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89FFCA" w14:textId="77777777" w:rsidR="00DE60AB" w:rsidRPr="00712648" w:rsidRDefault="00DE60AB" w:rsidP="00DE60AB">
      <w:pPr>
        <w:pStyle w:val="CLAN"/>
        <w:spacing w:before="0" w:after="0"/>
        <w:ind w:left="0" w:right="0"/>
        <w:rPr>
          <w:rFonts w:ascii="Times New Roman" w:hAnsi="Times New Roman"/>
          <w:b w:val="0"/>
          <w:w w:val="105"/>
          <w:sz w:val="24"/>
          <w:szCs w:val="24"/>
          <w:lang w:val="sr-Cyrl-RS"/>
        </w:rPr>
      </w:pPr>
    </w:p>
    <w:p w14:paraId="0FF64804" w14:textId="230BA937" w:rsidR="00312DF2" w:rsidRPr="000E0BF1" w:rsidRDefault="00FE13EF" w:rsidP="00DE60AB">
      <w:pPr>
        <w:pStyle w:val="CLAN"/>
        <w:spacing w:before="0" w:after="0"/>
        <w:ind w:left="0" w:right="0"/>
        <w:rPr>
          <w:rFonts w:ascii="Times New Roman" w:hAnsi="Times New Roman"/>
          <w:b w:val="0"/>
          <w:w w:val="105"/>
          <w:sz w:val="24"/>
          <w:szCs w:val="24"/>
          <w:lang w:val="sr-Cyrl-RS"/>
        </w:rPr>
      </w:pPr>
      <w:r w:rsidRPr="000E0BF1">
        <w:rPr>
          <w:rFonts w:ascii="Times New Roman" w:hAnsi="Times New Roman"/>
          <w:b w:val="0"/>
          <w:w w:val="105"/>
          <w:sz w:val="24"/>
          <w:szCs w:val="24"/>
          <w:lang w:val="sr-Cyrl-RS"/>
        </w:rPr>
        <w:t xml:space="preserve">Датум </w:t>
      </w:r>
      <w:r w:rsidR="00D809B3" w:rsidRPr="000E0BF1">
        <w:rPr>
          <w:rFonts w:ascii="Times New Roman" w:eastAsia="Times New Roman" w:hAnsi="Times New Roman"/>
          <w:b w:val="0"/>
          <w:w w:val="105"/>
          <w:kern w:val="20"/>
          <w:sz w:val="24"/>
          <w:szCs w:val="24"/>
          <w:lang w:val="sr-Cyrl-RS"/>
        </w:rPr>
        <w:t xml:space="preserve"> </w:t>
      </w:r>
      <w:r w:rsidR="00F3279A" w:rsidRPr="000E0BF1">
        <w:rPr>
          <w:rFonts w:ascii="Times New Roman" w:hAnsi="Times New Roman"/>
          <w:b w:val="0"/>
          <w:sz w:val="24"/>
          <w:szCs w:val="24"/>
          <w:lang w:val="sr-Cyrl-RS"/>
        </w:rPr>
        <w:t>27. октобар</w:t>
      </w:r>
      <w:r w:rsidR="000F3D08" w:rsidRPr="000E0BF1">
        <w:rPr>
          <w:rFonts w:ascii="Times New Roman" w:hAnsi="Times New Roman"/>
          <w:b w:val="0"/>
          <w:sz w:val="24"/>
          <w:szCs w:val="24"/>
          <w:lang w:val="sr-Cyrl-RS"/>
        </w:rPr>
        <w:t xml:space="preserve"> </w:t>
      </w:r>
      <w:r w:rsidR="00D809B3" w:rsidRPr="000E0BF1">
        <w:rPr>
          <w:rFonts w:ascii="Times New Roman" w:eastAsia="Times New Roman" w:hAnsi="Times New Roman"/>
          <w:b w:val="0"/>
          <w:w w:val="105"/>
          <w:kern w:val="20"/>
          <w:sz w:val="24"/>
          <w:szCs w:val="24"/>
          <w:lang w:val="sr-Cyrl-RS"/>
        </w:rPr>
        <w:t xml:space="preserve"> 2025</w:t>
      </w:r>
      <w:r w:rsidR="00F3279A" w:rsidRPr="000E0BF1">
        <w:rPr>
          <w:rFonts w:ascii="Times New Roman" w:eastAsia="Times New Roman" w:hAnsi="Times New Roman"/>
          <w:b w:val="0"/>
          <w:w w:val="105"/>
          <w:kern w:val="20"/>
          <w:sz w:val="24"/>
          <w:szCs w:val="24"/>
          <w:lang w:val="sr-Cyrl-RS"/>
        </w:rPr>
        <w:t>. године</w:t>
      </w:r>
    </w:p>
    <w:p w14:paraId="76356BB6" w14:textId="77777777" w:rsidR="00312DF2" w:rsidRPr="000E0BF1" w:rsidRDefault="00312DF2" w:rsidP="00DE60AB">
      <w:pPr>
        <w:tabs>
          <w:tab w:val="clear" w:pos="1080"/>
        </w:tabs>
        <w:spacing w:after="0"/>
        <w:jc w:val="center"/>
        <w:rPr>
          <w:rFonts w:ascii="Times New Roman" w:eastAsia="Times New Roman" w:hAnsi="Times New Roman"/>
          <w:w w:val="105"/>
          <w:kern w:val="20"/>
          <w:sz w:val="24"/>
          <w:szCs w:val="24"/>
          <w:lang w:val="sr-Cyrl-RS"/>
        </w:rPr>
      </w:pPr>
    </w:p>
    <w:p w14:paraId="574BF1E4" w14:textId="77777777" w:rsidR="00DE60AB" w:rsidRPr="000E0BF1" w:rsidRDefault="00DE60AB" w:rsidP="00DE60AB">
      <w:pPr>
        <w:tabs>
          <w:tab w:val="clear" w:pos="1080"/>
        </w:tabs>
        <w:spacing w:after="0"/>
        <w:jc w:val="center"/>
        <w:rPr>
          <w:rFonts w:ascii="Times New Roman" w:eastAsia="Times New Roman" w:hAnsi="Times New Roman"/>
          <w:w w:val="105"/>
          <w:kern w:val="20"/>
          <w:sz w:val="24"/>
          <w:szCs w:val="24"/>
          <w:lang w:val="sr-Cyrl-RS"/>
        </w:rPr>
      </w:pPr>
    </w:p>
    <w:p w14:paraId="623A6974" w14:textId="77777777" w:rsidR="00DE60AB" w:rsidRPr="000E0BF1" w:rsidRDefault="00DE60AB" w:rsidP="00DE60AB">
      <w:pPr>
        <w:tabs>
          <w:tab w:val="clear" w:pos="1080"/>
        </w:tabs>
        <w:spacing w:after="0"/>
        <w:jc w:val="center"/>
        <w:rPr>
          <w:rFonts w:ascii="Times New Roman" w:eastAsia="Times New Roman" w:hAnsi="Times New Roman"/>
          <w:w w:val="105"/>
          <w:kern w:val="20"/>
          <w:sz w:val="24"/>
          <w:szCs w:val="24"/>
          <w:lang w:val="sr-Cyrl-RS"/>
        </w:rPr>
      </w:pPr>
    </w:p>
    <w:p w14:paraId="09D55D66" w14:textId="77777777" w:rsidR="00DE60AB" w:rsidRPr="000E0BF1" w:rsidRDefault="00DE60AB" w:rsidP="00DE60AB">
      <w:pPr>
        <w:tabs>
          <w:tab w:val="clear" w:pos="1080"/>
        </w:tabs>
        <w:spacing w:after="0"/>
        <w:jc w:val="center"/>
        <w:rPr>
          <w:rFonts w:ascii="Times New Roman" w:eastAsia="Times New Roman" w:hAnsi="Times New Roman"/>
          <w:w w:val="105"/>
          <w:kern w:val="20"/>
          <w:sz w:val="24"/>
          <w:szCs w:val="24"/>
          <w:lang w:val="sr-Cyrl-RS"/>
        </w:rPr>
      </w:pPr>
    </w:p>
    <w:p w14:paraId="0322DA37" w14:textId="77777777" w:rsidR="00977126" w:rsidRPr="000E0BF1" w:rsidRDefault="00977126" w:rsidP="00DE60AB">
      <w:pPr>
        <w:tabs>
          <w:tab w:val="clear" w:pos="1080"/>
        </w:tabs>
        <w:spacing w:after="0"/>
        <w:jc w:val="center"/>
        <w:rPr>
          <w:rFonts w:ascii="Times New Roman" w:eastAsia="Times New Roman" w:hAnsi="Times New Roman"/>
          <w:w w:val="105"/>
          <w:kern w:val="20"/>
          <w:sz w:val="24"/>
          <w:szCs w:val="24"/>
          <w:lang w:val="sr-Cyrl-RS"/>
        </w:rPr>
      </w:pPr>
    </w:p>
    <w:p w14:paraId="7A721009" w14:textId="77777777" w:rsidR="00312DF2" w:rsidRPr="000E0BF1" w:rsidRDefault="00312DF2" w:rsidP="00DE60AB">
      <w:pPr>
        <w:keepNext/>
        <w:tabs>
          <w:tab w:val="clear" w:pos="1080"/>
        </w:tabs>
        <w:spacing w:after="0"/>
        <w:jc w:val="center"/>
        <w:rPr>
          <w:rFonts w:ascii="Times New Roman" w:eastAsia="Times New Roman" w:hAnsi="Times New Roman"/>
          <w:b/>
          <w:caps/>
          <w:w w:val="105"/>
          <w:kern w:val="20"/>
          <w:sz w:val="24"/>
          <w:szCs w:val="24"/>
          <w:lang w:val="sr-Cyrl-RS"/>
        </w:rPr>
      </w:pPr>
      <w:r w:rsidRPr="000E0BF1">
        <w:rPr>
          <w:rFonts w:ascii="Times New Roman" w:eastAsia="Times New Roman" w:hAnsi="Times New Roman"/>
          <w:b/>
          <w:bCs/>
          <w:caps/>
          <w:w w:val="105"/>
          <w:kern w:val="20"/>
          <w:sz w:val="24"/>
          <w:szCs w:val="24"/>
          <w:lang w:val="sr-Cyrl-RS"/>
        </w:rPr>
        <w:t>РЕПУБЛИКА СРБИЈА</w:t>
      </w:r>
    </w:p>
    <w:p w14:paraId="06E93567" w14:textId="77777777" w:rsidR="009F14F0" w:rsidRPr="000E0BF1" w:rsidRDefault="00312DF2" w:rsidP="00DE60AB">
      <w:pPr>
        <w:tabs>
          <w:tab w:val="clear" w:pos="1080"/>
        </w:tabs>
        <w:spacing w:after="0"/>
        <w:jc w:val="center"/>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коју заступа</w:t>
      </w:r>
      <w:r w:rsidR="009F14F0" w:rsidRPr="000E0BF1">
        <w:rPr>
          <w:rFonts w:ascii="Times New Roman" w:eastAsia="Times New Roman" w:hAnsi="Times New Roman"/>
          <w:w w:val="105"/>
          <w:kern w:val="20"/>
          <w:sz w:val="24"/>
          <w:szCs w:val="24"/>
          <w:lang w:val="sr-Cyrl-RS"/>
        </w:rPr>
        <w:t xml:space="preserve"> </w:t>
      </w:r>
      <w:r w:rsidRPr="000E0BF1">
        <w:rPr>
          <w:rFonts w:ascii="Times New Roman" w:eastAsia="Times New Roman" w:hAnsi="Times New Roman"/>
          <w:w w:val="105"/>
          <w:kern w:val="20"/>
          <w:sz w:val="24"/>
          <w:szCs w:val="24"/>
          <w:lang w:val="sr-Cyrl-RS"/>
        </w:rPr>
        <w:t xml:space="preserve">Влада Републике Србије, </w:t>
      </w:r>
    </w:p>
    <w:p w14:paraId="04DE3145" w14:textId="24C79E5B" w:rsidR="00312DF2" w:rsidRPr="000E0BF1" w:rsidRDefault="00312DF2" w:rsidP="00DE60AB">
      <w:pPr>
        <w:tabs>
          <w:tab w:val="clear" w:pos="1080"/>
        </w:tabs>
        <w:spacing w:after="0"/>
        <w:jc w:val="center"/>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поступајући преко Министарства финансија </w:t>
      </w:r>
      <w:r w:rsidRPr="000E0BF1">
        <w:rPr>
          <w:rFonts w:ascii="Times New Roman" w:eastAsia="Times New Roman" w:hAnsi="Times New Roman"/>
          <w:w w:val="105"/>
          <w:kern w:val="20"/>
          <w:sz w:val="24"/>
          <w:szCs w:val="24"/>
          <w:lang w:val="sr-Cyrl-RS"/>
        </w:rPr>
        <w:br/>
        <w:t>као Зајмопримац</w:t>
      </w:r>
    </w:p>
    <w:p w14:paraId="3FB163BF" w14:textId="77777777" w:rsidR="00DE60AB" w:rsidRPr="000E0BF1" w:rsidRDefault="00DE60AB" w:rsidP="00DE60AB">
      <w:pPr>
        <w:tabs>
          <w:tab w:val="clear" w:pos="1080"/>
        </w:tabs>
        <w:spacing w:after="0"/>
        <w:jc w:val="center"/>
        <w:rPr>
          <w:rFonts w:ascii="Times New Roman" w:eastAsia="Times New Roman" w:hAnsi="Times New Roman"/>
          <w:w w:val="105"/>
          <w:kern w:val="20"/>
          <w:sz w:val="24"/>
          <w:szCs w:val="24"/>
          <w:lang w:val="sr-Cyrl-RS"/>
        </w:rPr>
      </w:pPr>
    </w:p>
    <w:p w14:paraId="5B14CB41" w14:textId="77777777" w:rsidR="00312DF2" w:rsidRPr="000E0BF1" w:rsidRDefault="00312DF2" w:rsidP="00DE60AB">
      <w:pPr>
        <w:tabs>
          <w:tab w:val="clear" w:pos="1080"/>
        </w:tabs>
        <w:spacing w:after="0"/>
        <w:jc w:val="center"/>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и</w:t>
      </w:r>
    </w:p>
    <w:p w14:paraId="773DA9F2" w14:textId="77777777" w:rsidR="00DE60AB" w:rsidRPr="000E0BF1" w:rsidRDefault="00DE60AB" w:rsidP="00DE60AB">
      <w:pPr>
        <w:tabs>
          <w:tab w:val="clear" w:pos="1080"/>
        </w:tabs>
        <w:spacing w:after="0"/>
        <w:jc w:val="center"/>
        <w:rPr>
          <w:rFonts w:ascii="Times New Roman" w:eastAsia="Times New Roman" w:hAnsi="Times New Roman"/>
          <w:w w:val="105"/>
          <w:kern w:val="20"/>
          <w:sz w:val="24"/>
          <w:szCs w:val="24"/>
          <w:lang w:val="sr-Cyrl-RS"/>
        </w:rPr>
      </w:pPr>
    </w:p>
    <w:p w14:paraId="47C65661" w14:textId="77777777" w:rsidR="00312DF2" w:rsidRPr="000E0BF1" w:rsidRDefault="00FE13EF" w:rsidP="00DE60AB">
      <w:pPr>
        <w:keepNext/>
        <w:tabs>
          <w:tab w:val="clear" w:pos="1080"/>
        </w:tabs>
        <w:spacing w:after="0"/>
        <w:jc w:val="center"/>
        <w:rPr>
          <w:rFonts w:ascii="Times New Roman" w:eastAsia="Times New Roman" w:hAnsi="Times New Roman"/>
          <w:b/>
          <w:caps/>
          <w:w w:val="105"/>
          <w:kern w:val="20"/>
          <w:sz w:val="24"/>
          <w:szCs w:val="24"/>
          <w:lang w:val="sr-Cyrl-RS"/>
        </w:rPr>
      </w:pPr>
      <w:r w:rsidRPr="000E0BF1">
        <w:rPr>
          <w:rFonts w:ascii="Times New Roman" w:eastAsia="Times New Roman" w:hAnsi="Times New Roman"/>
          <w:b/>
          <w:caps/>
          <w:w w:val="105"/>
          <w:kern w:val="20"/>
          <w:sz w:val="24"/>
          <w:szCs w:val="24"/>
          <w:lang w:val="sr-Cyrl-RS"/>
        </w:rPr>
        <w:t>j.p. morgan SE</w:t>
      </w:r>
    </w:p>
    <w:p w14:paraId="1EEC91F2" w14:textId="77777777" w:rsidR="00312DF2" w:rsidRPr="000E0BF1" w:rsidRDefault="00312DF2" w:rsidP="00DE60AB">
      <w:pPr>
        <w:tabs>
          <w:tab w:val="clear" w:pos="1080"/>
        </w:tabs>
        <w:spacing w:after="0"/>
        <w:jc w:val="center"/>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као Агент</w:t>
      </w:r>
    </w:p>
    <w:p w14:paraId="066C0A9A" w14:textId="77777777" w:rsidR="00DE60AB" w:rsidRPr="000E0BF1" w:rsidRDefault="00DE60AB" w:rsidP="00DE60AB">
      <w:pPr>
        <w:tabs>
          <w:tab w:val="clear" w:pos="1080"/>
        </w:tabs>
        <w:spacing w:after="0"/>
        <w:jc w:val="center"/>
        <w:rPr>
          <w:rFonts w:ascii="Times New Roman" w:eastAsia="Times New Roman" w:hAnsi="Times New Roman"/>
          <w:w w:val="105"/>
          <w:kern w:val="20"/>
          <w:sz w:val="24"/>
          <w:szCs w:val="24"/>
          <w:lang w:val="sr-Cyrl-RS"/>
        </w:rPr>
      </w:pPr>
    </w:p>
    <w:p w14:paraId="74A7A80F" w14:textId="77777777" w:rsidR="00312DF2" w:rsidRPr="000E0BF1" w:rsidRDefault="00312DF2" w:rsidP="00DE60AB">
      <w:pPr>
        <w:tabs>
          <w:tab w:val="clear" w:pos="1080"/>
        </w:tabs>
        <w:spacing w:after="0"/>
        <w:jc w:val="center"/>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и</w:t>
      </w:r>
    </w:p>
    <w:p w14:paraId="0866A23B" w14:textId="77777777" w:rsidR="00DE60AB" w:rsidRPr="000E0BF1" w:rsidRDefault="00DE60AB" w:rsidP="00DE60AB">
      <w:pPr>
        <w:tabs>
          <w:tab w:val="clear" w:pos="1080"/>
        </w:tabs>
        <w:spacing w:after="0"/>
        <w:jc w:val="center"/>
        <w:rPr>
          <w:rFonts w:ascii="Times New Roman" w:eastAsia="Times New Roman" w:hAnsi="Times New Roman"/>
          <w:w w:val="105"/>
          <w:kern w:val="20"/>
          <w:sz w:val="24"/>
          <w:szCs w:val="24"/>
          <w:lang w:val="sr-Cyrl-RS"/>
        </w:rPr>
      </w:pPr>
    </w:p>
    <w:p w14:paraId="5EE73BA9" w14:textId="77777777" w:rsidR="00312DF2" w:rsidRPr="000E0BF1" w:rsidRDefault="00312DF2" w:rsidP="00DE60AB">
      <w:pPr>
        <w:keepNext/>
        <w:tabs>
          <w:tab w:val="clear" w:pos="1080"/>
        </w:tabs>
        <w:spacing w:after="0"/>
        <w:jc w:val="center"/>
        <w:rPr>
          <w:rFonts w:ascii="Times New Roman" w:eastAsia="Times New Roman" w:hAnsi="Times New Roman"/>
          <w:b/>
          <w:caps/>
          <w:w w:val="105"/>
          <w:kern w:val="20"/>
          <w:sz w:val="24"/>
          <w:szCs w:val="24"/>
          <w:lang w:val="sr-Cyrl-RS"/>
        </w:rPr>
      </w:pPr>
      <w:r w:rsidRPr="000E0BF1">
        <w:rPr>
          <w:rFonts w:ascii="Times New Roman" w:eastAsia="Times New Roman" w:hAnsi="Times New Roman"/>
          <w:b/>
          <w:caps/>
          <w:w w:val="105"/>
          <w:kern w:val="20"/>
          <w:sz w:val="24"/>
          <w:szCs w:val="24"/>
          <w:lang w:val="sr-Cyrl-RS"/>
        </w:rPr>
        <w:t>JPMORGAN CHASE BANK, N.A., London Branch</w:t>
      </w:r>
    </w:p>
    <w:p w14:paraId="67E8B81B" w14:textId="2E97946E" w:rsidR="00312DF2" w:rsidRPr="000E0BF1" w:rsidRDefault="00312DF2" w:rsidP="00DE60AB">
      <w:pPr>
        <w:tabs>
          <w:tab w:val="clear" w:pos="1080"/>
        </w:tabs>
        <w:spacing w:after="0"/>
        <w:jc w:val="center"/>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као </w:t>
      </w:r>
      <w:r w:rsidR="00003AB9" w:rsidRPr="000E0BF1">
        <w:rPr>
          <w:rFonts w:ascii="Times New Roman" w:eastAsia="Times New Roman" w:hAnsi="Times New Roman"/>
          <w:w w:val="105"/>
          <w:kern w:val="20"/>
          <w:sz w:val="24"/>
          <w:szCs w:val="24"/>
          <w:lang w:val="sr-Cyrl-RS"/>
        </w:rPr>
        <w:t>Првобитни</w:t>
      </w:r>
      <w:r w:rsidR="00DD792D" w:rsidRPr="000E0BF1">
        <w:rPr>
          <w:rFonts w:ascii="Times New Roman" w:eastAsia="Times New Roman" w:hAnsi="Times New Roman"/>
          <w:w w:val="105"/>
          <w:kern w:val="20"/>
          <w:sz w:val="24"/>
          <w:szCs w:val="24"/>
          <w:lang w:val="sr-Cyrl-RS"/>
        </w:rPr>
        <w:t xml:space="preserve"> овлашћени водећи а</w:t>
      </w:r>
      <w:r w:rsidRPr="000E0BF1">
        <w:rPr>
          <w:rFonts w:ascii="Times New Roman" w:eastAsia="Times New Roman" w:hAnsi="Times New Roman"/>
          <w:w w:val="105"/>
          <w:kern w:val="20"/>
          <w:sz w:val="24"/>
          <w:szCs w:val="24"/>
          <w:lang w:val="sr-Cyrl-RS"/>
        </w:rPr>
        <w:t>ранжер</w:t>
      </w:r>
    </w:p>
    <w:p w14:paraId="63A4EE2C" w14:textId="77777777" w:rsidR="00DE60AB" w:rsidRPr="000E0BF1" w:rsidRDefault="00DE60AB" w:rsidP="00DE60AB">
      <w:pPr>
        <w:tabs>
          <w:tab w:val="clear" w:pos="1080"/>
        </w:tabs>
        <w:spacing w:after="0"/>
        <w:jc w:val="center"/>
        <w:rPr>
          <w:rFonts w:ascii="Times New Roman" w:eastAsia="Times New Roman" w:hAnsi="Times New Roman"/>
          <w:w w:val="105"/>
          <w:kern w:val="20"/>
          <w:sz w:val="24"/>
          <w:szCs w:val="24"/>
          <w:lang w:val="sr-Cyrl-RS"/>
        </w:rPr>
      </w:pPr>
    </w:p>
    <w:p w14:paraId="65EBCB5C" w14:textId="77777777" w:rsidR="00312DF2" w:rsidRPr="000E0BF1" w:rsidRDefault="00312DF2" w:rsidP="00DE60AB">
      <w:pPr>
        <w:tabs>
          <w:tab w:val="clear" w:pos="1080"/>
        </w:tabs>
        <w:spacing w:after="0"/>
        <w:jc w:val="center"/>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и</w:t>
      </w:r>
    </w:p>
    <w:p w14:paraId="69D4F1AE" w14:textId="77777777" w:rsidR="00DE60AB" w:rsidRPr="000E0BF1" w:rsidRDefault="00DE60AB" w:rsidP="00DE60AB">
      <w:pPr>
        <w:tabs>
          <w:tab w:val="clear" w:pos="1080"/>
        </w:tabs>
        <w:spacing w:after="0"/>
        <w:jc w:val="center"/>
        <w:rPr>
          <w:rFonts w:ascii="Times New Roman" w:eastAsia="Times New Roman" w:hAnsi="Times New Roman"/>
          <w:w w:val="105"/>
          <w:kern w:val="20"/>
          <w:sz w:val="24"/>
          <w:szCs w:val="24"/>
          <w:lang w:val="sr-Cyrl-RS"/>
        </w:rPr>
      </w:pPr>
    </w:p>
    <w:p w14:paraId="21E56350" w14:textId="1E6E9D20" w:rsidR="00312DF2" w:rsidRPr="00712648" w:rsidRDefault="00DD792D" w:rsidP="00DE60AB">
      <w:pPr>
        <w:keepNext/>
        <w:tabs>
          <w:tab w:val="clear" w:pos="1080"/>
        </w:tabs>
        <w:spacing w:after="0"/>
        <w:jc w:val="center"/>
        <w:rPr>
          <w:rFonts w:ascii="Times New Roman" w:eastAsia="Times New Roman" w:hAnsi="Times New Roman"/>
          <w:b/>
          <w:caps/>
          <w:w w:val="105"/>
          <w:kern w:val="20"/>
          <w:sz w:val="24"/>
          <w:szCs w:val="24"/>
        </w:rPr>
      </w:pPr>
      <w:r w:rsidRPr="000E0BF1">
        <w:rPr>
          <w:rFonts w:ascii="Times New Roman" w:eastAsia="Times New Roman" w:hAnsi="Times New Roman"/>
          <w:b/>
          <w:caps/>
          <w:w w:val="105"/>
          <w:kern w:val="20"/>
          <w:sz w:val="24"/>
          <w:szCs w:val="24"/>
          <w:lang w:val="sr-Cyrl-RS"/>
        </w:rPr>
        <w:t xml:space="preserve">CRÉDIT AGRICOLE CORPORATE </w:t>
      </w:r>
      <w:r w:rsidR="00CF5846" w:rsidRPr="000E0BF1">
        <w:rPr>
          <w:rFonts w:ascii="Times New Roman" w:eastAsia="Times New Roman" w:hAnsi="Times New Roman"/>
          <w:b/>
          <w:caps/>
          <w:w w:val="105"/>
          <w:kern w:val="20"/>
          <w:sz w:val="24"/>
          <w:szCs w:val="24"/>
          <w:lang w:val="sr-Cyrl-RS"/>
        </w:rPr>
        <w:t>AND</w:t>
      </w:r>
      <w:r w:rsidRPr="000E0BF1">
        <w:rPr>
          <w:rFonts w:ascii="Times New Roman" w:eastAsia="Times New Roman" w:hAnsi="Times New Roman"/>
          <w:b/>
          <w:caps/>
          <w:w w:val="105"/>
          <w:kern w:val="20"/>
          <w:sz w:val="24"/>
          <w:szCs w:val="24"/>
          <w:lang w:val="sr-Cyrl-RS"/>
        </w:rPr>
        <w:t xml:space="preserve"> INVESTMENT BANK </w:t>
      </w:r>
      <w:r w:rsidR="00CF5846" w:rsidRPr="000E0BF1">
        <w:rPr>
          <w:rFonts w:ascii="Times New Roman" w:eastAsia="Times New Roman" w:hAnsi="Times New Roman"/>
          <w:b/>
          <w:caps/>
          <w:w w:val="105"/>
          <w:kern w:val="20"/>
          <w:sz w:val="24"/>
          <w:szCs w:val="24"/>
          <w:lang w:val="sr-Cyrl-RS"/>
        </w:rPr>
        <w:t>И</w:t>
      </w:r>
      <w:r w:rsidRPr="000E0BF1">
        <w:rPr>
          <w:rFonts w:ascii="Times New Roman" w:eastAsia="Times New Roman" w:hAnsi="Times New Roman"/>
          <w:b/>
          <w:caps/>
          <w:w w:val="105"/>
          <w:kern w:val="20"/>
          <w:sz w:val="24"/>
          <w:szCs w:val="24"/>
          <w:lang w:val="sr-Cyrl-RS"/>
        </w:rPr>
        <w:t xml:space="preserve"> ING BANK</w:t>
      </w:r>
      <w:r w:rsidR="00712648">
        <w:rPr>
          <w:rFonts w:ascii="Times New Roman" w:eastAsia="Times New Roman" w:hAnsi="Times New Roman"/>
          <w:b/>
          <w:caps/>
          <w:w w:val="105"/>
          <w:kern w:val="20"/>
          <w:sz w:val="24"/>
          <w:szCs w:val="24"/>
          <w:lang w:val="sr-Cyrl-RS"/>
        </w:rPr>
        <w:t xml:space="preserve"> </w:t>
      </w:r>
      <w:r w:rsidR="00712648">
        <w:rPr>
          <w:rFonts w:ascii="Times New Roman" w:eastAsia="Times New Roman" w:hAnsi="Times New Roman"/>
          <w:b/>
          <w:caps/>
          <w:w w:val="105"/>
          <w:kern w:val="20"/>
          <w:sz w:val="24"/>
          <w:szCs w:val="24"/>
        </w:rPr>
        <w:t>N.V.</w:t>
      </w:r>
    </w:p>
    <w:p w14:paraId="781FB433" w14:textId="1C4C018F" w:rsidR="00312DF2" w:rsidRPr="000E0BF1" w:rsidRDefault="00312DF2" w:rsidP="00DE60AB">
      <w:pPr>
        <w:tabs>
          <w:tab w:val="clear" w:pos="1080"/>
        </w:tabs>
        <w:spacing w:after="0"/>
        <w:jc w:val="center"/>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као </w:t>
      </w:r>
      <w:r w:rsidR="00DD792D" w:rsidRPr="000E0BF1">
        <w:rPr>
          <w:rFonts w:ascii="Times New Roman" w:eastAsia="Times New Roman" w:hAnsi="Times New Roman"/>
          <w:w w:val="105"/>
          <w:kern w:val="20"/>
          <w:sz w:val="24"/>
          <w:szCs w:val="24"/>
          <w:lang w:val="sr-Cyrl-RS"/>
        </w:rPr>
        <w:t>Овлашћени водећи аранжер</w:t>
      </w:r>
      <w:r w:rsidR="00825CE5" w:rsidRPr="000E0BF1">
        <w:rPr>
          <w:rFonts w:ascii="Times New Roman" w:eastAsia="Times New Roman" w:hAnsi="Times New Roman"/>
          <w:w w:val="105"/>
          <w:kern w:val="20"/>
          <w:sz w:val="24"/>
          <w:szCs w:val="24"/>
          <w:lang w:val="sr-Cyrl-RS"/>
        </w:rPr>
        <w:t>и</w:t>
      </w:r>
    </w:p>
    <w:p w14:paraId="5EC97C03" w14:textId="77777777" w:rsidR="00DE60AB" w:rsidRPr="000E0BF1" w:rsidRDefault="00DE60AB" w:rsidP="00DE60AB">
      <w:pPr>
        <w:tabs>
          <w:tab w:val="clear" w:pos="1080"/>
        </w:tabs>
        <w:spacing w:after="0"/>
        <w:jc w:val="center"/>
        <w:rPr>
          <w:rFonts w:ascii="Times New Roman" w:eastAsia="Times New Roman" w:hAnsi="Times New Roman"/>
          <w:w w:val="105"/>
          <w:kern w:val="20"/>
          <w:sz w:val="24"/>
          <w:szCs w:val="24"/>
          <w:lang w:val="sr-Cyrl-RS"/>
        </w:rPr>
      </w:pPr>
    </w:p>
    <w:p w14:paraId="7FCB18E6" w14:textId="2D873A8C" w:rsidR="00DD792D" w:rsidRPr="000E0BF1" w:rsidRDefault="00DD792D" w:rsidP="00DE60AB">
      <w:pPr>
        <w:tabs>
          <w:tab w:val="clear" w:pos="1080"/>
        </w:tabs>
        <w:spacing w:after="0"/>
        <w:jc w:val="center"/>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и</w:t>
      </w:r>
    </w:p>
    <w:p w14:paraId="1978AF39" w14:textId="77777777" w:rsidR="00DE60AB" w:rsidRPr="000E0BF1" w:rsidRDefault="00DE60AB" w:rsidP="00DE60AB">
      <w:pPr>
        <w:tabs>
          <w:tab w:val="clear" w:pos="1080"/>
        </w:tabs>
        <w:spacing w:after="0"/>
        <w:jc w:val="center"/>
        <w:rPr>
          <w:rFonts w:ascii="Times New Roman" w:eastAsia="Times New Roman" w:hAnsi="Times New Roman"/>
          <w:w w:val="105"/>
          <w:kern w:val="20"/>
          <w:sz w:val="24"/>
          <w:szCs w:val="24"/>
          <w:lang w:val="sr-Cyrl-RS"/>
        </w:rPr>
      </w:pPr>
    </w:p>
    <w:p w14:paraId="7ED2B04B" w14:textId="77777777" w:rsidR="00DD792D" w:rsidRPr="000E0BF1" w:rsidRDefault="00DD792D" w:rsidP="00DE60AB">
      <w:pPr>
        <w:tabs>
          <w:tab w:val="clear" w:pos="1080"/>
        </w:tabs>
        <w:spacing w:after="0"/>
        <w:jc w:val="center"/>
        <w:rPr>
          <w:rFonts w:ascii="Times New Roman" w:eastAsia="Times New Roman" w:hAnsi="Times New Roman"/>
          <w:b/>
          <w:bCs/>
          <w:w w:val="105"/>
          <w:kern w:val="20"/>
          <w:sz w:val="24"/>
          <w:szCs w:val="24"/>
          <w:lang w:val="sr-Cyrl-RS"/>
        </w:rPr>
      </w:pPr>
      <w:r w:rsidRPr="000E0BF1">
        <w:rPr>
          <w:rFonts w:ascii="Times New Roman" w:eastAsia="Times New Roman" w:hAnsi="Times New Roman"/>
          <w:b/>
          <w:bCs/>
          <w:w w:val="105"/>
          <w:kern w:val="20"/>
          <w:sz w:val="24"/>
          <w:szCs w:val="24"/>
          <w:lang w:val="sr-Cyrl-RS"/>
        </w:rPr>
        <w:t>ОДРЕЂЕНЕ ДРУГЕ ФИНАНСИЈСКЕ ИНСТИТУЦИЈЕ</w:t>
      </w:r>
    </w:p>
    <w:p w14:paraId="5697B652" w14:textId="151187C2" w:rsidR="00DD792D" w:rsidRPr="000E0BF1" w:rsidRDefault="00DD792D" w:rsidP="00DE60AB">
      <w:pPr>
        <w:tabs>
          <w:tab w:val="clear" w:pos="1080"/>
        </w:tabs>
        <w:spacing w:after="0"/>
        <w:jc w:val="center"/>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као Првобитни зајмодавци</w:t>
      </w:r>
    </w:p>
    <w:p w14:paraId="4269CFF4" w14:textId="77777777" w:rsidR="00DE60AB" w:rsidRPr="000E0BF1" w:rsidRDefault="00DE60AB" w:rsidP="00DE60AB">
      <w:pPr>
        <w:tabs>
          <w:tab w:val="clear" w:pos="1080"/>
        </w:tabs>
        <w:spacing w:after="0"/>
        <w:jc w:val="center"/>
        <w:rPr>
          <w:rFonts w:ascii="Times New Roman" w:eastAsia="Times New Roman" w:hAnsi="Times New Roman"/>
          <w:w w:val="105"/>
          <w:kern w:val="20"/>
          <w:sz w:val="24"/>
          <w:szCs w:val="24"/>
          <w:lang w:val="sr-Cyrl-RS"/>
        </w:rPr>
      </w:pPr>
    </w:p>
    <w:p w14:paraId="3DBF9FAD" w14:textId="77777777" w:rsidR="00977126" w:rsidRPr="000E0BF1" w:rsidRDefault="00977126" w:rsidP="00DE60AB">
      <w:pPr>
        <w:tabs>
          <w:tab w:val="clear" w:pos="1080"/>
        </w:tabs>
        <w:spacing w:after="0"/>
        <w:jc w:val="center"/>
        <w:rPr>
          <w:rFonts w:ascii="Times New Roman" w:eastAsia="Times New Roman" w:hAnsi="Times New Roman"/>
          <w:w w:val="105"/>
          <w:kern w:val="20"/>
          <w:sz w:val="24"/>
          <w:szCs w:val="24"/>
          <w:lang w:val="sr-Cyrl-RS"/>
        </w:rPr>
      </w:pPr>
    </w:p>
    <w:p w14:paraId="7350F4F2" w14:textId="77777777" w:rsidR="00312DF2" w:rsidRPr="000E0BF1" w:rsidRDefault="00312DF2" w:rsidP="00DE60AB">
      <w:pPr>
        <w:tabs>
          <w:tab w:val="clear" w:pos="1080"/>
        </w:tabs>
        <w:spacing w:after="0"/>
        <w:jc w:val="center"/>
        <w:rPr>
          <w:rFonts w:ascii="Times New Roman" w:eastAsia="Times New Roman" w:hAnsi="Times New Roman"/>
          <w:w w:val="105"/>
          <w:kern w:val="20"/>
          <w:sz w:val="24"/>
          <w:szCs w:val="24"/>
          <w:lang w:val="sr-Cyrl-RS"/>
        </w:rPr>
      </w:pPr>
    </w:p>
    <w:p w14:paraId="03D1E1D4" w14:textId="01D219EC" w:rsidR="00312DF2" w:rsidRPr="000E0BF1" w:rsidRDefault="00312DF2" w:rsidP="00DE60AB">
      <w:pPr>
        <w:keepNext/>
        <w:tabs>
          <w:tab w:val="clear" w:pos="1080"/>
        </w:tabs>
        <w:spacing w:after="0"/>
        <w:jc w:val="center"/>
        <w:rPr>
          <w:rFonts w:ascii="Times New Roman" w:eastAsia="Times New Roman" w:hAnsi="Times New Roman"/>
          <w:w w:val="105"/>
          <w:kern w:val="20"/>
          <w:sz w:val="24"/>
          <w:szCs w:val="24"/>
          <w:lang w:val="sr-Cyrl-RS"/>
        </w:rPr>
      </w:pPr>
      <w:r w:rsidRPr="000E0BF1">
        <w:rPr>
          <w:rFonts w:ascii="Times New Roman" w:eastAsia="Times New Roman" w:hAnsi="Times New Roman"/>
          <w:b/>
          <w:w w:val="105"/>
          <w:kern w:val="20"/>
          <w:sz w:val="24"/>
          <w:szCs w:val="24"/>
          <w:lang w:val="sr-Cyrl-RS"/>
        </w:rPr>
        <w:t>УГОВОР О КР</w:t>
      </w:r>
      <w:r w:rsidR="00FE62E0" w:rsidRPr="000E0BF1">
        <w:rPr>
          <w:rFonts w:ascii="Times New Roman" w:eastAsia="Times New Roman" w:hAnsi="Times New Roman"/>
          <w:b/>
          <w:w w:val="105"/>
          <w:kern w:val="20"/>
          <w:sz w:val="24"/>
          <w:szCs w:val="24"/>
          <w:lang w:val="sr-Cyrl-RS"/>
        </w:rPr>
        <w:t xml:space="preserve">ЕДИТНОМ АРАНЖМАНУ </w:t>
      </w:r>
      <w:r w:rsidR="00C3502E" w:rsidRPr="000E0BF1">
        <w:rPr>
          <w:rFonts w:ascii="Times New Roman" w:eastAsia="Times New Roman" w:hAnsi="Times New Roman"/>
          <w:b/>
          <w:w w:val="105"/>
          <w:kern w:val="20"/>
          <w:sz w:val="24"/>
          <w:szCs w:val="24"/>
          <w:lang w:val="sr-Cyrl-RS"/>
        </w:rPr>
        <w:t>БР</w:t>
      </w:r>
      <w:r w:rsidR="00FE62E0" w:rsidRPr="000E0BF1">
        <w:rPr>
          <w:rFonts w:ascii="Times New Roman" w:eastAsia="Times New Roman" w:hAnsi="Times New Roman"/>
          <w:b/>
          <w:w w:val="105"/>
          <w:kern w:val="20"/>
          <w:sz w:val="24"/>
          <w:szCs w:val="24"/>
          <w:lang w:val="sr-Cyrl-RS"/>
        </w:rPr>
        <w:t xml:space="preserve">. </w:t>
      </w:r>
      <w:r w:rsidR="00C3502E" w:rsidRPr="000E0BF1">
        <w:rPr>
          <w:rFonts w:ascii="Times New Roman" w:hAnsi="Times New Roman"/>
          <w:b/>
          <w:bCs/>
          <w:sz w:val="24"/>
          <w:szCs w:val="24"/>
          <w:lang w:val="sr-Cyrl-RS"/>
        </w:rPr>
        <w:t>0020022188</w:t>
      </w:r>
      <w:r w:rsidR="00FE62E0" w:rsidRPr="000E0BF1">
        <w:rPr>
          <w:rFonts w:ascii="Times New Roman" w:hAnsi="Times New Roman"/>
          <w:sz w:val="24"/>
          <w:szCs w:val="24"/>
          <w:lang w:val="sr-Cyrl-RS"/>
        </w:rPr>
        <w:t xml:space="preserve"> </w:t>
      </w:r>
      <w:r w:rsidRPr="000E0BF1">
        <w:rPr>
          <w:rFonts w:ascii="Times New Roman" w:eastAsia="Times New Roman" w:hAnsi="Times New Roman"/>
          <w:b/>
          <w:w w:val="105"/>
          <w:kern w:val="20"/>
          <w:sz w:val="24"/>
          <w:szCs w:val="24"/>
          <w:lang w:val="sr-Cyrl-RS"/>
        </w:rPr>
        <w:t xml:space="preserve"> </w:t>
      </w:r>
      <w:r w:rsidRPr="000E0BF1">
        <w:rPr>
          <w:rFonts w:ascii="Times New Roman" w:eastAsia="Times New Roman" w:hAnsi="Times New Roman"/>
          <w:b/>
          <w:w w:val="105"/>
          <w:kern w:val="20"/>
          <w:sz w:val="24"/>
          <w:szCs w:val="24"/>
          <w:lang w:val="sr-Cyrl-RS"/>
        </w:rPr>
        <w:br/>
      </w:r>
      <w:r w:rsidRPr="000E0BF1">
        <w:rPr>
          <w:rFonts w:ascii="Times New Roman" w:eastAsia="Times New Roman" w:hAnsi="Times New Roman"/>
          <w:w w:val="105"/>
          <w:kern w:val="20"/>
          <w:sz w:val="24"/>
          <w:szCs w:val="24"/>
          <w:lang w:val="sr-Cyrl-RS"/>
        </w:rPr>
        <w:t>Кредитни аранжман се односи на нео</w:t>
      </w:r>
      <w:r w:rsidR="00FE62E0" w:rsidRPr="000E0BF1">
        <w:rPr>
          <w:rFonts w:ascii="Times New Roman" w:eastAsia="Times New Roman" w:hAnsi="Times New Roman"/>
          <w:w w:val="105"/>
          <w:kern w:val="20"/>
          <w:sz w:val="24"/>
          <w:szCs w:val="24"/>
          <w:lang w:val="sr-Cyrl-RS"/>
        </w:rPr>
        <w:t>безбеђени з</w:t>
      </w:r>
      <w:r w:rsidR="002C40FA" w:rsidRPr="000E0BF1">
        <w:rPr>
          <w:rFonts w:ascii="Times New Roman" w:eastAsia="Times New Roman" w:hAnsi="Times New Roman"/>
          <w:w w:val="105"/>
          <w:kern w:val="20"/>
          <w:sz w:val="24"/>
          <w:szCs w:val="24"/>
          <w:lang w:val="sr-Cyrl-RS"/>
        </w:rPr>
        <w:t xml:space="preserve">ајам до износа од </w:t>
      </w:r>
      <w:r w:rsidR="008A70BA" w:rsidRPr="000E0BF1">
        <w:rPr>
          <w:rFonts w:ascii="Times New Roman" w:eastAsia="Times New Roman" w:hAnsi="Times New Roman"/>
          <w:w w:val="105"/>
          <w:kern w:val="20"/>
          <w:sz w:val="24"/>
          <w:szCs w:val="24"/>
          <w:lang w:val="sr-Cyrl-RS"/>
        </w:rPr>
        <w:t>26</w:t>
      </w:r>
      <w:r w:rsidR="00C3502E" w:rsidRPr="000E0BF1">
        <w:rPr>
          <w:rFonts w:ascii="Times New Roman" w:eastAsia="Times New Roman" w:hAnsi="Times New Roman"/>
          <w:w w:val="105"/>
          <w:kern w:val="20"/>
          <w:sz w:val="24"/>
          <w:szCs w:val="24"/>
          <w:lang w:val="sr-Cyrl-RS"/>
        </w:rPr>
        <w:t>0</w:t>
      </w:r>
      <w:r w:rsidR="002C40FA" w:rsidRPr="000E0BF1">
        <w:rPr>
          <w:rFonts w:ascii="Times New Roman" w:eastAsia="Times New Roman" w:hAnsi="Times New Roman"/>
          <w:w w:val="105"/>
          <w:kern w:val="20"/>
          <w:sz w:val="24"/>
          <w:szCs w:val="24"/>
          <w:lang w:val="sr-Cyrl-RS"/>
        </w:rPr>
        <w:t>.000.000</w:t>
      </w:r>
      <w:r w:rsidRPr="000E0BF1">
        <w:rPr>
          <w:rFonts w:ascii="Times New Roman" w:eastAsia="Times New Roman" w:hAnsi="Times New Roman"/>
          <w:w w:val="105"/>
          <w:kern w:val="20"/>
          <w:sz w:val="24"/>
          <w:szCs w:val="24"/>
          <w:lang w:val="sr-Cyrl-RS"/>
        </w:rPr>
        <w:t xml:space="preserve"> евра уз гаранцију UKEF у циљу финансирања одређених грађевинских услуга од стране Bechtel Enka UK Limited, који послује у Србији преко Bechtel Enka UK Limited Огранак Београд за потребе привредног друштва „Коридори Србије</w:t>
      </w:r>
      <w:r w:rsidR="00DE60AB"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д.о.о. Београд  у вези са изградњом инфраструктурног коридора аутопута E-761 деонице Појате-Прељина (Моравски коридор)</w:t>
      </w:r>
    </w:p>
    <w:p w14:paraId="25D12383" w14:textId="77777777" w:rsidR="00312DF2" w:rsidRPr="000E0BF1" w:rsidRDefault="00312DF2" w:rsidP="00312DF2">
      <w:pPr>
        <w:tabs>
          <w:tab w:val="clear" w:pos="1080"/>
        </w:tabs>
        <w:spacing w:line="336" w:lineRule="auto"/>
        <w:rPr>
          <w:rFonts w:ascii="Times New Roman" w:eastAsia="Times New Roman" w:hAnsi="Times New Roman"/>
          <w:w w:val="105"/>
          <w:kern w:val="20"/>
          <w:sz w:val="24"/>
          <w:szCs w:val="24"/>
          <w:lang w:val="sr-Cyrl-RS"/>
        </w:rPr>
      </w:pPr>
    </w:p>
    <w:p w14:paraId="634C137B" w14:textId="77777777" w:rsidR="00312DF2" w:rsidRPr="000E0BF1" w:rsidRDefault="00312DF2" w:rsidP="00956ED1">
      <w:pPr>
        <w:pStyle w:val="Body"/>
        <w:spacing w:after="0" w:line="240" w:lineRule="auto"/>
        <w:ind w:right="284"/>
        <w:jc w:val="center"/>
        <w:rPr>
          <w:rFonts w:ascii="Times New Roman" w:hAnsi="Times New Roman"/>
          <w:b/>
          <w:sz w:val="24"/>
          <w:szCs w:val="24"/>
          <w:lang w:val="sr-Cyrl-RS"/>
        </w:rPr>
      </w:pPr>
      <w:r w:rsidRPr="000E0BF1">
        <w:rPr>
          <w:rFonts w:ascii="Times New Roman" w:hAnsi="Times New Roman"/>
          <w:sz w:val="24"/>
          <w:szCs w:val="24"/>
          <w:lang w:val="sr-Cyrl-RS"/>
        </w:rPr>
        <w:br w:type="page"/>
      </w:r>
      <w:r w:rsidRPr="000E0BF1">
        <w:rPr>
          <w:rFonts w:ascii="Times New Roman" w:hAnsi="Times New Roman"/>
          <w:b/>
          <w:sz w:val="24"/>
          <w:szCs w:val="24"/>
          <w:lang w:val="sr-Cyrl-RS"/>
        </w:rPr>
        <w:lastRenderedPageBreak/>
        <w:t>САДРЖАЈ</w:t>
      </w:r>
    </w:p>
    <w:p w14:paraId="59775C17" w14:textId="77777777" w:rsidR="00956ED1" w:rsidRPr="000E0BF1" w:rsidRDefault="00956ED1" w:rsidP="00956ED1">
      <w:pPr>
        <w:pStyle w:val="Body"/>
        <w:spacing w:after="0" w:line="240" w:lineRule="auto"/>
        <w:ind w:right="284"/>
        <w:jc w:val="center"/>
        <w:rPr>
          <w:rFonts w:ascii="Times New Roman" w:hAnsi="Times New Roman"/>
          <w:b/>
          <w:sz w:val="24"/>
          <w:szCs w:val="24"/>
          <w:lang w:val="sr-Cyrl-RS"/>
        </w:rPr>
      </w:pPr>
    </w:p>
    <w:p w14:paraId="78944D0B" w14:textId="52C6B504" w:rsidR="00312DF2" w:rsidRPr="000E0BF1" w:rsidRDefault="00312DF2" w:rsidP="00595282">
      <w:pPr>
        <w:tabs>
          <w:tab w:val="clear" w:pos="1080"/>
        </w:tabs>
        <w:spacing w:after="0"/>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КЛАУЗУЛА</w:t>
      </w:r>
      <w:r w:rsidRPr="000E0BF1">
        <w:rPr>
          <w:rFonts w:ascii="Times New Roman" w:eastAsia="Times New Roman" w:hAnsi="Times New Roman"/>
          <w:b/>
          <w:w w:val="105"/>
          <w:kern w:val="20"/>
          <w:sz w:val="24"/>
          <w:szCs w:val="24"/>
          <w:lang w:val="sr-Cyrl-RS"/>
        </w:rPr>
        <w:tab/>
      </w:r>
      <w:r w:rsidR="00595282" w:rsidRPr="000E0BF1">
        <w:rPr>
          <w:rFonts w:ascii="Times New Roman" w:eastAsia="Times New Roman" w:hAnsi="Times New Roman"/>
          <w:b/>
          <w:w w:val="105"/>
          <w:kern w:val="20"/>
          <w:sz w:val="24"/>
          <w:szCs w:val="24"/>
          <w:lang w:val="sr-Cyrl-RS"/>
        </w:rPr>
        <w:tab/>
      </w:r>
      <w:r w:rsidR="00595282" w:rsidRPr="000E0BF1">
        <w:rPr>
          <w:rFonts w:ascii="Times New Roman" w:eastAsia="Times New Roman" w:hAnsi="Times New Roman"/>
          <w:b/>
          <w:w w:val="105"/>
          <w:kern w:val="20"/>
          <w:sz w:val="24"/>
          <w:szCs w:val="24"/>
          <w:lang w:val="sr-Cyrl-RS"/>
        </w:rPr>
        <w:tab/>
      </w:r>
      <w:r w:rsidR="00595282" w:rsidRPr="000E0BF1">
        <w:rPr>
          <w:rFonts w:ascii="Times New Roman" w:eastAsia="Times New Roman" w:hAnsi="Times New Roman"/>
          <w:b/>
          <w:w w:val="105"/>
          <w:kern w:val="20"/>
          <w:sz w:val="24"/>
          <w:szCs w:val="24"/>
          <w:lang w:val="sr-Cyrl-RS"/>
        </w:rPr>
        <w:tab/>
      </w:r>
      <w:r w:rsidR="00595282" w:rsidRPr="000E0BF1">
        <w:rPr>
          <w:rFonts w:ascii="Times New Roman" w:eastAsia="Times New Roman" w:hAnsi="Times New Roman"/>
          <w:b/>
          <w:w w:val="105"/>
          <w:kern w:val="20"/>
          <w:sz w:val="24"/>
          <w:szCs w:val="24"/>
          <w:lang w:val="sr-Cyrl-RS"/>
        </w:rPr>
        <w:tab/>
      </w:r>
      <w:r w:rsidR="00595282" w:rsidRPr="000E0BF1">
        <w:rPr>
          <w:rFonts w:ascii="Times New Roman" w:eastAsia="Times New Roman" w:hAnsi="Times New Roman"/>
          <w:b/>
          <w:w w:val="105"/>
          <w:kern w:val="20"/>
          <w:sz w:val="24"/>
          <w:szCs w:val="24"/>
          <w:lang w:val="sr-Cyrl-RS"/>
        </w:rPr>
        <w:tab/>
      </w:r>
      <w:r w:rsidR="00595282" w:rsidRPr="000E0BF1">
        <w:rPr>
          <w:rFonts w:ascii="Times New Roman" w:eastAsia="Times New Roman" w:hAnsi="Times New Roman"/>
          <w:b/>
          <w:w w:val="105"/>
          <w:kern w:val="20"/>
          <w:sz w:val="24"/>
          <w:szCs w:val="24"/>
          <w:lang w:val="sr-Cyrl-RS"/>
        </w:rPr>
        <w:tab/>
      </w:r>
      <w:r w:rsidR="00595282" w:rsidRPr="000E0BF1">
        <w:rPr>
          <w:rFonts w:ascii="Times New Roman" w:eastAsia="Times New Roman" w:hAnsi="Times New Roman"/>
          <w:b/>
          <w:w w:val="105"/>
          <w:kern w:val="20"/>
          <w:sz w:val="24"/>
          <w:szCs w:val="24"/>
          <w:lang w:val="sr-Cyrl-RS"/>
        </w:rPr>
        <w:tab/>
      </w:r>
      <w:r w:rsidR="00595282" w:rsidRPr="000E0BF1">
        <w:rPr>
          <w:rFonts w:ascii="Times New Roman" w:eastAsia="Times New Roman" w:hAnsi="Times New Roman"/>
          <w:b/>
          <w:w w:val="105"/>
          <w:kern w:val="20"/>
          <w:sz w:val="24"/>
          <w:szCs w:val="24"/>
          <w:lang w:val="sr-Cyrl-RS"/>
        </w:rPr>
        <w:tab/>
      </w:r>
      <w:r w:rsidR="00595282" w:rsidRPr="000E0BF1">
        <w:rPr>
          <w:rFonts w:ascii="Times New Roman" w:eastAsia="Times New Roman" w:hAnsi="Times New Roman"/>
          <w:b/>
          <w:w w:val="105"/>
          <w:kern w:val="20"/>
          <w:sz w:val="24"/>
          <w:szCs w:val="24"/>
          <w:lang w:val="sr-Cyrl-RS"/>
        </w:rPr>
        <w:tab/>
        <w:t xml:space="preserve">          </w:t>
      </w:r>
      <w:r w:rsidRPr="000E0BF1">
        <w:rPr>
          <w:rFonts w:ascii="Times New Roman" w:eastAsia="Times New Roman" w:hAnsi="Times New Roman"/>
          <w:b/>
          <w:w w:val="105"/>
          <w:kern w:val="20"/>
          <w:sz w:val="24"/>
          <w:szCs w:val="24"/>
          <w:lang w:val="sr-Cyrl-RS"/>
        </w:rPr>
        <w:t>СТРАНА</w:t>
      </w:r>
    </w:p>
    <w:p w14:paraId="5C754D23" w14:textId="77777777" w:rsidR="00956ED1" w:rsidRPr="000E0BF1" w:rsidRDefault="00956ED1" w:rsidP="00956ED1">
      <w:pPr>
        <w:tabs>
          <w:tab w:val="clear" w:pos="1080"/>
          <w:tab w:val="right" w:pos="9582"/>
        </w:tabs>
        <w:spacing w:after="0"/>
        <w:jc w:val="center"/>
        <w:rPr>
          <w:rFonts w:ascii="Times New Roman" w:eastAsia="Times New Roman" w:hAnsi="Times New Roman"/>
          <w:w w:val="105"/>
          <w:kern w:val="20"/>
          <w:sz w:val="24"/>
          <w:szCs w:val="24"/>
          <w:lang w:val="sr-Cyrl-RS"/>
        </w:rPr>
      </w:pPr>
    </w:p>
    <w:p w14:paraId="6C5C8665" w14:textId="4C7D5E57" w:rsidR="00312DF2" w:rsidRPr="000E0BF1" w:rsidRDefault="00312DF2" w:rsidP="00956ED1">
      <w:pPr>
        <w:keepNext/>
        <w:tabs>
          <w:tab w:val="clear" w:pos="1080"/>
        </w:tabs>
        <w:spacing w:after="0"/>
        <w:rPr>
          <w:rFonts w:ascii="Times New Roman" w:eastAsia="Times New Roman" w:hAnsi="Times New Roman"/>
          <w:bCs/>
          <w:caps/>
          <w:w w:val="105"/>
          <w:kern w:val="20"/>
          <w:sz w:val="24"/>
          <w:szCs w:val="24"/>
          <w:lang w:val="sr-Cyrl-RS"/>
        </w:rPr>
      </w:pPr>
      <w:r w:rsidRPr="000E0BF1">
        <w:rPr>
          <w:rFonts w:ascii="Times New Roman" w:eastAsia="Times New Roman" w:hAnsi="Times New Roman"/>
          <w:bCs/>
          <w:caps/>
          <w:w w:val="105"/>
          <w:kern w:val="20"/>
          <w:sz w:val="24"/>
          <w:szCs w:val="24"/>
          <w:lang w:val="sr-Cyrl-RS"/>
        </w:rPr>
        <w:t>ОДЕЉАК 1</w:t>
      </w:r>
      <w:r w:rsidR="0088713E" w:rsidRPr="000E0BF1">
        <w:rPr>
          <w:rFonts w:ascii="Times New Roman" w:eastAsia="Times New Roman" w:hAnsi="Times New Roman"/>
          <w:bCs/>
          <w:caps/>
          <w:w w:val="105"/>
          <w:kern w:val="20"/>
          <w:sz w:val="24"/>
          <w:szCs w:val="24"/>
          <w:lang w:val="sr-Cyrl-RS"/>
        </w:rPr>
        <w:t xml:space="preserve"> </w:t>
      </w:r>
      <w:r w:rsidR="00956ED1" w:rsidRPr="000E0BF1">
        <w:rPr>
          <w:rFonts w:ascii="Times New Roman" w:eastAsia="Times New Roman" w:hAnsi="Times New Roman"/>
          <w:bCs/>
          <w:caps/>
          <w:w w:val="105"/>
          <w:kern w:val="20"/>
          <w:sz w:val="24"/>
          <w:szCs w:val="24"/>
          <w:lang w:val="sr-Cyrl-RS"/>
        </w:rPr>
        <w:t>...................................................................................................................................</w:t>
      </w:r>
    </w:p>
    <w:p w14:paraId="0FEEC96A" w14:textId="372482A6" w:rsidR="0088713E" w:rsidRPr="000E0BF1" w:rsidRDefault="0088713E" w:rsidP="00956ED1">
      <w:pPr>
        <w:tabs>
          <w:tab w:val="clear" w:pos="1080"/>
        </w:tabs>
        <w:spacing w:after="0"/>
        <w:ind w:left="720" w:hanging="720"/>
        <w:rPr>
          <w:rFonts w:ascii="Times New Roman" w:eastAsia="Times New Roman" w:hAnsi="Times New Roman"/>
          <w:bCs/>
          <w:sz w:val="24"/>
          <w:szCs w:val="24"/>
          <w:lang w:val="sr-Cyrl-RS" w:eastAsia="zh-CN"/>
        </w:rPr>
      </w:pPr>
      <w:r w:rsidRPr="000E0BF1">
        <w:rPr>
          <w:rFonts w:ascii="Times New Roman" w:eastAsia="Times New Roman" w:hAnsi="Times New Roman"/>
          <w:bCs/>
          <w:sz w:val="24"/>
          <w:szCs w:val="24"/>
          <w:lang w:val="sr-Cyrl-RS" w:eastAsia="zh-CN"/>
        </w:rPr>
        <w:t>Тумачење ..............................................................................................................................................</w:t>
      </w:r>
    </w:p>
    <w:p w14:paraId="7D18492E" w14:textId="0B931A80" w:rsidR="00312DF2" w:rsidRPr="000E0BF1" w:rsidRDefault="00312DF2" w:rsidP="00956ED1">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1.</w:t>
      </w:r>
      <w:r w:rsidRPr="000E0BF1">
        <w:rPr>
          <w:rFonts w:ascii="Times New Roman" w:eastAsia="Times New Roman" w:hAnsi="Times New Roman"/>
          <w:sz w:val="24"/>
          <w:szCs w:val="24"/>
          <w:lang w:val="sr-Cyrl-RS" w:eastAsia="zh-CN"/>
        </w:rPr>
        <w:tab/>
        <w:t>Дефиниције и тумачење</w:t>
      </w:r>
      <w:r w:rsidR="0088713E" w:rsidRPr="000E0BF1">
        <w:rPr>
          <w:rFonts w:ascii="Times New Roman" w:eastAsia="Times New Roman" w:hAnsi="Times New Roman"/>
          <w:sz w:val="24"/>
          <w:szCs w:val="24"/>
          <w:lang w:val="sr-Cyrl-RS" w:eastAsia="zh-CN"/>
        </w:rPr>
        <w:t xml:space="preserve"> </w:t>
      </w:r>
      <w:r w:rsidR="00956ED1" w:rsidRPr="000E0BF1">
        <w:rPr>
          <w:rFonts w:ascii="Times New Roman" w:eastAsia="Times New Roman" w:hAnsi="Times New Roman"/>
          <w:sz w:val="24"/>
          <w:szCs w:val="24"/>
          <w:lang w:val="sr-Cyrl-RS" w:eastAsia="zh-CN"/>
        </w:rPr>
        <w:t xml:space="preserve">.......................................................................................................... </w:t>
      </w:r>
    </w:p>
    <w:p w14:paraId="515CC6AC" w14:textId="4A0C21E7" w:rsidR="00956ED1" w:rsidRPr="000E0BF1" w:rsidRDefault="00312DF2" w:rsidP="00956ED1">
      <w:pPr>
        <w:tabs>
          <w:tab w:val="clear" w:pos="1080"/>
        </w:tabs>
        <w:spacing w:after="0"/>
        <w:ind w:left="720" w:hanging="720"/>
        <w:jc w:val="left"/>
        <w:rPr>
          <w:rFonts w:ascii="Times New Roman" w:eastAsia="Times New Roman" w:hAnsi="Times New Roman"/>
          <w:sz w:val="24"/>
          <w:szCs w:val="24"/>
          <w:lang w:val="sr-Cyrl-RS"/>
        </w:rPr>
      </w:pPr>
      <w:r w:rsidRPr="000E0BF1">
        <w:rPr>
          <w:rFonts w:ascii="Times New Roman" w:eastAsia="Times New Roman" w:hAnsi="Times New Roman"/>
          <w:sz w:val="24"/>
          <w:szCs w:val="24"/>
          <w:lang w:val="sr-Cyrl-RS"/>
        </w:rPr>
        <w:t>2.</w:t>
      </w:r>
      <w:r w:rsidRPr="000E0BF1">
        <w:rPr>
          <w:rFonts w:ascii="Times New Roman" w:eastAsia="Times New Roman" w:hAnsi="Times New Roman"/>
          <w:sz w:val="24"/>
          <w:szCs w:val="24"/>
          <w:lang w:val="sr-Cyrl-RS"/>
        </w:rPr>
        <w:tab/>
      </w:r>
      <w:r w:rsidR="00AA5542" w:rsidRPr="000E0BF1">
        <w:rPr>
          <w:rFonts w:ascii="Times New Roman" w:eastAsia="Times New Roman" w:hAnsi="Times New Roman"/>
          <w:sz w:val="24"/>
          <w:szCs w:val="24"/>
          <w:lang w:val="sr-Cyrl-RS"/>
        </w:rPr>
        <w:t>Ступање на снагу</w:t>
      </w:r>
      <w:r w:rsidR="0088713E" w:rsidRPr="000E0BF1">
        <w:rPr>
          <w:rFonts w:ascii="Times New Roman" w:eastAsia="Times New Roman" w:hAnsi="Times New Roman"/>
          <w:sz w:val="24"/>
          <w:szCs w:val="24"/>
          <w:lang w:val="sr-Cyrl-RS"/>
        </w:rPr>
        <w:t xml:space="preserve"> </w:t>
      </w:r>
      <w:r w:rsidR="00956ED1" w:rsidRPr="000E0BF1">
        <w:rPr>
          <w:rFonts w:ascii="Times New Roman" w:eastAsia="Times New Roman" w:hAnsi="Times New Roman"/>
          <w:sz w:val="24"/>
          <w:szCs w:val="24"/>
          <w:lang w:val="sr-Cyrl-RS"/>
        </w:rPr>
        <w:t>.....................................................................................................................</w:t>
      </w:r>
    </w:p>
    <w:p w14:paraId="27BC5C5A" w14:textId="2EB42E30" w:rsidR="00312DF2" w:rsidRPr="000E0BF1" w:rsidRDefault="00AA5542" w:rsidP="00956ED1">
      <w:pPr>
        <w:tabs>
          <w:tab w:val="clear" w:pos="1080"/>
        </w:tabs>
        <w:spacing w:after="0"/>
        <w:ind w:left="720" w:hanging="720"/>
        <w:jc w:val="left"/>
        <w:rPr>
          <w:rFonts w:ascii="Times New Roman" w:eastAsia="Times New Roman" w:hAnsi="Times New Roman"/>
          <w:sz w:val="24"/>
          <w:szCs w:val="24"/>
          <w:lang w:val="sr-Cyrl-RS"/>
        </w:rPr>
      </w:pPr>
      <w:r w:rsidRPr="000E0BF1">
        <w:rPr>
          <w:rFonts w:ascii="Times New Roman" w:eastAsia="Times New Roman" w:hAnsi="Times New Roman"/>
          <w:sz w:val="24"/>
          <w:szCs w:val="24"/>
          <w:lang w:val="sr-Cyrl-RS"/>
        </w:rPr>
        <w:tab/>
      </w:r>
      <w:r w:rsidRPr="000E0BF1">
        <w:rPr>
          <w:rFonts w:ascii="Times New Roman" w:eastAsia="Times New Roman" w:hAnsi="Times New Roman"/>
          <w:sz w:val="24"/>
          <w:szCs w:val="24"/>
          <w:lang w:val="sr-Cyrl-RS"/>
        </w:rPr>
        <w:tab/>
      </w:r>
      <w:r w:rsidRPr="000E0BF1">
        <w:rPr>
          <w:rFonts w:ascii="Times New Roman" w:eastAsia="Times New Roman" w:hAnsi="Times New Roman"/>
          <w:sz w:val="24"/>
          <w:szCs w:val="24"/>
          <w:lang w:val="sr-Cyrl-RS"/>
        </w:rPr>
        <w:tab/>
      </w:r>
      <w:r w:rsidRPr="000E0BF1">
        <w:rPr>
          <w:rFonts w:ascii="Times New Roman" w:eastAsia="Times New Roman" w:hAnsi="Times New Roman"/>
          <w:sz w:val="24"/>
          <w:szCs w:val="24"/>
          <w:lang w:val="sr-Cyrl-RS"/>
        </w:rPr>
        <w:tab/>
      </w:r>
      <w:r w:rsidRPr="000E0BF1">
        <w:rPr>
          <w:rFonts w:ascii="Times New Roman" w:eastAsia="Times New Roman" w:hAnsi="Times New Roman"/>
          <w:sz w:val="24"/>
          <w:szCs w:val="24"/>
          <w:lang w:val="sr-Cyrl-RS"/>
        </w:rPr>
        <w:tab/>
      </w:r>
      <w:r w:rsidR="00312DF2" w:rsidRPr="000E0BF1">
        <w:rPr>
          <w:rFonts w:ascii="Times New Roman" w:eastAsia="Times New Roman" w:hAnsi="Times New Roman"/>
          <w:sz w:val="24"/>
          <w:szCs w:val="24"/>
          <w:lang w:val="sr-Cyrl-RS"/>
        </w:rPr>
        <w:tab/>
      </w:r>
      <w:r w:rsidR="00312DF2" w:rsidRPr="000E0BF1">
        <w:rPr>
          <w:rFonts w:ascii="Times New Roman" w:eastAsia="Times New Roman" w:hAnsi="Times New Roman"/>
          <w:sz w:val="24"/>
          <w:szCs w:val="24"/>
          <w:lang w:val="sr-Cyrl-RS"/>
        </w:rPr>
        <w:tab/>
      </w:r>
    </w:p>
    <w:p w14:paraId="002FBF3E" w14:textId="3B038CB7" w:rsidR="00312DF2" w:rsidRPr="000E0BF1" w:rsidRDefault="00312DF2" w:rsidP="00956ED1">
      <w:pPr>
        <w:keepNext/>
        <w:tabs>
          <w:tab w:val="clear" w:pos="1080"/>
        </w:tabs>
        <w:spacing w:after="0"/>
        <w:rPr>
          <w:rFonts w:ascii="Times New Roman" w:eastAsia="Times New Roman" w:hAnsi="Times New Roman"/>
          <w:bCs/>
          <w:sz w:val="24"/>
          <w:szCs w:val="24"/>
          <w:lang w:val="sr-Cyrl-RS" w:eastAsia="zh-CN"/>
        </w:rPr>
      </w:pPr>
      <w:r w:rsidRPr="000E0BF1">
        <w:rPr>
          <w:rFonts w:ascii="Times New Roman" w:eastAsia="Times New Roman" w:hAnsi="Times New Roman"/>
          <w:bCs/>
          <w:caps/>
          <w:w w:val="105"/>
          <w:kern w:val="20"/>
          <w:sz w:val="24"/>
          <w:szCs w:val="24"/>
          <w:lang w:val="sr-Cyrl-RS"/>
        </w:rPr>
        <w:t>ОДЕЉАК 2</w:t>
      </w:r>
      <w:r w:rsidR="0088713E" w:rsidRPr="000E0BF1">
        <w:rPr>
          <w:rFonts w:ascii="Times New Roman" w:eastAsia="Times New Roman" w:hAnsi="Times New Roman"/>
          <w:b/>
          <w:caps/>
          <w:w w:val="105"/>
          <w:kern w:val="20"/>
          <w:sz w:val="24"/>
          <w:szCs w:val="24"/>
          <w:lang w:val="sr-Cyrl-RS"/>
        </w:rPr>
        <w:t xml:space="preserve"> </w:t>
      </w:r>
      <w:r w:rsidR="00956ED1" w:rsidRPr="000E0BF1">
        <w:rPr>
          <w:rFonts w:ascii="Times New Roman" w:eastAsia="Times New Roman" w:hAnsi="Times New Roman"/>
          <w:bCs/>
          <w:caps/>
          <w:w w:val="105"/>
          <w:kern w:val="20"/>
          <w:sz w:val="24"/>
          <w:szCs w:val="24"/>
          <w:lang w:val="sr-Cyrl-RS"/>
        </w:rPr>
        <w:t>..........................................................................................................................</w:t>
      </w:r>
      <w:r w:rsidR="0088713E" w:rsidRPr="000E0BF1">
        <w:rPr>
          <w:rFonts w:ascii="Times New Roman" w:eastAsia="Times New Roman" w:hAnsi="Times New Roman"/>
          <w:bCs/>
          <w:caps/>
          <w:w w:val="105"/>
          <w:kern w:val="20"/>
          <w:sz w:val="24"/>
          <w:szCs w:val="24"/>
          <w:lang w:val="sr-Cyrl-RS"/>
        </w:rPr>
        <w:t>.</w:t>
      </w:r>
      <w:r w:rsidR="00956ED1" w:rsidRPr="000E0BF1">
        <w:rPr>
          <w:rFonts w:ascii="Times New Roman" w:eastAsia="Times New Roman" w:hAnsi="Times New Roman"/>
          <w:bCs/>
          <w:caps/>
          <w:w w:val="105"/>
          <w:kern w:val="20"/>
          <w:sz w:val="24"/>
          <w:szCs w:val="24"/>
          <w:lang w:val="sr-Cyrl-RS"/>
        </w:rPr>
        <w:t>.........</w:t>
      </w:r>
    </w:p>
    <w:p w14:paraId="139716E1" w14:textId="3ED34630" w:rsidR="0088713E" w:rsidRPr="000E0BF1" w:rsidRDefault="0088713E" w:rsidP="00956ED1">
      <w:pPr>
        <w:tabs>
          <w:tab w:val="clear" w:pos="1080"/>
          <w:tab w:val="left" w:pos="964"/>
          <w:tab w:val="right" w:leader="dot" w:pos="9582"/>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Кредитни аранжман .....................................................................................................................</w:t>
      </w:r>
    </w:p>
    <w:p w14:paraId="1B103C41" w14:textId="72B9D429" w:rsidR="00312DF2" w:rsidRPr="000E0BF1" w:rsidRDefault="00312DF2" w:rsidP="00956ED1">
      <w:pPr>
        <w:tabs>
          <w:tab w:val="clear" w:pos="1080"/>
          <w:tab w:val="left" w:pos="964"/>
          <w:tab w:val="right" w:leader="dot" w:pos="9582"/>
        </w:tabs>
        <w:spacing w:after="0"/>
        <w:ind w:left="720" w:hanging="720"/>
        <w:rPr>
          <w:rFonts w:ascii="Times New Roman" w:eastAsia="Times New Roman" w:hAnsi="Times New Roman"/>
          <w:sz w:val="24"/>
          <w:szCs w:val="24"/>
          <w:lang w:val="sr-Cyrl-RS" w:eastAsia="zh-CN"/>
        </w:rPr>
      </w:pPr>
      <w:r w:rsidRPr="000E0BF1">
        <w:rPr>
          <w:rFonts w:ascii="Times New Roman" w:eastAsia="Times New Roman" w:hAnsi="Times New Roman"/>
          <w:w w:val="105"/>
          <w:kern w:val="20"/>
          <w:sz w:val="24"/>
          <w:szCs w:val="24"/>
          <w:lang w:val="sr-Cyrl-RS"/>
        </w:rPr>
        <w:t>3.</w:t>
      </w:r>
      <w:r w:rsidRPr="000E0BF1">
        <w:rPr>
          <w:rFonts w:ascii="Times New Roman" w:eastAsia="Times New Roman" w:hAnsi="Times New Roman"/>
          <w:sz w:val="24"/>
          <w:szCs w:val="24"/>
          <w:lang w:val="sr-Cyrl-RS" w:eastAsia="zh-CN"/>
        </w:rPr>
        <w:tab/>
      </w:r>
      <w:r w:rsidRPr="000E0BF1">
        <w:rPr>
          <w:rFonts w:ascii="Times New Roman" w:eastAsia="Times New Roman" w:hAnsi="Times New Roman"/>
          <w:w w:val="105"/>
          <w:kern w:val="20"/>
          <w:sz w:val="24"/>
          <w:szCs w:val="24"/>
          <w:lang w:val="sr-Cyrl-RS"/>
        </w:rPr>
        <w:t>Кредитни аранжман</w:t>
      </w:r>
      <w:r w:rsidR="0088713E" w:rsidRPr="000E0BF1">
        <w:rPr>
          <w:rFonts w:ascii="Times New Roman" w:eastAsia="Times New Roman" w:hAnsi="Times New Roman"/>
          <w:w w:val="105"/>
          <w:kern w:val="20"/>
          <w:sz w:val="24"/>
          <w:szCs w:val="24"/>
          <w:lang w:val="sr-Cyrl-RS"/>
        </w:rPr>
        <w:t xml:space="preserve"> </w:t>
      </w:r>
      <w:r w:rsidR="00956ED1" w:rsidRPr="000E0BF1">
        <w:rPr>
          <w:rFonts w:ascii="Times New Roman" w:eastAsia="Times New Roman" w:hAnsi="Times New Roman"/>
          <w:w w:val="105"/>
          <w:kern w:val="20"/>
          <w:sz w:val="24"/>
          <w:szCs w:val="24"/>
          <w:lang w:val="sr-Cyrl-RS"/>
        </w:rPr>
        <w:t>..........................................................................................................</w:t>
      </w:r>
    </w:p>
    <w:p w14:paraId="58E455BD" w14:textId="3A3092EE" w:rsidR="00312DF2" w:rsidRPr="000E0BF1" w:rsidRDefault="00312DF2" w:rsidP="00956ED1">
      <w:pPr>
        <w:tabs>
          <w:tab w:val="clear" w:pos="1080"/>
          <w:tab w:val="left" w:pos="964"/>
          <w:tab w:val="right" w:leader="dot" w:pos="9582"/>
        </w:tabs>
        <w:spacing w:after="0"/>
        <w:ind w:left="720" w:hanging="720"/>
        <w:rPr>
          <w:rFonts w:ascii="Times New Roman" w:eastAsia="Times New Roman" w:hAnsi="Times New Roman"/>
          <w:sz w:val="24"/>
          <w:szCs w:val="24"/>
          <w:lang w:val="sr-Cyrl-RS" w:eastAsia="zh-CN"/>
        </w:rPr>
      </w:pPr>
      <w:r w:rsidRPr="000E0BF1">
        <w:rPr>
          <w:rFonts w:ascii="Times New Roman" w:eastAsia="Times New Roman" w:hAnsi="Times New Roman"/>
          <w:w w:val="105"/>
          <w:kern w:val="20"/>
          <w:sz w:val="24"/>
          <w:szCs w:val="24"/>
          <w:lang w:val="sr-Cyrl-RS"/>
        </w:rPr>
        <w:t>4.</w:t>
      </w:r>
      <w:r w:rsidRPr="000E0BF1">
        <w:rPr>
          <w:rFonts w:ascii="Times New Roman" w:eastAsia="Times New Roman" w:hAnsi="Times New Roman"/>
          <w:sz w:val="24"/>
          <w:szCs w:val="24"/>
          <w:lang w:val="sr-Cyrl-RS" w:eastAsia="zh-CN"/>
        </w:rPr>
        <w:tab/>
      </w:r>
      <w:r w:rsidRPr="000E0BF1">
        <w:rPr>
          <w:rFonts w:ascii="Times New Roman" w:eastAsia="Times New Roman" w:hAnsi="Times New Roman"/>
          <w:w w:val="105"/>
          <w:kern w:val="20"/>
          <w:sz w:val="24"/>
          <w:szCs w:val="24"/>
          <w:lang w:val="sr-Cyrl-RS"/>
        </w:rPr>
        <w:t>Сврха</w:t>
      </w:r>
      <w:r w:rsidR="0088713E" w:rsidRPr="000E0BF1">
        <w:rPr>
          <w:rFonts w:ascii="Times New Roman" w:eastAsia="Times New Roman" w:hAnsi="Times New Roman"/>
          <w:w w:val="105"/>
          <w:kern w:val="20"/>
          <w:sz w:val="24"/>
          <w:szCs w:val="24"/>
          <w:lang w:val="sr-Cyrl-RS"/>
        </w:rPr>
        <w:t xml:space="preserve"> </w:t>
      </w:r>
      <w:r w:rsidR="00956ED1" w:rsidRPr="000E0BF1">
        <w:rPr>
          <w:rFonts w:ascii="Times New Roman" w:eastAsia="Times New Roman" w:hAnsi="Times New Roman"/>
          <w:w w:val="105"/>
          <w:kern w:val="20"/>
          <w:sz w:val="24"/>
          <w:szCs w:val="24"/>
          <w:lang w:val="sr-Cyrl-RS"/>
        </w:rPr>
        <w:t>..................................................................................................................................</w:t>
      </w:r>
    </w:p>
    <w:p w14:paraId="4ABA227B" w14:textId="288D9989" w:rsidR="00AA5542" w:rsidRPr="000E0BF1" w:rsidRDefault="00312DF2" w:rsidP="00956ED1">
      <w:pPr>
        <w:tabs>
          <w:tab w:val="clear" w:pos="1080"/>
        </w:tabs>
        <w:spacing w:after="0"/>
        <w:ind w:left="720" w:hanging="720"/>
        <w:rPr>
          <w:rFonts w:ascii="Times New Roman" w:eastAsia="Times New Roman" w:hAnsi="Times New Roman"/>
          <w:sz w:val="24"/>
          <w:szCs w:val="24"/>
          <w:lang w:val="sr-Cyrl-RS" w:eastAsia="zh-CN"/>
        </w:rPr>
      </w:pPr>
      <w:r w:rsidRPr="000E0BF1">
        <w:rPr>
          <w:rFonts w:ascii="Times New Roman" w:eastAsia="Times New Roman" w:hAnsi="Times New Roman"/>
          <w:w w:val="105"/>
          <w:kern w:val="20"/>
          <w:sz w:val="24"/>
          <w:szCs w:val="24"/>
          <w:lang w:val="sr-Cyrl-RS"/>
        </w:rPr>
        <w:t>5.</w:t>
      </w:r>
      <w:r w:rsidRPr="000E0BF1">
        <w:rPr>
          <w:rFonts w:ascii="Times New Roman" w:eastAsia="Times New Roman" w:hAnsi="Times New Roman"/>
          <w:sz w:val="24"/>
          <w:szCs w:val="24"/>
          <w:lang w:val="sr-Cyrl-RS" w:eastAsia="zh-CN"/>
        </w:rPr>
        <w:tab/>
        <w:t>Услови коришћења</w:t>
      </w:r>
      <w:r w:rsidR="0088713E" w:rsidRPr="000E0BF1">
        <w:rPr>
          <w:rFonts w:ascii="Times New Roman" w:eastAsia="Times New Roman" w:hAnsi="Times New Roman"/>
          <w:sz w:val="24"/>
          <w:szCs w:val="24"/>
          <w:lang w:val="sr-Cyrl-RS" w:eastAsia="zh-CN"/>
        </w:rPr>
        <w:t xml:space="preserve"> </w:t>
      </w:r>
      <w:r w:rsidR="00956ED1" w:rsidRPr="000E0BF1">
        <w:rPr>
          <w:rFonts w:ascii="Times New Roman" w:eastAsia="Times New Roman" w:hAnsi="Times New Roman"/>
          <w:w w:val="105"/>
          <w:kern w:val="20"/>
          <w:sz w:val="24"/>
          <w:szCs w:val="24"/>
          <w:lang w:val="sr-Cyrl-RS"/>
        </w:rPr>
        <w:t>.............................................................................................................</w:t>
      </w:r>
    </w:p>
    <w:p w14:paraId="668A6783" w14:textId="77777777" w:rsidR="00956ED1" w:rsidRPr="000E0BF1" w:rsidRDefault="00956ED1" w:rsidP="00956ED1">
      <w:pPr>
        <w:keepNext/>
        <w:tabs>
          <w:tab w:val="clear" w:pos="1080"/>
          <w:tab w:val="right" w:pos="9601"/>
        </w:tabs>
        <w:spacing w:after="0"/>
        <w:rPr>
          <w:rFonts w:ascii="Times New Roman" w:eastAsia="Times New Roman" w:hAnsi="Times New Roman"/>
          <w:b/>
          <w:caps/>
          <w:w w:val="105"/>
          <w:kern w:val="20"/>
          <w:sz w:val="24"/>
          <w:szCs w:val="24"/>
          <w:lang w:val="sr-Cyrl-RS"/>
        </w:rPr>
      </w:pPr>
    </w:p>
    <w:p w14:paraId="61C994F5" w14:textId="50111947" w:rsidR="00312DF2" w:rsidRPr="000E0BF1" w:rsidRDefault="00312DF2" w:rsidP="00956ED1">
      <w:pPr>
        <w:keepNext/>
        <w:tabs>
          <w:tab w:val="clear" w:pos="1080"/>
        </w:tabs>
        <w:spacing w:after="0"/>
        <w:rPr>
          <w:rFonts w:ascii="Times New Roman" w:eastAsia="Times New Roman" w:hAnsi="Times New Roman"/>
          <w:bCs/>
          <w:sz w:val="24"/>
          <w:szCs w:val="24"/>
          <w:lang w:val="sr-Cyrl-RS" w:eastAsia="zh-CN"/>
        </w:rPr>
      </w:pPr>
      <w:r w:rsidRPr="000E0BF1">
        <w:rPr>
          <w:rFonts w:ascii="Times New Roman" w:eastAsia="Times New Roman" w:hAnsi="Times New Roman"/>
          <w:bCs/>
          <w:caps/>
          <w:w w:val="105"/>
          <w:kern w:val="20"/>
          <w:sz w:val="24"/>
          <w:szCs w:val="24"/>
          <w:lang w:val="sr-Cyrl-RS"/>
        </w:rPr>
        <w:t>ОДЕЉАК 3</w:t>
      </w:r>
      <w:r w:rsidR="0088713E" w:rsidRPr="000E0BF1">
        <w:rPr>
          <w:rFonts w:ascii="Times New Roman" w:eastAsia="Times New Roman" w:hAnsi="Times New Roman"/>
          <w:b/>
          <w:caps/>
          <w:w w:val="105"/>
          <w:kern w:val="20"/>
          <w:sz w:val="24"/>
          <w:szCs w:val="24"/>
          <w:lang w:val="sr-Cyrl-RS"/>
        </w:rPr>
        <w:t xml:space="preserve"> </w:t>
      </w:r>
      <w:r w:rsidR="00956ED1" w:rsidRPr="000E0BF1">
        <w:rPr>
          <w:rFonts w:ascii="Times New Roman" w:eastAsia="Times New Roman" w:hAnsi="Times New Roman"/>
          <w:bCs/>
          <w:caps/>
          <w:w w:val="105"/>
          <w:kern w:val="20"/>
          <w:sz w:val="24"/>
          <w:szCs w:val="24"/>
          <w:lang w:val="sr-Cyrl-RS"/>
        </w:rPr>
        <w:t>...............................................................................................................................</w:t>
      </w:r>
      <w:r w:rsidR="0088713E" w:rsidRPr="000E0BF1">
        <w:rPr>
          <w:rFonts w:ascii="Times New Roman" w:eastAsia="Times New Roman" w:hAnsi="Times New Roman"/>
          <w:bCs/>
          <w:caps/>
          <w:w w:val="105"/>
          <w:kern w:val="20"/>
          <w:sz w:val="24"/>
          <w:szCs w:val="24"/>
          <w:lang w:val="sr-Cyrl-RS"/>
        </w:rPr>
        <w:t>.</w:t>
      </w:r>
      <w:r w:rsidR="00956ED1" w:rsidRPr="000E0BF1">
        <w:rPr>
          <w:rFonts w:ascii="Times New Roman" w:eastAsia="Times New Roman" w:hAnsi="Times New Roman"/>
          <w:bCs/>
          <w:caps/>
          <w:w w:val="105"/>
          <w:kern w:val="20"/>
          <w:sz w:val="24"/>
          <w:szCs w:val="24"/>
          <w:lang w:val="sr-Cyrl-RS"/>
        </w:rPr>
        <w:t>....</w:t>
      </w:r>
    </w:p>
    <w:p w14:paraId="0B98CA9C" w14:textId="1E0722F5" w:rsidR="0088713E" w:rsidRPr="000E0BF1" w:rsidRDefault="0088713E" w:rsidP="00956ED1">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Коришћење ....................................................................................................................................</w:t>
      </w:r>
    </w:p>
    <w:p w14:paraId="625337DF" w14:textId="0B7EE673" w:rsidR="00312DF2" w:rsidRPr="000E0BF1" w:rsidRDefault="00312DF2" w:rsidP="00956ED1">
      <w:pPr>
        <w:tabs>
          <w:tab w:val="clear" w:pos="1080"/>
        </w:tabs>
        <w:spacing w:after="0"/>
        <w:ind w:left="720" w:hanging="720"/>
        <w:rPr>
          <w:rFonts w:ascii="Times New Roman" w:eastAsia="Times New Roman" w:hAnsi="Times New Roman"/>
          <w:sz w:val="24"/>
          <w:szCs w:val="24"/>
          <w:lang w:val="sr-Cyrl-RS" w:eastAsia="zh-CN"/>
        </w:rPr>
      </w:pPr>
      <w:r w:rsidRPr="000E0BF1">
        <w:rPr>
          <w:rFonts w:ascii="Times New Roman" w:eastAsia="Times New Roman" w:hAnsi="Times New Roman"/>
          <w:w w:val="105"/>
          <w:kern w:val="20"/>
          <w:sz w:val="24"/>
          <w:szCs w:val="24"/>
          <w:lang w:val="sr-Cyrl-RS"/>
        </w:rPr>
        <w:t>6.</w:t>
      </w:r>
      <w:r w:rsidRPr="000E0BF1">
        <w:rPr>
          <w:rFonts w:ascii="Times New Roman" w:eastAsia="Times New Roman" w:hAnsi="Times New Roman"/>
          <w:sz w:val="24"/>
          <w:szCs w:val="24"/>
          <w:lang w:val="sr-Cyrl-RS" w:eastAsia="zh-CN"/>
        </w:rPr>
        <w:tab/>
        <w:t>Коришћење</w:t>
      </w:r>
      <w:r w:rsidR="0088713E" w:rsidRPr="000E0BF1">
        <w:rPr>
          <w:rFonts w:ascii="Times New Roman" w:eastAsia="Times New Roman" w:hAnsi="Times New Roman"/>
          <w:sz w:val="24"/>
          <w:szCs w:val="24"/>
          <w:lang w:val="sr-Cyrl-RS" w:eastAsia="zh-CN"/>
        </w:rPr>
        <w:t xml:space="preserve"> </w:t>
      </w:r>
      <w:r w:rsidR="00956ED1" w:rsidRPr="000E0BF1">
        <w:rPr>
          <w:rFonts w:ascii="Times New Roman" w:eastAsia="Times New Roman" w:hAnsi="Times New Roman"/>
          <w:sz w:val="24"/>
          <w:szCs w:val="24"/>
          <w:lang w:val="sr-Cyrl-RS" w:eastAsia="zh-CN"/>
        </w:rPr>
        <w:t>...............................................................................................................................</w:t>
      </w:r>
    </w:p>
    <w:p w14:paraId="68C53AB8" w14:textId="77777777" w:rsidR="00956ED1" w:rsidRPr="000E0BF1" w:rsidRDefault="00956ED1" w:rsidP="00956ED1">
      <w:pPr>
        <w:tabs>
          <w:tab w:val="clear" w:pos="1080"/>
        </w:tabs>
        <w:spacing w:after="0"/>
        <w:ind w:left="720" w:hanging="720"/>
        <w:rPr>
          <w:rFonts w:ascii="Times New Roman" w:eastAsia="Times New Roman" w:hAnsi="Times New Roman"/>
          <w:sz w:val="24"/>
          <w:szCs w:val="24"/>
          <w:lang w:val="sr-Cyrl-RS" w:eastAsia="zh-CN"/>
        </w:rPr>
      </w:pPr>
    </w:p>
    <w:p w14:paraId="2D936385" w14:textId="182EA232" w:rsidR="00312DF2" w:rsidRPr="000E0BF1" w:rsidRDefault="00312DF2" w:rsidP="00956ED1">
      <w:pPr>
        <w:keepNext/>
        <w:tabs>
          <w:tab w:val="clear" w:pos="1080"/>
        </w:tabs>
        <w:spacing w:after="0"/>
        <w:rPr>
          <w:rFonts w:ascii="Times New Roman" w:eastAsia="Times New Roman" w:hAnsi="Times New Roman"/>
          <w:bCs/>
          <w:sz w:val="24"/>
          <w:szCs w:val="24"/>
          <w:lang w:val="sr-Cyrl-RS" w:eastAsia="zh-CN"/>
        </w:rPr>
      </w:pPr>
      <w:r w:rsidRPr="000E0BF1">
        <w:rPr>
          <w:rFonts w:ascii="Times New Roman" w:eastAsia="Times New Roman" w:hAnsi="Times New Roman"/>
          <w:bCs/>
          <w:caps/>
          <w:w w:val="105"/>
          <w:kern w:val="20"/>
          <w:sz w:val="24"/>
          <w:szCs w:val="24"/>
          <w:lang w:val="sr-Cyrl-RS"/>
        </w:rPr>
        <w:t>ОДЕЉАК 4</w:t>
      </w:r>
      <w:r w:rsidR="0088713E" w:rsidRPr="000E0BF1">
        <w:rPr>
          <w:rFonts w:ascii="Times New Roman" w:eastAsia="Times New Roman" w:hAnsi="Times New Roman"/>
          <w:b/>
          <w:caps/>
          <w:w w:val="105"/>
          <w:kern w:val="20"/>
          <w:sz w:val="24"/>
          <w:szCs w:val="24"/>
          <w:lang w:val="sr-Cyrl-RS"/>
        </w:rPr>
        <w:t xml:space="preserve"> </w:t>
      </w:r>
      <w:r w:rsidR="00956ED1" w:rsidRPr="000E0BF1">
        <w:rPr>
          <w:rFonts w:ascii="Times New Roman" w:eastAsia="Times New Roman" w:hAnsi="Times New Roman"/>
          <w:bCs/>
          <w:caps/>
          <w:w w:val="105"/>
          <w:kern w:val="20"/>
          <w:sz w:val="24"/>
          <w:szCs w:val="24"/>
          <w:lang w:val="sr-Cyrl-RS"/>
        </w:rPr>
        <w:t>..................................................................................................................................</w:t>
      </w:r>
      <w:r w:rsidR="0088713E" w:rsidRPr="000E0BF1">
        <w:rPr>
          <w:rFonts w:ascii="Times New Roman" w:eastAsia="Times New Roman" w:hAnsi="Times New Roman"/>
          <w:bCs/>
          <w:caps/>
          <w:w w:val="105"/>
          <w:kern w:val="20"/>
          <w:sz w:val="24"/>
          <w:szCs w:val="24"/>
          <w:lang w:val="sr-Cyrl-RS"/>
        </w:rPr>
        <w:t>.</w:t>
      </w:r>
      <w:r w:rsidR="00956ED1" w:rsidRPr="000E0BF1">
        <w:rPr>
          <w:rFonts w:ascii="Times New Roman" w:eastAsia="Times New Roman" w:hAnsi="Times New Roman"/>
          <w:bCs/>
          <w:caps/>
          <w:w w:val="105"/>
          <w:kern w:val="20"/>
          <w:sz w:val="24"/>
          <w:szCs w:val="24"/>
          <w:lang w:val="sr-Cyrl-RS"/>
        </w:rPr>
        <w:t>.</w:t>
      </w:r>
    </w:p>
    <w:p w14:paraId="5157105A" w14:textId="4D66090A" w:rsidR="0088713E" w:rsidRPr="000E0BF1" w:rsidRDefault="0088713E" w:rsidP="00956ED1">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Отплата, превремена отплата и отказивање ............................................................................... </w:t>
      </w:r>
    </w:p>
    <w:p w14:paraId="452884FE" w14:textId="612DBB0D" w:rsidR="00312DF2" w:rsidRPr="000E0BF1" w:rsidRDefault="00312DF2" w:rsidP="00956ED1">
      <w:pPr>
        <w:tabs>
          <w:tab w:val="clear" w:pos="1080"/>
        </w:tabs>
        <w:spacing w:after="0"/>
        <w:ind w:left="720" w:hanging="720"/>
        <w:rPr>
          <w:rFonts w:ascii="Times New Roman" w:eastAsia="Times New Roman" w:hAnsi="Times New Roman"/>
          <w:sz w:val="24"/>
          <w:szCs w:val="24"/>
          <w:lang w:val="sr-Cyrl-RS" w:eastAsia="zh-CN"/>
        </w:rPr>
      </w:pPr>
      <w:r w:rsidRPr="000E0BF1">
        <w:rPr>
          <w:rFonts w:ascii="Times New Roman" w:eastAsia="Times New Roman" w:hAnsi="Times New Roman"/>
          <w:w w:val="105"/>
          <w:kern w:val="20"/>
          <w:sz w:val="24"/>
          <w:szCs w:val="24"/>
          <w:lang w:val="sr-Cyrl-RS"/>
        </w:rPr>
        <w:t>7.</w:t>
      </w:r>
      <w:r w:rsidRPr="000E0BF1">
        <w:rPr>
          <w:rFonts w:ascii="Times New Roman" w:eastAsia="Times New Roman" w:hAnsi="Times New Roman"/>
          <w:sz w:val="24"/>
          <w:szCs w:val="24"/>
          <w:lang w:val="sr-Cyrl-RS" w:eastAsia="zh-CN"/>
        </w:rPr>
        <w:tab/>
      </w:r>
      <w:r w:rsidRPr="000E0BF1">
        <w:rPr>
          <w:rFonts w:ascii="Times New Roman" w:eastAsia="Times New Roman" w:hAnsi="Times New Roman"/>
          <w:w w:val="105"/>
          <w:kern w:val="20"/>
          <w:sz w:val="24"/>
          <w:szCs w:val="24"/>
          <w:lang w:val="sr-Cyrl-RS"/>
        </w:rPr>
        <w:t>Отплата</w:t>
      </w:r>
      <w:r w:rsidR="0088713E" w:rsidRPr="000E0BF1">
        <w:rPr>
          <w:rFonts w:ascii="Times New Roman" w:eastAsia="Times New Roman" w:hAnsi="Times New Roman"/>
          <w:w w:val="105"/>
          <w:kern w:val="20"/>
          <w:sz w:val="24"/>
          <w:szCs w:val="24"/>
          <w:lang w:val="sr-Cyrl-RS"/>
        </w:rPr>
        <w:t xml:space="preserve"> </w:t>
      </w:r>
      <w:r w:rsidR="00956ED1" w:rsidRPr="000E0BF1">
        <w:rPr>
          <w:rFonts w:ascii="Times New Roman" w:eastAsia="Times New Roman" w:hAnsi="Times New Roman"/>
          <w:w w:val="105"/>
          <w:kern w:val="20"/>
          <w:sz w:val="24"/>
          <w:szCs w:val="24"/>
          <w:lang w:val="sr-Cyrl-RS"/>
        </w:rPr>
        <w:t>..............................................................................................................................</w:t>
      </w:r>
    </w:p>
    <w:p w14:paraId="78DEC912" w14:textId="733F378D" w:rsidR="00956ED1" w:rsidRPr="000E0BF1" w:rsidRDefault="00312DF2" w:rsidP="00956ED1">
      <w:pPr>
        <w:tabs>
          <w:tab w:val="clear" w:pos="1080"/>
        </w:tabs>
        <w:spacing w:after="0"/>
        <w:ind w:left="720" w:hanging="720"/>
        <w:rPr>
          <w:rFonts w:ascii="Times New Roman" w:eastAsia="Times New Roman" w:hAnsi="Times New Roman"/>
          <w:sz w:val="24"/>
          <w:szCs w:val="24"/>
          <w:lang w:val="sr-Cyrl-RS" w:eastAsia="zh-CN"/>
        </w:rPr>
      </w:pPr>
      <w:r w:rsidRPr="000E0BF1">
        <w:rPr>
          <w:rFonts w:ascii="Times New Roman" w:eastAsia="Times New Roman" w:hAnsi="Times New Roman"/>
          <w:w w:val="105"/>
          <w:kern w:val="20"/>
          <w:sz w:val="24"/>
          <w:szCs w:val="24"/>
          <w:lang w:val="sr-Cyrl-RS"/>
        </w:rPr>
        <w:t>8.</w:t>
      </w:r>
      <w:r w:rsidRPr="000E0BF1">
        <w:rPr>
          <w:rFonts w:ascii="Times New Roman" w:eastAsia="Times New Roman" w:hAnsi="Times New Roman"/>
          <w:sz w:val="24"/>
          <w:szCs w:val="24"/>
          <w:lang w:val="sr-Cyrl-RS" w:eastAsia="zh-CN"/>
        </w:rPr>
        <w:tab/>
        <w:t xml:space="preserve">Превремена </w:t>
      </w:r>
      <w:r w:rsidR="0088713E" w:rsidRPr="000E0BF1">
        <w:rPr>
          <w:rFonts w:ascii="Times New Roman" w:eastAsia="Times New Roman" w:hAnsi="Times New Roman"/>
          <w:sz w:val="24"/>
          <w:szCs w:val="24"/>
          <w:lang w:val="sr-Cyrl-RS" w:eastAsia="zh-CN"/>
        </w:rPr>
        <w:t>отплата</w:t>
      </w:r>
      <w:r w:rsidRPr="000E0BF1">
        <w:rPr>
          <w:rFonts w:ascii="Times New Roman" w:eastAsia="Times New Roman" w:hAnsi="Times New Roman"/>
          <w:sz w:val="24"/>
          <w:szCs w:val="24"/>
          <w:lang w:val="sr-Cyrl-RS" w:eastAsia="zh-CN"/>
        </w:rPr>
        <w:t xml:space="preserve"> и отказивање</w:t>
      </w:r>
      <w:r w:rsidR="0088713E" w:rsidRPr="000E0BF1">
        <w:rPr>
          <w:rFonts w:ascii="Times New Roman" w:eastAsia="Times New Roman" w:hAnsi="Times New Roman"/>
          <w:sz w:val="24"/>
          <w:szCs w:val="24"/>
          <w:lang w:val="sr-Cyrl-RS" w:eastAsia="zh-CN"/>
        </w:rPr>
        <w:t xml:space="preserve"> </w:t>
      </w:r>
      <w:r w:rsidR="00956ED1" w:rsidRPr="000E0BF1">
        <w:rPr>
          <w:rFonts w:ascii="Times New Roman" w:eastAsia="Times New Roman" w:hAnsi="Times New Roman"/>
          <w:sz w:val="24"/>
          <w:szCs w:val="24"/>
          <w:lang w:val="sr-Cyrl-RS" w:eastAsia="zh-CN"/>
        </w:rPr>
        <w:t>.........................................................................................</w:t>
      </w:r>
    </w:p>
    <w:p w14:paraId="400407D0" w14:textId="75AC950B" w:rsidR="00956ED1" w:rsidRPr="000E0BF1" w:rsidRDefault="00312DF2" w:rsidP="00956ED1">
      <w:pPr>
        <w:tabs>
          <w:tab w:val="clear" w:pos="1080"/>
        </w:tabs>
        <w:spacing w:after="0"/>
        <w:ind w:left="720" w:hanging="720"/>
        <w:jc w:val="left"/>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p>
    <w:p w14:paraId="3F8C9951" w14:textId="123A0CBE" w:rsidR="00312DF2" w:rsidRPr="000E0BF1" w:rsidRDefault="00312DF2" w:rsidP="00956ED1">
      <w:pPr>
        <w:tabs>
          <w:tab w:val="clear" w:pos="1080"/>
        </w:tabs>
        <w:spacing w:after="0"/>
        <w:ind w:left="720" w:hanging="720"/>
        <w:rPr>
          <w:rFonts w:ascii="Times New Roman" w:eastAsia="Times New Roman" w:hAnsi="Times New Roman"/>
          <w:bCs/>
          <w:sz w:val="24"/>
          <w:szCs w:val="24"/>
          <w:lang w:val="sr-Cyrl-RS" w:eastAsia="zh-CN"/>
        </w:rPr>
      </w:pPr>
      <w:r w:rsidRPr="000E0BF1">
        <w:rPr>
          <w:rFonts w:ascii="Times New Roman" w:eastAsia="Times New Roman" w:hAnsi="Times New Roman"/>
          <w:bCs/>
          <w:caps/>
          <w:w w:val="105"/>
          <w:kern w:val="20"/>
          <w:sz w:val="24"/>
          <w:szCs w:val="24"/>
          <w:lang w:val="sr-Cyrl-RS"/>
        </w:rPr>
        <w:t>ОДЕЉАК 5</w:t>
      </w:r>
      <w:r w:rsidR="0088713E" w:rsidRPr="000E0BF1">
        <w:rPr>
          <w:rFonts w:ascii="Times New Roman" w:eastAsia="Times New Roman" w:hAnsi="Times New Roman"/>
          <w:b/>
          <w:caps/>
          <w:w w:val="105"/>
          <w:kern w:val="20"/>
          <w:sz w:val="24"/>
          <w:szCs w:val="24"/>
          <w:lang w:val="sr-Cyrl-RS"/>
        </w:rPr>
        <w:t xml:space="preserve"> </w:t>
      </w:r>
      <w:r w:rsidR="00956ED1" w:rsidRPr="000E0BF1">
        <w:rPr>
          <w:rFonts w:ascii="Times New Roman" w:eastAsia="Times New Roman" w:hAnsi="Times New Roman"/>
          <w:bCs/>
          <w:caps/>
          <w:w w:val="105"/>
          <w:kern w:val="20"/>
          <w:sz w:val="24"/>
          <w:szCs w:val="24"/>
          <w:lang w:val="sr-Cyrl-RS"/>
        </w:rPr>
        <w:t>.....................................................................................................................</w:t>
      </w:r>
      <w:r w:rsidR="0088713E" w:rsidRPr="000E0BF1">
        <w:rPr>
          <w:rFonts w:ascii="Times New Roman" w:eastAsia="Times New Roman" w:hAnsi="Times New Roman"/>
          <w:bCs/>
          <w:caps/>
          <w:w w:val="105"/>
          <w:kern w:val="20"/>
          <w:sz w:val="24"/>
          <w:szCs w:val="24"/>
          <w:lang w:val="sr-Cyrl-RS"/>
        </w:rPr>
        <w:t>.</w:t>
      </w:r>
      <w:r w:rsidR="00956ED1" w:rsidRPr="000E0BF1">
        <w:rPr>
          <w:rFonts w:ascii="Times New Roman" w:eastAsia="Times New Roman" w:hAnsi="Times New Roman"/>
          <w:bCs/>
          <w:caps/>
          <w:w w:val="105"/>
          <w:kern w:val="20"/>
          <w:sz w:val="24"/>
          <w:szCs w:val="24"/>
          <w:lang w:val="sr-Cyrl-RS"/>
        </w:rPr>
        <w:t>..............</w:t>
      </w:r>
    </w:p>
    <w:p w14:paraId="2830468C" w14:textId="1AEA1073" w:rsidR="0088713E" w:rsidRPr="000E0BF1" w:rsidRDefault="0088713E" w:rsidP="00956ED1">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Трошкови коришћења средстава .................................................................................................</w:t>
      </w:r>
    </w:p>
    <w:p w14:paraId="01ECAE0F" w14:textId="46D8C8D8" w:rsidR="00312DF2" w:rsidRPr="000E0BF1" w:rsidRDefault="00312DF2" w:rsidP="00956ED1">
      <w:pPr>
        <w:tabs>
          <w:tab w:val="clear" w:pos="1080"/>
        </w:tabs>
        <w:spacing w:after="0"/>
        <w:ind w:left="720" w:hanging="720"/>
        <w:rPr>
          <w:rFonts w:ascii="Times New Roman" w:eastAsia="Times New Roman" w:hAnsi="Times New Roman"/>
          <w:sz w:val="24"/>
          <w:szCs w:val="24"/>
          <w:lang w:val="sr-Cyrl-RS" w:eastAsia="zh-CN"/>
        </w:rPr>
      </w:pPr>
      <w:r w:rsidRPr="000E0BF1">
        <w:rPr>
          <w:rFonts w:ascii="Times New Roman" w:eastAsia="Times New Roman" w:hAnsi="Times New Roman"/>
          <w:w w:val="105"/>
          <w:kern w:val="20"/>
          <w:sz w:val="24"/>
          <w:szCs w:val="24"/>
          <w:lang w:val="sr-Cyrl-RS"/>
        </w:rPr>
        <w:t>9.</w:t>
      </w:r>
      <w:r w:rsidRPr="000E0BF1">
        <w:rPr>
          <w:rFonts w:ascii="Times New Roman" w:eastAsia="Times New Roman" w:hAnsi="Times New Roman"/>
          <w:sz w:val="24"/>
          <w:szCs w:val="24"/>
          <w:lang w:val="sr-Cyrl-RS" w:eastAsia="zh-CN"/>
        </w:rPr>
        <w:tab/>
      </w:r>
      <w:r w:rsidRPr="000E0BF1">
        <w:rPr>
          <w:rFonts w:ascii="Times New Roman" w:eastAsia="Times New Roman" w:hAnsi="Times New Roman"/>
          <w:w w:val="105"/>
          <w:kern w:val="20"/>
          <w:sz w:val="24"/>
          <w:szCs w:val="24"/>
          <w:lang w:val="sr-Cyrl-RS"/>
        </w:rPr>
        <w:t>Камата</w:t>
      </w:r>
      <w:r w:rsidR="0088713E" w:rsidRPr="000E0BF1">
        <w:rPr>
          <w:rFonts w:ascii="Times New Roman" w:eastAsia="Times New Roman" w:hAnsi="Times New Roman"/>
          <w:w w:val="105"/>
          <w:kern w:val="20"/>
          <w:sz w:val="24"/>
          <w:szCs w:val="24"/>
          <w:lang w:val="sr-Cyrl-RS"/>
        </w:rPr>
        <w:t xml:space="preserve"> </w:t>
      </w:r>
      <w:r w:rsidR="00956ED1" w:rsidRPr="000E0BF1">
        <w:rPr>
          <w:rFonts w:ascii="Times New Roman" w:eastAsia="Times New Roman" w:hAnsi="Times New Roman"/>
          <w:w w:val="105"/>
          <w:kern w:val="20"/>
          <w:sz w:val="24"/>
          <w:szCs w:val="24"/>
          <w:lang w:val="sr-Cyrl-RS"/>
        </w:rPr>
        <w:t>................................................................................................................................</w:t>
      </w:r>
    </w:p>
    <w:p w14:paraId="6FDE37AF" w14:textId="158A9EAD" w:rsidR="00312DF2" w:rsidRPr="000E0BF1" w:rsidRDefault="00312DF2" w:rsidP="00956ED1">
      <w:pPr>
        <w:tabs>
          <w:tab w:val="clear" w:pos="1080"/>
        </w:tabs>
        <w:spacing w:after="0"/>
        <w:ind w:left="720" w:hanging="720"/>
        <w:rPr>
          <w:rFonts w:ascii="Times New Roman" w:eastAsia="Times New Roman" w:hAnsi="Times New Roman"/>
          <w:sz w:val="24"/>
          <w:szCs w:val="24"/>
          <w:lang w:val="sr-Cyrl-RS" w:eastAsia="zh-CN"/>
        </w:rPr>
      </w:pPr>
      <w:r w:rsidRPr="000E0BF1">
        <w:rPr>
          <w:rFonts w:ascii="Times New Roman" w:eastAsia="Times New Roman" w:hAnsi="Times New Roman"/>
          <w:w w:val="105"/>
          <w:kern w:val="20"/>
          <w:sz w:val="24"/>
          <w:szCs w:val="24"/>
          <w:lang w:val="sr-Cyrl-RS"/>
        </w:rPr>
        <w:t>10.</w:t>
      </w:r>
      <w:r w:rsidRPr="000E0BF1">
        <w:rPr>
          <w:rFonts w:ascii="Times New Roman" w:eastAsia="Times New Roman" w:hAnsi="Times New Roman"/>
          <w:sz w:val="24"/>
          <w:szCs w:val="24"/>
          <w:lang w:val="sr-Cyrl-RS" w:eastAsia="zh-CN"/>
        </w:rPr>
        <w:tab/>
        <w:t>Измене у обрачуну камате</w:t>
      </w:r>
      <w:r w:rsidR="0088713E" w:rsidRPr="000E0BF1">
        <w:rPr>
          <w:rFonts w:ascii="Times New Roman" w:eastAsia="Times New Roman" w:hAnsi="Times New Roman"/>
          <w:sz w:val="24"/>
          <w:szCs w:val="24"/>
          <w:lang w:val="sr-Cyrl-RS" w:eastAsia="zh-CN"/>
        </w:rPr>
        <w:t xml:space="preserve"> </w:t>
      </w:r>
      <w:r w:rsidR="00956ED1" w:rsidRPr="000E0BF1">
        <w:rPr>
          <w:rFonts w:ascii="Times New Roman" w:eastAsia="Times New Roman" w:hAnsi="Times New Roman"/>
          <w:sz w:val="24"/>
          <w:szCs w:val="24"/>
          <w:lang w:val="sr-Cyrl-RS" w:eastAsia="zh-CN"/>
        </w:rPr>
        <w:t xml:space="preserve">....................................................................................................... </w:t>
      </w:r>
    </w:p>
    <w:p w14:paraId="7BA239F0" w14:textId="55F8D459" w:rsidR="00956ED1" w:rsidRPr="000E0BF1" w:rsidRDefault="00312DF2" w:rsidP="00956ED1">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11.</w:t>
      </w:r>
      <w:r w:rsidRPr="000E0BF1">
        <w:rPr>
          <w:rFonts w:ascii="Times New Roman" w:eastAsia="Times New Roman" w:hAnsi="Times New Roman"/>
          <w:sz w:val="24"/>
          <w:szCs w:val="24"/>
          <w:lang w:val="sr-Cyrl-RS" w:eastAsia="zh-CN"/>
        </w:rPr>
        <w:tab/>
        <w:t>Накнаде</w:t>
      </w:r>
      <w:r w:rsidR="0088713E" w:rsidRPr="000E0BF1">
        <w:rPr>
          <w:rFonts w:ascii="Times New Roman" w:eastAsia="Times New Roman" w:hAnsi="Times New Roman"/>
          <w:sz w:val="24"/>
          <w:szCs w:val="24"/>
          <w:lang w:val="sr-Cyrl-RS" w:eastAsia="zh-CN"/>
        </w:rPr>
        <w:t xml:space="preserve"> </w:t>
      </w:r>
      <w:r w:rsidR="00956ED1" w:rsidRPr="000E0BF1">
        <w:rPr>
          <w:rFonts w:ascii="Times New Roman" w:eastAsia="Times New Roman" w:hAnsi="Times New Roman"/>
          <w:sz w:val="24"/>
          <w:szCs w:val="24"/>
          <w:lang w:val="sr-Cyrl-RS" w:eastAsia="zh-CN"/>
        </w:rPr>
        <w:t xml:space="preserve">..................................................................................................................................... </w:t>
      </w:r>
    </w:p>
    <w:p w14:paraId="3240F371" w14:textId="77777777" w:rsidR="00956ED1" w:rsidRPr="000E0BF1" w:rsidRDefault="00956ED1" w:rsidP="00956ED1">
      <w:pPr>
        <w:tabs>
          <w:tab w:val="clear" w:pos="1080"/>
        </w:tabs>
        <w:spacing w:after="0"/>
        <w:ind w:left="720" w:hanging="720"/>
        <w:rPr>
          <w:rFonts w:ascii="Times New Roman" w:eastAsia="Times New Roman" w:hAnsi="Times New Roman"/>
          <w:b/>
          <w:caps/>
          <w:w w:val="105"/>
          <w:kern w:val="20"/>
          <w:sz w:val="24"/>
          <w:szCs w:val="24"/>
          <w:lang w:val="sr-Cyrl-RS"/>
        </w:rPr>
      </w:pPr>
    </w:p>
    <w:p w14:paraId="7C27FFBD" w14:textId="58079AB5" w:rsidR="00956ED1" w:rsidRPr="000E0BF1" w:rsidRDefault="00312DF2" w:rsidP="00956ED1">
      <w:pPr>
        <w:keepNext/>
        <w:tabs>
          <w:tab w:val="clear" w:pos="1080"/>
          <w:tab w:val="right" w:pos="9601"/>
        </w:tabs>
        <w:spacing w:after="0"/>
        <w:rPr>
          <w:rFonts w:ascii="Times New Roman" w:eastAsia="Times New Roman" w:hAnsi="Times New Roman"/>
          <w:bCs/>
          <w:caps/>
          <w:w w:val="105"/>
          <w:kern w:val="20"/>
          <w:sz w:val="24"/>
          <w:szCs w:val="24"/>
          <w:lang w:val="sr-Cyrl-RS"/>
        </w:rPr>
      </w:pPr>
      <w:r w:rsidRPr="000E0BF1">
        <w:rPr>
          <w:rFonts w:ascii="Times New Roman" w:eastAsia="Times New Roman" w:hAnsi="Times New Roman"/>
          <w:bCs/>
          <w:caps/>
          <w:w w:val="105"/>
          <w:kern w:val="20"/>
          <w:sz w:val="24"/>
          <w:szCs w:val="24"/>
          <w:lang w:val="sr-Cyrl-RS"/>
        </w:rPr>
        <w:t>ОДЕЉАК 6</w:t>
      </w:r>
      <w:r w:rsidR="0088713E" w:rsidRPr="000E0BF1">
        <w:rPr>
          <w:rFonts w:ascii="Times New Roman" w:eastAsia="Times New Roman" w:hAnsi="Times New Roman"/>
          <w:bCs/>
          <w:caps/>
          <w:w w:val="105"/>
          <w:kern w:val="20"/>
          <w:sz w:val="24"/>
          <w:szCs w:val="24"/>
          <w:lang w:val="sr-Cyrl-RS"/>
        </w:rPr>
        <w:t>.....................................................................................................................................</w:t>
      </w:r>
    </w:p>
    <w:p w14:paraId="29114FC9" w14:textId="4FCC6220" w:rsidR="0088713E" w:rsidRPr="000E0BF1" w:rsidRDefault="0088713E" w:rsidP="0088713E">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Додатне обавезе плаћања .............................................................................................................</w:t>
      </w:r>
    </w:p>
    <w:p w14:paraId="7B81CB4F" w14:textId="3803D379" w:rsidR="00312DF2" w:rsidRPr="000E0BF1" w:rsidRDefault="00312DF2" w:rsidP="0088713E">
      <w:pPr>
        <w:tabs>
          <w:tab w:val="clear" w:pos="1080"/>
        </w:tabs>
        <w:spacing w:after="0"/>
        <w:ind w:left="720" w:hanging="720"/>
        <w:rPr>
          <w:rFonts w:ascii="Times New Roman" w:eastAsia="Times New Roman" w:hAnsi="Times New Roman"/>
          <w:sz w:val="24"/>
          <w:szCs w:val="24"/>
          <w:lang w:val="sr-Cyrl-RS" w:eastAsia="zh-CN"/>
        </w:rPr>
      </w:pPr>
      <w:r w:rsidRPr="000E0BF1">
        <w:rPr>
          <w:rFonts w:ascii="Times New Roman" w:eastAsia="Times New Roman" w:hAnsi="Times New Roman"/>
          <w:w w:val="105"/>
          <w:kern w:val="20"/>
          <w:sz w:val="24"/>
          <w:szCs w:val="24"/>
          <w:lang w:val="sr-Cyrl-RS"/>
        </w:rPr>
        <w:t>12.</w:t>
      </w:r>
      <w:r w:rsidRPr="000E0BF1">
        <w:rPr>
          <w:rFonts w:ascii="Times New Roman" w:eastAsia="Times New Roman" w:hAnsi="Times New Roman"/>
          <w:sz w:val="24"/>
          <w:szCs w:val="24"/>
          <w:lang w:val="sr-Cyrl-RS" w:eastAsia="zh-CN"/>
        </w:rPr>
        <w:tab/>
        <w:t>Бруто порези и рефундирање</w:t>
      </w:r>
      <w:r w:rsidR="0088713E" w:rsidRPr="000E0BF1">
        <w:rPr>
          <w:rFonts w:ascii="Times New Roman" w:eastAsia="Times New Roman" w:hAnsi="Times New Roman"/>
          <w:sz w:val="24"/>
          <w:szCs w:val="24"/>
          <w:lang w:val="sr-Cyrl-RS" w:eastAsia="zh-CN"/>
        </w:rPr>
        <w:t xml:space="preserve"> ..................................................................................................</w:t>
      </w:r>
    </w:p>
    <w:p w14:paraId="3D618F4F" w14:textId="491A41EB" w:rsidR="00312DF2" w:rsidRPr="000E0BF1" w:rsidRDefault="00312DF2" w:rsidP="0088713E">
      <w:pPr>
        <w:tabs>
          <w:tab w:val="clear" w:pos="1080"/>
        </w:tabs>
        <w:spacing w:after="0"/>
        <w:ind w:left="720" w:hanging="720"/>
        <w:rPr>
          <w:rFonts w:ascii="Times New Roman" w:eastAsia="Times New Roman" w:hAnsi="Times New Roman"/>
          <w:sz w:val="24"/>
          <w:szCs w:val="24"/>
          <w:lang w:val="sr-Cyrl-RS" w:eastAsia="zh-CN"/>
        </w:rPr>
      </w:pPr>
      <w:r w:rsidRPr="000E0BF1">
        <w:rPr>
          <w:rFonts w:ascii="Times New Roman" w:eastAsia="Times New Roman" w:hAnsi="Times New Roman"/>
          <w:w w:val="105"/>
          <w:kern w:val="20"/>
          <w:sz w:val="24"/>
          <w:szCs w:val="24"/>
          <w:lang w:val="sr-Cyrl-RS"/>
        </w:rPr>
        <w:t>13.</w:t>
      </w:r>
      <w:r w:rsidRPr="000E0BF1">
        <w:rPr>
          <w:rFonts w:ascii="Times New Roman" w:eastAsia="Times New Roman" w:hAnsi="Times New Roman"/>
          <w:sz w:val="24"/>
          <w:szCs w:val="24"/>
          <w:lang w:val="sr-Cyrl-RS" w:eastAsia="zh-CN"/>
        </w:rPr>
        <w:tab/>
        <w:t>Повећани трошкови</w:t>
      </w:r>
      <w:r w:rsidR="0088713E" w:rsidRPr="000E0BF1">
        <w:rPr>
          <w:rFonts w:ascii="Times New Roman" w:eastAsia="Times New Roman" w:hAnsi="Times New Roman"/>
          <w:sz w:val="24"/>
          <w:szCs w:val="24"/>
          <w:lang w:val="sr-Cyrl-RS" w:eastAsia="zh-CN"/>
        </w:rPr>
        <w:t xml:space="preserve"> .................................................................................................................</w:t>
      </w:r>
    </w:p>
    <w:p w14:paraId="62C39C0B" w14:textId="7F6BC313" w:rsidR="00312DF2" w:rsidRPr="000E0BF1" w:rsidRDefault="00312DF2" w:rsidP="0088713E">
      <w:pPr>
        <w:tabs>
          <w:tab w:val="clear" w:pos="1080"/>
        </w:tabs>
        <w:spacing w:after="0"/>
        <w:ind w:left="720" w:hanging="720"/>
        <w:rPr>
          <w:rFonts w:ascii="Times New Roman" w:eastAsia="Times New Roman" w:hAnsi="Times New Roman"/>
          <w:sz w:val="24"/>
          <w:szCs w:val="24"/>
          <w:lang w:val="sr-Cyrl-RS" w:eastAsia="zh-CN"/>
        </w:rPr>
      </w:pPr>
      <w:r w:rsidRPr="000E0BF1">
        <w:rPr>
          <w:rFonts w:ascii="Times New Roman" w:eastAsia="Times New Roman" w:hAnsi="Times New Roman"/>
          <w:w w:val="105"/>
          <w:kern w:val="20"/>
          <w:sz w:val="24"/>
          <w:szCs w:val="24"/>
          <w:lang w:val="sr-Cyrl-RS"/>
        </w:rPr>
        <w:t>14.</w:t>
      </w:r>
      <w:r w:rsidRPr="000E0BF1">
        <w:rPr>
          <w:rFonts w:ascii="Times New Roman" w:eastAsia="Times New Roman" w:hAnsi="Times New Roman"/>
          <w:sz w:val="24"/>
          <w:szCs w:val="24"/>
          <w:lang w:val="sr-Cyrl-RS" w:eastAsia="zh-CN"/>
        </w:rPr>
        <w:tab/>
        <w:t>Друга обештећења</w:t>
      </w:r>
      <w:r w:rsidR="0088713E" w:rsidRPr="000E0BF1">
        <w:rPr>
          <w:rFonts w:ascii="Times New Roman" w:eastAsia="Times New Roman" w:hAnsi="Times New Roman"/>
          <w:sz w:val="24"/>
          <w:szCs w:val="24"/>
          <w:lang w:val="sr-Cyrl-RS" w:eastAsia="zh-CN"/>
        </w:rPr>
        <w:t xml:space="preserve"> ...................................................................................................................</w:t>
      </w:r>
      <w:r w:rsidR="00D43CED" w:rsidRPr="000E0BF1">
        <w:rPr>
          <w:rFonts w:ascii="Times New Roman" w:eastAsia="Times New Roman" w:hAnsi="Times New Roman"/>
          <w:sz w:val="24"/>
          <w:szCs w:val="24"/>
          <w:lang w:val="sr-Cyrl-RS" w:eastAsia="zh-CN"/>
        </w:rPr>
        <w:t>.</w:t>
      </w:r>
    </w:p>
    <w:p w14:paraId="054643BE" w14:textId="50A41EDB" w:rsidR="00312DF2" w:rsidRPr="000E0BF1" w:rsidRDefault="00312DF2" w:rsidP="0088713E">
      <w:pPr>
        <w:tabs>
          <w:tab w:val="clear" w:pos="1080"/>
        </w:tabs>
        <w:spacing w:after="0"/>
        <w:ind w:left="720" w:hanging="720"/>
        <w:rPr>
          <w:rFonts w:ascii="Times New Roman" w:eastAsia="Times New Roman" w:hAnsi="Times New Roman"/>
          <w:sz w:val="24"/>
          <w:szCs w:val="24"/>
          <w:lang w:val="sr-Cyrl-RS" w:eastAsia="zh-CN"/>
        </w:rPr>
      </w:pPr>
      <w:r w:rsidRPr="000E0BF1">
        <w:rPr>
          <w:rFonts w:ascii="Times New Roman" w:eastAsia="Times New Roman" w:hAnsi="Times New Roman"/>
          <w:w w:val="105"/>
          <w:kern w:val="20"/>
          <w:sz w:val="24"/>
          <w:szCs w:val="24"/>
          <w:lang w:val="sr-Cyrl-RS"/>
        </w:rPr>
        <w:t>15.</w:t>
      </w:r>
      <w:r w:rsidRPr="000E0BF1">
        <w:rPr>
          <w:rFonts w:ascii="Times New Roman" w:eastAsia="Times New Roman" w:hAnsi="Times New Roman"/>
          <w:sz w:val="24"/>
          <w:szCs w:val="24"/>
          <w:lang w:val="sr-Cyrl-RS" w:eastAsia="zh-CN"/>
        </w:rPr>
        <w:tab/>
        <w:t>Ублажавања од стране Зајмодавца</w:t>
      </w:r>
      <w:r w:rsidR="0088713E" w:rsidRPr="000E0BF1">
        <w:rPr>
          <w:rFonts w:ascii="Times New Roman" w:eastAsia="Times New Roman" w:hAnsi="Times New Roman"/>
          <w:sz w:val="24"/>
          <w:szCs w:val="24"/>
          <w:lang w:val="sr-Cyrl-RS" w:eastAsia="zh-CN"/>
        </w:rPr>
        <w:t xml:space="preserve"> .........................................................................................</w:t>
      </w:r>
    </w:p>
    <w:p w14:paraId="73A17928" w14:textId="22AE9E58" w:rsidR="00312DF2" w:rsidRPr="000E0BF1" w:rsidRDefault="00312DF2" w:rsidP="0088713E">
      <w:pPr>
        <w:tabs>
          <w:tab w:val="clear" w:pos="1080"/>
        </w:tabs>
        <w:spacing w:after="0"/>
        <w:ind w:left="720" w:hanging="720"/>
        <w:rPr>
          <w:rFonts w:ascii="Times New Roman" w:eastAsia="Times New Roman" w:hAnsi="Times New Roman"/>
          <w:sz w:val="24"/>
          <w:szCs w:val="24"/>
          <w:lang w:val="sr-Cyrl-RS" w:eastAsia="zh-CN"/>
        </w:rPr>
      </w:pPr>
      <w:r w:rsidRPr="000E0BF1">
        <w:rPr>
          <w:rFonts w:ascii="Times New Roman" w:eastAsia="Times New Roman" w:hAnsi="Times New Roman"/>
          <w:w w:val="105"/>
          <w:kern w:val="20"/>
          <w:sz w:val="24"/>
          <w:szCs w:val="24"/>
          <w:lang w:val="sr-Cyrl-RS"/>
        </w:rPr>
        <w:t>16.</w:t>
      </w:r>
      <w:r w:rsidRPr="000E0BF1">
        <w:rPr>
          <w:rFonts w:ascii="Times New Roman" w:eastAsia="Times New Roman" w:hAnsi="Times New Roman"/>
          <w:sz w:val="24"/>
          <w:szCs w:val="24"/>
          <w:lang w:val="sr-Cyrl-RS" w:eastAsia="zh-CN"/>
        </w:rPr>
        <w:tab/>
        <w:t>Трошкови и издаци</w:t>
      </w:r>
      <w:r w:rsidR="0088713E" w:rsidRPr="000E0BF1">
        <w:rPr>
          <w:rFonts w:ascii="Times New Roman" w:eastAsia="Times New Roman" w:hAnsi="Times New Roman"/>
          <w:sz w:val="24"/>
          <w:szCs w:val="24"/>
          <w:lang w:val="sr-Cyrl-RS" w:eastAsia="zh-CN"/>
        </w:rPr>
        <w:t xml:space="preserve"> ..................................................................................................................</w:t>
      </w:r>
    </w:p>
    <w:p w14:paraId="267F0F01" w14:textId="77777777" w:rsidR="0088713E" w:rsidRPr="000E0BF1" w:rsidRDefault="0088713E" w:rsidP="00956ED1">
      <w:pPr>
        <w:keepNext/>
        <w:tabs>
          <w:tab w:val="clear" w:pos="1080"/>
          <w:tab w:val="right" w:pos="9601"/>
        </w:tabs>
        <w:spacing w:after="0"/>
        <w:rPr>
          <w:rFonts w:ascii="Times New Roman" w:eastAsia="Times New Roman" w:hAnsi="Times New Roman"/>
          <w:b/>
          <w:caps/>
          <w:w w:val="105"/>
          <w:kern w:val="20"/>
          <w:sz w:val="24"/>
          <w:szCs w:val="24"/>
          <w:lang w:val="sr-Cyrl-RS"/>
        </w:rPr>
      </w:pPr>
    </w:p>
    <w:p w14:paraId="14B1E906" w14:textId="5FF3C951" w:rsidR="00312DF2" w:rsidRPr="000E0BF1" w:rsidRDefault="00312DF2" w:rsidP="00956ED1">
      <w:pPr>
        <w:keepNext/>
        <w:tabs>
          <w:tab w:val="clear" w:pos="1080"/>
          <w:tab w:val="right" w:pos="9601"/>
        </w:tabs>
        <w:spacing w:after="0"/>
        <w:rPr>
          <w:rFonts w:ascii="Times New Roman" w:eastAsia="Times New Roman" w:hAnsi="Times New Roman"/>
          <w:bCs/>
          <w:sz w:val="24"/>
          <w:szCs w:val="24"/>
          <w:lang w:val="sr-Cyrl-RS" w:eastAsia="zh-CN"/>
        </w:rPr>
      </w:pPr>
      <w:r w:rsidRPr="000E0BF1">
        <w:rPr>
          <w:rFonts w:ascii="Times New Roman" w:eastAsia="Times New Roman" w:hAnsi="Times New Roman"/>
          <w:bCs/>
          <w:caps/>
          <w:w w:val="105"/>
          <w:kern w:val="20"/>
          <w:sz w:val="24"/>
          <w:szCs w:val="24"/>
          <w:lang w:val="sr-Cyrl-RS"/>
        </w:rPr>
        <w:t>ОДЕЉАК 7</w:t>
      </w:r>
    </w:p>
    <w:p w14:paraId="0A3604D0" w14:textId="115471C3" w:rsidR="0088713E" w:rsidRPr="000E0BF1" w:rsidRDefault="0088713E" w:rsidP="0088713E">
      <w:pPr>
        <w:tabs>
          <w:tab w:val="clear" w:pos="1080"/>
        </w:tabs>
        <w:spacing w:after="0"/>
        <w:ind w:left="964" w:hanging="96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Изјаве, обавезе и неиспуњење обавеза ........................................................................................</w:t>
      </w:r>
    </w:p>
    <w:p w14:paraId="626D911E" w14:textId="2D302F1E" w:rsidR="00312DF2" w:rsidRPr="000E0BF1" w:rsidRDefault="00312DF2" w:rsidP="005D4987">
      <w:pPr>
        <w:tabs>
          <w:tab w:val="clear" w:pos="1080"/>
        </w:tabs>
        <w:spacing w:after="0"/>
        <w:ind w:left="720" w:hanging="720"/>
        <w:rPr>
          <w:rFonts w:ascii="Times New Roman" w:eastAsia="Times New Roman" w:hAnsi="Times New Roman"/>
          <w:sz w:val="24"/>
          <w:szCs w:val="24"/>
          <w:lang w:val="sr-Cyrl-RS" w:eastAsia="zh-CN"/>
        </w:rPr>
      </w:pPr>
      <w:r w:rsidRPr="000E0BF1">
        <w:rPr>
          <w:rFonts w:ascii="Times New Roman" w:eastAsia="Times New Roman" w:hAnsi="Times New Roman"/>
          <w:w w:val="105"/>
          <w:kern w:val="20"/>
          <w:sz w:val="24"/>
          <w:szCs w:val="24"/>
          <w:lang w:val="sr-Cyrl-RS"/>
        </w:rPr>
        <w:t>17.</w:t>
      </w:r>
      <w:r w:rsidRPr="000E0BF1">
        <w:rPr>
          <w:rFonts w:ascii="Times New Roman" w:eastAsia="Times New Roman" w:hAnsi="Times New Roman"/>
          <w:sz w:val="24"/>
          <w:szCs w:val="24"/>
          <w:lang w:val="sr-Cyrl-RS" w:eastAsia="zh-CN"/>
        </w:rPr>
        <w:tab/>
        <w:t>Изјаве</w:t>
      </w:r>
      <w:r w:rsidR="0088713E" w:rsidRPr="000E0BF1">
        <w:rPr>
          <w:rFonts w:ascii="Times New Roman" w:eastAsia="Times New Roman" w:hAnsi="Times New Roman"/>
          <w:sz w:val="24"/>
          <w:szCs w:val="24"/>
          <w:lang w:val="sr-Cyrl-RS" w:eastAsia="zh-CN"/>
        </w:rPr>
        <w:t xml:space="preserve"> ........................................................................................................................................</w:t>
      </w:r>
    </w:p>
    <w:p w14:paraId="20651147" w14:textId="726124CC" w:rsidR="00312DF2" w:rsidRPr="000E0BF1" w:rsidRDefault="00312DF2" w:rsidP="005D4987">
      <w:pPr>
        <w:tabs>
          <w:tab w:val="clear" w:pos="1080"/>
        </w:tabs>
        <w:spacing w:after="0"/>
        <w:ind w:left="720" w:hanging="720"/>
        <w:rPr>
          <w:rFonts w:ascii="Times New Roman" w:eastAsia="Times New Roman" w:hAnsi="Times New Roman"/>
          <w:sz w:val="24"/>
          <w:szCs w:val="24"/>
          <w:lang w:val="sr-Cyrl-RS" w:eastAsia="zh-CN"/>
        </w:rPr>
      </w:pPr>
      <w:r w:rsidRPr="000E0BF1">
        <w:rPr>
          <w:rFonts w:ascii="Times New Roman" w:eastAsia="Times New Roman" w:hAnsi="Times New Roman"/>
          <w:w w:val="105"/>
          <w:kern w:val="20"/>
          <w:sz w:val="24"/>
          <w:szCs w:val="24"/>
          <w:lang w:val="sr-Cyrl-RS"/>
        </w:rPr>
        <w:t>18.</w:t>
      </w:r>
      <w:r w:rsidRPr="000E0BF1">
        <w:rPr>
          <w:rFonts w:ascii="Times New Roman" w:eastAsia="Times New Roman" w:hAnsi="Times New Roman"/>
          <w:sz w:val="24"/>
          <w:szCs w:val="24"/>
          <w:lang w:val="sr-Cyrl-RS" w:eastAsia="zh-CN"/>
        </w:rPr>
        <w:tab/>
        <w:t>Обавезе информисања</w:t>
      </w:r>
      <w:r w:rsidR="0088713E" w:rsidRPr="000E0BF1">
        <w:rPr>
          <w:rFonts w:ascii="Times New Roman" w:eastAsia="Times New Roman" w:hAnsi="Times New Roman"/>
          <w:sz w:val="24"/>
          <w:szCs w:val="24"/>
          <w:lang w:val="sr-Cyrl-RS" w:eastAsia="zh-CN"/>
        </w:rPr>
        <w:t xml:space="preserve"> .............................................................................................................</w:t>
      </w:r>
    </w:p>
    <w:p w14:paraId="6054A16A" w14:textId="3542337C" w:rsidR="00312DF2" w:rsidRPr="000E0BF1" w:rsidRDefault="00312DF2" w:rsidP="005D4987">
      <w:pPr>
        <w:tabs>
          <w:tab w:val="clear" w:pos="1080"/>
        </w:tabs>
        <w:spacing w:after="0"/>
        <w:ind w:left="720" w:hanging="720"/>
        <w:rPr>
          <w:rFonts w:ascii="Times New Roman" w:eastAsia="Times New Roman" w:hAnsi="Times New Roman"/>
          <w:sz w:val="24"/>
          <w:szCs w:val="24"/>
          <w:lang w:val="sr-Cyrl-RS" w:eastAsia="zh-CN"/>
        </w:rPr>
      </w:pPr>
      <w:r w:rsidRPr="000E0BF1">
        <w:rPr>
          <w:rFonts w:ascii="Times New Roman" w:eastAsia="Times New Roman" w:hAnsi="Times New Roman"/>
          <w:w w:val="105"/>
          <w:kern w:val="20"/>
          <w:sz w:val="24"/>
          <w:szCs w:val="24"/>
          <w:lang w:val="sr-Cyrl-RS"/>
        </w:rPr>
        <w:t>19.</w:t>
      </w:r>
      <w:r w:rsidRPr="000E0BF1">
        <w:rPr>
          <w:rFonts w:ascii="Times New Roman" w:eastAsia="Times New Roman" w:hAnsi="Times New Roman"/>
          <w:sz w:val="24"/>
          <w:szCs w:val="24"/>
          <w:lang w:val="sr-Cyrl-RS" w:eastAsia="zh-CN"/>
        </w:rPr>
        <w:tab/>
        <w:t>Опште обавезе</w:t>
      </w:r>
      <w:r w:rsidR="0088713E" w:rsidRPr="000E0BF1">
        <w:rPr>
          <w:rFonts w:ascii="Times New Roman" w:eastAsia="Times New Roman" w:hAnsi="Times New Roman"/>
          <w:sz w:val="24"/>
          <w:szCs w:val="24"/>
          <w:lang w:val="sr-Cyrl-RS" w:eastAsia="zh-CN"/>
        </w:rPr>
        <w:t xml:space="preserve"> ..........................................................................................................................</w:t>
      </w:r>
    </w:p>
    <w:p w14:paraId="61FBBDED" w14:textId="51B7CC50" w:rsidR="0088713E" w:rsidRPr="000E0BF1" w:rsidRDefault="00312DF2" w:rsidP="00D43CED">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20.</w:t>
      </w:r>
      <w:r w:rsidRPr="000E0BF1">
        <w:rPr>
          <w:rFonts w:ascii="Times New Roman" w:eastAsia="Times New Roman" w:hAnsi="Times New Roman"/>
          <w:sz w:val="24"/>
          <w:szCs w:val="24"/>
          <w:lang w:val="sr-Cyrl-RS" w:eastAsia="zh-CN"/>
        </w:rPr>
        <w:tab/>
        <w:t>Случај</w:t>
      </w:r>
      <w:r w:rsidR="009851B0" w:rsidRPr="000E0BF1">
        <w:rPr>
          <w:rFonts w:ascii="Times New Roman" w:eastAsia="Times New Roman" w:hAnsi="Times New Roman"/>
          <w:sz w:val="24"/>
          <w:szCs w:val="24"/>
          <w:lang w:val="sr-Cyrl-RS" w:eastAsia="zh-CN"/>
        </w:rPr>
        <w:t>еви</w:t>
      </w:r>
      <w:r w:rsidRPr="000E0BF1">
        <w:rPr>
          <w:rFonts w:ascii="Times New Roman" w:eastAsia="Times New Roman" w:hAnsi="Times New Roman"/>
          <w:sz w:val="24"/>
          <w:szCs w:val="24"/>
          <w:lang w:val="sr-Cyrl-RS" w:eastAsia="zh-CN"/>
        </w:rPr>
        <w:t xml:space="preserve"> неиспуњења обавеза</w:t>
      </w:r>
      <w:r w:rsidR="00D43CED" w:rsidRPr="000E0BF1">
        <w:rPr>
          <w:rFonts w:ascii="Times New Roman" w:eastAsia="Times New Roman" w:hAnsi="Times New Roman"/>
          <w:w w:val="105"/>
          <w:kern w:val="20"/>
          <w:sz w:val="24"/>
          <w:szCs w:val="24"/>
          <w:lang w:val="sr-Cyrl-RS"/>
        </w:rPr>
        <w:t xml:space="preserve"> </w:t>
      </w:r>
      <w:r w:rsidR="009851B0" w:rsidRPr="000E0BF1">
        <w:rPr>
          <w:rFonts w:ascii="Times New Roman" w:eastAsia="Times New Roman" w:hAnsi="Times New Roman"/>
          <w:w w:val="105"/>
          <w:kern w:val="20"/>
          <w:sz w:val="24"/>
          <w:szCs w:val="24"/>
          <w:lang w:val="sr-Cyrl-RS"/>
        </w:rPr>
        <w:t>.......</w:t>
      </w:r>
      <w:r w:rsidR="00D43CED" w:rsidRPr="000E0BF1">
        <w:rPr>
          <w:rFonts w:ascii="Times New Roman" w:eastAsia="Times New Roman" w:hAnsi="Times New Roman"/>
          <w:w w:val="105"/>
          <w:kern w:val="20"/>
          <w:sz w:val="24"/>
          <w:szCs w:val="24"/>
          <w:lang w:val="sr-Cyrl-RS"/>
        </w:rPr>
        <w:t>...................................................................................</w:t>
      </w:r>
      <w:r w:rsidR="005D4987" w:rsidRPr="000E0BF1">
        <w:rPr>
          <w:rFonts w:ascii="Times New Roman" w:eastAsia="Times New Roman" w:hAnsi="Times New Roman"/>
          <w:w w:val="105"/>
          <w:kern w:val="20"/>
          <w:sz w:val="24"/>
          <w:szCs w:val="24"/>
          <w:lang w:val="sr-Cyrl-RS"/>
        </w:rPr>
        <w:t xml:space="preserve"> </w:t>
      </w:r>
    </w:p>
    <w:p w14:paraId="0961D29D" w14:textId="77777777" w:rsidR="00D43CED" w:rsidRPr="000E0BF1" w:rsidRDefault="00D43CED" w:rsidP="005D4987">
      <w:pPr>
        <w:tabs>
          <w:tab w:val="clear" w:pos="1080"/>
        </w:tabs>
        <w:spacing w:after="0"/>
        <w:ind w:left="720" w:hanging="720"/>
        <w:rPr>
          <w:rFonts w:ascii="Times New Roman" w:eastAsia="Times New Roman" w:hAnsi="Times New Roman"/>
          <w:bCs/>
          <w:caps/>
          <w:w w:val="105"/>
          <w:kern w:val="20"/>
          <w:sz w:val="24"/>
          <w:szCs w:val="24"/>
          <w:lang w:val="sr-Cyrl-RS"/>
        </w:rPr>
      </w:pPr>
    </w:p>
    <w:p w14:paraId="77513F84" w14:textId="423F16FD" w:rsidR="00312DF2" w:rsidRPr="000E0BF1" w:rsidRDefault="00312DF2" w:rsidP="005D4987">
      <w:pPr>
        <w:tabs>
          <w:tab w:val="clear" w:pos="1080"/>
        </w:tabs>
        <w:spacing w:after="0"/>
        <w:ind w:left="720" w:hanging="720"/>
        <w:rPr>
          <w:rFonts w:ascii="Times New Roman" w:eastAsia="Times New Roman" w:hAnsi="Times New Roman"/>
          <w:bCs/>
          <w:sz w:val="24"/>
          <w:szCs w:val="24"/>
          <w:lang w:val="sr-Cyrl-RS" w:eastAsia="zh-CN"/>
        </w:rPr>
      </w:pPr>
      <w:r w:rsidRPr="000E0BF1">
        <w:rPr>
          <w:rFonts w:ascii="Times New Roman" w:eastAsia="Times New Roman" w:hAnsi="Times New Roman"/>
          <w:bCs/>
          <w:caps/>
          <w:w w:val="105"/>
          <w:kern w:val="20"/>
          <w:sz w:val="24"/>
          <w:szCs w:val="24"/>
          <w:lang w:val="sr-Cyrl-RS"/>
        </w:rPr>
        <w:t>ОДЕЉАК 8</w:t>
      </w:r>
      <w:r w:rsidR="005D4987" w:rsidRPr="000E0BF1">
        <w:rPr>
          <w:rFonts w:ascii="Times New Roman" w:eastAsia="Times New Roman" w:hAnsi="Times New Roman"/>
          <w:bCs/>
          <w:caps/>
          <w:w w:val="105"/>
          <w:kern w:val="20"/>
          <w:sz w:val="24"/>
          <w:szCs w:val="24"/>
          <w:lang w:val="sr-Cyrl-RS"/>
        </w:rPr>
        <w:t xml:space="preserve"> ....................................................................................................................................</w:t>
      </w:r>
    </w:p>
    <w:p w14:paraId="0E586A03" w14:textId="662171C8" w:rsidR="005D4987" w:rsidRPr="000E0BF1" w:rsidRDefault="005D4987" w:rsidP="005D4987">
      <w:pPr>
        <w:tabs>
          <w:tab w:val="clear" w:pos="1080"/>
        </w:tabs>
        <w:spacing w:after="0"/>
        <w:ind w:left="964" w:hanging="96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Промена Страна ............................................................................................................................</w:t>
      </w:r>
    </w:p>
    <w:p w14:paraId="7C1350A4" w14:textId="2276ABDC" w:rsidR="00312DF2" w:rsidRPr="000E0BF1" w:rsidRDefault="00312DF2" w:rsidP="005D4987">
      <w:pPr>
        <w:tabs>
          <w:tab w:val="clear" w:pos="1080"/>
        </w:tabs>
        <w:spacing w:after="0"/>
        <w:ind w:left="720" w:hanging="720"/>
        <w:rPr>
          <w:rFonts w:ascii="Times New Roman" w:eastAsia="Times New Roman" w:hAnsi="Times New Roman"/>
          <w:sz w:val="24"/>
          <w:szCs w:val="24"/>
          <w:lang w:val="sr-Cyrl-RS" w:eastAsia="zh-CN"/>
        </w:rPr>
      </w:pPr>
      <w:r w:rsidRPr="000E0BF1">
        <w:rPr>
          <w:rFonts w:ascii="Times New Roman" w:eastAsia="Times New Roman" w:hAnsi="Times New Roman"/>
          <w:w w:val="105"/>
          <w:kern w:val="20"/>
          <w:sz w:val="24"/>
          <w:szCs w:val="24"/>
          <w:lang w:val="sr-Cyrl-RS"/>
        </w:rPr>
        <w:t>21.</w:t>
      </w:r>
      <w:r w:rsidRPr="000E0BF1">
        <w:rPr>
          <w:rFonts w:ascii="Times New Roman" w:eastAsia="Times New Roman" w:hAnsi="Times New Roman"/>
          <w:sz w:val="24"/>
          <w:szCs w:val="24"/>
          <w:lang w:val="sr-Cyrl-RS" w:eastAsia="zh-CN"/>
        </w:rPr>
        <w:tab/>
        <w:t>Промена Зајмодавца</w:t>
      </w:r>
      <w:r w:rsidR="005D4987" w:rsidRPr="000E0BF1">
        <w:rPr>
          <w:rFonts w:ascii="Times New Roman" w:eastAsia="Times New Roman" w:hAnsi="Times New Roman"/>
          <w:sz w:val="24"/>
          <w:szCs w:val="24"/>
          <w:lang w:val="sr-Cyrl-RS" w:eastAsia="zh-CN"/>
        </w:rPr>
        <w:t xml:space="preserve"> .................................................................................................................</w:t>
      </w:r>
    </w:p>
    <w:p w14:paraId="0C099F5E" w14:textId="4953B0C2" w:rsidR="00312DF2" w:rsidRPr="000E0BF1" w:rsidRDefault="00312DF2" w:rsidP="005D4987">
      <w:pPr>
        <w:tabs>
          <w:tab w:val="clear" w:pos="1080"/>
        </w:tabs>
        <w:spacing w:after="0"/>
        <w:ind w:left="720" w:hanging="720"/>
        <w:rPr>
          <w:rFonts w:ascii="Times New Roman" w:eastAsia="Times New Roman" w:hAnsi="Times New Roman"/>
          <w:sz w:val="24"/>
          <w:szCs w:val="24"/>
          <w:lang w:val="sr-Cyrl-RS" w:eastAsia="zh-CN"/>
        </w:rPr>
      </w:pPr>
      <w:r w:rsidRPr="000E0BF1">
        <w:rPr>
          <w:rFonts w:ascii="Times New Roman" w:eastAsia="Times New Roman" w:hAnsi="Times New Roman"/>
          <w:w w:val="105"/>
          <w:kern w:val="20"/>
          <w:sz w:val="24"/>
          <w:szCs w:val="24"/>
          <w:lang w:val="sr-Cyrl-RS"/>
        </w:rPr>
        <w:t>22.</w:t>
      </w:r>
      <w:r w:rsidRPr="000E0BF1">
        <w:rPr>
          <w:rFonts w:ascii="Times New Roman" w:eastAsia="Times New Roman" w:hAnsi="Times New Roman"/>
          <w:sz w:val="24"/>
          <w:szCs w:val="24"/>
          <w:lang w:val="sr-Cyrl-RS" w:eastAsia="zh-CN"/>
        </w:rPr>
        <w:tab/>
        <w:t>Промена Зајмопримца</w:t>
      </w:r>
      <w:r w:rsidR="005D4987" w:rsidRPr="000E0BF1">
        <w:rPr>
          <w:rFonts w:ascii="Times New Roman" w:eastAsia="Times New Roman" w:hAnsi="Times New Roman"/>
          <w:sz w:val="24"/>
          <w:szCs w:val="24"/>
          <w:lang w:val="sr-Cyrl-RS" w:eastAsia="zh-CN"/>
        </w:rPr>
        <w:t xml:space="preserve"> .............................................................................................................</w:t>
      </w:r>
    </w:p>
    <w:p w14:paraId="5E00E119" w14:textId="77777777" w:rsidR="005D4987" w:rsidRPr="000E0BF1" w:rsidRDefault="005D4987" w:rsidP="00956ED1">
      <w:pPr>
        <w:keepNext/>
        <w:tabs>
          <w:tab w:val="clear" w:pos="1080"/>
          <w:tab w:val="right" w:pos="9601"/>
        </w:tabs>
        <w:spacing w:after="0"/>
        <w:rPr>
          <w:rFonts w:ascii="Times New Roman" w:eastAsia="Times New Roman" w:hAnsi="Times New Roman"/>
          <w:b/>
          <w:caps/>
          <w:w w:val="105"/>
          <w:kern w:val="20"/>
          <w:sz w:val="24"/>
          <w:szCs w:val="24"/>
          <w:lang w:val="sr-Cyrl-RS"/>
        </w:rPr>
      </w:pPr>
    </w:p>
    <w:p w14:paraId="68338009" w14:textId="0E1903D6" w:rsidR="00312DF2" w:rsidRPr="000E0BF1" w:rsidRDefault="00312DF2" w:rsidP="005D4987">
      <w:pPr>
        <w:keepNext/>
        <w:tabs>
          <w:tab w:val="clear" w:pos="1080"/>
        </w:tabs>
        <w:spacing w:after="0"/>
        <w:rPr>
          <w:rFonts w:ascii="Times New Roman" w:eastAsia="Times New Roman" w:hAnsi="Times New Roman"/>
          <w:bCs/>
          <w:sz w:val="24"/>
          <w:szCs w:val="24"/>
          <w:lang w:val="sr-Cyrl-RS" w:eastAsia="zh-CN"/>
        </w:rPr>
      </w:pPr>
      <w:r w:rsidRPr="000E0BF1">
        <w:rPr>
          <w:rFonts w:ascii="Times New Roman" w:eastAsia="Times New Roman" w:hAnsi="Times New Roman"/>
          <w:bCs/>
          <w:caps/>
          <w:w w:val="105"/>
          <w:kern w:val="20"/>
          <w:sz w:val="24"/>
          <w:szCs w:val="24"/>
          <w:lang w:val="sr-Cyrl-RS"/>
        </w:rPr>
        <w:t>ОДЕЉАК 9</w:t>
      </w:r>
      <w:r w:rsidR="005D4987" w:rsidRPr="000E0BF1">
        <w:rPr>
          <w:rFonts w:ascii="Times New Roman" w:eastAsia="Times New Roman" w:hAnsi="Times New Roman"/>
          <w:bCs/>
          <w:caps/>
          <w:w w:val="105"/>
          <w:kern w:val="20"/>
          <w:sz w:val="24"/>
          <w:szCs w:val="24"/>
          <w:lang w:val="sr-Cyrl-RS"/>
        </w:rPr>
        <w:t xml:space="preserve"> ....................................................................................................................................</w:t>
      </w:r>
    </w:p>
    <w:p w14:paraId="37B3D8EA" w14:textId="0C3FFBFD" w:rsidR="005D4987" w:rsidRPr="000E0BF1" w:rsidRDefault="005D4987" w:rsidP="005D4987">
      <w:pPr>
        <w:tabs>
          <w:tab w:val="clear" w:pos="1080"/>
          <w:tab w:val="left" w:pos="964"/>
          <w:tab w:val="right" w:leader="dot" w:pos="9582"/>
        </w:tabs>
        <w:spacing w:after="0"/>
        <w:ind w:left="964" w:hanging="96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Стране кредитног аранжмана ......................................................................................................</w:t>
      </w:r>
    </w:p>
    <w:p w14:paraId="624A98DE" w14:textId="6F960A53" w:rsidR="00312DF2" w:rsidRPr="000E0BF1" w:rsidRDefault="00312DF2" w:rsidP="005D4987">
      <w:pPr>
        <w:tabs>
          <w:tab w:val="clear" w:pos="1080"/>
        </w:tabs>
        <w:spacing w:after="0"/>
        <w:ind w:left="720" w:hanging="720"/>
        <w:rPr>
          <w:rFonts w:ascii="Times New Roman" w:eastAsia="Times New Roman" w:hAnsi="Times New Roman"/>
          <w:sz w:val="24"/>
          <w:szCs w:val="24"/>
          <w:lang w:val="sr-Cyrl-RS" w:eastAsia="zh-CN"/>
        </w:rPr>
      </w:pPr>
      <w:r w:rsidRPr="000E0BF1">
        <w:rPr>
          <w:rFonts w:ascii="Times New Roman" w:eastAsia="Times New Roman" w:hAnsi="Times New Roman"/>
          <w:w w:val="105"/>
          <w:kern w:val="20"/>
          <w:sz w:val="24"/>
          <w:szCs w:val="24"/>
          <w:lang w:val="sr-Cyrl-RS"/>
        </w:rPr>
        <w:t>23.</w:t>
      </w:r>
      <w:r w:rsidRPr="000E0BF1">
        <w:rPr>
          <w:rFonts w:ascii="Times New Roman" w:eastAsia="Times New Roman" w:hAnsi="Times New Roman"/>
          <w:sz w:val="24"/>
          <w:szCs w:val="24"/>
          <w:lang w:val="sr-Cyrl-RS" w:eastAsia="zh-CN"/>
        </w:rPr>
        <w:tab/>
        <w:t>Улога Агента и Аранжера</w:t>
      </w:r>
      <w:r w:rsidR="005D4987" w:rsidRPr="000E0BF1">
        <w:rPr>
          <w:rFonts w:ascii="Times New Roman" w:eastAsia="Times New Roman" w:hAnsi="Times New Roman"/>
          <w:sz w:val="24"/>
          <w:szCs w:val="24"/>
          <w:lang w:val="sr-Cyrl-RS" w:eastAsia="zh-CN"/>
        </w:rPr>
        <w:t xml:space="preserve"> ........................................................................................................</w:t>
      </w:r>
    </w:p>
    <w:p w14:paraId="62D758A9" w14:textId="03CC380C" w:rsidR="00312DF2" w:rsidRPr="000E0BF1" w:rsidRDefault="00312DF2" w:rsidP="005D4987">
      <w:pPr>
        <w:tabs>
          <w:tab w:val="clear" w:pos="1080"/>
        </w:tabs>
        <w:spacing w:after="0"/>
        <w:ind w:left="720" w:hanging="720"/>
        <w:rPr>
          <w:rFonts w:ascii="Times New Roman" w:eastAsia="Times New Roman" w:hAnsi="Times New Roman"/>
          <w:sz w:val="24"/>
          <w:szCs w:val="24"/>
          <w:lang w:val="sr-Cyrl-RS" w:eastAsia="zh-CN"/>
        </w:rPr>
      </w:pPr>
      <w:r w:rsidRPr="000E0BF1">
        <w:rPr>
          <w:rFonts w:ascii="Times New Roman" w:eastAsia="Times New Roman" w:hAnsi="Times New Roman"/>
          <w:w w:val="105"/>
          <w:kern w:val="20"/>
          <w:sz w:val="24"/>
          <w:szCs w:val="24"/>
          <w:lang w:val="sr-Cyrl-RS"/>
        </w:rPr>
        <w:t>24.</w:t>
      </w:r>
      <w:r w:rsidRPr="000E0BF1">
        <w:rPr>
          <w:rFonts w:ascii="Times New Roman" w:eastAsia="Times New Roman" w:hAnsi="Times New Roman"/>
          <w:sz w:val="24"/>
          <w:szCs w:val="24"/>
          <w:lang w:val="sr-Cyrl-RS" w:eastAsia="zh-CN"/>
        </w:rPr>
        <w:tab/>
        <w:t>Пословање Страна кредитног аранжмана</w:t>
      </w:r>
      <w:r w:rsidR="005D4987" w:rsidRPr="000E0BF1">
        <w:rPr>
          <w:rFonts w:ascii="Times New Roman" w:eastAsia="Times New Roman" w:hAnsi="Times New Roman"/>
          <w:sz w:val="24"/>
          <w:szCs w:val="24"/>
          <w:lang w:val="sr-Cyrl-RS" w:eastAsia="zh-CN"/>
        </w:rPr>
        <w:t xml:space="preserve"> ..............................................................................</w:t>
      </w:r>
    </w:p>
    <w:p w14:paraId="61FEBCD9" w14:textId="00359976" w:rsidR="00312DF2" w:rsidRPr="000E0BF1" w:rsidRDefault="00312DF2" w:rsidP="005D4987">
      <w:pPr>
        <w:tabs>
          <w:tab w:val="clear" w:pos="1080"/>
        </w:tabs>
        <w:spacing w:after="0"/>
        <w:ind w:left="720" w:hanging="720"/>
        <w:rPr>
          <w:rFonts w:ascii="Times New Roman" w:eastAsia="Times New Roman" w:hAnsi="Times New Roman"/>
          <w:sz w:val="24"/>
          <w:szCs w:val="24"/>
          <w:lang w:val="sr-Cyrl-RS" w:eastAsia="zh-CN"/>
        </w:rPr>
      </w:pPr>
      <w:r w:rsidRPr="000E0BF1">
        <w:rPr>
          <w:rFonts w:ascii="Times New Roman" w:eastAsia="Times New Roman" w:hAnsi="Times New Roman"/>
          <w:w w:val="105"/>
          <w:kern w:val="20"/>
          <w:sz w:val="24"/>
          <w:szCs w:val="24"/>
          <w:lang w:val="sr-Cyrl-RS"/>
        </w:rPr>
        <w:t>25.</w:t>
      </w:r>
      <w:r w:rsidRPr="000E0BF1">
        <w:rPr>
          <w:rFonts w:ascii="Times New Roman" w:eastAsia="Times New Roman" w:hAnsi="Times New Roman"/>
          <w:sz w:val="24"/>
          <w:szCs w:val="24"/>
          <w:lang w:val="sr-Cyrl-RS" w:eastAsia="zh-CN"/>
        </w:rPr>
        <w:tab/>
        <w:t>Прерасподела међу Странама кредитног аранжмана</w:t>
      </w:r>
      <w:r w:rsidR="005D4987" w:rsidRPr="000E0BF1">
        <w:rPr>
          <w:rFonts w:ascii="Times New Roman" w:eastAsia="Times New Roman" w:hAnsi="Times New Roman"/>
          <w:sz w:val="24"/>
          <w:szCs w:val="24"/>
          <w:lang w:val="sr-Cyrl-RS" w:eastAsia="zh-CN"/>
        </w:rPr>
        <w:t xml:space="preserve"> ............................................................</w:t>
      </w:r>
    </w:p>
    <w:p w14:paraId="356D4433" w14:textId="77777777" w:rsidR="005D4987" w:rsidRPr="000E0BF1" w:rsidRDefault="005D4987" w:rsidP="005D4987">
      <w:pPr>
        <w:tabs>
          <w:tab w:val="clear" w:pos="1080"/>
        </w:tabs>
        <w:spacing w:after="0"/>
        <w:ind w:left="720" w:hanging="720"/>
        <w:rPr>
          <w:rFonts w:ascii="Times New Roman" w:eastAsia="Times New Roman" w:hAnsi="Times New Roman"/>
          <w:b/>
          <w:caps/>
          <w:w w:val="105"/>
          <w:kern w:val="20"/>
          <w:sz w:val="24"/>
          <w:szCs w:val="24"/>
          <w:lang w:val="sr-Cyrl-RS"/>
        </w:rPr>
      </w:pPr>
    </w:p>
    <w:p w14:paraId="049FAA13" w14:textId="7C5BEBBE" w:rsidR="00312DF2" w:rsidRPr="000E0BF1" w:rsidRDefault="00312DF2" w:rsidP="005D4987">
      <w:pPr>
        <w:keepNext/>
        <w:tabs>
          <w:tab w:val="clear" w:pos="1080"/>
        </w:tabs>
        <w:spacing w:after="0"/>
        <w:rPr>
          <w:rFonts w:ascii="Times New Roman" w:eastAsia="Times New Roman" w:hAnsi="Times New Roman"/>
          <w:bCs/>
          <w:sz w:val="24"/>
          <w:szCs w:val="24"/>
          <w:lang w:val="sr-Cyrl-RS" w:eastAsia="zh-CN"/>
        </w:rPr>
      </w:pPr>
      <w:r w:rsidRPr="000E0BF1">
        <w:rPr>
          <w:rFonts w:ascii="Times New Roman" w:eastAsia="Times New Roman" w:hAnsi="Times New Roman"/>
          <w:bCs/>
          <w:caps/>
          <w:w w:val="105"/>
          <w:kern w:val="20"/>
          <w:sz w:val="24"/>
          <w:szCs w:val="24"/>
          <w:lang w:val="sr-Cyrl-RS"/>
        </w:rPr>
        <w:t>ОДЕЉАК 10</w:t>
      </w:r>
      <w:r w:rsidR="005D4987" w:rsidRPr="000E0BF1">
        <w:rPr>
          <w:rFonts w:ascii="Times New Roman" w:eastAsia="Times New Roman" w:hAnsi="Times New Roman"/>
          <w:bCs/>
          <w:caps/>
          <w:w w:val="105"/>
          <w:kern w:val="20"/>
          <w:sz w:val="24"/>
          <w:szCs w:val="24"/>
          <w:lang w:val="sr-Cyrl-RS"/>
        </w:rPr>
        <w:t xml:space="preserve"> ..................................................................................................................................</w:t>
      </w:r>
    </w:p>
    <w:p w14:paraId="2C8DFB7D" w14:textId="708BEC12" w:rsidR="005D4987" w:rsidRPr="000E0BF1" w:rsidRDefault="005D4987" w:rsidP="005D4987">
      <w:pPr>
        <w:tabs>
          <w:tab w:val="clear" w:pos="1080"/>
        </w:tabs>
        <w:spacing w:after="0"/>
        <w:ind w:left="964" w:hanging="96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Управљање ....................................................................................................................................</w:t>
      </w:r>
    </w:p>
    <w:p w14:paraId="18533ACC" w14:textId="4D527444" w:rsidR="00312DF2" w:rsidRPr="000E0BF1" w:rsidRDefault="00312DF2" w:rsidP="005D4987">
      <w:pPr>
        <w:tabs>
          <w:tab w:val="clear" w:pos="1080"/>
        </w:tabs>
        <w:spacing w:after="0"/>
        <w:ind w:left="720" w:hanging="720"/>
        <w:rPr>
          <w:rFonts w:ascii="Times New Roman" w:eastAsia="Times New Roman" w:hAnsi="Times New Roman"/>
          <w:sz w:val="24"/>
          <w:szCs w:val="24"/>
          <w:lang w:val="sr-Cyrl-RS" w:eastAsia="zh-CN"/>
        </w:rPr>
      </w:pPr>
      <w:r w:rsidRPr="000E0BF1">
        <w:rPr>
          <w:rFonts w:ascii="Times New Roman" w:eastAsia="Times New Roman" w:hAnsi="Times New Roman"/>
          <w:w w:val="105"/>
          <w:kern w:val="20"/>
          <w:sz w:val="24"/>
          <w:szCs w:val="24"/>
          <w:lang w:val="sr-Cyrl-RS"/>
        </w:rPr>
        <w:t>26.</w:t>
      </w:r>
      <w:r w:rsidRPr="000E0BF1">
        <w:rPr>
          <w:rFonts w:ascii="Times New Roman" w:eastAsia="Times New Roman" w:hAnsi="Times New Roman"/>
          <w:sz w:val="24"/>
          <w:szCs w:val="24"/>
          <w:lang w:val="sr-Cyrl-RS" w:eastAsia="zh-CN"/>
        </w:rPr>
        <w:tab/>
      </w:r>
      <w:r w:rsidRPr="000E0BF1">
        <w:rPr>
          <w:rFonts w:ascii="Times New Roman" w:eastAsia="Times New Roman" w:hAnsi="Times New Roman"/>
          <w:w w:val="105"/>
          <w:kern w:val="20"/>
          <w:sz w:val="24"/>
          <w:szCs w:val="24"/>
          <w:lang w:val="sr-Cyrl-RS"/>
        </w:rPr>
        <w:t>Механизам плаћања</w:t>
      </w:r>
      <w:r w:rsidR="005D4987" w:rsidRPr="000E0BF1">
        <w:rPr>
          <w:rFonts w:ascii="Times New Roman" w:eastAsia="Times New Roman" w:hAnsi="Times New Roman"/>
          <w:w w:val="105"/>
          <w:kern w:val="20"/>
          <w:sz w:val="24"/>
          <w:szCs w:val="24"/>
          <w:lang w:val="sr-Cyrl-RS"/>
        </w:rPr>
        <w:t xml:space="preserve"> ..........................................................................................................</w:t>
      </w:r>
    </w:p>
    <w:p w14:paraId="4C036F69" w14:textId="588EAC1B" w:rsidR="00312DF2" w:rsidRPr="000E0BF1" w:rsidRDefault="00312DF2" w:rsidP="005D4987">
      <w:pPr>
        <w:tabs>
          <w:tab w:val="clear" w:pos="1080"/>
        </w:tabs>
        <w:spacing w:after="0"/>
        <w:ind w:left="720" w:hanging="720"/>
        <w:rPr>
          <w:rFonts w:ascii="Times New Roman" w:eastAsia="Times New Roman" w:hAnsi="Times New Roman"/>
          <w:sz w:val="24"/>
          <w:szCs w:val="24"/>
          <w:lang w:val="sr-Cyrl-RS" w:eastAsia="zh-CN"/>
        </w:rPr>
      </w:pPr>
      <w:r w:rsidRPr="000E0BF1">
        <w:rPr>
          <w:rFonts w:ascii="Times New Roman" w:eastAsia="Times New Roman" w:hAnsi="Times New Roman"/>
          <w:w w:val="105"/>
          <w:kern w:val="20"/>
          <w:sz w:val="24"/>
          <w:szCs w:val="24"/>
          <w:lang w:val="sr-Cyrl-RS"/>
        </w:rPr>
        <w:t>27.</w:t>
      </w:r>
      <w:r w:rsidRPr="000E0BF1">
        <w:rPr>
          <w:rFonts w:ascii="Times New Roman" w:eastAsia="Times New Roman" w:hAnsi="Times New Roman"/>
          <w:sz w:val="24"/>
          <w:szCs w:val="24"/>
          <w:lang w:val="sr-Cyrl-RS" w:eastAsia="zh-CN"/>
        </w:rPr>
        <w:tab/>
        <w:t>Поравнање</w:t>
      </w:r>
      <w:r w:rsidR="005D4987" w:rsidRPr="000E0BF1">
        <w:rPr>
          <w:rFonts w:ascii="Times New Roman" w:eastAsia="Times New Roman" w:hAnsi="Times New Roman"/>
          <w:sz w:val="24"/>
          <w:szCs w:val="24"/>
          <w:lang w:val="sr-Cyrl-RS" w:eastAsia="zh-CN"/>
        </w:rPr>
        <w:t xml:space="preserve"> ................................................................................................................................</w:t>
      </w:r>
    </w:p>
    <w:p w14:paraId="3AD5FE0A" w14:textId="3C1A6A86" w:rsidR="00312DF2" w:rsidRPr="000E0BF1" w:rsidRDefault="00312DF2" w:rsidP="005D4987">
      <w:pPr>
        <w:tabs>
          <w:tab w:val="clear" w:pos="1080"/>
        </w:tabs>
        <w:spacing w:after="0"/>
        <w:ind w:left="720" w:hanging="720"/>
        <w:rPr>
          <w:rFonts w:ascii="Times New Roman" w:eastAsia="Times New Roman" w:hAnsi="Times New Roman"/>
          <w:sz w:val="24"/>
          <w:szCs w:val="24"/>
          <w:lang w:val="sr-Cyrl-RS" w:eastAsia="zh-CN"/>
        </w:rPr>
      </w:pPr>
      <w:r w:rsidRPr="000E0BF1">
        <w:rPr>
          <w:rFonts w:ascii="Times New Roman" w:eastAsia="Times New Roman" w:hAnsi="Times New Roman"/>
          <w:w w:val="105"/>
          <w:kern w:val="20"/>
          <w:sz w:val="24"/>
          <w:szCs w:val="24"/>
          <w:lang w:val="sr-Cyrl-RS"/>
        </w:rPr>
        <w:t>28.</w:t>
      </w:r>
      <w:r w:rsidRPr="000E0BF1">
        <w:rPr>
          <w:rFonts w:ascii="Times New Roman" w:eastAsia="Times New Roman" w:hAnsi="Times New Roman"/>
          <w:sz w:val="24"/>
          <w:szCs w:val="24"/>
          <w:lang w:val="sr-Cyrl-RS" w:eastAsia="zh-CN"/>
        </w:rPr>
        <w:tab/>
        <w:t>Обавештења</w:t>
      </w:r>
      <w:r w:rsidR="005D4987" w:rsidRPr="000E0BF1">
        <w:rPr>
          <w:rFonts w:ascii="Times New Roman" w:eastAsia="Times New Roman" w:hAnsi="Times New Roman"/>
          <w:sz w:val="24"/>
          <w:szCs w:val="24"/>
          <w:lang w:val="sr-Cyrl-RS" w:eastAsia="zh-CN"/>
        </w:rPr>
        <w:t xml:space="preserve"> ..............................................................................................................................</w:t>
      </w:r>
    </w:p>
    <w:p w14:paraId="3E7F98E1" w14:textId="79E597D1" w:rsidR="00312DF2" w:rsidRPr="000E0BF1" w:rsidRDefault="00312DF2" w:rsidP="005D4987">
      <w:pPr>
        <w:tabs>
          <w:tab w:val="clear" w:pos="1080"/>
        </w:tabs>
        <w:spacing w:after="0"/>
        <w:ind w:left="720" w:hanging="720"/>
        <w:rPr>
          <w:rFonts w:ascii="Times New Roman" w:eastAsia="Times New Roman" w:hAnsi="Times New Roman"/>
          <w:sz w:val="24"/>
          <w:szCs w:val="24"/>
          <w:lang w:val="sr-Cyrl-RS" w:eastAsia="zh-CN"/>
        </w:rPr>
      </w:pPr>
      <w:r w:rsidRPr="000E0BF1">
        <w:rPr>
          <w:rFonts w:ascii="Times New Roman" w:eastAsia="Times New Roman" w:hAnsi="Times New Roman"/>
          <w:w w:val="105"/>
          <w:kern w:val="20"/>
          <w:sz w:val="24"/>
          <w:szCs w:val="24"/>
          <w:lang w:val="sr-Cyrl-RS"/>
        </w:rPr>
        <w:t>29.</w:t>
      </w:r>
      <w:r w:rsidRPr="000E0BF1">
        <w:rPr>
          <w:rFonts w:ascii="Times New Roman" w:eastAsia="Times New Roman" w:hAnsi="Times New Roman"/>
          <w:sz w:val="24"/>
          <w:szCs w:val="24"/>
          <w:lang w:val="sr-Cyrl-RS" w:eastAsia="zh-CN"/>
        </w:rPr>
        <w:tab/>
        <w:t>Обрачуни и потврде</w:t>
      </w:r>
      <w:r w:rsidR="005D4987" w:rsidRPr="000E0BF1">
        <w:rPr>
          <w:rFonts w:ascii="Times New Roman" w:eastAsia="Times New Roman" w:hAnsi="Times New Roman"/>
          <w:sz w:val="24"/>
          <w:szCs w:val="24"/>
          <w:lang w:val="sr-Cyrl-RS" w:eastAsia="zh-CN"/>
        </w:rPr>
        <w:t xml:space="preserve"> .................................................................................................................</w:t>
      </w:r>
    </w:p>
    <w:p w14:paraId="4018C203" w14:textId="2C781366" w:rsidR="00312DF2" w:rsidRPr="000E0BF1" w:rsidRDefault="00312DF2" w:rsidP="005D4987">
      <w:pPr>
        <w:tabs>
          <w:tab w:val="clear" w:pos="1080"/>
        </w:tabs>
        <w:spacing w:after="0"/>
        <w:ind w:left="720" w:hanging="720"/>
        <w:rPr>
          <w:rFonts w:ascii="Times New Roman" w:eastAsia="Times New Roman" w:hAnsi="Times New Roman"/>
          <w:sz w:val="24"/>
          <w:szCs w:val="24"/>
          <w:lang w:val="sr-Cyrl-RS" w:eastAsia="zh-CN"/>
        </w:rPr>
      </w:pPr>
      <w:r w:rsidRPr="000E0BF1">
        <w:rPr>
          <w:rFonts w:ascii="Times New Roman" w:eastAsia="Times New Roman" w:hAnsi="Times New Roman"/>
          <w:w w:val="105"/>
          <w:kern w:val="20"/>
          <w:sz w:val="24"/>
          <w:szCs w:val="24"/>
          <w:lang w:val="sr-Cyrl-RS"/>
        </w:rPr>
        <w:t>30.</w:t>
      </w:r>
      <w:r w:rsidRPr="000E0BF1">
        <w:rPr>
          <w:rFonts w:ascii="Times New Roman" w:eastAsia="Times New Roman" w:hAnsi="Times New Roman"/>
          <w:sz w:val="24"/>
          <w:szCs w:val="24"/>
          <w:lang w:val="sr-Cyrl-RS" w:eastAsia="zh-CN"/>
        </w:rPr>
        <w:tab/>
      </w:r>
      <w:r w:rsidRPr="000E0BF1">
        <w:rPr>
          <w:rFonts w:ascii="Times New Roman" w:eastAsia="Times New Roman" w:hAnsi="Times New Roman"/>
          <w:w w:val="105"/>
          <w:kern w:val="20"/>
          <w:sz w:val="24"/>
          <w:szCs w:val="24"/>
          <w:lang w:val="sr-Cyrl-RS"/>
        </w:rPr>
        <w:t>Делимична ништавост</w:t>
      </w:r>
      <w:r w:rsidR="005D4987" w:rsidRPr="000E0BF1">
        <w:rPr>
          <w:rFonts w:ascii="Times New Roman" w:eastAsia="Times New Roman" w:hAnsi="Times New Roman"/>
          <w:w w:val="105"/>
          <w:kern w:val="20"/>
          <w:sz w:val="24"/>
          <w:szCs w:val="24"/>
          <w:lang w:val="sr-Cyrl-RS"/>
        </w:rPr>
        <w:t xml:space="preserve"> ......................................................................................................</w:t>
      </w:r>
    </w:p>
    <w:p w14:paraId="10D7B181" w14:textId="72865B69" w:rsidR="00312DF2" w:rsidRPr="000E0BF1" w:rsidRDefault="00312DF2" w:rsidP="005D4987">
      <w:pPr>
        <w:tabs>
          <w:tab w:val="clear" w:pos="1080"/>
        </w:tabs>
        <w:spacing w:after="0"/>
        <w:ind w:left="720" w:hanging="720"/>
        <w:rPr>
          <w:rFonts w:ascii="Times New Roman" w:eastAsia="Times New Roman" w:hAnsi="Times New Roman"/>
          <w:sz w:val="24"/>
          <w:szCs w:val="24"/>
          <w:lang w:val="sr-Cyrl-RS" w:eastAsia="zh-CN"/>
        </w:rPr>
      </w:pPr>
      <w:r w:rsidRPr="000E0BF1">
        <w:rPr>
          <w:rFonts w:ascii="Times New Roman" w:eastAsia="Times New Roman" w:hAnsi="Times New Roman"/>
          <w:w w:val="105"/>
          <w:kern w:val="20"/>
          <w:sz w:val="24"/>
          <w:szCs w:val="24"/>
          <w:lang w:val="sr-Cyrl-RS"/>
        </w:rPr>
        <w:t>31.</w:t>
      </w:r>
      <w:r w:rsidRPr="000E0BF1">
        <w:rPr>
          <w:rFonts w:ascii="Times New Roman" w:eastAsia="Times New Roman" w:hAnsi="Times New Roman"/>
          <w:sz w:val="24"/>
          <w:szCs w:val="24"/>
          <w:lang w:val="sr-Cyrl-RS" w:eastAsia="zh-CN"/>
        </w:rPr>
        <w:tab/>
        <w:t>Правни лекови и одрицања</w:t>
      </w:r>
      <w:r w:rsidR="005D4987" w:rsidRPr="000E0BF1">
        <w:rPr>
          <w:rFonts w:ascii="Times New Roman" w:eastAsia="Times New Roman" w:hAnsi="Times New Roman"/>
          <w:sz w:val="24"/>
          <w:szCs w:val="24"/>
          <w:lang w:val="sr-Cyrl-RS" w:eastAsia="zh-CN"/>
        </w:rPr>
        <w:t xml:space="preserve"> ......................................................................................................</w:t>
      </w:r>
    </w:p>
    <w:p w14:paraId="3DC14F1F" w14:textId="1DF76121" w:rsidR="00312DF2" w:rsidRPr="000E0BF1" w:rsidRDefault="00312DF2" w:rsidP="005D4987">
      <w:pPr>
        <w:tabs>
          <w:tab w:val="clear" w:pos="1080"/>
        </w:tabs>
        <w:spacing w:after="0"/>
        <w:ind w:left="720" w:hanging="720"/>
        <w:rPr>
          <w:rFonts w:ascii="Times New Roman" w:eastAsia="Times New Roman" w:hAnsi="Times New Roman"/>
          <w:sz w:val="24"/>
          <w:szCs w:val="24"/>
          <w:lang w:val="sr-Cyrl-RS" w:eastAsia="zh-CN"/>
        </w:rPr>
      </w:pPr>
      <w:r w:rsidRPr="000E0BF1">
        <w:rPr>
          <w:rFonts w:ascii="Times New Roman" w:eastAsia="Times New Roman" w:hAnsi="Times New Roman"/>
          <w:w w:val="105"/>
          <w:kern w:val="20"/>
          <w:sz w:val="24"/>
          <w:szCs w:val="24"/>
          <w:lang w:val="sr-Cyrl-RS"/>
        </w:rPr>
        <w:t>32.</w:t>
      </w:r>
      <w:r w:rsidRPr="000E0BF1">
        <w:rPr>
          <w:rFonts w:ascii="Times New Roman" w:eastAsia="Times New Roman" w:hAnsi="Times New Roman"/>
          <w:sz w:val="24"/>
          <w:szCs w:val="24"/>
          <w:lang w:val="sr-Cyrl-RS" w:eastAsia="zh-CN"/>
        </w:rPr>
        <w:tab/>
        <w:t>Амандмани и одрицања</w:t>
      </w:r>
      <w:r w:rsidR="005D4987" w:rsidRPr="000E0BF1">
        <w:rPr>
          <w:rFonts w:ascii="Times New Roman" w:eastAsia="Times New Roman" w:hAnsi="Times New Roman"/>
          <w:sz w:val="24"/>
          <w:szCs w:val="24"/>
          <w:lang w:val="sr-Cyrl-RS" w:eastAsia="zh-CN"/>
        </w:rPr>
        <w:t xml:space="preserve"> ...........................................................................................................</w:t>
      </w:r>
    </w:p>
    <w:p w14:paraId="3C052703" w14:textId="5C30D946" w:rsidR="00312DF2" w:rsidRPr="000E0BF1" w:rsidRDefault="00312DF2" w:rsidP="005D4987">
      <w:pPr>
        <w:tabs>
          <w:tab w:val="clear" w:pos="1080"/>
        </w:tabs>
        <w:spacing w:after="0"/>
        <w:ind w:left="720" w:hanging="720"/>
        <w:rPr>
          <w:rFonts w:ascii="Times New Roman" w:eastAsia="Times New Roman" w:hAnsi="Times New Roman"/>
          <w:sz w:val="24"/>
          <w:szCs w:val="24"/>
          <w:lang w:val="sr-Cyrl-RS" w:eastAsia="zh-CN"/>
        </w:rPr>
      </w:pPr>
      <w:r w:rsidRPr="000E0BF1">
        <w:rPr>
          <w:rFonts w:ascii="Times New Roman" w:eastAsia="Times New Roman" w:hAnsi="Times New Roman"/>
          <w:w w:val="105"/>
          <w:kern w:val="20"/>
          <w:sz w:val="24"/>
          <w:szCs w:val="24"/>
          <w:lang w:val="sr-Cyrl-RS"/>
        </w:rPr>
        <w:t>33.</w:t>
      </w:r>
      <w:r w:rsidRPr="000E0BF1">
        <w:rPr>
          <w:rFonts w:ascii="Times New Roman" w:eastAsia="Times New Roman" w:hAnsi="Times New Roman"/>
          <w:sz w:val="24"/>
          <w:szCs w:val="24"/>
          <w:lang w:val="sr-Cyrl-RS" w:eastAsia="zh-CN"/>
        </w:rPr>
        <w:tab/>
      </w:r>
      <w:r w:rsidRPr="000E0BF1">
        <w:rPr>
          <w:rFonts w:ascii="Times New Roman" w:eastAsia="Times New Roman" w:hAnsi="Times New Roman"/>
          <w:w w:val="105"/>
          <w:kern w:val="20"/>
          <w:sz w:val="24"/>
          <w:szCs w:val="24"/>
          <w:lang w:val="sr-Cyrl-RS"/>
        </w:rPr>
        <w:t>Поверљиве информације</w:t>
      </w:r>
      <w:r w:rsidR="005D4987" w:rsidRPr="000E0BF1">
        <w:rPr>
          <w:rFonts w:ascii="Times New Roman" w:eastAsia="Times New Roman" w:hAnsi="Times New Roman"/>
          <w:w w:val="105"/>
          <w:kern w:val="20"/>
          <w:sz w:val="24"/>
          <w:szCs w:val="24"/>
          <w:lang w:val="sr-Cyrl-RS"/>
        </w:rPr>
        <w:t xml:space="preserve"> ..................................................................................................</w:t>
      </w:r>
    </w:p>
    <w:p w14:paraId="2CB67442" w14:textId="288E9618" w:rsidR="00312DF2" w:rsidRPr="000E0BF1" w:rsidRDefault="00312DF2" w:rsidP="005D4987">
      <w:pPr>
        <w:tabs>
          <w:tab w:val="clear" w:pos="1080"/>
        </w:tabs>
        <w:spacing w:after="0"/>
        <w:ind w:left="720" w:hanging="720"/>
        <w:rPr>
          <w:rFonts w:ascii="Times New Roman" w:eastAsia="Times New Roman" w:hAnsi="Times New Roman"/>
          <w:sz w:val="24"/>
          <w:szCs w:val="24"/>
          <w:lang w:val="sr-Cyrl-RS" w:eastAsia="zh-CN"/>
        </w:rPr>
      </w:pPr>
      <w:r w:rsidRPr="000E0BF1">
        <w:rPr>
          <w:rFonts w:ascii="Times New Roman" w:eastAsia="Times New Roman" w:hAnsi="Times New Roman"/>
          <w:w w:val="105"/>
          <w:kern w:val="20"/>
          <w:sz w:val="24"/>
          <w:szCs w:val="24"/>
          <w:lang w:val="sr-Cyrl-RS"/>
        </w:rPr>
        <w:t>34.</w:t>
      </w:r>
      <w:r w:rsidRPr="000E0BF1">
        <w:rPr>
          <w:rFonts w:ascii="Times New Roman" w:eastAsia="Times New Roman" w:hAnsi="Times New Roman"/>
          <w:sz w:val="24"/>
          <w:szCs w:val="24"/>
          <w:lang w:val="sr-Cyrl-RS" w:eastAsia="zh-CN"/>
        </w:rPr>
        <w:tab/>
        <w:t>Поверљивост стопа финансирања</w:t>
      </w:r>
      <w:r w:rsidR="005D4987" w:rsidRPr="000E0BF1">
        <w:rPr>
          <w:rFonts w:ascii="Times New Roman" w:eastAsia="Times New Roman" w:hAnsi="Times New Roman"/>
          <w:sz w:val="24"/>
          <w:szCs w:val="24"/>
          <w:lang w:val="sr-Cyrl-RS" w:eastAsia="zh-CN"/>
        </w:rPr>
        <w:t xml:space="preserve"> ..........................................................................................</w:t>
      </w:r>
    </w:p>
    <w:p w14:paraId="6E96DD78" w14:textId="2735F902" w:rsidR="00312DF2" w:rsidRPr="000E0BF1" w:rsidRDefault="00312DF2" w:rsidP="005D4987">
      <w:pPr>
        <w:tabs>
          <w:tab w:val="clear" w:pos="1080"/>
        </w:tabs>
        <w:spacing w:after="0"/>
        <w:ind w:left="720" w:hanging="720"/>
        <w:rPr>
          <w:rFonts w:ascii="Times New Roman" w:eastAsia="Times New Roman" w:hAnsi="Times New Roman"/>
          <w:sz w:val="24"/>
          <w:szCs w:val="24"/>
          <w:lang w:val="sr-Cyrl-RS" w:eastAsia="zh-CN"/>
        </w:rPr>
      </w:pPr>
      <w:r w:rsidRPr="000E0BF1">
        <w:rPr>
          <w:rFonts w:ascii="Times New Roman" w:eastAsia="Times New Roman" w:hAnsi="Times New Roman"/>
          <w:w w:val="105"/>
          <w:kern w:val="20"/>
          <w:sz w:val="24"/>
          <w:szCs w:val="24"/>
          <w:lang w:val="sr-Cyrl-RS"/>
        </w:rPr>
        <w:t>35.</w:t>
      </w:r>
      <w:r w:rsidRPr="000E0BF1">
        <w:rPr>
          <w:rFonts w:ascii="Times New Roman" w:eastAsia="Times New Roman" w:hAnsi="Times New Roman"/>
          <w:sz w:val="24"/>
          <w:szCs w:val="24"/>
          <w:lang w:val="sr-Cyrl-RS" w:eastAsia="zh-CN"/>
        </w:rPr>
        <w:tab/>
      </w:r>
      <w:r w:rsidRPr="000E0BF1">
        <w:rPr>
          <w:rFonts w:ascii="Times New Roman" w:eastAsia="Times New Roman" w:hAnsi="Times New Roman"/>
          <w:w w:val="105"/>
          <w:kern w:val="20"/>
          <w:sz w:val="24"/>
          <w:szCs w:val="24"/>
          <w:lang w:val="sr-Cyrl-RS"/>
        </w:rPr>
        <w:t>Примерци</w:t>
      </w:r>
      <w:r w:rsidR="005D4987" w:rsidRPr="000E0BF1">
        <w:rPr>
          <w:rFonts w:ascii="Times New Roman" w:eastAsia="Times New Roman" w:hAnsi="Times New Roman"/>
          <w:w w:val="105"/>
          <w:kern w:val="20"/>
          <w:sz w:val="24"/>
          <w:szCs w:val="24"/>
          <w:lang w:val="sr-Cyrl-RS"/>
        </w:rPr>
        <w:t xml:space="preserve"> ...........................................................................................................................</w:t>
      </w:r>
    </w:p>
    <w:p w14:paraId="2CBB281A" w14:textId="219CDFB4" w:rsidR="00312DF2" w:rsidRPr="000E0BF1" w:rsidRDefault="00312DF2" w:rsidP="005D4987">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36.</w:t>
      </w:r>
      <w:r w:rsidRPr="000E0BF1">
        <w:rPr>
          <w:rFonts w:ascii="Times New Roman" w:eastAsia="Times New Roman" w:hAnsi="Times New Roman"/>
          <w:sz w:val="24"/>
          <w:szCs w:val="24"/>
          <w:lang w:val="sr-Cyrl-RS" w:eastAsia="zh-CN"/>
        </w:rPr>
        <w:tab/>
        <w:t>Језик</w:t>
      </w:r>
      <w:r w:rsidR="005D4987" w:rsidRPr="000E0BF1">
        <w:rPr>
          <w:rFonts w:ascii="Times New Roman" w:eastAsia="Times New Roman" w:hAnsi="Times New Roman"/>
          <w:sz w:val="24"/>
          <w:szCs w:val="24"/>
          <w:lang w:val="sr-Cyrl-RS" w:eastAsia="zh-CN"/>
        </w:rPr>
        <w:t xml:space="preserve"> ..........................................................................................................................................</w:t>
      </w:r>
    </w:p>
    <w:p w14:paraId="39D82A86" w14:textId="2504EAD8" w:rsidR="005D4987" w:rsidRPr="000E0BF1" w:rsidRDefault="00312DF2" w:rsidP="005D4987">
      <w:pPr>
        <w:tabs>
          <w:tab w:val="clear" w:pos="1080"/>
        </w:tabs>
        <w:spacing w:after="0"/>
        <w:ind w:left="720" w:hanging="720"/>
        <w:rPr>
          <w:rFonts w:ascii="Times New Roman" w:eastAsia="Times New Roman" w:hAnsi="Times New Roman"/>
          <w:sz w:val="24"/>
          <w:szCs w:val="24"/>
          <w:lang w:val="sr-Cyrl-RS"/>
        </w:rPr>
      </w:pPr>
      <w:r w:rsidRPr="000E0BF1">
        <w:rPr>
          <w:rFonts w:ascii="Times New Roman" w:eastAsia="Times New Roman" w:hAnsi="Times New Roman"/>
          <w:sz w:val="24"/>
          <w:szCs w:val="24"/>
          <w:lang w:val="sr-Cyrl-RS"/>
        </w:rPr>
        <w:t>37.</w:t>
      </w:r>
      <w:r w:rsidR="005D4987" w:rsidRPr="000E0BF1">
        <w:rPr>
          <w:rFonts w:ascii="Times New Roman" w:eastAsia="Times New Roman" w:hAnsi="Times New Roman"/>
          <w:sz w:val="24"/>
          <w:szCs w:val="24"/>
          <w:lang w:val="sr-Cyrl-RS"/>
        </w:rPr>
        <w:tab/>
      </w:r>
      <w:r w:rsidRPr="000E0BF1">
        <w:rPr>
          <w:rFonts w:ascii="Times New Roman" w:eastAsia="Times New Roman" w:hAnsi="Times New Roman"/>
          <w:sz w:val="24"/>
          <w:szCs w:val="24"/>
          <w:lang w:val="sr-Cyrl-RS"/>
        </w:rPr>
        <w:t>Уговорно признање института</w:t>
      </w:r>
      <w:r w:rsidR="006D768D" w:rsidRPr="000E0BF1">
        <w:rPr>
          <w:rFonts w:ascii="Times New Roman" w:eastAsia="Times New Roman" w:hAnsi="Times New Roman"/>
          <w:sz w:val="24"/>
          <w:szCs w:val="24"/>
          <w:lang w:val="sr-Cyrl-RS"/>
        </w:rPr>
        <w:t xml:space="preserve"> интерне санације</w:t>
      </w:r>
      <w:r w:rsidR="005D4987" w:rsidRPr="000E0BF1">
        <w:rPr>
          <w:rFonts w:ascii="Times New Roman" w:eastAsia="Times New Roman" w:hAnsi="Times New Roman"/>
          <w:sz w:val="24"/>
          <w:szCs w:val="24"/>
          <w:lang w:val="sr-Cyrl-RS"/>
        </w:rPr>
        <w:t xml:space="preserve"> ..................................................................</w:t>
      </w:r>
    </w:p>
    <w:p w14:paraId="0B83C0ED" w14:textId="18D4E169" w:rsidR="00312DF2" w:rsidRPr="000E0BF1" w:rsidRDefault="00312DF2" w:rsidP="005D4987">
      <w:pPr>
        <w:tabs>
          <w:tab w:val="clear" w:pos="1080"/>
        </w:tabs>
        <w:spacing w:after="0"/>
        <w:ind w:left="720" w:hanging="720"/>
        <w:rPr>
          <w:rFonts w:ascii="Times New Roman" w:eastAsia="Times New Roman" w:hAnsi="Times New Roman"/>
          <w:b/>
          <w:caps/>
          <w:w w:val="105"/>
          <w:kern w:val="20"/>
          <w:sz w:val="24"/>
          <w:szCs w:val="24"/>
          <w:lang w:val="sr-Cyrl-RS"/>
        </w:rPr>
      </w:pPr>
      <w:r w:rsidRPr="000E0BF1">
        <w:rPr>
          <w:rFonts w:ascii="Times New Roman" w:eastAsia="Times New Roman" w:hAnsi="Times New Roman"/>
          <w:sz w:val="24"/>
          <w:szCs w:val="24"/>
          <w:lang w:val="sr-Cyrl-RS"/>
        </w:rPr>
        <w:tab/>
        <w:t xml:space="preserve">          </w:t>
      </w:r>
    </w:p>
    <w:p w14:paraId="588CF5EC" w14:textId="3FAA5A44" w:rsidR="00312DF2" w:rsidRPr="000E0BF1" w:rsidRDefault="00312DF2" w:rsidP="005D4987">
      <w:pPr>
        <w:keepNext/>
        <w:tabs>
          <w:tab w:val="clear" w:pos="1080"/>
        </w:tabs>
        <w:spacing w:after="0"/>
        <w:rPr>
          <w:rFonts w:ascii="Times New Roman" w:eastAsia="Times New Roman" w:hAnsi="Times New Roman"/>
          <w:bCs/>
          <w:sz w:val="24"/>
          <w:szCs w:val="24"/>
          <w:lang w:val="sr-Cyrl-RS" w:eastAsia="zh-CN"/>
        </w:rPr>
      </w:pPr>
      <w:r w:rsidRPr="000E0BF1">
        <w:rPr>
          <w:rFonts w:ascii="Times New Roman" w:eastAsia="Times New Roman" w:hAnsi="Times New Roman"/>
          <w:bCs/>
          <w:caps/>
          <w:w w:val="105"/>
          <w:kern w:val="20"/>
          <w:sz w:val="24"/>
          <w:szCs w:val="24"/>
          <w:lang w:val="sr-Cyrl-RS"/>
        </w:rPr>
        <w:t>ОДЕЉАК 11</w:t>
      </w:r>
      <w:r w:rsidR="005D4987" w:rsidRPr="000E0BF1">
        <w:rPr>
          <w:rFonts w:ascii="Times New Roman" w:eastAsia="Times New Roman" w:hAnsi="Times New Roman"/>
          <w:bCs/>
          <w:caps/>
          <w:w w:val="105"/>
          <w:kern w:val="20"/>
          <w:sz w:val="24"/>
          <w:szCs w:val="24"/>
          <w:lang w:val="sr-Cyrl-RS"/>
        </w:rPr>
        <w:t xml:space="preserve"> ..................................................................................................................................</w:t>
      </w:r>
    </w:p>
    <w:p w14:paraId="4D8C9A24" w14:textId="3478D2B3" w:rsidR="005D4987" w:rsidRPr="000E0BF1" w:rsidRDefault="005D4987" w:rsidP="005D4987">
      <w:pPr>
        <w:tabs>
          <w:tab w:val="clear" w:pos="1080"/>
        </w:tabs>
        <w:spacing w:after="0"/>
        <w:ind w:left="964" w:hanging="96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Меродавно право и извршење .....................................................................................................</w:t>
      </w:r>
    </w:p>
    <w:p w14:paraId="0AEA5CB3" w14:textId="065604BF" w:rsidR="00312DF2" w:rsidRPr="000E0BF1" w:rsidRDefault="00312DF2" w:rsidP="005D4987">
      <w:pPr>
        <w:tabs>
          <w:tab w:val="clear" w:pos="1080"/>
        </w:tabs>
        <w:spacing w:after="0"/>
        <w:ind w:left="720" w:hanging="720"/>
        <w:rPr>
          <w:rFonts w:ascii="Times New Roman" w:eastAsia="Times New Roman" w:hAnsi="Times New Roman"/>
          <w:sz w:val="24"/>
          <w:szCs w:val="24"/>
          <w:lang w:val="sr-Cyrl-RS" w:eastAsia="zh-CN"/>
        </w:rPr>
      </w:pPr>
      <w:r w:rsidRPr="000E0BF1">
        <w:rPr>
          <w:rFonts w:ascii="Times New Roman" w:eastAsia="Times New Roman" w:hAnsi="Times New Roman"/>
          <w:w w:val="105"/>
          <w:kern w:val="20"/>
          <w:sz w:val="24"/>
          <w:szCs w:val="24"/>
          <w:lang w:val="sr-Cyrl-RS"/>
        </w:rPr>
        <w:t>38.</w:t>
      </w:r>
      <w:r w:rsidRPr="000E0BF1">
        <w:rPr>
          <w:rFonts w:ascii="Times New Roman" w:eastAsia="Times New Roman" w:hAnsi="Times New Roman"/>
          <w:sz w:val="24"/>
          <w:szCs w:val="24"/>
          <w:lang w:val="sr-Cyrl-RS" w:eastAsia="zh-CN"/>
        </w:rPr>
        <w:tab/>
        <w:t>Меродавно право</w:t>
      </w:r>
      <w:r w:rsidR="005D4987" w:rsidRPr="000E0BF1">
        <w:rPr>
          <w:rFonts w:ascii="Times New Roman" w:eastAsia="Times New Roman" w:hAnsi="Times New Roman"/>
          <w:sz w:val="24"/>
          <w:szCs w:val="24"/>
          <w:lang w:val="sr-Cyrl-RS" w:eastAsia="zh-CN"/>
        </w:rPr>
        <w:t xml:space="preserve"> ......................................................................................................................</w:t>
      </w:r>
    </w:p>
    <w:p w14:paraId="5BF30502" w14:textId="13D044C7" w:rsidR="00312DF2" w:rsidRPr="000E0BF1" w:rsidRDefault="00312DF2" w:rsidP="005D4987">
      <w:pPr>
        <w:tabs>
          <w:tab w:val="clear" w:pos="1080"/>
        </w:tabs>
        <w:spacing w:after="0"/>
        <w:ind w:left="720" w:hanging="720"/>
        <w:rPr>
          <w:rFonts w:ascii="Times New Roman" w:eastAsia="Times New Roman" w:hAnsi="Times New Roman"/>
          <w:sz w:val="24"/>
          <w:szCs w:val="24"/>
          <w:lang w:val="sr-Cyrl-RS" w:eastAsia="zh-CN"/>
        </w:rPr>
      </w:pPr>
      <w:r w:rsidRPr="000E0BF1">
        <w:rPr>
          <w:rFonts w:ascii="Times New Roman" w:eastAsia="Times New Roman" w:hAnsi="Times New Roman"/>
          <w:w w:val="105"/>
          <w:kern w:val="20"/>
          <w:sz w:val="24"/>
          <w:szCs w:val="24"/>
          <w:lang w:val="sr-Cyrl-RS"/>
        </w:rPr>
        <w:t>39.</w:t>
      </w:r>
      <w:r w:rsidRPr="000E0BF1">
        <w:rPr>
          <w:rFonts w:ascii="Times New Roman" w:eastAsia="Times New Roman" w:hAnsi="Times New Roman"/>
          <w:sz w:val="24"/>
          <w:szCs w:val="24"/>
          <w:lang w:val="sr-Cyrl-RS" w:eastAsia="zh-CN"/>
        </w:rPr>
        <w:tab/>
        <w:t>Арбитража</w:t>
      </w:r>
      <w:r w:rsidR="005D4987" w:rsidRPr="000E0BF1">
        <w:rPr>
          <w:rFonts w:ascii="Times New Roman" w:eastAsia="Times New Roman" w:hAnsi="Times New Roman"/>
          <w:sz w:val="24"/>
          <w:szCs w:val="24"/>
          <w:lang w:val="sr-Cyrl-RS" w:eastAsia="zh-CN"/>
        </w:rPr>
        <w:t xml:space="preserve"> ................................................................................................................................</w:t>
      </w:r>
    </w:p>
    <w:p w14:paraId="15141098" w14:textId="4479227D" w:rsidR="00312DF2" w:rsidRPr="000E0BF1" w:rsidRDefault="00312DF2" w:rsidP="005D4987">
      <w:pPr>
        <w:tabs>
          <w:tab w:val="clear" w:pos="1080"/>
        </w:tabs>
        <w:spacing w:after="0"/>
        <w:ind w:left="720" w:hanging="720"/>
        <w:rPr>
          <w:rFonts w:ascii="Times New Roman" w:eastAsia="Times New Roman" w:hAnsi="Times New Roman"/>
          <w:sz w:val="24"/>
          <w:szCs w:val="24"/>
          <w:lang w:val="sr-Cyrl-RS" w:eastAsia="zh-CN"/>
        </w:rPr>
      </w:pPr>
      <w:r w:rsidRPr="000E0BF1">
        <w:rPr>
          <w:rFonts w:ascii="Times New Roman" w:eastAsia="Times New Roman" w:hAnsi="Times New Roman"/>
          <w:w w:val="105"/>
          <w:kern w:val="20"/>
          <w:sz w:val="24"/>
          <w:szCs w:val="24"/>
          <w:lang w:val="sr-Cyrl-RS"/>
        </w:rPr>
        <w:t>40.</w:t>
      </w:r>
      <w:r w:rsidRPr="000E0BF1">
        <w:rPr>
          <w:rFonts w:ascii="Times New Roman" w:eastAsia="Times New Roman" w:hAnsi="Times New Roman"/>
          <w:sz w:val="24"/>
          <w:szCs w:val="24"/>
          <w:lang w:val="sr-Cyrl-RS" w:eastAsia="zh-CN"/>
        </w:rPr>
        <w:tab/>
      </w:r>
      <w:r w:rsidRPr="000E0BF1">
        <w:rPr>
          <w:rFonts w:ascii="Times New Roman" w:eastAsia="Times New Roman" w:hAnsi="Times New Roman"/>
          <w:w w:val="105"/>
          <w:kern w:val="20"/>
          <w:sz w:val="24"/>
          <w:szCs w:val="24"/>
          <w:lang w:val="sr-Cyrl-RS"/>
        </w:rPr>
        <w:t>Надлежност судова</w:t>
      </w:r>
      <w:r w:rsidR="005D4987" w:rsidRPr="000E0BF1">
        <w:rPr>
          <w:rFonts w:ascii="Times New Roman" w:eastAsia="Times New Roman" w:hAnsi="Times New Roman"/>
          <w:w w:val="105"/>
          <w:kern w:val="20"/>
          <w:sz w:val="24"/>
          <w:szCs w:val="24"/>
          <w:lang w:val="sr-Cyrl-RS"/>
        </w:rPr>
        <w:t xml:space="preserve"> ...........................................................................................................</w:t>
      </w:r>
    </w:p>
    <w:p w14:paraId="3DCD5C27" w14:textId="38E2AB1C" w:rsidR="00312DF2" w:rsidRPr="000E0BF1" w:rsidRDefault="00312DF2" w:rsidP="005D4987">
      <w:pPr>
        <w:tabs>
          <w:tab w:val="clear" w:pos="1080"/>
        </w:tabs>
        <w:spacing w:after="0"/>
        <w:ind w:left="720" w:hanging="720"/>
        <w:rPr>
          <w:rFonts w:ascii="Times New Roman" w:eastAsia="Times New Roman" w:hAnsi="Times New Roman"/>
          <w:sz w:val="24"/>
          <w:szCs w:val="24"/>
          <w:lang w:val="sr-Cyrl-RS" w:eastAsia="zh-CN"/>
        </w:rPr>
      </w:pPr>
      <w:r w:rsidRPr="000E0BF1">
        <w:rPr>
          <w:rFonts w:ascii="Times New Roman" w:eastAsia="Times New Roman" w:hAnsi="Times New Roman"/>
          <w:w w:val="105"/>
          <w:kern w:val="20"/>
          <w:sz w:val="24"/>
          <w:szCs w:val="24"/>
          <w:lang w:val="sr-Cyrl-RS"/>
        </w:rPr>
        <w:t>41.</w:t>
      </w:r>
      <w:r w:rsidRPr="000E0BF1">
        <w:rPr>
          <w:rFonts w:ascii="Times New Roman" w:eastAsia="Times New Roman" w:hAnsi="Times New Roman"/>
          <w:sz w:val="24"/>
          <w:szCs w:val="24"/>
          <w:lang w:val="sr-Cyrl-RS" w:eastAsia="zh-CN"/>
        </w:rPr>
        <w:tab/>
      </w:r>
      <w:r w:rsidRPr="000E0BF1">
        <w:rPr>
          <w:rFonts w:ascii="Times New Roman" w:eastAsia="Times New Roman" w:hAnsi="Times New Roman"/>
          <w:w w:val="105"/>
          <w:kern w:val="20"/>
          <w:sz w:val="24"/>
          <w:szCs w:val="24"/>
          <w:lang w:val="sr-Cyrl-RS"/>
        </w:rPr>
        <w:t>Уручења</w:t>
      </w:r>
      <w:r w:rsidR="005D4987" w:rsidRPr="000E0BF1">
        <w:rPr>
          <w:rFonts w:ascii="Times New Roman" w:eastAsia="Times New Roman" w:hAnsi="Times New Roman"/>
          <w:w w:val="105"/>
          <w:kern w:val="20"/>
          <w:sz w:val="24"/>
          <w:szCs w:val="24"/>
          <w:lang w:val="sr-Cyrl-RS"/>
        </w:rPr>
        <w:t xml:space="preserve"> .............................................................................................................................</w:t>
      </w:r>
    </w:p>
    <w:p w14:paraId="0A552235" w14:textId="77777777" w:rsidR="00312DF2" w:rsidRPr="000E0BF1" w:rsidRDefault="00312DF2" w:rsidP="00956ED1">
      <w:pPr>
        <w:tabs>
          <w:tab w:val="clear" w:pos="1080"/>
        </w:tabs>
        <w:spacing w:after="0"/>
        <w:rPr>
          <w:rFonts w:ascii="Times New Roman" w:eastAsia="Times New Roman" w:hAnsi="Times New Roman"/>
          <w:w w:val="105"/>
          <w:kern w:val="20"/>
          <w:sz w:val="24"/>
          <w:szCs w:val="24"/>
          <w:lang w:val="sr-Cyrl-RS"/>
        </w:rPr>
      </w:pPr>
    </w:p>
    <w:p w14:paraId="0F2CA48A" w14:textId="77777777" w:rsidR="005D4987" w:rsidRPr="000E0BF1" w:rsidRDefault="005D4987" w:rsidP="00956ED1">
      <w:pPr>
        <w:tabs>
          <w:tab w:val="clear" w:pos="1080"/>
        </w:tabs>
        <w:spacing w:after="0"/>
        <w:rPr>
          <w:rFonts w:ascii="Times New Roman" w:eastAsia="Times New Roman" w:hAnsi="Times New Roman"/>
          <w:w w:val="105"/>
          <w:kern w:val="20"/>
          <w:sz w:val="24"/>
          <w:szCs w:val="24"/>
          <w:lang w:val="sr-Cyrl-RS"/>
        </w:rPr>
      </w:pPr>
    </w:p>
    <w:p w14:paraId="7F0DFD27" w14:textId="77777777" w:rsidR="00312DF2" w:rsidRPr="000E0BF1" w:rsidRDefault="00312DF2" w:rsidP="00956ED1">
      <w:pPr>
        <w:tabs>
          <w:tab w:val="clear" w:pos="1080"/>
        </w:tabs>
        <w:spacing w:after="0"/>
        <w:jc w:val="center"/>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ПРИЛОЗИ</w:t>
      </w:r>
    </w:p>
    <w:p w14:paraId="3BAD6958" w14:textId="77777777" w:rsidR="005D4987" w:rsidRPr="000E0BF1" w:rsidRDefault="005D4987" w:rsidP="00956ED1">
      <w:pPr>
        <w:tabs>
          <w:tab w:val="clear" w:pos="1080"/>
          <w:tab w:val="right" w:pos="9582"/>
        </w:tabs>
        <w:spacing w:after="0"/>
        <w:jc w:val="center"/>
        <w:rPr>
          <w:rFonts w:ascii="Times New Roman" w:eastAsia="Times New Roman" w:hAnsi="Times New Roman"/>
          <w:b/>
          <w:w w:val="105"/>
          <w:kern w:val="20"/>
          <w:sz w:val="24"/>
          <w:szCs w:val="24"/>
          <w:lang w:val="sr-Cyrl-RS"/>
        </w:rPr>
      </w:pPr>
    </w:p>
    <w:p w14:paraId="56B5C052" w14:textId="0B4763A5" w:rsidR="00312DF2" w:rsidRPr="000E0BF1" w:rsidRDefault="006A47E9" w:rsidP="00595282">
      <w:pPr>
        <w:tabs>
          <w:tab w:val="clear" w:pos="1080"/>
        </w:tabs>
        <w:spacing w:after="0"/>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ПРИЛОГ</w:t>
      </w:r>
      <w:r w:rsidR="00312DF2" w:rsidRPr="000E0BF1">
        <w:rPr>
          <w:rFonts w:ascii="Times New Roman" w:eastAsia="Times New Roman" w:hAnsi="Times New Roman"/>
          <w:b/>
          <w:w w:val="105"/>
          <w:kern w:val="20"/>
          <w:sz w:val="24"/>
          <w:szCs w:val="24"/>
          <w:lang w:val="sr-Cyrl-RS"/>
        </w:rPr>
        <w:tab/>
      </w:r>
      <w:r w:rsidR="00595282" w:rsidRPr="000E0BF1">
        <w:rPr>
          <w:rFonts w:ascii="Times New Roman" w:eastAsia="Times New Roman" w:hAnsi="Times New Roman"/>
          <w:b/>
          <w:w w:val="105"/>
          <w:kern w:val="20"/>
          <w:sz w:val="24"/>
          <w:szCs w:val="24"/>
          <w:lang w:val="sr-Cyrl-RS"/>
        </w:rPr>
        <w:tab/>
      </w:r>
      <w:r w:rsidR="00595282" w:rsidRPr="000E0BF1">
        <w:rPr>
          <w:rFonts w:ascii="Times New Roman" w:eastAsia="Times New Roman" w:hAnsi="Times New Roman"/>
          <w:b/>
          <w:w w:val="105"/>
          <w:kern w:val="20"/>
          <w:sz w:val="24"/>
          <w:szCs w:val="24"/>
          <w:lang w:val="sr-Cyrl-RS"/>
        </w:rPr>
        <w:tab/>
      </w:r>
      <w:r w:rsidR="00595282" w:rsidRPr="000E0BF1">
        <w:rPr>
          <w:rFonts w:ascii="Times New Roman" w:eastAsia="Times New Roman" w:hAnsi="Times New Roman"/>
          <w:b/>
          <w:w w:val="105"/>
          <w:kern w:val="20"/>
          <w:sz w:val="24"/>
          <w:szCs w:val="24"/>
          <w:lang w:val="sr-Cyrl-RS"/>
        </w:rPr>
        <w:tab/>
      </w:r>
      <w:r w:rsidR="00595282" w:rsidRPr="000E0BF1">
        <w:rPr>
          <w:rFonts w:ascii="Times New Roman" w:eastAsia="Times New Roman" w:hAnsi="Times New Roman"/>
          <w:b/>
          <w:w w:val="105"/>
          <w:kern w:val="20"/>
          <w:sz w:val="24"/>
          <w:szCs w:val="24"/>
          <w:lang w:val="sr-Cyrl-RS"/>
        </w:rPr>
        <w:tab/>
      </w:r>
      <w:r w:rsidR="00595282" w:rsidRPr="000E0BF1">
        <w:rPr>
          <w:rFonts w:ascii="Times New Roman" w:eastAsia="Times New Roman" w:hAnsi="Times New Roman"/>
          <w:b/>
          <w:w w:val="105"/>
          <w:kern w:val="20"/>
          <w:sz w:val="24"/>
          <w:szCs w:val="24"/>
          <w:lang w:val="sr-Cyrl-RS"/>
        </w:rPr>
        <w:tab/>
      </w:r>
      <w:r w:rsidR="00595282" w:rsidRPr="000E0BF1">
        <w:rPr>
          <w:rFonts w:ascii="Times New Roman" w:eastAsia="Times New Roman" w:hAnsi="Times New Roman"/>
          <w:b/>
          <w:w w:val="105"/>
          <w:kern w:val="20"/>
          <w:sz w:val="24"/>
          <w:szCs w:val="24"/>
          <w:lang w:val="sr-Cyrl-RS"/>
        </w:rPr>
        <w:tab/>
      </w:r>
      <w:r w:rsidR="00595282" w:rsidRPr="000E0BF1">
        <w:rPr>
          <w:rFonts w:ascii="Times New Roman" w:eastAsia="Times New Roman" w:hAnsi="Times New Roman"/>
          <w:b/>
          <w:w w:val="105"/>
          <w:kern w:val="20"/>
          <w:sz w:val="24"/>
          <w:szCs w:val="24"/>
          <w:lang w:val="sr-Cyrl-RS"/>
        </w:rPr>
        <w:tab/>
      </w:r>
      <w:r w:rsidR="00595282" w:rsidRPr="000E0BF1">
        <w:rPr>
          <w:rFonts w:ascii="Times New Roman" w:eastAsia="Times New Roman" w:hAnsi="Times New Roman"/>
          <w:b/>
          <w:w w:val="105"/>
          <w:kern w:val="20"/>
          <w:sz w:val="24"/>
          <w:szCs w:val="24"/>
          <w:lang w:val="sr-Cyrl-RS"/>
        </w:rPr>
        <w:tab/>
      </w:r>
      <w:r w:rsidR="00595282" w:rsidRPr="000E0BF1">
        <w:rPr>
          <w:rFonts w:ascii="Times New Roman" w:eastAsia="Times New Roman" w:hAnsi="Times New Roman"/>
          <w:b/>
          <w:w w:val="105"/>
          <w:kern w:val="20"/>
          <w:sz w:val="24"/>
          <w:szCs w:val="24"/>
          <w:lang w:val="sr-Cyrl-RS"/>
        </w:rPr>
        <w:tab/>
        <w:t xml:space="preserve">          </w:t>
      </w:r>
      <w:r w:rsidR="00312DF2" w:rsidRPr="000E0BF1">
        <w:rPr>
          <w:rFonts w:ascii="Times New Roman" w:eastAsia="Times New Roman" w:hAnsi="Times New Roman"/>
          <w:b/>
          <w:w w:val="105"/>
          <w:kern w:val="20"/>
          <w:sz w:val="24"/>
          <w:szCs w:val="24"/>
          <w:lang w:val="sr-Cyrl-RS"/>
        </w:rPr>
        <w:t>СТРАНА</w:t>
      </w:r>
    </w:p>
    <w:p w14:paraId="70FBDA91" w14:textId="77777777" w:rsidR="00595282" w:rsidRPr="000E0BF1" w:rsidRDefault="00595282" w:rsidP="00595282">
      <w:pPr>
        <w:tabs>
          <w:tab w:val="clear" w:pos="1080"/>
        </w:tabs>
        <w:spacing w:after="0"/>
        <w:rPr>
          <w:rFonts w:ascii="Times New Roman" w:eastAsia="Times New Roman" w:hAnsi="Times New Roman"/>
          <w:w w:val="105"/>
          <w:kern w:val="20"/>
          <w:sz w:val="24"/>
          <w:szCs w:val="24"/>
          <w:lang w:val="sr-Cyrl-RS"/>
        </w:rPr>
      </w:pPr>
    </w:p>
    <w:p w14:paraId="159FED12" w14:textId="7BB391AA" w:rsidR="00312DF2" w:rsidRPr="000E0BF1" w:rsidRDefault="00D43CED" w:rsidP="00D43CED">
      <w:pPr>
        <w:tabs>
          <w:tab w:val="clear" w:pos="1080"/>
        </w:tabs>
        <w:spacing w:after="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Прилог 1</w:t>
      </w:r>
      <w:r w:rsidR="00312DF2" w:rsidRPr="000E0BF1">
        <w:rPr>
          <w:rFonts w:ascii="Times New Roman" w:eastAsia="Times New Roman" w:hAnsi="Times New Roman"/>
          <w:w w:val="105"/>
          <w:kern w:val="20"/>
          <w:sz w:val="24"/>
          <w:szCs w:val="24"/>
          <w:lang w:val="sr-Cyrl-RS"/>
        </w:rPr>
        <w:t xml:space="preserve"> Првобитне стране</w:t>
      </w:r>
      <w:r w:rsidRPr="000E0BF1">
        <w:rPr>
          <w:rFonts w:ascii="Times New Roman" w:eastAsia="Times New Roman" w:hAnsi="Times New Roman"/>
          <w:w w:val="105"/>
          <w:kern w:val="20"/>
          <w:sz w:val="24"/>
          <w:szCs w:val="24"/>
          <w:lang w:val="sr-Cyrl-RS"/>
        </w:rPr>
        <w:t xml:space="preserve"> .........................................................................................................</w:t>
      </w:r>
    </w:p>
    <w:p w14:paraId="1BB62D64" w14:textId="60B6DE79" w:rsidR="00D43CED" w:rsidRPr="000E0BF1" w:rsidRDefault="00D43CED" w:rsidP="00D43CED">
      <w:pPr>
        <w:tabs>
          <w:tab w:val="clear" w:pos="1080"/>
        </w:tabs>
        <w:spacing w:after="0"/>
        <w:ind w:left="567"/>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Првобитни зајмодавци ........................................................................................................</w:t>
      </w:r>
    </w:p>
    <w:p w14:paraId="1569B5E4" w14:textId="67B3AB7C" w:rsidR="00D43CED" w:rsidRPr="000E0BF1" w:rsidRDefault="00D43CED" w:rsidP="00D43CED">
      <w:pPr>
        <w:tabs>
          <w:tab w:val="clear" w:pos="1080"/>
        </w:tabs>
        <w:spacing w:after="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Прилог 2 Предуслови за иницијално коришћење ......................................................................</w:t>
      </w:r>
    </w:p>
    <w:p w14:paraId="202B1141" w14:textId="2007EB2B" w:rsidR="00D43CED" w:rsidRPr="000E0BF1" w:rsidRDefault="00D43CED" w:rsidP="00D43CED">
      <w:pPr>
        <w:tabs>
          <w:tab w:val="clear" w:pos="1080"/>
        </w:tabs>
        <w:spacing w:after="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Прилог 3 Захтев</w:t>
      </w:r>
      <w:r w:rsidR="00DE0CF0" w:rsidRPr="000E0BF1">
        <w:rPr>
          <w:rFonts w:ascii="Times New Roman" w:eastAsia="Times New Roman" w:hAnsi="Times New Roman"/>
          <w:w w:val="105"/>
          <w:kern w:val="20"/>
          <w:sz w:val="24"/>
          <w:szCs w:val="24"/>
          <w:lang w:val="sr-Cyrl-RS"/>
        </w:rPr>
        <w:t>и</w:t>
      </w:r>
      <w:r w:rsidRPr="000E0BF1">
        <w:rPr>
          <w:rFonts w:ascii="Times New Roman" w:eastAsia="Times New Roman" w:hAnsi="Times New Roman"/>
          <w:w w:val="105"/>
          <w:kern w:val="20"/>
          <w:sz w:val="24"/>
          <w:szCs w:val="24"/>
          <w:lang w:val="sr-Cyrl-RS"/>
        </w:rPr>
        <w:t xml:space="preserve"> за коришћење средстава .................................................................................</w:t>
      </w:r>
    </w:p>
    <w:p w14:paraId="6D561644" w14:textId="3C520B7E" w:rsidR="00D43CED" w:rsidRPr="000E0BF1" w:rsidRDefault="00D43CED" w:rsidP="00D43CED">
      <w:pPr>
        <w:tabs>
          <w:tab w:val="clear" w:pos="1080"/>
        </w:tabs>
        <w:spacing w:after="0"/>
        <w:ind w:left="426"/>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ДЕО А Образац захтева за на</w:t>
      </w:r>
      <w:r w:rsidR="00DE0CF0" w:rsidRPr="000E0BF1">
        <w:rPr>
          <w:rFonts w:ascii="Times New Roman" w:eastAsia="Times New Roman" w:hAnsi="Times New Roman"/>
          <w:w w:val="105"/>
          <w:kern w:val="20"/>
          <w:sz w:val="24"/>
          <w:szCs w:val="24"/>
          <w:lang w:val="sr-Cyrl-RS"/>
        </w:rPr>
        <w:t>до</w:t>
      </w:r>
      <w:r w:rsidR="000E0BF1">
        <w:rPr>
          <w:rFonts w:ascii="Times New Roman" w:eastAsia="Times New Roman" w:hAnsi="Times New Roman"/>
          <w:w w:val="105"/>
          <w:kern w:val="20"/>
          <w:sz w:val="24"/>
          <w:szCs w:val="24"/>
          <w:lang w:val="sr-Cyrl-RS"/>
        </w:rPr>
        <w:t>к</w:t>
      </w:r>
      <w:r w:rsidRPr="000E0BF1">
        <w:rPr>
          <w:rFonts w:ascii="Times New Roman" w:eastAsia="Times New Roman" w:hAnsi="Times New Roman"/>
          <w:w w:val="105"/>
          <w:kern w:val="20"/>
          <w:sz w:val="24"/>
          <w:szCs w:val="24"/>
          <w:lang w:val="sr-Cyrl-RS"/>
        </w:rPr>
        <w:t>наду ..................................................................................</w:t>
      </w:r>
    </w:p>
    <w:p w14:paraId="16D7AF93" w14:textId="7238578B" w:rsidR="00D43CED" w:rsidRPr="000E0BF1" w:rsidRDefault="00D43CED" w:rsidP="00D43CED">
      <w:pPr>
        <w:tabs>
          <w:tab w:val="clear" w:pos="1080"/>
        </w:tabs>
        <w:spacing w:after="0"/>
        <w:ind w:left="426"/>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ДЕО Б Образац захтева за плаћање </w:t>
      </w:r>
      <w:r w:rsidR="00221ADE"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w:t>
      </w:r>
    </w:p>
    <w:p w14:paraId="0CEB5967" w14:textId="7694D0CA" w:rsidR="00D43CED" w:rsidRPr="000E0BF1" w:rsidRDefault="00D43CED" w:rsidP="00D43CED">
      <w:pPr>
        <w:tabs>
          <w:tab w:val="clear" w:pos="1080"/>
        </w:tabs>
        <w:spacing w:after="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Прилог 4 Образац потврде о преносу ..........................................................................................</w:t>
      </w:r>
    </w:p>
    <w:p w14:paraId="22306D09" w14:textId="1703E277" w:rsidR="00D43CED" w:rsidRPr="000E0BF1" w:rsidRDefault="00D43CED" w:rsidP="00D43CED">
      <w:pPr>
        <w:tabs>
          <w:tab w:val="clear" w:pos="1080"/>
        </w:tabs>
        <w:spacing w:after="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Прилог 5 Образац уговора о уступању ........................................................................................</w:t>
      </w:r>
    </w:p>
    <w:p w14:paraId="650A70B7" w14:textId="5E57A4E6" w:rsidR="00D43CED" w:rsidRPr="000E0BF1" w:rsidRDefault="00D43CED" w:rsidP="00D43CED">
      <w:pPr>
        <w:tabs>
          <w:tab w:val="clear" w:pos="1080"/>
        </w:tabs>
        <w:spacing w:after="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Прилог 6 Рокови ............................................................................................................................</w:t>
      </w:r>
    </w:p>
    <w:p w14:paraId="672DFB3C" w14:textId="25D8B56F" w:rsidR="00D43CED" w:rsidRPr="000E0BF1" w:rsidRDefault="00D43CED" w:rsidP="00D43CED">
      <w:pPr>
        <w:tabs>
          <w:tab w:val="clear" w:pos="1080"/>
        </w:tabs>
        <w:spacing w:after="0"/>
        <w:rPr>
          <w:rFonts w:ascii="Times New Roman" w:eastAsia="Times New Roman" w:hAnsi="Times New Roman"/>
          <w:sz w:val="24"/>
          <w:szCs w:val="24"/>
          <w:lang w:val="sr-Cyrl-RS" w:eastAsia="zh-CN"/>
        </w:rPr>
      </w:pPr>
      <w:r w:rsidRPr="000E0BF1">
        <w:rPr>
          <w:rFonts w:ascii="Times New Roman" w:eastAsia="Times New Roman" w:hAnsi="Times New Roman"/>
          <w:w w:val="105"/>
          <w:kern w:val="20"/>
          <w:sz w:val="24"/>
          <w:szCs w:val="24"/>
          <w:lang w:val="sr-Cyrl-RS"/>
        </w:rPr>
        <w:t>Прилог 7 Дневна некумулативна сложена референтна стопа ...................................................</w:t>
      </w:r>
    </w:p>
    <w:p w14:paraId="70CA0ED0" w14:textId="77777777" w:rsidR="00312DF2" w:rsidRPr="000E0BF1" w:rsidRDefault="00312DF2" w:rsidP="00956ED1">
      <w:pPr>
        <w:tabs>
          <w:tab w:val="clear" w:pos="1080"/>
        </w:tabs>
        <w:spacing w:after="0"/>
        <w:rPr>
          <w:rFonts w:ascii="Times New Roman" w:eastAsia="Times New Roman" w:hAnsi="Times New Roman"/>
          <w:w w:val="105"/>
          <w:kern w:val="20"/>
          <w:sz w:val="24"/>
          <w:szCs w:val="24"/>
          <w:lang w:val="sr-Cyrl-RS"/>
        </w:rPr>
      </w:pPr>
    </w:p>
    <w:p w14:paraId="2885CD0C" w14:textId="77777777" w:rsidR="00D43CED" w:rsidRPr="000E0BF1" w:rsidRDefault="00D43CED" w:rsidP="00956ED1">
      <w:pPr>
        <w:tabs>
          <w:tab w:val="clear" w:pos="1080"/>
        </w:tabs>
        <w:spacing w:after="0"/>
        <w:rPr>
          <w:rFonts w:ascii="Times New Roman" w:eastAsia="Times New Roman" w:hAnsi="Times New Roman"/>
          <w:w w:val="105"/>
          <w:kern w:val="20"/>
          <w:sz w:val="24"/>
          <w:szCs w:val="24"/>
          <w:lang w:val="sr-Cyrl-RS"/>
        </w:rPr>
      </w:pPr>
    </w:p>
    <w:p w14:paraId="12A72F69" w14:textId="77777777" w:rsidR="00312DF2" w:rsidRPr="000E0BF1" w:rsidRDefault="006A47E9" w:rsidP="00956ED1">
      <w:pPr>
        <w:tabs>
          <w:tab w:val="clear" w:pos="1080"/>
        </w:tabs>
        <w:spacing w:after="0"/>
        <w:jc w:val="center"/>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ПОТПИС</w:t>
      </w:r>
    </w:p>
    <w:p w14:paraId="665C7C8E" w14:textId="77777777" w:rsidR="00D43CED" w:rsidRPr="000E0BF1" w:rsidRDefault="00D43CED" w:rsidP="00956ED1">
      <w:pPr>
        <w:tabs>
          <w:tab w:val="clear" w:pos="1080"/>
        </w:tabs>
        <w:spacing w:after="0"/>
        <w:jc w:val="center"/>
        <w:rPr>
          <w:rFonts w:ascii="Times New Roman" w:eastAsia="Times New Roman" w:hAnsi="Times New Roman"/>
          <w:b/>
          <w:w w:val="105"/>
          <w:kern w:val="20"/>
          <w:sz w:val="24"/>
          <w:szCs w:val="24"/>
          <w:lang w:val="sr-Cyrl-RS"/>
        </w:rPr>
      </w:pPr>
    </w:p>
    <w:p w14:paraId="32D28DB6" w14:textId="6557B480" w:rsidR="00312DF2" w:rsidRPr="000E0BF1" w:rsidRDefault="00312DF2" w:rsidP="00D43CED">
      <w:pPr>
        <w:tabs>
          <w:tab w:val="clear" w:pos="1080"/>
        </w:tabs>
        <w:spacing w:after="0"/>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ПОТПИС</w:t>
      </w:r>
      <w:r w:rsidR="00D43CED" w:rsidRPr="000E0BF1">
        <w:rPr>
          <w:rFonts w:ascii="Times New Roman" w:eastAsia="Times New Roman" w:hAnsi="Times New Roman"/>
          <w:b/>
          <w:w w:val="105"/>
          <w:kern w:val="20"/>
          <w:sz w:val="24"/>
          <w:szCs w:val="24"/>
          <w:lang w:val="sr-Cyrl-RS"/>
        </w:rPr>
        <w:t xml:space="preserve"> </w:t>
      </w:r>
      <w:r w:rsidR="00D43CED" w:rsidRPr="000E0BF1">
        <w:rPr>
          <w:rFonts w:ascii="Times New Roman" w:eastAsia="Times New Roman" w:hAnsi="Times New Roman"/>
          <w:b/>
          <w:w w:val="105"/>
          <w:kern w:val="20"/>
          <w:sz w:val="24"/>
          <w:szCs w:val="24"/>
          <w:lang w:val="sr-Cyrl-RS"/>
        </w:rPr>
        <w:tab/>
      </w:r>
      <w:r w:rsidR="00D43CED" w:rsidRPr="000E0BF1">
        <w:rPr>
          <w:rFonts w:ascii="Times New Roman" w:eastAsia="Times New Roman" w:hAnsi="Times New Roman"/>
          <w:b/>
          <w:w w:val="105"/>
          <w:kern w:val="20"/>
          <w:sz w:val="24"/>
          <w:szCs w:val="24"/>
          <w:lang w:val="sr-Cyrl-RS"/>
        </w:rPr>
        <w:tab/>
      </w:r>
      <w:r w:rsidR="00D43CED" w:rsidRPr="000E0BF1">
        <w:rPr>
          <w:rFonts w:ascii="Times New Roman" w:eastAsia="Times New Roman" w:hAnsi="Times New Roman"/>
          <w:b/>
          <w:w w:val="105"/>
          <w:kern w:val="20"/>
          <w:sz w:val="24"/>
          <w:szCs w:val="24"/>
          <w:lang w:val="sr-Cyrl-RS"/>
        </w:rPr>
        <w:tab/>
      </w:r>
      <w:r w:rsidR="00D43CED" w:rsidRPr="000E0BF1">
        <w:rPr>
          <w:rFonts w:ascii="Times New Roman" w:eastAsia="Times New Roman" w:hAnsi="Times New Roman"/>
          <w:b/>
          <w:w w:val="105"/>
          <w:kern w:val="20"/>
          <w:sz w:val="24"/>
          <w:szCs w:val="24"/>
          <w:lang w:val="sr-Cyrl-RS"/>
        </w:rPr>
        <w:tab/>
      </w:r>
      <w:r w:rsidR="00D43CED" w:rsidRPr="000E0BF1">
        <w:rPr>
          <w:rFonts w:ascii="Times New Roman" w:eastAsia="Times New Roman" w:hAnsi="Times New Roman"/>
          <w:b/>
          <w:w w:val="105"/>
          <w:kern w:val="20"/>
          <w:sz w:val="24"/>
          <w:szCs w:val="24"/>
          <w:lang w:val="sr-Cyrl-RS"/>
        </w:rPr>
        <w:tab/>
      </w:r>
      <w:r w:rsidR="00D43CED" w:rsidRPr="000E0BF1">
        <w:rPr>
          <w:rFonts w:ascii="Times New Roman" w:eastAsia="Times New Roman" w:hAnsi="Times New Roman"/>
          <w:b/>
          <w:w w:val="105"/>
          <w:kern w:val="20"/>
          <w:sz w:val="24"/>
          <w:szCs w:val="24"/>
          <w:lang w:val="sr-Cyrl-RS"/>
        </w:rPr>
        <w:tab/>
      </w:r>
      <w:r w:rsidR="00D43CED" w:rsidRPr="000E0BF1">
        <w:rPr>
          <w:rFonts w:ascii="Times New Roman" w:eastAsia="Times New Roman" w:hAnsi="Times New Roman"/>
          <w:b/>
          <w:w w:val="105"/>
          <w:kern w:val="20"/>
          <w:sz w:val="24"/>
          <w:szCs w:val="24"/>
          <w:lang w:val="sr-Cyrl-RS"/>
        </w:rPr>
        <w:tab/>
      </w:r>
      <w:r w:rsidR="00D43CED" w:rsidRPr="000E0BF1">
        <w:rPr>
          <w:rFonts w:ascii="Times New Roman" w:eastAsia="Times New Roman" w:hAnsi="Times New Roman"/>
          <w:b/>
          <w:w w:val="105"/>
          <w:kern w:val="20"/>
          <w:sz w:val="24"/>
          <w:szCs w:val="24"/>
          <w:lang w:val="sr-Cyrl-RS"/>
        </w:rPr>
        <w:tab/>
      </w:r>
      <w:r w:rsidR="00D43CED" w:rsidRPr="000E0BF1">
        <w:rPr>
          <w:rFonts w:ascii="Times New Roman" w:eastAsia="Times New Roman" w:hAnsi="Times New Roman"/>
          <w:b/>
          <w:w w:val="105"/>
          <w:kern w:val="20"/>
          <w:sz w:val="24"/>
          <w:szCs w:val="24"/>
          <w:lang w:val="sr-Cyrl-RS"/>
        </w:rPr>
        <w:tab/>
      </w:r>
      <w:r w:rsidR="00D43CED" w:rsidRPr="000E0BF1">
        <w:rPr>
          <w:rFonts w:ascii="Times New Roman" w:eastAsia="Times New Roman" w:hAnsi="Times New Roman"/>
          <w:b/>
          <w:w w:val="105"/>
          <w:kern w:val="20"/>
          <w:sz w:val="24"/>
          <w:szCs w:val="24"/>
          <w:lang w:val="sr-Cyrl-RS"/>
        </w:rPr>
        <w:tab/>
        <w:t xml:space="preserve">          </w:t>
      </w:r>
      <w:r w:rsidRPr="000E0BF1">
        <w:rPr>
          <w:rFonts w:ascii="Times New Roman" w:eastAsia="Times New Roman" w:hAnsi="Times New Roman"/>
          <w:b/>
          <w:w w:val="105"/>
          <w:kern w:val="20"/>
          <w:sz w:val="24"/>
          <w:szCs w:val="24"/>
          <w:lang w:val="sr-Cyrl-RS"/>
        </w:rPr>
        <w:t>СТРАНА</w:t>
      </w:r>
    </w:p>
    <w:p w14:paraId="59C8FC6F" w14:textId="77777777" w:rsidR="00D43CED" w:rsidRPr="000E0BF1" w:rsidRDefault="00D43CED" w:rsidP="00D43CED">
      <w:pPr>
        <w:tabs>
          <w:tab w:val="clear" w:pos="1080"/>
        </w:tabs>
        <w:spacing w:after="0"/>
        <w:rPr>
          <w:rFonts w:ascii="Times New Roman" w:eastAsia="Times New Roman" w:hAnsi="Times New Roman"/>
          <w:w w:val="105"/>
          <w:kern w:val="20"/>
          <w:sz w:val="24"/>
          <w:szCs w:val="24"/>
          <w:lang w:val="sr-Cyrl-RS"/>
        </w:rPr>
      </w:pPr>
    </w:p>
    <w:p w14:paraId="52934C4B" w14:textId="1642AE65" w:rsidR="00312DF2" w:rsidRPr="000E0BF1" w:rsidRDefault="00312DF2" w:rsidP="00D43CED">
      <w:pPr>
        <w:tabs>
          <w:tab w:val="clear" w:pos="1080"/>
        </w:tabs>
        <w:spacing w:after="0"/>
        <w:ind w:left="425"/>
        <w:jc w:val="left"/>
        <w:rPr>
          <w:rFonts w:ascii="Times New Roman" w:eastAsia="Times New Roman" w:hAnsi="Times New Roman"/>
          <w:sz w:val="24"/>
          <w:szCs w:val="24"/>
          <w:lang w:val="sr-Cyrl-RS" w:eastAsia="zh-CN"/>
        </w:rPr>
      </w:pPr>
      <w:r w:rsidRPr="000E0BF1">
        <w:rPr>
          <w:rFonts w:ascii="Times New Roman" w:eastAsia="Times New Roman" w:hAnsi="Times New Roman"/>
          <w:w w:val="105"/>
          <w:kern w:val="20"/>
          <w:sz w:val="24"/>
          <w:szCs w:val="24"/>
          <w:lang w:val="sr-Cyrl-RS"/>
        </w:rPr>
        <w:t>Потписници</w:t>
      </w:r>
      <w:r w:rsidR="00D43CED" w:rsidRPr="000E0BF1">
        <w:rPr>
          <w:rFonts w:ascii="Times New Roman" w:eastAsia="Times New Roman" w:hAnsi="Times New Roman"/>
          <w:w w:val="105"/>
          <w:kern w:val="20"/>
          <w:sz w:val="24"/>
          <w:szCs w:val="24"/>
          <w:lang w:val="sr-Cyrl-RS"/>
        </w:rPr>
        <w:t xml:space="preserve"> ....................................................................................................................</w:t>
      </w:r>
      <w:r w:rsidR="006E49DC" w:rsidRPr="000E0BF1">
        <w:rPr>
          <w:rFonts w:ascii="Times New Roman" w:eastAsia="Times New Roman" w:hAnsi="Times New Roman"/>
          <w:w w:val="105"/>
          <w:kern w:val="20"/>
          <w:sz w:val="24"/>
          <w:szCs w:val="24"/>
          <w:lang w:val="sr-Cyrl-RS"/>
        </w:rPr>
        <w:t>.......</w:t>
      </w:r>
    </w:p>
    <w:p w14:paraId="77E2B687" w14:textId="77777777" w:rsidR="00312DF2" w:rsidRPr="000E0BF1" w:rsidRDefault="00312DF2" w:rsidP="00956ED1">
      <w:pPr>
        <w:tabs>
          <w:tab w:val="clear" w:pos="1080"/>
        </w:tabs>
        <w:spacing w:after="0"/>
        <w:rPr>
          <w:rFonts w:ascii="Times New Roman" w:eastAsia="Times New Roman" w:hAnsi="Times New Roman"/>
          <w:w w:val="105"/>
          <w:kern w:val="20"/>
          <w:sz w:val="24"/>
          <w:szCs w:val="24"/>
          <w:lang w:val="sr-Cyrl-RS"/>
        </w:rPr>
      </w:pPr>
    </w:p>
    <w:p w14:paraId="51F8AA72" w14:textId="62BD5034" w:rsidR="00531749" w:rsidRPr="000E0BF1" w:rsidRDefault="00312DF2" w:rsidP="00531749">
      <w:pPr>
        <w:pStyle w:val="Body"/>
        <w:spacing w:after="0" w:line="240" w:lineRule="auto"/>
        <w:rPr>
          <w:rFonts w:ascii="Times New Roman" w:hAnsi="Times New Roman"/>
          <w:sz w:val="24"/>
          <w:szCs w:val="24"/>
          <w:lang w:val="sr-Cyrl-RS"/>
        </w:rPr>
      </w:pPr>
      <w:r w:rsidRPr="000E0BF1">
        <w:rPr>
          <w:rFonts w:ascii="Times New Roman" w:hAnsi="Times New Roman"/>
          <w:sz w:val="24"/>
          <w:szCs w:val="24"/>
          <w:lang w:val="sr-Cyrl-RS"/>
        </w:rPr>
        <w:br w:type="page"/>
      </w:r>
      <w:r w:rsidRPr="000E0BF1">
        <w:rPr>
          <w:rFonts w:ascii="Times New Roman" w:hAnsi="Times New Roman"/>
          <w:b/>
          <w:bCs/>
          <w:sz w:val="24"/>
          <w:szCs w:val="24"/>
          <w:lang w:val="sr-Cyrl-RS"/>
        </w:rPr>
        <w:t xml:space="preserve">ОВАЈ УГОВОР </w:t>
      </w:r>
      <w:r w:rsidR="00791EAE" w:rsidRPr="000E0BF1">
        <w:rPr>
          <w:rFonts w:ascii="Times New Roman" w:hAnsi="Times New Roman"/>
          <w:sz w:val="24"/>
          <w:szCs w:val="24"/>
          <w:lang w:val="sr-Cyrl-RS"/>
        </w:rPr>
        <w:t>датиран</w:t>
      </w:r>
      <w:r w:rsidR="00D05E2A" w:rsidRPr="000E0BF1">
        <w:rPr>
          <w:rFonts w:ascii="Times New Roman" w:hAnsi="Times New Roman"/>
          <w:sz w:val="24"/>
          <w:szCs w:val="24"/>
          <w:lang w:val="sr-Cyrl-RS"/>
        </w:rPr>
        <w:t xml:space="preserve"> на</w:t>
      </w:r>
      <w:r w:rsidR="00791EAE" w:rsidRPr="000E0BF1">
        <w:rPr>
          <w:rFonts w:ascii="Times New Roman" w:hAnsi="Times New Roman"/>
          <w:sz w:val="24"/>
          <w:szCs w:val="24"/>
          <w:lang w:val="sr-Cyrl-RS"/>
        </w:rPr>
        <w:t xml:space="preserve"> </w:t>
      </w:r>
      <w:r w:rsidR="00F3279A" w:rsidRPr="000E0BF1">
        <w:rPr>
          <w:rFonts w:ascii="Times New Roman" w:hAnsi="Times New Roman"/>
          <w:sz w:val="24"/>
          <w:szCs w:val="24"/>
          <w:lang w:val="sr-Cyrl-RS"/>
        </w:rPr>
        <w:t>27. октобар</w:t>
      </w:r>
      <w:r w:rsidR="000F3D08" w:rsidRPr="000E0BF1">
        <w:rPr>
          <w:rFonts w:ascii="Times New Roman" w:hAnsi="Times New Roman"/>
          <w:sz w:val="24"/>
          <w:szCs w:val="24"/>
          <w:lang w:val="sr-Cyrl-RS"/>
        </w:rPr>
        <w:t xml:space="preserve"> </w:t>
      </w:r>
      <w:r w:rsidR="00791EAE" w:rsidRPr="000E0BF1">
        <w:rPr>
          <w:rFonts w:ascii="Times New Roman" w:hAnsi="Times New Roman"/>
          <w:sz w:val="24"/>
          <w:szCs w:val="24"/>
          <w:lang w:val="sr-Cyrl-RS"/>
        </w:rPr>
        <w:t>2025</w:t>
      </w:r>
      <w:r w:rsidRPr="000E0BF1">
        <w:rPr>
          <w:rFonts w:ascii="Times New Roman" w:hAnsi="Times New Roman"/>
          <w:sz w:val="24"/>
          <w:szCs w:val="24"/>
          <w:lang w:val="sr-Cyrl-RS"/>
        </w:rPr>
        <w:t>. године закључен је између:</w:t>
      </w:r>
    </w:p>
    <w:p w14:paraId="4F815EB7" w14:textId="79BC904C" w:rsidR="00312DF2" w:rsidRPr="000E0BF1" w:rsidRDefault="00312DF2" w:rsidP="00531749">
      <w:pPr>
        <w:pStyle w:val="Body"/>
        <w:spacing w:after="0" w:line="240" w:lineRule="auto"/>
        <w:rPr>
          <w:rFonts w:ascii="Times New Roman" w:hAnsi="Times New Roman"/>
          <w:sz w:val="24"/>
          <w:szCs w:val="24"/>
          <w:lang w:val="sr-Cyrl-RS"/>
        </w:rPr>
      </w:pPr>
      <w:r w:rsidRPr="000E0BF1">
        <w:rPr>
          <w:rFonts w:ascii="Times New Roman" w:hAnsi="Times New Roman"/>
          <w:sz w:val="24"/>
          <w:szCs w:val="24"/>
          <w:lang w:val="sr-Cyrl-RS"/>
        </w:rPr>
        <w:t xml:space="preserve"> </w:t>
      </w:r>
    </w:p>
    <w:p w14:paraId="311B6E1E" w14:textId="204EB609" w:rsidR="00312DF2" w:rsidRPr="000E0BF1" w:rsidRDefault="00312DF2" w:rsidP="00531749">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(1)</w:t>
      </w:r>
      <w:r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b/>
          <w:w w:val="105"/>
          <w:kern w:val="20"/>
          <w:sz w:val="24"/>
          <w:szCs w:val="24"/>
          <w:lang w:val="sr-Cyrl-RS"/>
        </w:rPr>
        <w:t>РЕПУБЛИКЕ СРБИЈЕ</w:t>
      </w:r>
      <w:r w:rsidRPr="000E0BF1">
        <w:rPr>
          <w:rFonts w:ascii="Times New Roman" w:eastAsia="Times New Roman" w:hAnsi="Times New Roman"/>
          <w:w w:val="105"/>
          <w:kern w:val="20"/>
          <w:sz w:val="24"/>
          <w:szCs w:val="24"/>
          <w:lang w:val="sr-Cyrl-RS"/>
        </w:rPr>
        <w:t>, коју представља Влада Републике Србије, делујући преко и путем Министарства финансија, као зајмопримца (у даљем тексту</w:t>
      </w:r>
      <w:r w:rsidR="00531749"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w:t>
      </w:r>
      <w:r w:rsidR="000A3916"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b/>
          <w:w w:val="105"/>
          <w:kern w:val="20"/>
          <w:sz w:val="24"/>
          <w:szCs w:val="24"/>
          <w:lang w:val="sr-Cyrl-RS"/>
        </w:rPr>
        <w:t>Зајмопримац</w:t>
      </w:r>
      <w:r w:rsidR="000A3916"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w:t>
      </w:r>
      <w:bookmarkStart w:id="0" w:name="_GoBack"/>
      <w:bookmarkEnd w:id="0"/>
    </w:p>
    <w:p w14:paraId="2EAE5699" w14:textId="77777777" w:rsidR="00531749" w:rsidRPr="000E0BF1" w:rsidRDefault="00531749" w:rsidP="00531749">
      <w:pPr>
        <w:tabs>
          <w:tab w:val="clear" w:pos="1080"/>
        </w:tabs>
        <w:spacing w:after="0"/>
        <w:ind w:left="720" w:hanging="720"/>
        <w:rPr>
          <w:rFonts w:ascii="Times New Roman" w:eastAsia="Times New Roman" w:hAnsi="Times New Roman"/>
          <w:w w:val="105"/>
          <w:kern w:val="20"/>
          <w:sz w:val="24"/>
          <w:szCs w:val="24"/>
          <w:lang w:val="sr-Cyrl-RS"/>
        </w:rPr>
      </w:pPr>
    </w:p>
    <w:p w14:paraId="045C545C" w14:textId="06AA3E01" w:rsidR="00312DF2" w:rsidRPr="000E0BF1" w:rsidRDefault="00312DF2" w:rsidP="00531749">
      <w:pPr>
        <w:tabs>
          <w:tab w:val="clear" w:pos="1080"/>
        </w:tabs>
        <w:spacing w:after="0"/>
        <w:ind w:left="720" w:hanging="720"/>
        <w:rPr>
          <w:rFonts w:ascii="Times New Roman" w:eastAsia="Times New Roman" w:hAnsi="Times New Roman"/>
          <w:w w:val="105"/>
          <w:kern w:val="20"/>
          <w:sz w:val="24"/>
          <w:szCs w:val="24"/>
          <w:lang w:val="sr-Cyrl-RS"/>
        </w:rPr>
      </w:pPr>
      <w:bookmarkStart w:id="1" w:name="_Ref525843908"/>
      <w:r w:rsidRPr="000E0BF1">
        <w:rPr>
          <w:rFonts w:ascii="Times New Roman" w:eastAsia="Times New Roman" w:hAnsi="Times New Roman"/>
          <w:w w:val="105"/>
          <w:kern w:val="20"/>
          <w:sz w:val="24"/>
          <w:szCs w:val="24"/>
          <w:lang w:val="sr-Cyrl-RS"/>
        </w:rPr>
        <w:t>(2)</w:t>
      </w:r>
      <w:r w:rsidRPr="000E0BF1">
        <w:rPr>
          <w:rFonts w:ascii="Times New Roman" w:eastAsia="Times New Roman" w:hAnsi="Times New Roman"/>
          <w:w w:val="105"/>
          <w:kern w:val="20"/>
          <w:sz w:val="24"/>
          <w:szCs w:val="24"/>
          <w:lang w:val="sr-Cyrl-RS"/>
        </w:rPr>
        <w:tab/>
      </w:r>
      <w:r w:rsidR="004F672C" w:rsidRPr="000E0BF1">
        <w:rPr>
          <w:rFonts w:ascii="Times New Roman" w:eastAsia="Times New Roman" w:hAnsi="Times New Roman"/>
          <w:b/>
          <w:w w:val="105"/>
          <w:kern w:val="20"/>
          <w:sz w:val="24"/>
          <w:szCs w:val="24"/>
          <w:lang w:val="sr-Cyrl-RS"/>
        </w:rPr>
        <w:t>J.P. MORGAN SE</w:t>
      </w:r>
      <w:r w:rsidR="00003AB9" w:rsidRPr="000E0BF1">
        <w:rPr>
          <w:rFonts w:ascii="Times New Roman" w:eastAsia="Times New Roman" w:hAnsi="Times New Roman"/>
          <w:b/>
          <w:w w:val="105"/>
          <w:kern w:val="20"/>
          <w:sz w:val="24"/>
          <w:szCs w:val="24"/>
          <w:lang w:val="sr-Cyrl-RS"/>
        </w:rPr>
        <w:t>,</w:t>
      </w:r>
      <w:r w:rsidRPr="000E0BF1">
        <w:rPr>
          <w:rFonts w:ascii="Times New Roman" w:eastAsia="Times New Roman" w:hAnsi="Times New Roman"/>
          <w:w w:val="105"/>
          <w:kern w:val="20"/>
          <w:sz w:val="24"/>
          <w:szCs w:val="24"/>
          <w:lang w:val="sr-Cyrl-RS"/>
        </w:rPr>
        <w:t xml:space="preserve"> компаније регистроване у </w:t>
      </w:r>
      <w:r w:rsidR="00E91D0D" w:rsidRPr="000E0BF1">
        <w:rPr>
          <w:rFonts w:ascii="Times New Roman" w:eastAsia="Times New Roman" w:hAnsi="Times New Roman"/>
          <w:w w:val="105"/>
          <w:kern w:val="20"/>
          <w:sz w:val="24"/>
          <w:szCs w:val="24"/>
          <w:lang w:val="sr-Cyrl-RS"/>
        </w:rPr>
        <w:t>Регистру компанија Б при локалном суду у Франкфурту на Мајни под матичним бројем HRB 16861 са седиштем на адреси Taunustor 1 (TaunusTurm), 60310 Франкфурт на Мајни, Немачка</w:t>
      </w:r>
      <w:r w:rsidR="00003AB9" w:rsidRPr="000E0BF1">
        <w:rPr>
          <w:rFonts w:ascii="Times New Roman" w:eastAsia="Times New Roman" w:hAnsi="Times New Roman"/>
          <w:w w:val="105"/>
          <w:kern w:val="20"/>
          <w:sz w:val="24"/>
          <w:szCs w:val="24"/>
          <w:lang w:val="sr-Cyrl-RS"/>
        </w:rPr>
        <w:t xml:space="preserve"> </w:t>
      </w:r>
      <w:r w:rsidRPr="000E0BF1">
        <w:rPr>
          <w:rFonts w:ascii="Times New Roman" w:eastAsia="Times New Roman" w:hAnsi="Times New Roman"/>
          <w:w w:val="105"/>
          <w:kern w:val="20"/>
          <w:sz w:val="24"/>
          <w:szCs w:val="24"/>
          <w:lang w:val="sr-Cyrl-RS"/>
        </w:rPr>
        <w:t>као агента других Страна кредитног аранжмана (у даљем тексту</w:t>
      </w:r>
      <w:r w:rsidR="00531749"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w:t>
      </w:r>
      <w:r w:rsidR="000A3916"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b/>
          <w:w w:val="105"/>
          <w:kern w:val="20"/>
          <w:sz w:val="24"/>
          <w:szCs w:val="24"/>
          <w:lang w:val="sr-Cyrl-RS"/>
        </w:rPr>
        <w:t>Агент</w:t>
      </w:r>
      <w:r w:rsidR="000A3916"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w:t>
      </w:r>
      <w:bookmarkEnd w:id="1"/>
    </w:p>
    <w:p w14:paraId="48C742CB" w14:textId="77777777" w:rsidR="00531749" w:rsidRPr="000E0BF1" w:rsidRDefault="00531749" w:rsidP="00531749">
      <w:pPr>
        <w:tabs>
          <w:tab w:val="clear" w:pos="1080"/>
        </w:tabs>
        <w:spacing w:after="0"/>
        <w:ind w:left="720" w:hanging="720"/>
        <w:rPr>
          <w:rFonts w:ascii="Times New Roman" w:eastAsia="Times New Roman" w:hAnsi="Times New Roman"/>
          <w:w w:val="105"/>
          <w:kern w:val="20"/>
          <w:sz w:val="24"/>
          <w:szCs w:val="24"/>
          <w:lang w:val="sr-Cyrl-RS"/>
        </w:rPr>
      </w:pPr>
    </w:p>
    <w:p w14:paraId="651D10A1" w14:textId="119C1ED3" w:rsidR="00312DF2" w:rsidRPr="000E0BF1" w:rsidRDefault="00312DF2" w:rsidP="00531749">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(3)</w:t>
      </w:r>
      <w:r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b/>
          <w:w w:val="105"/>
          <w:kern w:val="20"/>
          <w:sz w:val="24"/>
          <w:szCs w:val="24"/>
          <w:lang w:val="sr-Cyrl-RS"/>
        </w:rPr>
        <w:t>JPMORGAN CHASE BANK, N.A., LONDON BRANCH,</w:t>
      </w:r>
      <w:r w:rsidRPr="000E0BF1">
        <w:rPr>
          <w:rFonts w:ascii="Times New Roman" w:eastAsia="Times New Roman" w:hAnsi="Times New Roman"/>
          <w:w w:val="105"/>
          <w:kern w:val="20"/>
          <w:sz w:val="24"/>
          <w:szCs w:val="24"/>
          <w:lang w:val="sr-Cyrl-RS"/>
        </w:rPr>
        <w:t xml:space="preserve"> као </w:t>
      </w:r>
      <w:r w:rsidR="00003AB9" w:rsidRPr="000E0BF1">
        <w:rPr>
          <w:rFonts w:ascii="Times New Roman" w:eastAsia="Times New Roman" w:hAnsi="Times New Roman"/>
          <w:w w:val="105"/>
          <w:kern w:val="20"/>
          <w:sz w:val="24"/>
          <w:szCs w:val="24"/>
          <w:lang w:val="sr-Cyrl-RS"/>
        </w:rPr>
        <w:t xml:space="preserve">првобитног </w:t>
      </w:r>
      <w:r w:rsidRPr="000E0BF1">
        <w:rPr>
          <w:rFonts w:ascii="Times New Roman" w:eastAsia="Times New Roman" w:hAnsi="Times New Roman"/>
          <w:w w:val="105"/>
          <w:kern w:val="20"/>
          <w:sz w:val="24"/>
          <w:szCs w:val="24"/>
          <w:lang w:val="sr-Cyrl-RS"/>
        </w:rPr>
        <w:t>овлашћеног главног аранжера (у даљем тексту</w:t>
      </w:r>
      <w:r w:rsidR="00531749"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w:t>
      </w:r>
      <w:r w:rsidR="000A3916" w:rsidRPr="000E0BF1">
        <w:rPr>
          <w:rFonts w:ascii="Times New Roman" w:eastAsia="Times New Roman" w:hAnsi="Times New Roman"/>
          <w:w w:val="105"/>
          <w:kern w:val="20"/>
          <w:sz w:val="24"/>
          <w:szCs w:val="24"/>
          <w:lang w:val="sr-Cyrl-RS"/>
        </w:rPr>
        <w:t>„</w:t>
      </w:r>
      <w:r w:rsidR="00003AB9" w:rsidRPr="000E0BF1">
        <w:rPr>
          <w:rFonts w:ascii="Times New Roman" w:eastAsia="Times New Roman" w:hAnsi="Times New Roman"/>
          <w:b/>
          <w:w w:val="105"/>
          <w:kern w:val="20"/>
          <w:sz w:val="24"/>
          <w:szCs w:val="24"/>
          <w:lang w:val="sr-Cyrl-RS"/>
        </w:rPr>
        <w:t>Првобитни овлашћени глави аранжер</w:t>
      </w:r>
      <w:r w:rsidR="000A3916"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w:t>
      </w:r>
    </w:p>
    <w:p w14:paraId="1A3FEE73" w14:textId="77777777" w:rsidR="00531749" w:rsidRPr="000E0BF1" w:rsidRDefault="00531749" w:rsidP="00531749">
      <w:pPr>
        <w:tabs>
          <w:tab w:val="clear" w:pos="1080"/>
        </w:tabs>
        <w:spacing w:after="0"/>
        <w:ind w:left="720" w:hanging="720"/>
        <w:rPr>
          <w:rFonts w:ascii="Times New Roman" w:eastAsia="Times New Roman" w:hAnsi="Times New Roman"/>
          <w:w w:val="105"/>
          <w:kern w:val="20"/>
          <w:sz w:val="24"/>
          <w:szCs w:val="24"/>
          <w:lang w:val="sr-Cyrl-RS"/>
        </w:rPr>
      </w:pPr>
    </w:p>
    <w:p w14:paraId="5E57CE07" w14:textId="29330E5A" w:rsidR="00003AB9" w:rsidRPr="000E0BF1" w:rsidRDefault="00003AB9" w:rsidP="00531749">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(4)</w:t>
      </w:r>
      <w:r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b/>
          <w:bCs/>
          <w:w w:val="105"/>
          <w:kern w:val="20"/>
          <w:sz w:val="24"/>
          <w:szCs w:val="24"/>
          <w:lang w:val="sr-Cyrl-RS"/>
        </w:rPr>
        <w:t>CRÉDIT AGRICOLE CORPORATE AND INVESTMENT BANK</w:t>
      </w:r>
      <w:r w:rsidRPr="000E0BF1">
        <w:rPr>
          <w:rFonts w:ascii="Times New Roman" w:eastAsia="Times New Roman" w:hAnsi="Times New Roman"/>
          <w:w w:val="105"/>
          <w:kern w:val="20"/>
          <w:sz w:val="24"/>
          <w:szCs w:val="24"/>
          <w:lang w:val="sr-Cyrl-RS"/>
        </w:rPr>
        <w:t xml:space="preserve"> </w:t>
      </w:r>
      <w:r w:rsidR="00531749" w:rsidRPr="000E0BF1">
        <w:rPr>
          <w:rFonts w:ascii="Times New Roman" w:eastAsia="Times New Roman" w:hAnsi="Times New Roman"/>
          <w:b/>
          <w:bCs/>
          <w:w w:val="105"/>
          <w:kern w:val="20"/>
          <w:sz w:val="24"/>
          <w:szCs w:val="24"/>
          <w:lang w:val="sr-Cyrl-RS"/>
        </w:rPr>
        <w:t>И</w:t>
      </w:r>
      <w:r w:rsidRPr="000E0BF1">
        <w:rPr>
          <w:rFonts w:ascii="Times New Roman" w:eastAsia="Times New Roman" w:hAnsi="Times New Roman"/>
          <w:w w:val="105"/>
          <w:kern w:val="20"/>
          <w:sz w:val="24"/>
          <w:szCs w:val="24"/>
          <w:lang w:val="sr-Cyrl-RS"/>
        </w:rPr>
        <w:t xml:space="preserve"> </w:t>
      </w:r>
      <w:r w:rsidRPr="000E0BF1">
        <w:rPr>
          <w:rFonts w:ascii="Times New Roman" w:eastAsia="Times New Roman" w:hAnsi="Times New Roman"/>
          <w:b/>
          <w:bCs/>
          <w:w w:val="105"/>
          <w:kern w:val="20"/>
          <w:sz w:val="24"/>
          <w:szCs w:val="24"/>
          <w:lang w:val="sr-Cyrl-RS"/>
        </w:rPr>
        <w:t>ING BANK</w:t>
      </w:r>
      <w:r w:rsidR="00712648">
        <w:rPr>
          <w:rFonts w:ascii="Times New Roman" w:eastAsia="Times New Roman" w:hAnsi="Times New Roman"/>
          <w:b/>
          <w:bCs/>
          <w:w w:val="105"/>
          <w:kern w:val="20"/>
          <w:sz w:val="24"/>
          <w:szCs w:val="24"/>
        </w:rPr>
        <w:t xml:space="preserve"> </w:t>
      </w:r>
      <w:r w:rsidR="00712648">
        <w:rPr>
          <w:rFonts w:ascii="Times New Roman" w:eastAsia="Times New Roman" w:hAnsi="Times New Roman"/>
          <w:b/>
          <w:caps/>
          <w:w w:val="105"/>
          <w:kern w:val="20"/>
          <w:sz w:val="24"/>
          <w:szCs w:val="24"/>
        </w:rPr>
        <w:t>N.V.</w:t>
      </w:r>
      <w:r w:rsidRPr="000E0BF1">
        <w:rPr>
          <w:rFonts w:ascii="Times New Roman" w:eastAsia="Times New Roman" w:hAnsi="Times New Roman"/>
          <w:w w:val="105"/>
          <w:kern w:val="20"/>
          <w:sz w:val="24"/>
          <w:szCs w:val="24"/>
          <w:lang w:val="sr-Cyrl-RS"/>
        </w:rPr>
        <w:t>,</w:t>
      </w:r>
      <w:r w:rsidRPr="000E0BF1">
        <w:rPr>
          <w:lang w:val="sr-Cyrl-RS"/>
        </w:rPr>
        <w:t xml:space="preserve"> </w:t>
      </w:r>
      <w:r w:rsidRPr="000E0BF1">
        <w:rPr>
          <w:rFonts w:ascii="Times New Roman" w:eastAsia="Times New Roman" w:hAnsi="Times New Roman"/>
          <w:w w:val="105"/>
          <w:kern w:val="20"/>
          <w:sz w:val="24"/>
          <w:szCs w:val="24"/>
          <w:lang w:val="sr-Cyrl-RS"/>
        </w:rPr>
        <w:t>као овлашћени водећи аранжери (</w:t>
      </w:r>
      <w:r w:rsidR="00531749" w:rsidRPr="000E0BF1">
        <w:rPr>
          <w:rFonts w:ascii="Times New Roman" w:eastAsia="Times New Roman" w:hAnsi="Times New Roman"/>
          <w:w w:val="105"/>
          <w:kern w:val="20"/>
          <w:sz w:val="24"/>
          <w:szCs w:val="24"/>
          <w:lang w:val="sr-Cyrl-RS"/>
        </w:rPr>
        <w:t xml:space="preserve">у даљем тексту, </w:t>
      </w:r>
      <w:r w:rsidRPr="000E0BF1">
        <w:rPr>
          <w:rFonts w:ascii="Times New Roman" w:eastAsia="Times New Roman" w:hAnsi="Times New Roman"/>
          <w:w w:val="105"/>
          <w:kern w:val="20"/>
          <w:sz w:val="24"/>
          <w:szCs w:val="24"/>
          <w:lang w:val="sr-Cyrl-RS"/>
        </w:rPr>
        <w:t>заједно</w:t>
      </w:r>
      <w:r w:rsidR="00531749"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w:t>
      </w:r>
      <w:r w:rsidRPr="000E0BF1">
        <w:rPr>
          <w:rFonts w:ascii="Times New Roman" w:eastAsia="Times New Roman" w:hAnsi="Times New Roman"/>
          <w:b/>
          <w:bCs/>
          <w:w w:val="105"/>
          <w:kern w:val="20"/>
          <w:sz w:val="24"/>
          <w:szCs w:val="24"/>
          <w:lang w:val="sr-Cyrl-RS"/>
        </w:rPr>
        <w:t>Овлашћени водећи аранжери</w:t>
      </w:r>
      <w:r w:rsidRPr="000E0BF1">
        <w:rPr>
          <w:rFonts w:ascii="Times New Roman" w:eastAsia="Times New Roman" w:hAnsi="Times New Roman"/>
          <w:w w:val="105"/>
          <w:kern w:val="20"/>
          <w:sz w:val="24"/>
          <w:szCs w:val="24"/>
          <w:lang w:val="sr-Cyrl-RS"/>
        </w:rPr>
        <w:t>” и појединачно</w:t>
      </w:r>
      <w:r w:rsidR="00531749"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w:t>
      </w:r>
      <w:r w:rsidRPr="000E0BF1">
        <w:rPr>
          <w:rFonts w:ascii="Times New Roman" w:eastAsia="Times New Roman" w:hAnsi="Times New Roman"/>
          <w:b/>
          <w:bCs/>
          <w:w w:val="105"/>
          <w:kern w:val="20"/>
          <w:sz w:val="24"/>
          <w:szCs w:val="24"/>
          <w:lang w:val="sr-Cyrl-RS"/>
        </w:rPr>
        <w:t>Овлашћени водећи аранжер</w:t>
      </w:r>
      <w:r w:rsidRPr="000E0BF1">
        <w:rPr>
          <w:rFonts w:ascii="Times New Roman" w:eastAsia="Times New Roman" w:hAnsi="Times New Roman"/>
          <w:w w:val="105"/>
          <w:kern w:val="20"/>
          <w:sz w:val="24"/>
          <w:szCs w:val="24"/>
          <w:lang w:val="sr-Cyrl-RS"/>
        </w:rPr>
        <w:t>”)</w:t>
      </w:r>
      <w:r w:rsidR="00531749" w:rsidRPr="000E0BF1">
        <w:rPr>
          <w:rFonts w:ascii="Times New Roman" w:eastAsia="Times New Roman" w:hAnsi="Times New Roman"/>
          <w:w w:val="105"/>
          <w:kern w:val="20"/>
          <w:sz w:val="24"/>
          <w:szCs w:val="24"/>
          <w:lang w:val="sr-Cyrl-RS"/>
        </w:rPr>
        <w:t xml:space="preserve"> и</w:t>
      </w:r>
    </w:p>
    <w:p w14:paraId="48E4EE70" w14:textId="77777777" w:rsidR="00531749" w:rsidRPr="000E0BF1" w:rsidRDefault="00531749" w:rsidP="00531749">
      <w:pPr>
        <w:tabs>
          <w:tab w:val="clear" w:pos="1080"/>
        </w:tabs>
        <w:spacing w:after="0"/>
        <w:ind w:left="720" w:hanging="720"/>
        <w:rPr>
          <w:rFonts w:ascii="Times New Roman" w:eastAsia="Times New Roman" w:hAnsi="Times New Roman"/>
          <w:w w:val="105"/>
          <w:kern w:val="20"/>
          <w:sz w:val="24"/>
          <w:szCs w:val="24"/>
          <w:lang w:val="sr-Cyrl-RS"/>
        </w:rPr>
      </w:pPr>
    </w:p>
    <w:p w14:paraId="2713EE12" w14:textId="2CD28268" w:rsidR="00312DF2" w:rsidRPr="000E0BF1" w:rsidRDefault="00312DF2" w:rsidP="00531749">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w:t>
      </w:r>
      <w:r w:rsidR="00003AB9" w:rsidRPr="000E0BF1">
        <w:rPr>
          <w:rFonts w:ascii="Times New Roman" w:eastAsia="Times New Roman" w:hAnsi="Times New Roman"/>
          <w:w w:val="105"/>
          <w:kern w:val="20"/>
          <w:sz w:val="24"/>
          <w:szCs w:val="24"/>
          <w:lang w:val="sr-Cyrl-RS"/>
        </w:rPr>
        <w:t>5</w:t>
      </w:r>
      <w:r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ab/>
      </w:r>
      <w:r w:rsidR="00003AB9" w:rsidRPr="000E0BF1">
        <w:rPr>
          <w:rFonts w:ascii="Times New Roman" w:eastAsia="Times New Roman" w:hAnsi="Times New Roman"/>
          <w:b/>
          <w:w w:val="105"/>
          <w:kern w:val="20"/>
          <w:sz w:val="24"/>
          <w:szCs w:val="24"/>
          <w:lang w:val="sr-Cyrl-RS"/>
        </w:rPr>
        <w:t>ФИНАНСИЈСК</w:t>
      </w:r>
      <w:r w:rsidR="00531749" w:rsidRPr="000E0BF1">
        <w:rPr>
          <w:rFonts w:ascii="Times New Roman" w:eastAsia="Times New Roman" w:hAnsi="Times New Roman"/>
          <w:b/>
          <w:w w:val="105"/>
          <w:kern w:val="20"/>
          <w:sz w:val="24"/>
          <w:szCs w:val="24"/>
          <w:lang w:val="sr-Cyrl-RS"/>
        </w:rPr>
        <w:t>ИХ</w:t>
      </w:r>
      <w:r w:rsidR="00003AB9" w:rsidRPr="000E0BF1">
        <w:rPr>
          <w:rFonts w:ascii="Times New Roman" w:eastAsia="Times New Roman" w:hAnsi="Times New Roman"/>
          <w:b/>
          <w:w w:val="105"/>
          <w:kern w:val="20"/>
          <w:sz w:val="24"/>
          <w:szCs w:val="24"/>
          <w:lang w:val="sr-Cyrl-RS"/>
        </w:rPr>
        <w:t xml:space="preserve"> ИНСТИТУЦИЈ</w:t>
      </w:r>
      <w:r w:rsidR="00531749" w:rsidRPr="000E0BF1">
        <w:rPr>
          <w:rFonts w:ascii="Times New Roman" w:eastAsia="Times New Roman" w:hAnsi="Times New Roman"/>
          <w:b/>
          <w:w w:val="105"/>
          <w:kern w:val="20"/>
          <w:sz w:val="24"/>
          <w:szCs w:val="24"/>
          <w:lang w:val="sr-Cyrl-RS"/>
        </w:rPr>
        <w:t>А</w:t>
      </w:r>
      <w:r w:rsidR="00003AB9" w:rsidRPr="000E0BF1">
        <w:rPr>
          <w:rFonts w:ascii="Times New Roman" w:eastAsia="Times New Roman" w:hAnsi="Times New Roman"/>
          <w:b/>
          <w:w w:val="105"/>
          <w:kern w:val="20"/>
          <w:sz w:val="24"/>
          <w:szCs w:val="24"/>
          <w:lang w:val="sr-Cyrl-RS"/>
        </w:rPr>
        <w:t>,</w:t>
      </w:r>
      <w:r w:rsidRPr="000E0BF1">
        <w:rPr>
          <w:rFonts w:ascii="Times New Roman" w:eastAsia="Times New Roman" w:hAnsi="Times New Roman"/>
          <w:w w:val="105"/>
          <w:kern w:val="20"/>
          <w:sz w:val="24"/>
          <w:szCs w:val="24"/>
          <w:lang w:val="sr-Cyrl-RS"/>
        </w:rPr>
        <w:t xml:space="preserve"> наведен</w:t>
      </w:r>
      <w:r w:rsidR="00531749" w:rsidRPr="000E0BF1">
        <w:rPr>
          <w:rFonts w:ascii="Times New Roman" w:eastAsia="Times New Roman" w:hAnsi="Times New Roman"/>
          <w:w w:val="105"/>
          <w:kern w:val="20"/>
          <w:sz w:val="24"/>
          <w:szCs w:val="24"/>
          <w:lang w:val="sr-Cyrl-RS"/>
        </w:rPr>
        <w:t>их</w:t>
      </w:r>
      <w:r w:rsidRPr="000E0BF1">
        <w:rPr>
          <w:rFonts w:ascii="Times New Roman" w:eastAsia="Times New Roman" w:hAnsi="Times New Roman"/>
          <w:w w:val="105"/>
          <w:kern w:val="20"/>
          <w:sz w:val="24"/>
          <w:szCs w:val="24"/>
          <w:lang w:val="sr-Cyrl-RS"/>
        </w:rPr>
        <w:t xml:space="preserve"> у Прилогу 1 (</w:t>
      </w:r>
      <w:r w:rsidRPr="000E0BF1">
        <w:rPr>
          <w:rFonts w:ascii="Times New Roman" w:eastAsia="Times New Roman" w:hAnsi="Times New Roman"/>
          <w:i/>
          <w:w w:val="105"/>
          <w:kern w:val="20"/>
          <w:sz w:val="24"/>
          <w:szCs w:val="24"/>
          <w:lang w:val="sr-Cyrl-RS"/>
        </w:rPr>
        <w:t>Првобитн</w:t>
      </w:r>
      <w:r w:rsidR="00003AB9" w:rsidRPr="000E0BF1">
        <w:rPr>
          <w:rFonts w:ascii="Times New Roman" w:eastAsia="Times New Roman" w:hAnsi="Times New Roman"/>
          <w:i/>
          <w:w w:val="105"/>
          <w:kern w:val="20"/>
          <w:sz w:val="24"/>
          <w:szCs w:val="24"/>
          <w:lang w:val="sr-Cyrl-RS"/>
        </w:rPr>
        <w:t>е</w:t>
      </w:r>
      <w:r w:rsidRPr="000E0BF1">
        <w:rPr>
          <w:rFonts w:ascii="Times New Roman" w:eastAsia="Times New Roman" w:hAnsi="Times New Roman"/>
          <w:i/>
          <w:w w:val="105"/>
          <w:kern w:val="20"/>
          <w:sz w:val="24"/>
          <w:szCs w:val="24"/>
          <w:lang w:val="sr-Cyrl-RS"/>
        </w:rPr>
        <w:t xml:space="preserve"> </w:t>
      </w:r>
      <w:r w:rsidR="00531749" w:rsidRPr="000E0BF1">
        <w:rPr>
          <w:rFonts w:ascii="Times New Roman" w:eastAsia="Times New Roman" w:hAnsi="Times New Roman"/>
          <w:i/>
          <w:w w:val="105"/>
          <w:kern w:val="20"/>
          <w:sz w:val="24"/>
          <w:szCs w:val="24"/>
          <w:lang w:val="sr-Cyrl-RS"/>
        </w:rPr>
        <w:t>С</w:t>
      </w:r>
      <w:r w:rsidR="00003AB9" w:rsidRPr="000E0BF1">
        <w:rPr>
          <w:rFonts w:ascii="Times New Roman" w:eastAsia="Times New Roman" w:hAnsi="Times New Roman"/>
          <w:i/>
          <w:w w:val="105"/>
          <w:kern w:val="20"/>
          <w:sz w:val="24"/>
          <w:szCs w:val="24"/>
          <w:lang w:val="sr-Cyrl-RS"/>
        </w:rPr>
        <w:t>тране</w:t>
      </w:r>
      <w:r w:rsidRPr="000E0BF1">
        <w:rPr>
          <w:rFonts w:ascii="Times New Roman" w:eastAsia="Times New Roman" w:hAnsi="Times New Roman"/>
          <w:w w:val="105"/>
          <w:kern w:val="20"/>
          <w:sz w:val="24"/>
          <w:szCs w:val="24"/>
          <w:lang w:val="sr-Cyrl-RS"/>
        </w:rPr>
        <w:t>) као зајмодавац (у даљем тексту</w:t>
      </w:r>
      <w:r w:rsidR="00531749"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w:t>
      </w:r>
      <w:r w:rsidR="000A3916"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b/>
          <w:w w:val="105"/>
          <w:kern w:val="20"/>
          <w:sz w:val="24"/>
          <w:szCs w:val="24"/>
          <w:lang w:val="sr-Cyrl-RS"/>
        </w:rPr>
        <w:t>Првобитни зајмодавци</w:t>
      </w:r>
      <w:r w:rsidR="000A3916"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w:t>
      </w:r>
    </w:p>
    <w:p w14:paraId="77C950E8" w14:textId="77777777" w:rsidR="00531749" w:rsidRPr="000E0BF1" w:rsidRDefault="00531749" w:rsidP="00531749">
      <w:pPr>
        <w:tabs>
          <w:tab w:val="clear" w:pos="1080"/>
        </w:tabs>
        <w:spacing w:after="0"/>
        <w:ind w:left="720" w:hanging="720"/>
        <w:rPr>
          <w:rFonts w:ascii="Times New Roman" w:eastAsia="Times New Roman" w:hAnsi="Times New Roman"/>
          <w:w w:val="105"/>
          <w:kern w:val="20"/>
          <w:sz w:val="24"/>
          <w:szCs w:val="24"/>
          <w:lang w:val="sr-Cyrl-RS"/>
        </w:rPr>
      </w:pPr>
    </w:p>
    <w:p w14:paraId="42A0EC80" w14:textId="77777777" w:rsidR="00312DF2" w:rsidRPr="000E0BF1" w:rsidRDefault="00312DF2" w:rsidP="00531749">
      <w:pPr>
        <w:tabs>
          <w:tab w:val="clear" w:pos="1080"/>
        </w:tabs>
        <w:spacing w:after="0"/>
        <w:ind w:left="720" w:hanging="720"/>
        <w:rPr>
          <w:rFonts w:ascii="Times New Roman" w:eastAsia="Times New Roman" w:hAnsi="Times New Roman"/>
          <w:b/>
          <w:caps/>
          <w:w w:val="105"/>
          <w:kern w:val="20"/>
          <w:sz w:val="24"/>
          <w:szCs w:val="24"/>
          <w:lang w:val="sr-Cyrl-RS"/>
        </w:rPr>
      </w:pPr>
      <w:r w:rsidRPr="000E0BF1">
        <w:rPr>
          <w:rFonts w:ascii="Times New Roman" w:eastAsia="Times New Roman" w:hAnsi="Times New Roman"/>
          <w:b/>
          <w:w w:val="105"/>
          <w:kern w:val="20"/>
          <w:sz w:val="24"/>
          <w:szCs w:val="24"/>
          <w:lang w:val="sr-Cyrl-RS"/>
        </w:rPr>
        <w:t>При чему је</w:t>
      </w:r>
      <w:r w:rsidRPr="000E0BF1">
        <w:rPr>
          <w:rFonts w:ascii="Times New Roman" w:eastAsia="Times New Roman" w:hAnsi="Times New Roman"/>
          <w:b/>
          <w:caps/>
          <w:w w:val="105"/>
          <w:kern w:val="20"/>
          <w:sz w:val="24"/>
          <w:szCs w:val="24"/>
          <w:lang w:val="sr-Cyrl-RS"/>
        </w:rPr>
        <w:t>:</w:t>
      </w:r>
    </w:p>
    <w:p w14:paraId="43C8265E" w14:textId="77777777" w:rsidR="00531749" w:rsidRPr="000E0BF1" w:rsidRDefault="00531749" w:rsidP="00531749">
      <w:pPr>
        <w:tabs>
          <w:tab w:val="clear" w:pos="1080"/>
        </w:tabs>
        <w:spacing w:after="0"/>
        <w:ind w:left="720" w:hanging="720"/>
        <w:rPr>
          <w:rFonts w:ascii="Times New Roman" w:eastAsia="Times New Roman" w:hAnsi="Times New Roman"/>
          <w:b/>
          <w:caps/>
          <w:w w:val="105"/>
          <w:kern w:val="20"/>
          <w:sz w:val="24"/>
          <w:szCs w:val="24"/>
          <w:lang w:val="sr-Cyrl-RS"/>
        </w:rPr>
      </w:pPr>
    </w:p>
    <w:p w14:paraId="329DBAAD" w14:textId="32FE9929" w:rsidR="00312DF2" w:rsidRPr="000E0BF1" w:rsidRDefault="00312DF2" w:rsidP="00531749">
      <w:pPr>
        <w:tabs>
          <w:tab w:val="clear" w:pos="1080"/>
          <w:tab w:val="num" w:pos="72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 xml:space="preserve">Република Србија 8. јула 2019. године усвојила Закон о утврђивању јавног интереса и посебним поступцима ради реализације пројекта изградње инфраструктурног коридора ауто-пута E-761, деоница Појате-Прељина, </w:t>
      </w:r>
      <w:r w:rsidR="00B74CEB" w:rsidRPr="000E0BF1">
        <w:rPr>
          <w:rFonts w:ascii="Times New Roman" w:eastAsia="Times New Roman" w:hAnsi="Times New Roman"/>
          <w:w w:val="105"/>
          <w:kern w:val="20"/>
          <w:sz w:val="24"/>
          <w:szCs w:val="24"/>
          <w:lang w:val="sr-Cyrl-RS"/>
        </w:rPr>
        <w:t>„Службени гласник РС”, бр</w:t>
      </w:r>
      <w:r w:rsidR="00B74CEB">
        <w:rPr>
          <w:rFonts w:ascii="Times New Roman" w:eastAsia="Times New Roman" w:hAnsi="Times New Roman"/>
          <w:w w:val="105"/>
          <w:kern w:val="20"/>
          <w:sz w:val="24"/>
          <w:szCs w:val="24"/>
          <w:lang w:val="sr-Cyrl-RS"/>
        </w:rPr>
        <w:t>ој</w:t>
      </w:r>
      <w:r w:rsidRPr="000E0BF1">
        <w:rPr>
          <w:rFonts w:ascii="Times New Roman" w:eastAsia="Times New Roman" w:hAnsi="Times New Roman"/>
          <w:w w:val="105"/>
          <w:kern w:val="20"/>
          <w:sz w:val="24"/>
          <w:szCs w:val="24"/>
          <w:lang w:val="sr-Cyrl-RS"/>
        </w:rPr>
        <w:t xml:space="preserve"> 49/19) (у даљем тексту</w:t>
      </w:r>
      <w:r w:rsidR="00531749"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w:t>
      </w:r>
      <w:r w:rsidR="000A3916"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b/>
          <w:bCs/>
          <w:w w:val="105"/>
          <w:kern w:val="20"/>
          <w:sz w:val="24"/>
          <w:szCs w:val="24"/>
          <w:lang w:val="sr-Cyrl-RS"/>
        </w:rPr>
        <w:t>Закон о моравском коридору</w:t>
      </w:r>
      <w:r w:rsidR="000A3916"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w:t>
      </w:r>
    </w:p>
    <w:p w14:paraId="39790ACE" w14:textId="77777777" w:rsidR="00531749" w:rsidRPr="000E0BF1" w:rsidRDefault="00531749" w:rsidP="00531749">
      <w:pPr>
        <w:tabs>
          <w:tab w:val="clear" w:pos="1080"/>
          <w:tab w:val="num" w:pos="720"/>
        </w:tabs>
        <w:spacing w:after="0"/>
        <w:ind w:left="720" w:hanging="720"/>
        <w:rPr>
          <w:rFonts w:ascii="Times New Roman" w:eastAsia="Times New Roman" w:hAnsi="Times New Roman"/>
          <w:w w:val="105"/>
          <w:kern w:val="20"/>
          <w:sz w:val="24"/>
          <w:szCs w:val="24"/>
          <w:lang w:val="sr-Cyrl-RS"/>
        </w:rPr>
      </w:pPr>
    </w:p>
    <w:p w14:paraId="680F3FF5" w14:textId="772117CF" w:rsidR="00312DF2" w:rsidRPr="000E0BF1" w:rsidRDefault="00312DF2" w:rsidP="00531749">
      <w:pPr>
        <w:tabs>
          <w:tab w:val="clear" w:pos="1080"/>
          <w:tab w:val="num" w:pos="72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Влада Републике Србије је 29. августа 2019. године изабрала конзорцијум Bechtel-Enka, као стратешког партнера за Пројекат у складу са Уредбом о критеријумима и начину избора стратешког партнера и стручног надзора над извођењем радова на реализацији пројекта изградње инфраструктурног коридора ауто-пута </w:t>
      </w:r>
      <w:r w:rsidRPr="000E0BF1">
        <w:rPr>
          <w:rFonts w:ascii="Times New Roman" w:eastAsia="Times New Roman" w:hAnsi="Times New Roman"/>
          <w:iCs/>
          <w:w w:val="105"/>
          <w:kern w:val="20"/>
          <w:sz w:val="24"/>
          <w:szCs w:val="24"/>
          <w:lang w:val="sr-Cyrl-RS"/>
        </w:rPr>
        <w:t>E-761, деоница Појате-Прељина</w:t>
      </w:r>
      <w:r w:rsidRPr="000E0BF1">
        <w:rPr>
          <w:rFonts w:ascii="Times New Roman" w:eastAsia="Times New Roman" w:hAnsi="Times New Roman"/>
          <w:w w:val="105"/>
          <w:kern w:val="20"/>
          <w:sz w:val="24"/>
          <w:szCs w:val="24"/>
          <w:lang w:val="sr-Cyrl-RS"/>
        </w:rPr>
        <w:t xml:space="preserve"> </w:t>
      </w:r>
      <w:r w:rsidRPr="000E0BF1">
        <w:rPr>
          <w:rFonts w:ascii="Times New Roman" w:eastAsia="Times New Roman" w:hAnsi="Times New Roman"/>
          <w:iCs/>
          <w:w w:val="105"/>
          <w:kern w:val="20"/>
          <w:sz w:val="24"/>
          <w:szCs w:val="24"/>
          <w:lang w:val="sr-Cyrl-RS"/>
        </w:rPr>
        <w:t>(</w:t>
      </w:r>
      <w:r w:rsidR="000A3916" w:rsidRPr="000E0BF1">
        <w:rPr>
          <w:rFonts w:ascii="Times New Roman" w:eastAsia="Times New Roman" w:hAnsi="Times New Roman"/>
          <w:iCs/>
          <w:w w:val="105"/>
          <w:kern w:val="20"/>
          <w:sz w:val="24"/>
          <w:szCs w:val="24"/>
          <w:lang w:val="sr-Cyrl-RS"/>
        </w:rPr>
        <w:t>„</w:t>
      </w:r>
      <w:r w:rsidRPr="000E0BF1">
        <w:rPr>
          <w:rFonts w:ascii="Times New Roman" w:eastAsia="Times New Roman" w:hAnsi="Times New Roman"/>
          <w:iCs/>
          <w:w w:val="105"/>
          <w:kern w:val="20"/>
          <w:sz w:val="24"/>
          <w:szCs w:val="24"/>
          <w:lang w:val="sr-Cyrl-RS"/>
        </w:rPr>
        <w:t>Моравски коридор</w:t>
      </w:r>
      <w:r w:rsidR="000A3916" w:rsidRPr="000E0BF1">
        <w:rPr>
          <w:rFonts w:ascii="Times New Roman" w:eastAsia="Times New Roman" w:hAnsi="Times New Roman"/>
          <w:iCs/>
          <w:w w:val="105"/>
          <w:kern w:val="20"/>
          <w:sz w:val="24"/>
          <w:szCs w:val="24"/>
          <w:lang w:val="sr-Cyrl-RS"/>
        </w:rPr>
        <w:t>”</w:t>
      </w:r>
      <w:r w:rsidRPr="000E0BF1">
        <w:rPr>
          <w:rFonts w:ascii="Times New Roman" w:eastAsia="Times New Roman" w:hAnsi="Times New Roman"/>
          <w:i/>
          <w:iCs/>
          <w:w w:val="105"/>
          <w:kern w:val="20"/>
          <w:sz w:val="24"/>
          <w:szCs w:val="24"/>
          <w:lang w:val="sr-Cyrl-RS"/>
        </w:rPr>
        <w:t>)</w:t>
      </w:r>
      <w:r w:rsidRPr="000E0BF1">
        <w:rPr>
          <w:rFonts w:ascii="Times New Roman" w:eastAsia="Times New Roman" w:hAnsi="Times New Roman"/>
          <w:w w:val="105"/>
          <w:kern w:val="20"/>
          <w:sz w:val="24"/>
          <w:szCs w:val="24"/>
          <w:lang w:val="sr-Cyrl-RS"/>
        </w:rPr>
        <w:t>, „Службени гласник РС</w:t>
      </w:r>
      <w:r w:rsidR="0053403E"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бр</w:t>
      </w:r>
      <w:r w:rsidR="0053403E">
        <w:rPr>
          <w:rFonts w:ascii="Times New Roman" w:eastAsia="Times New Roman" w:hAnsi="Times New Roman"/>
          <w:w w:val="105"/>
          <w:kern w:val="20"/>
          <w:sz w:val="24"/>
          <w:szCs w:val="24"/>
          <w:lang w:val="sr-Cyrl-RS"/>
        </w:rPr>
        <w:t>ој</w:t>
      </w:r>
      <w:r w:rsidRPr="000E0BF1">
        <w:rPr>
          <w:rFonts w:ascii="Times New Roman" w:eastAsia="Times New Roman" w:hAnsi="Times New Roman"/>
          <w:w w:val="105"/>
          <w:kern w:val="20"/>
          <w:sz w:val="24"/>
          <w:szCs w:val="24"/>
          <w:lang w:val="sr-Cyrl-RS"/>
        </w:rPr>
        <w:t xml:space="preserve"> 55/19).</w:t>
      </w:r>
    </w:p>
    <w:p w14:paraId="67C6A768" w14:textId="77777777" w:rsidR="00531749" w:rsidRPr="000E0BF1" w:rsidRDefault="00531749" w:rsidP="00531749">
      <w:pPr>
        <w:tabs>
          <w:tab w:val="clear" w:pos="1080"/>
          <w:tab w:val="num" w:pos="720"/>
        </w:tabs>
        <w:spacing w:after="0"/>
        <w:ind w:left="720" w:hanging="720"/>
        <w:rPr>
          <w:rFonts w:ascii="Times New Roman" w:eastAsia="Times New Roman" w:hAnsi="Times New Roman"/>
          <w:w w:val="105"/>
          <w:kern w:val="20"/>
          <w:sz w:val="24"/>
          <w:szCs w:val="24"/>
          <w:lang w:val="sr-Cyrl-RS"/>
        </w:rPr>
      </w:pPr>
    </w:p>
    <w:p w14:paraId="2C15944A" w14:textId="0A41790E" w:rsidR="00312DF2" w:rsidRPr="000E0BF1" w:rsidRDefault="00312DF2" w:rsidP="00531749">
      <w:pPr>
        <w:tabs>
          <w:tab w:val="clear" w:pos="1080"/>
          <w:tab w:val="num" w:pos="72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 xml:space="preserve">Зајмопримац, </w:t>
      </w:r>
      <w:r w:rsidR="000A3916" w:rsidRPr="000E0BF1">
        <w:rPr>
          <w:rFonts w:ascii="Times New Roman" w:eastAsia="Times New Roman" w:hAnsi="Times New Roman"/>
          <w:w w:val="105"/>
          <w:kern w:val="20"/>
          <w:sz w:val="24"/>
          <w:szCs w:val="24"/>
          <w:lang w:val="sr-Cyrl-RS"/>
        </w:rPr>
        <w:t>привредно друштво</w:t>
      </w:r>
      <w:r w:rsidRPr="000E0BF1">
        <w:rPr>
          <w:rFonts w:ascii="Times New Roman" w:eastAsia="Times New Roman" w:hAnsi="Times New Roman"/>
          <w:w w:val="105"/>
          <w:kern w:val="20"/>
          <w:sz w:val="24"/>
          <w:szCs w:val="24"/>
          <w:lang w:val="sr-Cyrl-RS"/>
        </w:rPr>
        <w:t xml:space="preserve"> </w:t>
      </w:r>
      <w:r w:rsidR="0053403E" w:rsidRPr="000E0BF1">
        <w:rPr>
          <w:rFonts w:ascii="Times New Roman" w:eastAsia="Times New Roman" w:hAnsi="Times New Roman"/>
          <w:iCs/>
          <w:w w:val="105"/>
          <w:kern w:val="20"/>
          <w:sz w:val="24"/>
          <w:szCs w:val="24"/>
          <w:lang w:val="sr-Cyrl-RS"/>
        </w:rPr>
        <w:t>„</w:t>
      </w:r>
      <w:r w:rsidRPr="000E0BF1">
        <w:rPr>
          <w:rFonts w:ascii="Times New Roman" w:eastAsia="Times New Roman" w:hAnsi="Times New Roman"/>
          <w:w w:val="105"/>
          <w:kern w:val="20"/>
          <w:sz w:val="24"/>
          <w:szCs w:val="24"/>
          <w:lang w:val="sr-Cyrl-RS"/>
        </w:rPr>
        <w:t>Коридори Србије</w:t>
      </w:r>
      <w:r w:rsidR="0053403E"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д.о.о. Београд (у даљем тексту </w:t>
      </w:r>
      <w:r w:rsidR="000A3916"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b/>
          <w:w w:val="105"/>
          <w:kern w:val="20"/>
          <w:sz w:val="24"/>
          <w:szCs w:val="24"/>
          <w:lang w:val="sr-Cyrl-RS"/>
        </w:rPr>
        <w:t>К</w:t>
      </w:r>
      <w:r w:rsidR="009C52B2" w:rsidRPr="000E0BF1">
        <w:rPr>
          <w:rFonts w:ascii="Times New Roman" w:eastAsia="Times New Roman" w:hAnsi="Times New Roman"/>
          <w:b/>
          <w:w w:val="105"/>
          <w:kern w:val="20"/>
          <w:sz w:val="24"/>
          <w:szCs w:val="24"/>
          <w:lang w:val="sr-Cyrl-RS"/>
        </w:rPr>
        <w:t>упац</w:t>
      </w:r>
      <w:r w:rsidR="000A3916"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и Bechtel Enka UK Limited, друштво са ограниченом одговорношћу основано у Енглеској под регистарским бројем 09623025 са седиштем на адреси улица 11 Pilgrim Street, London, United Kingdom, EC4V 6RN, које у Србији послује преко Bechtel Enka UK Limited </w:t>
      </w:r>
      <w:r w:rsidR="000A3916" w:rsidRPr="000E0BF1">
        <w:rPr>
          <w:rFonts w:ascii="Times New Roman" w:eastAsia="Times New Roman" w:hAnsi="Times New Roman"/>
          <w:w w:val="105"/>
          <w:kern w:val="20"/>
          <w:sz w:val="24"/>
          <w:szCs w:val="24"/>
          <w:lang w:val="sr-Cyrl-RS"/>
        </w:rPr>
        <w:t>Огранак Београд</w:t>
      </w:r>
      <w:r w:rsidRPr="000E0BF1">
        <w:rPr>
          <w:rFonts w:ascii="Times New Roman" w:eastAsia="Times New Roman" w:hAnsi="Times New Roman"/>
          <w:w w:val="105"/>
          <w:kern w:val="20"/>
          <w:sz w:val="24"/>
          <w:szCs w:val="24"/>
          <w:lang w:val="sr-Cyrl-RS"/>
        </w:rPr>
        <w:t xml:space="preserve">, са седиштем на адреси Ресавска 23, Београд, Србија, матични број 29510300 и порески идентификациони број 111763679 (у даљем тексту </w:t>
      </w:r>
      <w:r w:rsidR="000A3916" w:rsidRPr="000E0BF1">
        <w:rPr>
          <w:rFonts w:ascii="Times New Roman" w:eastAsia="Times New Roman" w:hAnsi="Times New Roman"/>
          <w:iCs/>
          <w:w w:val="105"/>
          <w:kern w:val="20"/>
          <w:sz w:val="24"/>
          <w:szCs w:val="24"/>
          <w:lang w:val="sr-Cyrl-RS"/>
        </w:rPr>
        <w:t>„</w:t>
      </w:r>
      <w:r w:rsidRPr="000E0BF1">
        <w:rPr>
          <w:rFonts w:ascii="Times New Roman" w:eastAsia="Times New Roman" w:hAnsi="Times New Roman"/>
          <w:b/>
          <w:bCs/>
          <w:w w:val="105"/>
          <w:kern w:val="20"/>
          <w:sz w:val="24"/>
          <w:szCs w:val="24"/>
          <w:lang w:val="sr-Cyrl-RS"/>
        </w:rPr>
        <w:t>Извозник</w:t>
      </w:r>
      <w:r w:rsidR="000A3916" w:rsidRPr="000E0BF1">
        <w:rPr>
          <w:rFonts w:ascii="Times New Roman" w:eastAsia="Times New Roman" w:hAnsi="Times New Roman"/>
          <w:iCs/>
          <w:w w:val="105"/>
          <w:kern w:val="20"/>
          <w:sz w:val="24"/>
          <w:szCs w:val="24"/>
          <w:lang w:val="sr-Cyrl-RS"/>
        </w:rPr>
        <w:t>”</w:t>
      </w:r>
      <w:r w:rsidRPr="000E0BF1">
        <w:rPr>
          <w:rFonts w:ascii="Times New Roman" w:eastAsia="Times New Roman" w:hAnsi="Times New Roman"/>
          <w:w w:val="105"/>
          <w:kern w:val="20"/>
          <w:sz w:val="24"/>
          <w:szCs w:val="24"/>
          <w:lang w:val="sr-Cyrl-RS"/>
        </w:rPr>
        <w:t xml:space="preserve">) склопили су уговор дана 5. децембра 2019. године (у даљем тексту </w:t>
      </w:r>
      <w:r w:rsidR="000A3916"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b/>
          <w:w w:val="105"/>
          <w:kern w:val="20"/>
          <w:sz w:val="24"/>
          <w:szCs w:val="24"/>
          <w:lang w:val="sr-Cyrl-RS"/>
        </w:rPr>
        <w:t>Уговор о извозу</w:t>
      </w:r>
      <w:r w:rsidR="000A3916"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за потребе пројекта изградње аутопута Е761 Појате-Прељина (у даљем тексту</w:t>
      </w:r>
      <w:r w:rsidR="00531749"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w:t>
      </w:r>
      <w:r w:rsidR="000A3916" w:rsidRPr="000E0BF1">
        <w:rPr>
          <w:rFonts w:ascii="Times New Roman" w:eastAsia="Times New Roman" w:hAnsi="Times New Roman"/>
          <w:iCs/>
          <w:w w:val="105"/>
          <w:kern w:val="20"/>
          <w:sz w:val="24"/>
          <w:szCs w:val="24"/>
          <w:lang w:val="sr-Cyrl-RS"/>
        </w:rPr>
        <w:t>„</w:t>
      </w:r>
      <w:r w:rsidRPr="000E0BF1">
        <w:rPr>
          <w:rFonts w:ascii="Times New Roman" w:eastAsia="Times New Roman" w:hAnsi="Times New Roman"/>
          <w:b/>
          <w:bCs/>
          <w:w w:val="105"/>
          <w:kern w:val="20"/>
          <w:sz w:val="24"/>
          <w:szCs w:val="24"/>
          <w:lang w:val="sr-Cyrl-RS"/>
        </w:rPr>
        <w:t>Моравски коридор</w:t>
      </w:r>
      <w:r w:rsidR="000A3916" w:rsidRPr="000E0BF1">
        <w:rPr>
          <w:rFonts w:ascii="Times New Roman" w:eastAsia="Times New Roman" w:hAnsi="Times New Roman"/>
          <w:iCs/>
          <w:w w:val="105"/>
          <w:kern w:val="20"/>
          <w:sz w:val="24"/>
          <w:szCs w:val="24"/>
          <w:lang w:val="sr-Cyrl-RS"/>
        </w:rPr>
        <w:t>”</w:t>
      </w:r>
      <w:r w:rsidRPr="000E0BF1">
        <w:rPr>
          <w:rFonts w:ascii="Times New Roman" w:eastAsia="Times New Roman" w:hAnsi="Times New Roman"/>
          <w:w w:val="105"/>
          <w:kern w:val="20"/>
          <w:sz w:val="24"/>
          <w:szCs w:val="24"/>
          <w:lang w:val="sr-Cyrl-RS"/>
        </w:rPr>
        <w:t>).</w:t>
      </w:r>
    </w:p>
    <w:p w14:paraId="6FFC94F5" w14:textId="77777777" w:rsidR="00531749" w:rsidRPr="000E0BF1" w:rsidRDefault="00531749" w:rsidP="00531749">
      <w:pPr>
        <w:tabs>
          <w:tab w:val="clear" w:pos="1080"/>
          <w:tab w:val="num" w:pos="720"/>
        </w:tabs>
        <w:spacing w:after="0"/>
        <w:ind w:left="720" w:hanging="720"/>
        <w:rPr>
          <w:rFonts w:ascii="Times New Roman" w:eastAsia="Times New Roman" w:hAnsi="Times New Roman"/>
          <w:w w:val="105"/>
          <w:kern w:val="20"/>
          <w:sz w:val="24"/>
          <w:szCs w:val="24"/>
          <w:lang w:val="sr-Cyrl-RS"/>
        </w:rPr>
      </w:pPr>
    </w:p>
    <w:p w14:paraId="1F64A60D" w14:textId="77777777" w:rsidR="00511027" w:rsidRDefault="00312DF2" w:rsidP="00531749">
      <w:pPr>
        <w:tabs>
          <w:tab w:val="clear" w:pos="1080"/>
          <w:tab w:val="num" w:pos="72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r>
      <w:r w:rsidR="00762EE2" w:rsidRPr="000E0BF1">
        <w:rPr>
          <w:rFonts w:ascii="Times New Roman" w:eastAsia="Times New Roman" w:hAnsi="Times New Roman"/>
          <w:w w:val="105"/>
          <w:kern w:val="20"/>
          <w:sz w:val="24"/>
          <w:szCs w:val="24"/>
          <w:lang w:val="sr-Cyrl-RS"/>
        </w:rPr>
        <w:t xml:space="preserve">Зајмопримац и </w:t>
      </w:r>
      <w:r w:rsidR="008C7987" w:rsidRPr="000E0BF1">
        <w:rPr>
          <w:rFonts w:ascii="Times New Roman" w:eastAsia="Times New Roman" w:hAnsi="Times New Roman"/>
          <w:w w:val="105"/>
          <w:kern w:val="20"/>
          <w:sz w:val="24"/>
          <w:szCs w:val="24"/>
          <w:lang w:val="sr-Cyrl-RS"/>
        </w:rPr>
        <w:t>JPMorgan Chase Bank, N.A., London Branch као п</w:t>
      </w:r>
      <w:r w:rsidR="00762EE2" w:rsidRPr="000E0BF1">
        <w:rPr>
          <w:rFonts w:ascii="Times New Roman" w:eastAsia="Times New Roman" w:hAnsi="Times New Roman"/>
          <w:w w:val="105"/>
          <w:kern w:val="20"/>
          <w:sz w:val="24"/>
          <w:szCs w:val="24"/>
          <w:lang w:val="sr-Cyrl-RS"/>
        </w:rPr>
        <w:t xml:space="preserve">рвобитни зајмодавац су, између осталог, закључили Уговор о кредитном </w:t>
      </w:r>
      <w:r w:rsidR="000A3916" w:rsidRPr="000E0BF1">
        <w:rPr>
          <w:rFonts w:ascii="Times New Roman" w:eastAsia="Times New Roman" w:hAnsi="Times New Roman"/>
          <w:w w:val="105"/>
          <w:kern w:val="20"/>
          <w:sz w:val="24"/>
          <w:szCs w:val="24"/>
          <w:lang w:val="sr-Cyrl-RS"/>
        </w:rPr>
        <w:t>аранжману</w:t>
      </w:r>
      <w:r w:rsidR="00762EE2" w:rsidRPr="000E0BF1">
        <w:rPr>
          <w:rFonts w:ascii="Times New Roman" w:eastAsia="Times New Roman" w:hAnsi="Times New Roman"/>
          <w:w w:val="105"/>
          <w:kern w:val="20"/>
          <w:sz w:val="24"/>
          <w:szCs w:val="24"/>
          <w:lang w:val="sr-Cyrl-RS"/>
        </w:rPr>
        <w:t xml:space="preserve"> </w:t>
      </w:r>
      <w:r w:rsidR="002D4015" w:rsidRPr="000E0BF1">
        <w:rPr>
          <w:rFonts w:ascii="Times New Roman" w:eastAsia="Times New Roman" w:hAnsi="Times New Roman"/>
          <w:w w:val="105"/>
          <w:kern w:val="20"/>
          <w:sz w:val="24"/>
          <w:szCs w:val="24"/>
          <w:lang w:val="sr-Cyrl-RS"/>
        </w:rPr>
        <w:t xml:space="preserve">уз подршку UKEF </w:t>
      </w:r>
      <w:r w:rsidR="00762EE2" w:rsidRPr="000E0BF1">
        <w:rPr>
          <w:rFonts w:ascii="Times New Roman" w:eastAsia="Times New Roman" w:hAnsi="Times New Roman"/>
          <w:w w:val="105"/>
          <w:kern w:val="20"/>
          <w:sz w:val="24"/>
          <w:szCs w:val="24"/>
          <w:lang w:val="sr-Cyrl-RS"/>
        </w:rPr>
        <w:t>бр. 0020008959 од 11. јуна 2021. године, у складу са којим је стављен на располагање приоритетни необезбеђени зај</w:t>
      </w:r>
      <w:r w:rsidR="000A3916" w:rsidRPr="000E0BF1">
        <w:rPr>
          <w:rFonts w:ascii="Times New Roman" w:eastAsia="Times New Roman" w:hAnsi="Times New Roman"/>
          <w:w w:val="105"/>
          <w:kern w:val="20"/>
          <w:sz w:val="24"/>
          <w:szCs w:val="24"/>
          <w:lang w:val="sr-Cyrl-RS"/>
        </w:rPr>
        <w:t>ам</w:t>
      </w:r>
      <w:r w:rsidR="00762EE2" w:rsidRPr="000E0BF1">
        <w:rPr>
          <w:rFonts w:ascii="Times New Roman" w:eastAsia="Times New Roman" w:hAnsi="Times New Roman"/>
          <w:w w:val="105"/>
          <w:kern w:val="20"/>
          <w:sz w:val="24"/>
          <w:szCs w:val="24"/>
          <w:lang w:val="sr-Cyrl-RS"/>
        </w:rPr>
        <w:t xml:space="preserve"> за финансирање одређених грађевинских услуга у складу са Уговором о извозу</w:t>
      </w:r>
      <w:r w:rsidR="005E6903" w:rsidRPr="000E0BF1">
        <w:rPr>
          <w:rFonts w:ascii="Times New Roman" w:eastAsia="Times New Roman" w:hAnsi="Times New Roman"/>
          <w:w w:val="105"/>
          <w:kern w:val="20"/>
          <w:sz w:val="24"/>
          <w:szCs w:val="24"/>
          <w:lang w:val="sr-Cyrl-RS"/>
        </w:rPr>
        <w:t xml:space="preserve"> (у даљем тексту:</w:t>
      </w:r>
      <w:r w:rsidR="00511027">
        <w:rPr>
          <w:rFonts w:ascii="Times New Roman" w:eastAsia="Times New Roman" w:hAnsi="Times New Roman"/>
          <w:w w:val="105"/>
          <w:kern w:val="20"/>
          <w:sz w:val="24"/>
          <w:szCs w:val="24"/>
          <w:lang w:val="sr-Cyrl-RS"/>
        </w:rPr>
        <w:br/>
      </w:r>
    </w:p>
    <w:p w14:paraId="52E69F24" w14:textId="72A58B1B" w:rsidR="00312DF2" w:rsidRPr="000E0BF1" w:rsidRDefault="00511027" w:rsidP="00531749">
      <w:pPr>
        <w:tabs>
          <w:tab w:val="clear" w:pos="1080"/>
          <w:tab w:val="num" w:pos="720"/>
        </w:tabs>
        <w:spacing w:after="0"/>
        <w:ind w:left="720" w:hanging="720"/>
        <w:rPr>
          <w:rFonts w:ascii="Times New Roman" w:eastAsia="Times New Roman" w:hAnsi="Times New Roman"/>
          <w:w w:val="105"/>
          <w:kern w:val="20"/>
          <w:sz w:val="24"/>
          <w:szCs w:val="24"/>
          <w:lang w:val="sr-Cyrl-RS"/>
        </w:rPr>
      </w:pPr>
      <w:r>
        <w:rPr>
          <w:rFonts w:ascii="Times New Roman" w:eastAsia="Times New Roman" w:hAnsi="Times New Roman"/>
          <w:w w:val="105"/>
          <w:kern w:val="20"/>
          <w:sz w:val="24"/>
          <w:szCs w:val="24"/>
          <w:lang w:val="sr-Cyrl-RS"/>
        </w:rPr>
        <w:tab/>
      </w:r>
      <w:r w:rsidR="005E6903" w:rsidRPr="000E0BF1">
        <w:rPr>
          <w:rFonts w:ascii="Times New Roman" w:eastAsia="Times New Roman" w:hAnsi="Times New Roman"/>
          <w:w w:val="105"/>
          <w:kern w:val="20"/>
          <w:sz w:val="24"/>
          <w:szCs w:val="24"/>
          <w:lang w:val="sr-Cyrl-RS"/>
        </w:rPr>
        <w:t>„</w:t>
      </w:r>
      <w:r w:rsidR="005E6903" w:rsidRPr="000E0BF1">
        <w:rPr>
          <w:rFonts w:ascii="Times New Roman" w:eastAsia="Times New Roman" w:hAnsi="Times New Roman"/>
          <w:b/>
          <w:bCs/>
          <w:w w:val="105"/>
          <w:kern w:val="20"/>
          <w:sz w:val="24"/>
          <w:szCs w:val="24"/>
          <w:lang w:val="sr-Cyrl-RS"/>
        </w:rPr>
        <w:t>UKEF Кредитни аранжман из 2021. године</w:t>
      </w:r>
      <w:r w:rsidR="005E6903" w:rsidRPr="000E0BF1">
        <w:rPr>
          <w:rFonts w:ascii="Times New Roman" w:eastAsia="Times New Roman" w:hAnsi="Times New Roman"/>
          <w:w w:val="105"/>
          <w:kern w:val="20"/>
          <w:sz w:val="24"/>
          <w:szCs w:val="24"/>
          <w:lang w:val="sr-Cyrl-RS"/>
        </w:rPr>
        <w:t>”)</w:t>
      </w:r>
      <w:r w:rsidR="00762EE2" w:rsidRPr="000E0BF1">
        <w:rPr>
          <w:rFonts w:ascii="Times New Roman" w:eastAsia="Times New Roman" w:hAnsi="Times New Roman"/>
          <w:w w:val="105"/>
          <w:kern w:val="20"/>
          <w:sz w:val="24"/>
          <w:szCs w:val="24"/>
          <w:lang w:val="sr-Cyrl-RS"/>
        </w:rPr>
        <w:t xml:space="preserve">. </w:t>
      </w:r>
      <w:r w:rsidR="00312DF2" w:rsidRPr="000E0BF1">
        <w:rPr>
          <w:rFonts w:ascii="Times New Roman" w:eastAsia="Times New Roman" w:hAnsi="Times New Roman"/>
          <w:w w:val="105"/>
          <w:kern w:val="20"/>
          <w:sz w:val="24"/>
          <w:szCs w:val="24"/>
          <w:lang w:val="sr-Cyrl-RS"/>
        </w:rPr>
        <w:t xml:space="preserve">У складу са условима овог </w:t>
      </w:r>
      <w:r w:rsidR="00445850">
        <w:rPr>
          <w:rFonts w:ascii="Times New Roman" w:eastAsia="Times New Roman" w:hAnsi="Times New Roman"/>
          <w:w w:val="105"/>
          <w:kern w:val="20"/>
          <w:sz w:val="24"/>
          <w:szCs w:val="24"/>
          <w:lang w:val="sr-Cyrl-RS"/>
        </w:rPr>
        <w:t>у</w:t>
      </w:r>
      <w:r w:rsidR="00312DF2" w:rsidRPr="000E0BF1">
        <w:rPr>
          <w:rFonts w:ascii="Times New Roman" w:eastAsia="Times New Roman" w:hAnsi="Times New Roman"/>
          <w:w w:val="105"/>
          <w:kern w:val="20"/>
          <w:sz w:val="24"/>
          <w:szCs w:val="24"/>
          <w:lang w:val="sr-Cyrl-RS"/>
        </w:rPr>
        <w:t>говора, Зајмодавци су се сагласили да Зајмопримцу</w:t>
      </w:r>
      <w:r w:rsidR="00762EE2" w:rsidRPr="000E0BF1">
        <w:rPr>
          <w:rFonts w:ascii="Times New Roman" w:eastAsia="Times New Roman" w:hAnsi="Times New Roman"/>
          <w:w w:val="105"/>
          <w:kern w:val="20"/>
          <w:sz w:val="24"/>
          <w:szCs w:val="24"/>
          <w:lang w:val="sr-Cyrl-RS"/>
        </w:rPr>
        <w:t xml:space="preserve"> додатно</w:t>
      </w:r>
      <w:r w:rsidR="00312DF2" w:rsidRPr="000E0BF1">
        <w:rPr>
          <w:rFonts w:ascii="Times New Roman" w:eastAsia="Times New Roman" w:hAnsi="Times New Roman"/>
          <w:w w:val="105"/>
          <w:kern w:val="20"/>
          <w:sz w:val="24"/>
          <w:szCs w:val="24"/>
          <w:lang w:val="sr-Cyrl-RS"/>
        </w:rPr>
        <w:t xml:space="preserve"> с</w:t>
      </w:r>
      <w:r w:rsidR="00762EE2" w:rsidRPr="000E0BF1">
        <w:rPr>
          <w:rFonts w:ascii="Times New Roman" w:eastAsia="Times New Roman" w:hAnsi="Times New Roman"/>
          <w:w w:val="105"/>
          <w:kern w:val="20"/>
          <w:sz w:val="24"/>
          <w:szCs w:val="24"/>
          <w:lang w:val="sr-Cyrl-RS"/>
        </w:rPr>
        <w:t xml:space="preserve">таве на располагање износ до </w:t>
      </w:r>
      <w:r w:rsidR="002D4015" w:rsidRPr="000E0BF1">
        <w:rPr>
          <w:rFonts w:ascii="Times New Roman" w:eastAsia="Times New Roman" w:hAnsi="Times New Roman"/>
          <w:w w:val="105"/>
          <w:kern w:val="20"/>
          <w:sz w:val="24"/>
          <w:szCs w:val="24"/>
          <w:lang w:val="sr-Cyrl-RS"/>
        </w:rPr>
        <w:t>26</w:t>
      </w:r>
      <w:r w:rsidR="005E6903" w:rsidRPr="000E0BF1">
        <w:rPr>
          <w:rFonts w:ascii="Times New Roman" w:eastAsia="Times New Roman" w:hAnsi="Times New Roman"/>
          <w:w w:val="105"/>
          <w:kern w:val="20"/>
          <w:sz w:val="24"/>
          <w:szCs w:val="24"/>
          <w:lang w:val="sr-Cyrl-RS"/>
        </w:rPr>
        <w:t>0</w:t>
      </w:r>
      <w:r w:rsidR="00762EE2" w:rsidRPr="000E0BF1">
        <w:rPr>
          <w:rFonts w:ascii="Times New Roman" w:eastAsia="Times New Roman" w:hAnsi="Times New Roman"/>
          <w:w w:val="105"/>
          <w:kern w:val="20"/>
          <w:sz w:val="24"/>
          <w:szCs w:val="24"/>
          <w:lang w:val="sr-Cyrl-RS"/>
        </w:rPr>
        <w:t>.000.000,00</w:t>
      </w:r>
      <w:r w:rsidR="00312DF2" w:rsidRPr="000E0BF1">
        <w:rPr>
          <w:rFonts w:ascii="Times New Roman" w:eastAsia="Times New Roman" w:hAnsi="Times New Roman"/>
          <w:w w:val="105"/>
          <w:kern w:val="20"/>
          <w:sz w:val="24"/>
          <w:szCs w:val="24"/>
          <w:lang w:val="sr-Cyrl-RS"/>
        </w:rPr>
        <w:t xml:space="preserve"> евра у циљу пружања помоћи у финансирању Уговора о извозу.</w:t>
      </w:r>
    </w:p>
    <w:p w14:paraId="25544F0B" w14:textId="77777777" w:rsidR="00531749" w:rsidRPr="000E0BF1" w:rsidRDefault="00531749" w:rsidP="00531749">
      <w:pPr>
        <w:tabs>
          <w:tab w:val="clear" w:pos="1080"/>
          <w:tab w:val="num" w:pos="720"/>
        </w:tabs>
        <w:spacing w:after="0"/>
        <w:ind w:left="720" w:hanging="720"/>
        <w:rPr>
          <w:rFonts w:ascii="Times New Roman" w:eastAsia="Times New Roman" w:hAnsi="Times New Roman"/>
          <w:w w:val="105"/>
          <w:kern w:val="20"/>
          <w:sz w:val="24"/>
          <w:szCs w:val="24"/>
          <w:lang w:val="sr-Cyrl-RS"/>
        </w:rPr>
      </w:pPr>
    </w:p>
    <w:p w14:paraId="7474141F" w14:textId="47569852" w:rsidR="00312DF2" w:rsidRPr="000E0BF1" w:rsidRDefault="00312DF2" w:rsidP="00531749">
      <w:pPr>
        <w:tabs>
          <w:tab w:val="clear" w:pos="1080"/>
          <w:tab w:val="num" w:pos="72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(Е)</w:t>
      </w:r>
      <w:r w:rsidRPr="000E0BF1">
        <w:rPr>
          <w:rFonts w:ascii="Times New Roman" w:eastAsia="Times New Roman" w:hAnsi="Times New Roman"/>
          <w:w w:val="105"/>
          <w:kern w:val="20"/>
          <w:sz w:val="24"/>
          <w:szCs w:val="24"/>
          <w:lang w:val="sr-Cyrl-RS"/>
        </w:rPr>
        <w:tab/>
        <w:t>Државни секретар Ње</w:t>
      </w:r>
      <w:r w:rsidR="000A3916" w:rsidRPr="000E0BF1">
        <w:rPr>
          <w:rFonts w:ascii="Times New Roman" w:eastAsia="Times New Roman" w:hAnsi="Times New Roman"/>
          <w:w w:val="105"/>
          <w:kern w:val="20"/>
          <w:sz w:val="24"/>
          <w:szCs w:val="24"/>
          <w:lang w:val="sr-Cyrl-RS"/>
        </w:rPr>
        <w:t>гово</w:t>
      </w:r>
      <w:r w:rsidRPr="000E0BF1">
        <w:rPr>
          <w:rFonts w:ascii="Times New Roman" w:eastAsia="Times New Roman" w:hAnsi="Times New Roman"/>
          <w:w w:val="105"/>
          <w:kern w:val="20"/>
          <w:sz w:val="24"/>
          <w:szCs w:val="24"/>
          <w:lang w:val="sr-Cyrl-RS"/>
        </w:rPr>
        <w:t xml:space="preserve">г величанства се преко Одељења за осигурање и гаранцију извозних кредита (Извозна кредитна агенција УК) (у даљем тексту </w:t>
      </w:r>
      <w:r w:rsidR="000A3916"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b/>
          <w:w w:val="105"/>
          <w:kern w:val="20"/>
          <w:sz w:val="24"/>
          <w:szCs w:val="24"/>
          <w:lang w:val="sr-Cyrl-RS"/>
        </w:rPr>
        <w:t>Извозна кредитна агенција УК</w:t>
      </w:r>
      <w:r w:rsidR="000A3916"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сагласио да ће обезбедити гаранцију Зајмодавцима за одређене обавезе Зајмопримца које проистичу из овог </w:t>
      </w:r>
      <w:r w:rsidR="00951B17">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говора.</w:t>
      </w:r>
    </w:p>
    <w:p w14:paraId="2434E69E" w14:textId="203E0AF4" w:rsidR="003431F2" w:rsidRPr="000E0BF1" w:rsidRDefault="003431F2" w:rsidP="00ED3CE3">
      <w:pPr>
        <w:keepNext/>
        <w:keepLines/>
        <w:tabs>
          <w:tab w:val="clear" w:pos="1080"/>
        </w:tabs>
        <w:spacing w:after="0"/>
        <w:jc w:val="left"/>
        <w:rPr>
          <w:rFonts w:ascii="Times New Roman" w:eastAsia="Times New Roman" w:hAnsi="Times New Roman"/>
          <w:bCs/>
          <w:w w:val="105"/>
          <w:kern w:val="20"/>
          <w:sz w:val="24"/>
          <w:szCs w:val="24"/>
          <w:lang w:val="sr-Cyrl-RS"/>
        </w:rPr>
      </w:pPr>
    </w:p>
    <w:p w14:paraId="2C2B0C32" w14:textId="77777777" w:rsidR="00ED3CE3" w:rsidRPr="000E0BF1" w:rsidRDefault="00ED3CE3" w:rsidP="00ED3CE3">
      <w:pPr>
        <w:keepNext/>
        <w:keepLines/>
        <w:tabs>
          <w:tab w:val="clear" w:pos="1080"/>
        </w:tabs>
        <w:spacing w:after="0"/>
        <w:jc w:val="left"/>
        <w:rPr>
          <w:rFonts w:ascii="Times New Roman" w:eastAsia="Times New Roman" w:hAnsi="Times New Roman"/>
          <w:bCs/>
          <w:w w:val="105"/>
          <w:kern w:val="20"/>
          <w:sz w:val="24"/>
          <w:szCs w:val="24"/>
          <w:lang w:val="sr-Cyrl-RS"/>
        </w:rPr>
      </w:pPr>
    </w:p>
    <w:p w14:paraId="1C8010E5" w14:textId="77777777" w:rsidR="00312DF2" w:rsidRPr="000E0BF1" w:rsidRDefault="00312DF2" w:rsidP="00ED3CE3">
      <w:pPr>
        <w:keepNext/>
        <w:keepLines/>
        <w:tabs>
          <w:tab w:val="clear" w:pos="1080"/>
        </w:tabs>
        <w:spacing w:after="0"/>
        <w:jc w:val="left"/>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OПЕРАТИВНЕ ОДРЕДБЕ</w:t>
      </w:r>
    </w:p>
    <w:p w14:paraId="608837C4" w14:textId="77777777" w:rsidR="00ED3CE3" w:rsidRPr="000E0BF1" w:rsidRDefault="00ED3CE3" w:rsidP="00ED3CE3">
      <w:pPr>
        <w:keepNext/>
        <w:keepLines/>
        <w:tabs>
          <w:tab w:val="clear" w:pos="1080"/>
        </w:tabs>
        <w:spacing w:after="0"/>
        <w:jc w:val="left"/>
        <w:rPr>
          <w:rFonts w:ascii="Times New Roman" w:eastAsia="Times New Roman" w:hAnsi="Times New Roman"/>
          <w:b/>
          <w:w w:val="105"/>
          <w:kern w:val="20"/>
          <w:sz w:val="24"/>
          <w:szCs w:val="24"/>
          <w:lang w:val="sr-Cyrl-RS"/>
        </w:rPr>
      </w:pPr>
    </w:p>
    <w:p w14:paraId="7814DE54" w14:textId="77777777" w:rsidR="00312DF2" w:rsidRPr="000E0BF1" w:rsidRDefault="00312DF2" w:rsidP="00ED3CE3">
      <w:pPr>
        <w:tabs>
          <w:tab w:val="clear" w:pos="1080"/>
        </w:tabs>
        <w:spacing w:after="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Усаглашено је као што следи:</w:t>
      </w:r>
    </w:p>
    <w:p w14:paraId="24F5DE50" w14:textId="77777777" w:rsidR="00ED3CE3" w:rsidRPr="000E0BF1" w:rsidRDefault="00ED3CE3" w:rsidP="00ED3CE3">
      <w:pPr>
        <w:tabs>
          <w:tab w:val="clear" w:pos="1080"/>
        </w:tabs>
        <w:spacing w:after="0"/>
        <w:rPr>
          <w:rFonts w:ascii="Times New Roman" w:eastAsia="Times New Roman" w:hAnsi="Times New Roman"/>
          <w:w w:val="105"/>
          <w:kern w:val="20"/>
          <w:sz w:val="24"/>
          <w:szCs w:val="24"/>
          <w:lang w:val="sr-Cyrl-RS"/>
        </w:rPr>
      </w:pPr>
    </w:p>
    <w:p w14:paraId="4CA2F5D8" w14:textId="77777777" w:rsidR="00ED3CE3" w:rsidRPr="000E0BF1" w:rsidRDefault="00ED3CE3" w:rsidP="00ED3CE3">
      <w:pPr>
        <w:tabs>
          <w:tab w:val="clear" w:pos="1080"/>
        </w:tabs>
        <w:spacing w:after="0"/>
        <w:rPr>
          <w:rFonts w:ascii="Times New Roman" w:eastAsia="Times New Roman" w:hAnsi="Times New Roman"/>
          <w:w w:val="105"/>
          <w:kern w:val="20"/>
          <w:sz w:val="24"/>
          <w:szCs w:val="24"/>
          <w:lang w:val="sr-Cyrl-RS"/>
        </w:rPr>
      </w:pPr>
    </w:p>
    <w:p w14:paraId="757B8AF3" w14:textId="77777777" w:rsidR="00ED3CE3" w:rsidRPr="000E0BF1" w:rsidRDefault="00ED3CE3" w:rsidP="00ED3CE3">
      <w:pPr>
        <w:tabs>
          <w:tab w:val="clear" w:pos="1080"/>
        </w:tabs>
        <w:spacing w:after="0"/>
        <w:rPr>
          <w:rFonts w:ascii="Times New Roman" w:eastAsia="Times New Roman" w:hAnsi="Times New Roman"/>
          <w:w w:val="105"/>
          <w:kern w:val="20"/>
          <w:sz w:val="24"/>
          <w:szCs w:val="24"/>
          <w:lang w:val="sr-Cyrl-RS"/>
        </w:rPr>
      </w:pPr>
    </w:p>
    <w:p w14:paraId="53A2451C" w14:textId="77777777" w:rsidR="00312DF2" w:rsidRPr="000E0BF1" w:rsidRDefault="00312DF2" w:rsidP="00ED3CE3">
      <w:pPr>
        <w:pStyle w:val="SectionHeading"/>
        <w:pageBreakBefore w:val="0"/>
        <w:numPr>
          <w:ilvl w:val="0"/>
          <w:numId w:val="0"/>
        </w:numPr>
        <w:spacing w:after="0" w:line="240" w:lineRule="auto"/>
        <w:rPr>
          <w:rFonts w:ascii="Times New Roman" w:hAnsi="Times New Roman"/>
          <w:sz w:val="24"/>
          <w:szCs w:val="24"/>
          <w:lang w:val="sr-Cyrl-RS"/>
        </w:rPr>
      </w:pPr>
      <w:r w:rsidRPr="000E0BF1">
        <w:rPr>
          <w:rFonts w:ascii="Times New Roman" w:hAnsi="Times New Roman"/>
          <w:sz w:val="24"/>
          <w:szCs w:val="24"/>
          <w:lang w:val="sr-Cyrl-RS"/>
        </w:rPr>
        <w:t>ОДЕЉАК 1</w:t>
      </w:r>
    </w:p>
    <w:p w14:paraId="491B76BE" w14:textId="77777777" w:rsidR="00ED3CE3" w:rsidRPr="000E0BF1" w:rsidRDefault="00ED3CE3" w:rsidP="00ED3CE3">
      <w:pPr>
        <w:pStyle w:val="CentreHead"/>
        <w:spacing w:before="0" w:after="0" w:line="240" w:lineRule="auto"/>
        <w:rPr>
          <w:lang w:val="sr-Cyrl-RS"/>
        </w:rPr>
      </w:pPr>
    </w:p>
    <w:p w14:paraId="1342221C" w14:textId="77777777" w:rsidR="00312DF2" w:rsidRPr="000E0BF1" w:rsidRDefault="003431F2" w:rsidP="00ED3CE3">
      <w:pPr>
        <w:keepNext/>
        <w:keepLines/>
        <w:tabs>
          <w:tab w:val="clear" w:pos="1080"/>
        </w:tabs>
        <w:spacing w:after="0"/>
        <w:jc w:val="center"/>
        <w:rPr>
          <w:rFonts w:ascii="Times New Roman" w:eastAsia="Times New Roman" w:hAnsi="Times New Roman"/>
          <w:b/>
          <w:caps/>
          <w:w w:val="105"/>
          <w:kern w:val="20"/>
          <w:sz w:val="24"/>
          <w:szCs w:val="24"/>
          <w:lang w:val="sr-Cyrl-RS"/>
        </w:rPr>
      </w:pPr>
      <w:r w:rsidRPr="000E0BF1">
        <w:rPr>
          <w:rFonts w:ascii="Times New Roman" w:eastAsia="Times New Roman" w:hAnsi="Times New Roman"/>
          <w:b/>
          <w:caps/>
          <w:w w:val="105"/>
          <w:kern w:val="20"/>
          <w:sz w:val="24"/>
          <w:szCs w:val="24"/>
          <w:lang w:val="sr-Cyrl-RS"/>
        </w:rPr>
        <w:t>ТУМАЧЕЊЕ</w:t>
      </w:r>
    </w:p>
    <w:p w14:paraId="52B9B811" w14:textId="77777777" w:rsidR="00ED3CE3" w:rsidRPr="000E0BF1" w:rsidRDefault="00ED3CE3" w:rsidP="00ED3CE3">
      <w:pPr>
        <w:keepNext/>
        <w:keepLines/>
        <w:tabs>
          <w:tab w:val="clear" w:pos="1080"/>
        </w:tabs>
        <w:spacing w:after="0"/>
        <w:jc w:val="center"/>
        <w:rPr>
          <w:rFonts w:ascii="Times New Roman" w:eastAsia="Times New Roman" w:hAnsi="Times New Roman"/>
          <w:b/>
          <w:caps/>
          <w:w w:val="105"/>
          <w:kern w:val="20"/>
          <w:sz w:val="24"/>
          <w:szCs w:val="24"/>
          <w:lang w:val="sr-Cyrl-RS"/>
        </w:rPr>
      </w:pPr>
    </w:p>
    <w:p w14:paraId="6B2344F7" w14:textId="4B7B2901" w:rsidR="00312DF2" w:rsidRPr="000E0BF1" w:rsidRDefault="00312DF2" w:rsidP="00ED3CE3">
      <w:pPr>
        <w:keepNext/>
        <w:tabs>
          <w:tab w:val="clear" w:pos="1080"/>
        </w:tabs>
        <w:spacing w:after="0"/>
        <w:ind w:left="720" w:hanging="720"/>
        <w:outlineLvl w:val="0"/>
        <w:rPr>
          <w:rFonts w:ascii="Times New Roman" w:eastAsia="Times New Roman" w:hAnsi="Times New Roman"/>
          <w:b/>
          <w:caps/>
          <w:w w:val="105"/>
          <w:kern w:val="20"/>
          <w:sz w:val="24"/>
          <w:szCs w:val="24"/>
          <w:lang w:val="sr-Cyrl-RS"/>
        </w:rPr>
      </w:pPr>
      <w:r w:rsidRPr="000E0BF1">
        <w:rPr>
          <w:rFonts w:ascii="Times New Roman" w:eastAsia="Times New Roman" w:hAnsi="Times New Roman"/>
          <w:b/>
          <w:caps/>
          <w:w w:val="105"/>
          <w:kern w:val="20"/>
          <w:sz w:val="24"/>
          <w:szCs w:val="24"/>
          <w:lang w:val="sr-Cyrl-RS"/>
        </w:rPr>
        <w:t>1.</w:t>
      </w:r>
      <w:r w:rsidR="00ED3CE3" w:rsidRPr="000E0BF1">
        <w:rPr>
          <w:rFonts w:ascii="Times New Roman" w:eastAsia="Times New Roman" w:hAnsi="Times New Roman"/>
          <w:b/>
          <w:caps/>
          <w:w w:val="105"/>
          <w:kern w:val="20"/>
          <w:sz w:val="24"/>
          <w:szCs w:val="24"/>
          <w:lang w:val="sr-Cyrl-RS"/>
        </w:rPr>
        <w:tab/>
      </w:r>
      <w:r w:rsidRPr="000E0BF1">
        <w:rPr>
          <w:rFonts w:ascii="Times New Roman" w:eastAsia="Times New Roman" w:hAnsi="Times New Roman"/>
          <w:b/>
          <w:caps/>
          <w:w w:val="105"/>
          <w:kern w:val="20"/>
          <w:sz w:val="24"/>
          <w:szCs w:val="24"/>
          <w:lang w:val="sr-Cyrl-RS"/>
        </w:rPr>
        <w:t>дЕФИНИЦИЈЕ И ТУМАЧЕЊЕ</w:t>
      </w:r>
      <w:r w:rsidR="003431F2" w:rsidRPr="000E0BF1">
        <w:rPr>
          <w:rFonts w:ascii="Times New Roman" w:eastAsia="Times New Roman" w:hAnsi="Times New Roman"/>
          <w:b/>
          <w:caps/>
          <w:w w:val="105"/>
          <w:kern w:val="20"/>
          <w:sz w:val="24"/>
          <w:szCs w:val="24"/>
          <w:lang w:val="sr-Cyrl-RS"/>
        </w:rPr>
        <w:t xml:space="preserve"> </w:t>
      </w:r>
    </w:p>
    <w:p w14:paraId="23951B46" w14:textId="77777777" w:rsidR="00ED3CE3" w:rsidRPr="000E0BF1" w:rsidRDefault="00ED3CE3" w:rsidP="00ED3CE3">
      <w:pPr>
        <w:keepNext/>
        <w:tabs>
          <w:tab w:val="clear" w:pos="1080"/>
        </w:tabs>
        <w:spacing w:after="0"/>
        <w:ind w:left="720" w:hanging="720"/>
        <w:outlineLvl w:val="0"/>
        <w:rPr>
          <w:rFonts w:ascii="Times New Roman" w:eastAsia="Times New Roman" w:hAnsi="Times New Roman"/>
          <w:b/>
          <w:caps/>
          <w:w w:val="105"/>
          <w:kern w:val="20"/>
          <w:sz w:val="24"/>
          <w:szCs w:val="24"/>
          <w:lang w:val="sr-Cyrl-RS"/>
        </w:rPr>
      </w:pPr>
    </w:p>
    <w:p w14:paraId="4319ABCB" w14:textId="0C256DCA" w:rsidR="00312DF2" w:rsidRPr="000E0BF1" w:rsidRDefault="00312DF2" w:rsidP="00ED3CE3">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1.1</w:t>
      </w:r>
      <w:r w:rsidR="00ED3CE3" w:rsidRPr="000E0BF1">
        <w:rPr>
          <w:rFonts w:ascii="Times New Roman" w:eastAsia="Times New Roman" w:hAnsi="Times New Roman"/>
          <w:b/>
          <w:w w:val="105"/>
          <w:kern w:val="20"/>
          <w:sz w:val="24"/>
          <w:szCs w:val="24"/>
          <w:lang w:val="sr-Cyrl-RS"/>
        </w:rPr>
        <w:tab/>
      </w:r>
      <w:r w:rsidRPr="000E0BF1">
        <w:rPr>
          <w:rFonts w:ascii="Times New Roman" w:eastAsia="Times New Roman" w:hAnsi="Times New Roman"/>
          <w:b/>
          <w:w w:val="105"/>
          <w:kern w:val="20"/>
          <w:sz w:val="24"/>
          <w:szCs w:val="24"/>
          <w:lang w:val="sr-Cyrl-RS"/>
        </w:rPr>
        <w:t>Дефиниције</w:t>
      </w:r>
    </w:p>
    <w:p w14:paraId="58BA737D" w14:textId="77777777" w:rsidR="00ED3CE3" w:rsidRPr="000E0BF1" w:rsidRDefault="00ED3CE3" w:rsidP="00ED3CE3">
      <w:pPr>
        <w:tabs>
          <w:tab w:val="clear" w:pos="1080"/>
        </w:tabs>
        <w:spacing w:after="0"/>
        <w:rPr>
          <w:rFonts w:ascii="Times New Roman" w:eastAsia="Times New Roman" w:hAnsi="Times New Roman"/>
          <w:w w:val="105"/>
          <w:kern w:val="20"/>
          <w:sz w:val="24"/>
          <w:szCs w:val="24"/>
          <w:lang w:val="sr-Cyrl-RS"/>
        </w:rPr>
      </w:pPr>
    </w:p>
    <w:p w14:paraId="4AE07285" w14:textId="03ED6BFD" w:rsidR="00312DF2" w:rsidRPr="000E0BF1" w:rsidRDefault="00ED3CE3" w:rsidP="00ED3CE3">
      <w:pPr>
        <w:tabs>
          <w:tab w:val="clear" w:pos="1080"/>
        </w:tabs>
        <w:spacing w:after="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У овом Уговору:</w:t>
      </w:r>
    </w:p>
    <w:p w14:paraId="31D0182A" w14:textId="77777777" w:rsidR="00ED3CE3" w:rsidRPr="000E0BF1" w:rsidRDefault="00ED3CE3" w:rsidP="00ED3CE3">
      <w:pPr>
        <w:tabs>
          <w:tab w:val="clear" w:pos="1080"/>
        </w:tabs>
        <w:spacing w:after="0"/>
        <w:rPr>
          <w:rFonts w:ascii="Times New Roman" w:eastAsia="Times New Roman" w:hAnsi="Times New Roman"/>
          <w:w w:val="105"/>
          <w:kern w:val="20"/>
          <w:sz w:val="24"/>
          <w:szCs w:val="24"/>
          <w:lang w:val="sr-Cyrl-RS"/>
        </w:rPr>
      </w:pPr>
    </w:p>
    <w:p w14:paraId="1F96481D" w14:textId="1C50678C" w:rsidR="00312DF2" w:rsidRPr="000E0BF1" w:rsidRDefault="00ED3CE3" w:rsidP="00ED3CE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0A3916"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Прихваћени уговорени износ</w:t>
      </w:r>
      <w:r w:rsidR="000A3916"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има исто значење као термин </w:t>
      </w:r>
      <w:r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Прихваћени уговорени износ</w:t>
      </w:r>
      <w:r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у  Уговору о извозу, на дан овог уговора;</w:t>
      </w:r>
    </w:p>
    <w:p w14:paraId="6A4F5C21" w14:textId="77777777" w:rsidR="00ED3CE3" w:rsidRPr="000E0BF1" w:rsidRDefault="00ED3CE3" w:rsidP="00ED3CE3">
      <w:pPr>
        <w:tabs>
          <w:tab w:val="clear" w:pos="1080"/>
        </w:tabs>
        <w:spacing w:after="0"/>
        <w:ind w:left="720" w:hanging="720"/>
        <w:rPr>
          <w:rFonts w:ascii="Times New Roman" w:eastAsia="Times New Roman" w:hAnsi="Times New Roman"/>
          <w:w w:val="105"/>
          <w:kern w:val="20"/>
          <w:sz w:val="24"/>
          <w:szCs w:val="24"/>
          <w:lang w:val="sr-Cyrl-RS"/>
        </w:rPr>
      </w:pPr>
    </w:p>
    <w:p w14:paraId="6359344F" w14:textId="54A548B9" w:rsidR="00312DF2" w:rsidRPr="000E0BF1" w:rsidRDefault="00ED3CE3" w:rsidP="00ED3CE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D07F70"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b/>
          <w:w w:val="105"/>
          <w:kern w:val="20"/>
          <w:sz w:val="24"/>
          <w:szCs w:val="24"/>
          <w:lang w:val="sr-Cyrl-RS"/>
        </w:rPr>
        <w:t>Филијала</w:t>
      </w:r>
      <w:r w:rsidR="00D07F70"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у смислу било ког лица означава Зависно друштво тог лица или Холдинг компанију тог лица или било које друго Зависно друштво те Холдинг компаније;</w:t>
      </w:r>
    </w:p>
    <w:p w14:paraId="1908AF54" w14:textId="77777777" w:rsidR="00343913" w:rsidRPr="000E0BF1" w:rsidRDefault="00343913" w:rsidP="00ED3CE3">
      <w:pPr>
        <w:tabs>
          <w:tab w:val="clear" w:pos="1080"/>
        </w:tabs>
        <w:spacing w:after="0"/>
        <w:ind w:left="720" w:hanging="720"/>
        <w:rPr>
          <w:rFonts w:ascii="Times New Roman" w:eastAsia="Times New Roman" w:hAnsi="Times New Roman"/>
          <w:w w:val="105"/>
          <w:kern w:val="20"/>
          <w:sz w:val="24"/>
          <w:szCs w:val="24"/>
          <w:lang w:val="sr-Cyrl-RS"/>
        </w:rPr>
      </w:pPr>
    </w:p>
    <w:p w14:paraId="7038A83E" w14:textId="4842CD1A" w:rsidR="00312DF2" w:rsidRPr="000E0BF1" w:rsidRDefault="00343913"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D07F70"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bCs/>
          <w:w w:val="105"/>
          <w:kern w:val="20"/>
          <w:sz w:val="24"/>
          <w:szCs w:val="24"/>
          <w:lang w:val="sr-Cyrl-RS"/>
        </w:rPr>
        <w:t>Закони о спречавању корупције</w:t>
      </w:r>
      <w:r w:rsidR="00D07F70"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означавају:</w:t>
      </w:r>
    </w:p>
    <w:p w14:paraId="6FA33F8C" w14:textId="77777777" w:rsidR="00343913" w:rsidRPr="000E0BF1" w:rsidRDefault="00343913" w:rsidP="00343913">
      <w:pPr>
        <w:tabs>
          <w:tab w:val="clear" w:pos="1080"/>
        </w:tabs>
        <w:spacing w:after="0"/>
        <w:ind w:left="1440" w:hanging="720"/>
        <w:rPr>
          <w:rFonts w:ascii="Times New Roman" w:eastAsia="Times New Roman" w:hAnsi="Times New Roman"/>
          <w:w w:val="105"/>
          <w:kern w:val="20"/>
          <w:sz w:val="24"/>
          <w:szCs w:val="24"/>
          <w:lang w:val="sr-Cyrl-RS"/>
        </w:rPr>
      </w:pPr>
    </w:p>
    <w:p w14:paraId="489B41CB" w14:textId="2278F5FB" w:rsidR="00312DF2" w:rsidRPr="000E0BF1" w:rsidRDefault="00312DF2" w:rsidP="00343913">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 xml:space="preserve">Закон о спречавању подмићивања из 2010. године; </w:t>
      </w:r>
    </w:p>
    <w:p w14:paraId="1F3A5A25" w14:textId="6998164F" w:rsidR="005E6903" w:rsidRPr="000E0BF1" w:rsidRDefault="005E6903" w:rsidP="00343913">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Закон о корупцији у иностранству из 1977. године; и</w:t>
      </w:r>
    </w:p>
    <w:p w14:paraId="0737D88C" w14:textId="62992E52" w:rsidR="00312DF2" w:rsidRPr="000E0BF1" w:rsidRDefault="00312DF2" w:rsidP="00343913">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w:t>
      </w:r>
      <w:r w:rsidR="005E6903"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ab/>
        <w:t xml:space="preserve">било који други </w:t>
      </w:r>
      <w:r w:rsidR="00D07F70" w:rsidRPr="000E0BF1">
        <w:rPr>
          <w:rFonts w:ascii="Times New Roman" w:eastAsia="Times New Roman" w:hAnsi="Times New Roman"/>
          <w:w w:val="105"/>
          <w:kern w:val="20"/>
          <w:sz w:val="24"/>
          <w:szCs w:val="24"/>
          <w:lang w:val="sr-Cyrl-RS"/>
        </w:rPr>
        <w:t>важећи</w:t>
      </w:r>
      <w:r w:rsidRPr="000E0BF1">
        <w:rPr>
          <w:rFonts w:ascii="Times New Roman" w:eastAsia="Times New Roman" w:hAnsi="Times New Roman"/>
          <w:w w:val="105"/>
          <w:kern w:val="20"/>
          <w:sz w:val="24"/>
          <w:szCs w:val="24"/>
          <w:lang w:val="sr-Cyrl-RS"/>
        </w:rPr>
        <w:t xml:space="preserve"> сличан закон или пропис у било којој надлежности </w:t>
      </w:r>
      <w:r w:rsidR="00D07F70" w:rsidRPr="000E0BF1">
        <w:rPr>
          <w:rFonts w:ascii="Times New Roman" w:eastAsia="Times New Roman" w:hAnsi="Times New Roman"/>
          <w:w w:val="105"/>
          <w:kern w:val="20"/>
          <w:sz w:val="24"/>
          <w:szCs w:val="24"/>
          <w:lang w:val="sr-Cyrl-RS"/>
        </w:rPr>
        <w:t>који се односи на</w:t>
      </w:r>
      <w:r w:rsidRPr="000E0BF1">
        <w:rPr>
          <w:rFonts w:ascii="Times New Roman" w:eastAsia="Times New Roman" w:hAnsi="Times New Roman"/>
          <w:w w:val="105"/>
          <w:kern w:val="20"/>
          <w:sz w:val="24"/>
          <w:szCs w:val="24"/>
          <w:lang w:val="sr-Cyrl-RS"/>
        </w:rPr>
        <w:t xml:space="preserve"> подмићивање, корупцију или друге сличне радње;</w:t>
      </w:r>
    </w:p>
    <w:p w14:paraId="022D2DA7" w14:textId="77777777" w:rsidR="00343913" w:rsidRPr="000E0BF1" w:rsidRDefault="00343913" w:rsidP="00343913">
      <w:pPr>
        <w:tabs>
          <w:tab w:val="clear" w:pos="1080"/>
        </w:tabs>
        <w:spacing w:after="0"/>
        <w:ind w:left="1440" w:hanging="720"/>
        <w:outlineLvl w:val="4"/>
        <w:rPr>
          <w:rFonts w:ascii="Times New Roman" w:eastAsia="Times New Roman" w:hAnsi="Times New Roman"/>
          <w:w w:val="105"/>
          <w:kern w:val="20"/>
          <w:sz w:val="24"/>
          <w:szCs w:val="24"/>
          <w:lang w:val="sr-Cyrl-RS"/>
        </w:rPr>
      </w:pPr>
    </w:p>
    <w:p w14:paraId="047B377F" w14:textId="0530AA29" w:rsidR="00312DF2" w:rsidRPr="000E0BF1" w:rsidRDefault="00343913" w:rsidP="00343913">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D07F70"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Важећи закон</w:t>
      </w:r>
      <w:r w:rsidR="00D07F70"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w:t>
      </w:r>
    </w:p>
    <w:p w14:paraId="15F9E652" w14:textId="77777777" w:rsidR="00343913" w:rsidRPr="000E0BF1" w:rsidRDefault="00343913" w:rsidP="00343913">
      <w:pPr>
        <w:keepNext/>
        <w:tabs>
          <w:tab w:val="clear" w:pos="1080"/>
        </w:tabs>
        <w:spacing w:after="0"/>
        <w:ind w:left="720" w:hanging="720"/>
        <w:rPr>
          <w:rFonts w:ascii="Times New Roman" w:eastAsia="Times New Roman" w:hAnsi="Times New Roman"/>
          <w:w w:val="105"/>
          <w:kern w:val="20"/>
          <w:sz w:val="24"/>
          <w:szCs w:val="24"/>
          <w:lang w:val="sr-Cyrl-RS"/>
        </w:rPr>
      </w:pPr>
    </w:p>
    <w:p w14:paraId="060CC54D" w14:textId="77777777" w:rsidR="00312DF2" w:rsidRPr="000E0BF1" w:rsidRDefault="00312DF2" w:rsidP="00343913">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сваки закон, статут, уредбу, устав, пропис, правилник, подзаконски акт, инструкцију, одлуку, налог или другу директиву било које Државне институције или друго што је важеће у Релевантној надлежности;</w:t>
      </w:r>
    </w:p>
    <w:p w14:paraId="05A22003" w14:textId="77777777" w:rsidR="00343913" w:rsidRPr="000E0BF1" w:rsidRDefault="00343913" w:rsidP="00343913">
      <w:pPr>
        <w:tabs>
          <w:tab w:val="clear" w:pos="1080"/>
        </w:tabs>
        <w:spacing w:after="0"/>
        <w:ind w:left="1440" w:hanging="720"/>
        <w:outlineLvl w:val="4"/>
        <w:rPr>
          <w:rFonts w:ascii="Times New Roman" w:eastAsia="Times New Roman" w:hAnsi="Times New Roman"/>
          <w:w w:val="105"/>
          <w:kern w:val="20"/>
          <w:sz w:val="24"/>
          <w:szCs w:val="24"/>
          <w:lang w:val="sr-Cyrl-RS"/>
        </w:rPr>
      </w:pPr>
    </w:p>
    <w:p w14:paraId="32F9DD5C" w14:textId="5B4B43B9" w:rsidR="00312DF2" w:rsidRPr="000E0BF1" w:rsidRDefault="00312DF2" w:rsidP="00343913">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уговор, пакт или друге </w:t>
      </w:r>
      <w:r w:rsidR="00D07F70" w:rsidRPr="000E0BF1">
        <w:rPr>
          <w:rFonts w:ascii="Times New Roman" w:eastAsia="Times New Roman" w:hAnsi="Times New Roman"/>
          <w:w w:val="105"/>
          <w:kern w:val="20"/>
          <w:sz w:val="24"/>
          <w:szCs w:val="24"/>
          <w:lang w:val="sr-Cyrl-RS"/>
        </w:rPr>
        <w:t>обавезујуће</w:t>
      </w:r>
      <w:r w:rsidRPr="000E0BF1">
        <w:rPr>
          <w:rFonts w:ascii="Times New Roman" w:eastAsia="Times New Roman" w:hAnsi="Times New Roman"/>
          <w:w w:val="105"/>
          <w:kern w:val="20"/>
          <w:sz w:val="24"/>
          <w:szCs w:val="24"/>
          <w:lang w:val="sr-Cyrl-RS"/>
        </w:rPr>
        <w:t xml:space="preserve"> споразуме чији је потписник или </w:t>
      </w:r>
      <w:r w:rsidR="00D07F70" w:rsidRPr="000E0BF1">
        <w:rPr>
          <w:rFonts w:ascii="Times New Roman" w:eastAsia="Times New Roman" w:hAnsi="Times New Roman"/>
          <w:w w:val="105"/>
          <w:kern w:val="20"/>
          <w:sz w:val="24"/>
          <w:szCs w:val="24"/>
          <w:lang w:val="sr-Cyrl-RS"/>
        </w:rPr>
        <w:t>страна</w:t>
      </w:r>
      <w:r w:rsidRPr="000E0BF1">
        <w:rPr>
          <w:rFonts w:ascii="Times New Roman" w:eastAsia="Times New Roman" w:hAnsi="Times New Roman"/>
          <w:w w:val="105"/>
          <w:kern w:val="20"/>
          <w:sz w:val="24"/>
          <w:szCs w:val="24"/>
          <w:lang w:val="sr-Cyrl-RS"/>
        </w:rPr>
        <w:t xml:space="preserve"> било која Државна институција; или</w:t>
      </w:r>
    </w:p>
    <w:p w14:paraId="620AE83E" w14:textId="77777777" w:rsidR="00343913" w:rsidRPr="000E0BF1" w:rsidRDefault="00343913" w:rsidP="00343913">
      <w:pPr>
        <w:tabs>
          <w:tab w:val="clear" w:pos="1080"/>
        </w:tabs>
        <w:spacing w:after="0"/>
        <w:ind w:left="1440" w:hanging="720"/>
        <w:outlineLvl w:val="4"/>
        <w:rPr>
          <w:rFonts w:ascii="Times New Roman" w:eastAsia="Times New Roman" w:hAnsi="Times New Roman"/>
          <w:w w:val="105"/>
          <w:kern w:val="20"/>
          <w:sz w:val="24"/>
          <w:szCs w:val="24"/>
          <w:lang w:val="sr-Cyrl-RS"/>
        </w:rPr>
      </w:pPr>
    </w:p>
    <w:p w14:paraId="36ADE9B7" w14:textId="39236BAE" w:rsidR="00312DF2" w:rsidRPr="000E0BF1" w:rsidRDefault="00312DF2" w:rsidP="00343913">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r>
      <w:r w:rsidR="00D07F70" w:rsidRPr="000E0BF1">
        <w:rPr>
          <w:rFonts w:ascii="Times New Roman" w:eastAsia="Times New Roman" w:hAnsi="Times New Roman"/>
          <w:w w:val="105"/>
          <w:kern w:val="20"/>
          <w:sz w:val="24"/>
          <w:szCs w:val="24"/>
          <w:lang w:val="sr-Cyrl-RS"/>
        </w:rPr>
        <w:t>свако</w:t>
      </w:r>
      <w:r w:rsidRPr="000E0BF1">
        <w:rPr>
          <w:rFonts w:ascii="Times New Roman" w:eastAsia="Times New Roman" w:hAnsi="Times New Roman"/>
          <w:w w:val="105"/>
          <w:kern w:val="20"/>
          <w:sz w:val="24"/>
          <w:szCs w:val="24"/>
          <w:lang w:val="sr-Cyrl-RS"/>
        </w:rPr>
        <w:t xml:space="preserve"> судско или </w:t>
      </w:r>
      <w:r w:rsidR="00D07F70" w:rsidRPr="000E0BF1">
        <w:rPr>
          <w:rFonts w:ascii="Times New Roman" w:eastAsia="Times New Roman" w:hAnsi="Times New Roman"/>
          <w:w w:val="105"/>
          <w:kern w:val="20"/>
          <w:sz w:val="24"/>
          <w:szCs w:val="24"/>
          <w:lang w:val="sr-Cyrl-RS"/>
        </w:rPr>
        <w:t>управно</w:t>
      </w:r>
      <w:r w:rsidRPr="000E0BF1">
        <w:rPr>
          <w:rFonts w:ascii="Times New Roman" w:eastAsia="Times New Roman" w:hAnsi="Times New Roman"/>
          <w:w w:val="105"/>
          <w:kern w:val="20"/>
          <w:sz w:val="24"/>
          <w:szCs w:val="24"/>
          <w:lang w:val="sr-Cyrl-RS"/>
        </w:rPr>
        <w:t xml:space="preserve"> </w:t>
      </w:r>
      <w:r w:rsidR="00D07F70" w:rsidRPr="000E0BF1">
        <w:rPr>
          <w:rFonts w:ascii="Times New Roman" w:eastAsia="Times New Roman" w:hAnsi="Times New Roman"/>
          <w:w w:val="105"/>
          <w:kern w:val="20"/>
          <w:sz w:val="24"/>
          <w:szCs w:val="24"/>
          <w:lang w:val="sr-Cyrl-RS"/>
        </w:rPr>
        <w:t xml:space="preserve">тумачење са </w:t>
      </w:r>
      <w:r w:rsidRPr="000E0BF1">
        <w:rPr>
          <w:rFonts w:ascii="Times New Roman" w:eastAsia="Times New Roman" w:hAnsi="Times New Roman"/>
          <w:w w:val="105"/>
          <w:kern w:val="20"/>
          <w:sz w:val="24"/>
          <w:szCs w:val="24"/>
          <w:lang w:val="sr-Cyrl-RS"/>
        </w:rPr>
        <w:t>обавезујућ</w:t>
      </w:r>
      <w:r w:rsidR="00D07F70" w:rsidRPr="000E0BF1">
        <w:rPr>
          <w:rFonts w:ascii="Times New Roman" w:eastAsia="Times New Roman" w:hAnsi="Times New Roman"/>
          <w:w w:val="105"/>
          <w:kern w:val="20"/>
          <w:sz w:val="24"/>
          <w:szCs w:val="24"/>
          <w:lang w:val="sr-Cyrl-RS"/>
        </w:rPr>
        <w:t>им својствима или применом</w:t>
      </w:r>
      <w:r w:rsidRPr="000E0BF1">
        <w:rPr>
          <w:rFonts w:ascii="Times New Roman" w:eastAsia="Times New Roman" w:hAnsi="Times New Roman"/>
          <w:w w:val="105"/>
          <w:kern w:val="20"/>
          <w:sz w:val="24"/>
          <w:szCs w:val="24"/>
          <w:lang w:val="sr-Cyrl-RS"/>
        </w:rPr>
        <w:t xml:space="preserve"> наведеног у ставовима (а) и (б)</w:t>
      </w:r>
      <w:r w:rsidR="00D07F70" w:rsidRPr="000E0BF1">
        <w:rPr>
          <w:rFonts w:ascii="Times New Roman" w:eastAsia="Times New Roman" w:hAnsi="Times New Roman"/>
          <w:w w:val="105"/>
          <w:kern w:val="20"/>
          <w:sz w:val="24"/>
          <w:szCs w:val="24"/>
          <w:lang w:val="sr-Cyrl-RS"/>
        </w:rPr>
        <w:t xml:space="preserve"> изнад</w:t>
      </w:r>
      <w:r w:rsidRPr="000E0BF1">
        <w:rPr>
          <w:rFonts w:ascii="Times New Roman" w:eastAsia="Times New Roman" w:hAnsi="Times New Roman"/>
          <w:w w:val="105"/>
          <w:kern w:val="20"/>
          <w:sz w:val="24"/>
          <w:szCs w:val="24"/>
          <w:lang w:val="sr-Cyrl-RS"/>
        </w:rPr>
        <w:t>,</w:t>
      </w:r>
    </w:p>
    <w:p w14:paraId="5B0B40D1" w14:textId="77777777" w:rsidR="00343913" w:rsidRPr="000E0BF1" w:rsidRDefault="00343913" w:rsidP="00ED3CE3">
      <w:pPr>
        <w:tabs>
          <w:tab w:val="clear" w:pos="1080"/>
        </w:tabs>
        <w:spacing w:after="0"/>
        <w:outlineLvl w:val="4"/>
        <w:rPr>
          <w:rFonts w:ascii="Times New Roman" w:eastAsia="Times New Roman" w:hAnsi="Times New Roman"/>
          <w:w w:val="105"/>
          <w:kern w:val="20"/>
          <w:sz w:val="24"/>
          <w:szCs w:val="24"/>
          <w:lang w:val="sr-Cyrl-RS"/>
        </w:rPr>
      </w:pPr>
    </w:p>
    <w:p w14:paraId="48EBDC69" w14:textId="34BA6996" w:rsidR="00312DF2" w:rsidRPr="000E0BF1" w:rsidRDefault="00343913"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и, у сваком случају, који се примењује на Зајмопримца, имовину Зајмопримца или Документа о трансакцији;</w:t>
      </w:r>
    </w:p>
    <w:p w14:paraId="35E31D6B" w14:textId="77777777" w:rsidR="00343913" w:rsidRPr="000E0BF1" w:rsidRDefault="00343913" w:rsidP="00ED3CE3">
      <w:pPr>
        <w:tabs>
          <w:tab w:val="clear" w:pos="1080"/>
        </w:tabs>
        <w:spacing w:after="0"/>
        <w:rPr>
          <w:rFonts w:ascii="Times New Roman" w:eastAsia="Times New Roman" w:hAnsi="Times New Roman"/>
          <w:w w:val="105"/>
          <w:kern w:val="20"/>
          <w:sz w:val="24"/>
          <w:szCs w:val="24"/>
          <w:lang w:val="sr-Cyrl-RS"/>
        </w:rPr>
      </w:pPr>
    </w:p>
    <w:p w14:paraId="3D0DDA30" w14:textId="64EC5468" w:rsidR="005E6903" w:rsidRPr="000E0BF1" w:rsidRDefault="00343913"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5E6903" w:rsidRPr="000E0BF1">
        <w:rPr>
          <w:rFonts w:ascii="Times New Roman" w:eastAsia="Times New Roman" w:hAnsi="Times New Roman"/>
          <w:w w:val="105"/>
          <w:kern w:val="20"/>
          <w:sz w:val="24"/>
          <w:szCs w:val="24"/>
          <w:lang w:val="sr-Cyrl-RS"/>
        </w:rPr>
        <w:t>„</w:t>
      </w:r>
      <w:r w:rsidR="005E6903" w:rsidRPr="000E0BF1">
        <w:rPr>
          <w:rFonts w:ascii="Times New Roman" w:eastAsia="Times New Roman" w:hAnsi="Times New Roman"/>
          <w:b/>
          <w:bCs/>
          <w:w w:val="105"/>
          <w:kern w:val="20"/>
          <w:sz w:val="24"/>
          <w:szCs w:val="24"/>
          <w:lang w:val="sr-Cyrl-RS"/>
        </w:rPr>
        <w:t>Аранжери</w:t>
      </w:r>
      <w:r w:rsidR="005E6903" w:rsidRPr="000E0BF1">
        <w:rPr>
          <w:rFonts w:ascii="Times New Roman" w:eastAsia="Times New Roman" w:hAnsi="Times New Roman"/>
          <w:w w:val="105"/>
          <w:kern w:val="20"/>
          <w:sz w:val="24"/>
          <w:szCs w:val="24"/>
          <w:lang w:val="sr-Cyrl-RS"/>
        </w:rPr>
        <w:t>” означавају Првобитно овлашћеног водећег аранжера и/или Овлашћене водеће аранжере;</w:t>
      </w:r>
    </w:p>
    <w:p w14:paraId="1325D999" w14:textId="77777777" w:rsidR="00343913" w:rsidRPr="000E0BF1" w:rsidRDefault="00343913" w:rsidP="00343913">
      <w:pPr>
        <w:tabs>
          <w:tab w:val="clear" w:pos="1080"/>
        </w:tabs>
        <w:spacing w:after="0"/>
        <w:ind w:left="720" w:hanging="720"/>
        <w:rPr>
          <w:rFonts w:ascii="Times New Roman" w:eastAsia="Times New Roman" w:hAnsi="Times New Roman"/>
          <w:w w:val="105"/>
          <w:kern w:val="20"/>
          <w:sz w:val="24"/>
          <w:szCs w:val="24"/>
          <w:lang w:val="sr-Cyrl-RS"/>
        </w:rPr>
      </w:pPr>
    </w:p>
    <w:p w14:paraId="1B737433" w14:textId="2E196B45" w:rsidR="00312DF2" w:rsidRPr="000E0BF1" w:rsidRDefault="00343913"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263F80"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Уговор о уступању</w:t>
      </w:r>
      <w:r w:rsidR="00263F80"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уговор суштински у форми која је утврђена у Прилогу 5 (</w:t>
      </w:r>
      <w:r w:rsidR="00312DF2" w:rsidRPr="000E0BF1">
        <w:rPr>
          <w:rFonts w:ascii="Times New Roman" w:eastAsia="Times New Roman" w:hAnsi="Times New Roman"/>
          <w:i/>
          <w:w w:val="105"/>
          <w:kern w:val="20"/>
          <w:sz w:val="24"/>
          <w:szCs w:val="24"/>
          <w:lang w:val="sr-Cyrl-RS"/>
        </w:rPr>
        <w:t>Образац уговора о уступању</w:t>
      </w:r>
      <w:r w:rsidR="00312DF2" w:rsidRPr="000E0BF1">
        <w:rPr>
          <w:rFonts w:ascii="Times New Roman" w:eastAsia="Times New Roman" w:hAnsi="Times New Roman"/>
          <w:w w:val="105"/>
          <w:kern w:val="20"/>
          <w:sz w:val="24"/>
          <w:szCs w:val="24"/>
          <w:lang w:val="sr-Cyrl-RS"/>
        </w:rPr>
        <w:t xml:space="preserve">) или у другом облику договореном између релевантног </w:t>
      </w:r>
      <w:r w:rsidR="00285402" w:rsidRPr="000E0BF1">
        <w:rPr>
          <w:rFonts w:ascii="Times New Roman" w:eastAsia="Times New Roman" w:hAnsi="Times New Roman"/>
          <w:w w:val="105"/>
          <w:kern w:val="20"/>
          <w:sz w:val="24"/>
          <w:szCs w:val="24"/>
          <w:lang w:val="sr-Cyrl-RS"/>
        </w:rPr>
        <w:t>цедента</w:t>
      </w:r>
      <w:r w:rsidR="00312DF2" w:rsidRPr="000E0BF1">
        <w:rPr>
          <w:rFonts w:ascii="Times New Roman" w:eastAsia="Times New Roman" w:hAnsi="Times New Roman"/>
          <w:w w:val="105"/>
          <w:kern w:val="20"/>
          <w:sz w:val="24"/>
          <w:szCs w:val="24"/>
          <w:lang w:val="sr-Cyrl-RS"/>
        </w:rPr>
        <w:t xml:space="preserve"> и </w:t>
      </w:r>
      <w:r w:rsidR="00285402" w:rsidRPr="000E0BF1">
        <w:rPr>
          <w:rFonts w:ascii="Times New Roman" w:eastAsia="Times New Roman" w:hAnsi="Times New Roman"/>
          <w:w w:val="105"/>
          <w:kern w:val="20"/>
          <w:sz w:val="24"/>
          <w:szCs w:val="24"/>
          <w:lang w:val="sr-Cyrl-RS"/>
        </w:rPr>
        <w:t>цесионара</w:t>
      </w:r>
      <w:r w:rsidR="00312DF2" w:rsidRPr="000E0BF1">
        <w:rPr>
          <w:rFonts w:ascii="Times New Roman" w:eastAsia="Times New Roman" w:hAnsi="Times New Roman"/>
          <w:w w:val="105"/>
          <w:kern w:val="20"/>
          <w:sz w:val="24"/>
          <w:szCs w:val="24"/>
          <w:lang w:val="sr-Cyrl-RS"/>
        </w:rPr>
        <w:t xml:space="preserve"> у форми и садржаја задовољавајућих за Агента;</w:t>
      </w:r>
    </w:p>
    <w:p w14:paraId="2C90C166" w14:textId="77777777" w:rsidR="00343913" w:rsidRPr="000E0BF1" w:rsidRDefault="00343913" w:rsidP="00343913">
      <w:pPr>
        <w:tabs>
          <w:tab w:val="clear" w:pos="1080"/>
        </w:tabs>
        <w:spacing w:after="0"/>
        <w:ind w:left="720" w:hanging="720"/>
        <w:rPr>
          <w:rFonts w:ascii="Times New Roman" w:eastAsia="Times New Roman" w:hAnsi="Times New Roman"/>
          <w:w w:val="105"/>
          <w:kern w:val="20"/>
          <w:sz w:val="24"/>
          <w:szCs w:val="24"/>
          <w:lang w:val="sr-Cyrl-RS"/>
        </w:rPr>
      </w:pPr>
    </w:p>
    <w:p w14:paraId="373D8A04" w14:textId="485824B2" w:rsidR="00312DF2" w:rsidRPr="000E0BF1" w:rsidRDefault="00343913"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285402"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Овлашћење</w:t>
      </w:r>
      <w:r w:rsidR="00285402"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овлашћење, сагласност, дозволу, одобрење, решење, лиценце, изузеће, поднесак, оверу јавног бележника или регистрацију;</w:t>
      </w:r>
    </w:p>
    <w:p w14:paraId="114DA25E" w14:textId="77777777" w:rsidR="00343913" w:rsidRPr="000E0BF1" w:rsidRDefault="00343913" w:rsidP="00343913">
      <w:pPr>
        <w:tabs>
          <w:tab w:val="clear" w:pos="1080"/>
        </w:tabs>
        <w:spacing w:after="0"/>
        <w:ind w:left="720" w:hanging="720"/>
        <w:rPr>
          <w:rFonts w:ascii="Times New Roman" w:eastAsia="Times New Roman" w:hAnsi="Times New Roman"/>
          <w:w w:val="105"/>
          <w:kern w:val="20"/>
          <w:sz w:val="24"/>
          <w:szCs w:val="24"/>
          <w:lang w:val="sr-Cyrl-RS"/>
        </w:rPr>
      </w:pPr>
    </w:p>
    <w:p w14:paraId="4EE48BDA" w14:textId="6A5AA99E" w:rsidR="00312DF2" w:rsidRPr="000E0BF1" w:rsidRDefault="00343913" w:rsidP="00343913">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285402"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Период расположивости</w:t>
      </w:r>
      <w:r w:rsidR="00285402"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период од </w:t>
      </w:r>
      <w:r w:rsidR="005E6903" w:rsidRPr="000E0BF1">
        <w:rPr>
          <w:rFonts w:ascii="Times New Roman" w:eastAsia="Times New Roman" w:hAnsi="Times New Roman"/>
          <w:w w:val="105"/>
          <w:kern w:val="20"/>
          <w:sz w:val="24"/>
          <w:szCs w:val="24"/>
          <w:lang w:val="sr-Cyrl-RS"/>
        </w:rPr>
        <w:t>Д</w:t>
      </w:r>
      <w:r w:rsidR="00312DF2" w:rsidRPr="000E0BF1">
        <w:rPr>
          <w:rFonts w:ascii="Times New Roman" w:eastAsia="Times New Roman" w:hAnsi="Times New Roman"/>
          <w:w w:val="105"/>
          <w:kern w:val="20"/>
          <w:sz w:val="24"/>
          <w:szCs w:val="24"/>
          <w:lang w:val="sr-Cyrl-RS"/>
        </w:rPr>
        <w:t>атум</w:t>
      </w:r>
      <w:r w:rsidR="005E6903" w:rsidRPr="000E0BF1">
        <w:rPr>
          <w:rFonts w:ascii="Times New Roman" w:eastAsia="Times New Roman" w:hAnsi="Times New Roman"/>
          <w:w w:val="105"/>
          <w:kern w:val="20"/>
          <w:sz w:val="24"/>
          <w:szCs w:val="24"/>
          <w:lang w:val="sr-Cyrl-RS"/>
        </w:rPr>
        <w:t>а</w:t>
      </w:r>
      <w:r w:rsidR="00312DF2" w:rsidRPr="000E0BF1">
        <w:rPr>
          <w:rFonts w:ascii="Times New Roman" w:eastAsia="Times New Roman" w:hAnsi="Times New Roman"/>
          <w:w w:val="105"/>
          <w:kern w:val="20"/>
          <w:sz w:val="24"/>
          <w:szCs w:val="24"/>
          <w:lang w:val="sr-Cyrl-RS"/>
        </w:rPr>
        <w:t xml:space="preserve"> </w:t>
      </w:r>
      <w:r w:rsidR="005E6903" w:rsidRPr="000E0BF1">
        <w:rPr>
          <w:rFonts w:ascii="Times New Roman" w:eastAsia="Times New Roman" w:hAnsi="Times New Roman"/>
          <w:w w:val="105"/>
          <w:kern w:val="20"/>
          <w:sz w:val="24"/>
          <w:szCs w:val="24"/>
          <w:lang w:val="sr-Cyrl-RS"/>
        </w:rPr>
        <w:t>с</w:t>
      </w:r>
      <w:r w:rsidR="00312DF2" w:rsidRPr="000E0BF1">
        <w:rPr>
          <w:rFonts w:ascii="Times New Roman" w:eastAsia="Times New Roman" w:hAnsi="Times New Roman"/>
          <w:w w:val="105"/>
          <w:kern w:val="20"/>
          <w:sz w:val="24"/>
          <w:szCs w:val="24"/>
          <w:lang w:val="sr-Cyrl-RS"/>
        </w:rPr>
        <w:t>тупања на снагу</w:t>
      </w:r>
      <w:r w:rsidR="005E6903" w:rsidRPr="000E0BF1">
        <w:rPr>
          <w:rFonts w:ascii="Times New Roman" w:eastAsia="Times New Roman" w:hAnsi="Times New Roman"/>
          <w:w w:val="105"/>
          <w:kern w:val="20"/>
          <w:sz w:val="24"/>
          <w:szCs w:val="24"/>
          <w:lang w:val="sr-Cyrl-RS"/>
        </w:rPr>
        <w:t>, укључујући и тај датум, до ранијег од следећи датума, укључујући и следећи:</w:t>
      </w:r>
    </w:p>
    <w:p w14:paraId="6C2D3CC0" w14:textId="77777777" w:rsidR="00343913" w:rsidRPr="000E0BF1" w:rsidRDefault="00343913" w:rsidP="00343913">
      <w:pPr>
        <w:keepNext/>
        <w:tabs>
          <w:tab w:val="clear" w:pos="1080"/>
        </w:tabs>
        <w:spacing w:after="0"/>
        <w:ind w:left="720" w:hanging="720"/>
        <w:rPr>
          <w:rFonts w:ascii="Times New Roman" w:eastAsia="Times New Roman" w:hAnsi="Times New Roman"/>
          <w:w w:val="105"/>
          <w:kern w:val="20"/>
          <w:sz w:val="24"/>
          <w:szCs w:val="24"/>
          <w:lang w:val="sr-Cyrl-RS"/>
        </w:rPr>
      </w:pPr>
    </w:p>
    <w:p w14:paraId="30D60037" w14:textId="4A06BD02" w:rsidR="00312DF2" w:rsidRPr="000E0BF1" w:rsidRDefault="00312DF2" w:rsidP="00343913">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r>
      <w:r w:rsidR="005E6903" w:rsidRPr="000E0BF1">
        <w:rPr>
          <w:rFonts w:ascii="Times New Roman" w:eastAsia="Times New Roman" w:hAnsi="Times New Roman"/>
          <w:w w:val="105"/>
          <w:kern w:val="20"/>
          <w:sz w:val="24"/>
          <w:szCs w:val="24"/>
          <w:lang w:val="sr-Cyrl-RS"/>
        </w:rPr>
        <w:t xml:space="preserve">датум који пада </w:t>
      </w:r>
      <w:r w:rsidR="000C67C9" w:rsidRPr="000E0BF1">
        <w:rPr>
          <w:rFonts w:ascii="Times New Roman" w:hAnsi="Times New Roman"/>
          <w:sz w:val="24"/>
          <w:szCs w:val="24"/>
          <w:lang w:val="sr-Cyrl-RS"/>
        </w:rPr>
        <w:t>двадесет четири (24)</w:t>
      </w:r>
      <w:r w:rsidR="009941D5" w:rsidRPr="000E0BF1">
        <w:rPr>
          <w:rFonts w:ascii="Times New Roman" w:eastAsia="Times New Roman" w:hAnsi="Times New Roman"/>
          <w:w w:val="105"/>
          <w:kern w:val="20"/>
          <w:sz w:val="24"/>
          <w:szCs w:val="24"/>
          <w:lang w:val="sr-Cyrl-RS"/>
        </w:rPr>
        <w:t xml:space="preserve"> м</w:t>
      </w:r>
      <w:r w:rsidR="000C67C9" w:rsidRPr="000E0BF1">
        <w:rPr>
          <w:rFonts w:ascii="Times New Roman" w:eastAsia="Times New Roman" w:hAnsi="Times New Roman"/>
          <w:w w:val="105"/>
          <w:kern w:val="20"/>
          <w:sz w:val="24"/>
          <w:szCs w:val="24"/>
          <w:lang w:val="sr-Cyrl-RS"/>
        </w:rPr>
        <w:t>есеца</w:t>
      </w:r>
      <w:r w:rsidRPr="000E0BF1">
        <w:rPr>
          <w:rFonts w:ascii="Times New Roman" w:eastAsia="Times New Roman" w:hAnsi="Times New Roman"/>
          <w:w w:val="105"/>
          <w:kern w:val="20"/>
          <w:sz w:val="24"/>
          <w:szCs w:val="24"/>
          <w:lang w:val="sr-Cyrl-RS"/>
        </w:rPr>
        <w:t xml:space="preserve"> након </w:t>
      </w:r>
      <w:r w:rsidR="00285402"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 xml:space="preserve">атума ступања на снагу (или каснији датум који </w:t>
      </w:r>
      <w:r w:rsidR="005E6903" w:rsidRPr="000E0BF1">
        <w:rPr>
          <w:rFonts w:ascii="Times New Roman" w:eastAsia="Times New Roman" w:hAnsi="Times New Roman"/>
          <w:w w:val="105"/>
          <w:kern w:val="20"/>
          <w:sz w:val="24"/>
          <w:szCs w:val="24"/>
          <w:lang w:val="sr-Cyrl-RS"/>
        </w:rPr>
        <w:t xml:space="preserve">може одредити </w:t>
      </w:r>
      <w:r w:rsidRPr="000E0BF1">
        <w:rPr>
          <w:rFonts w:ascii="Times New Roman" w:eastAsia="Times New Roman" w:hAnsi="Times New Roman"/>
          <w:w w:val="105"/>
          <w:kern w:val="20"/>
          <w:sz w:val="24"/>
          <w:szCs w:val="24"/>
          <w:lang w:val="sr-Cyrl-RS"/>
        </w:rPr>
        <w:t xml:space="preserve">Агент, по </w:t>
      </w:r>
      <w:r w:rsidR="005E6903" w:rsidRPr="000E0BF1">
        <w:rPr>
          <w:rFonts w:ascii="Times New Roman" w:eastAsia="Times New Roman" w:hAnsi="Times New Roman"/>
          <w:w w:val="105"/>
          <w:kern w:val="20"/>
          <w:sz w:val="24"/>
          <w:szCs w:val="24"/>
          <w:lang w:val="sr-Cyrl-RS"/>
        </w:rPr>
        <w:t>упутствима</w:t>
      </w:r>
      <w:r w:rsidRPr="000E0BF1">
        <w:rPr>
          <w:rFonts w:ascii="Times New Roman" w:eastAsia="Times New Roman" w:hAnsi="Times New Roman"/>
          <w:w w:val="105"/>
          <w:kern w:val="20"/>
          <w:sz w:val="24"/>
          <w:szCs w:val="24"/>
          <w:lang w:val="sr-Cyrl-RS"/>
        </w:rPr>
        <w:t xml:space="preserve"> свих Зајмодаваца и Извозне кредитне агенције УК); и</w:t>
      </w:r>
    </w:p>
    <w:p w14:paraId="426C91D8" w14:textId="77777777" w:rsidR="00343913" w:rsidRPr="000E0BF1" w:rsidRDefault="00343913" w:rsidP="00343913">
      <w:pPr>
        <w:tabs>
          <w:tab w:val="clear" w:pos="1080"/>
        </w:tabs>
        <w:spacing w:after="0"/>
        <w:ind w:left="1440" w:hanging="720"/>
        <w:outlineLvl w:val="4"/>
        <w:rPr>
          <w:rFonts w:ascii="Times New Roman" w:eastAsia="Times New Roman" w:hAnsi="Times New Roman"/>
          <w:w w:val="105"/>
          <w:kern w:val="20"/>
          <w:sz w:val="24"/>
          <w:szCs w:val="24"/>
          <w:lang w:val="sr-Cyrl-RS"/>
        </w:rPr>
      </w:pPr>
    </w:p>
    <w:p w14:paraId="1CD3058A" w14:textId="1A65BFD0" w:rsidR="00312DF2" w:rsidRPr="000E0BF1" w:rsidRDefault="00312DF2" w:rsidP="00343913">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датум када су средства </w:t>
      </w:r>
      <w:r w:rsidR="00285402" w:rsidRPr="000E0BF1">
        <w:rPr>
          <w:rFonts w:ascii="Times New Roman" w:eastAsia="Times New Roman" w:hAnsi="Times New Roman"/>
          <w:w w:val="105"/>
          <w:kern w:val="20"/>
          <w:sz w:val="24"/>
          <w:szCs w:val="24"/>
          <w:lang w:val="sr-Cyrl-RS"/>
        </w:rPr>
        <w:t xml:space="preserve">Кредитног аранжмана </w:t>
      </w:r>
      <w:r w:rsidRPr="000E0BF1">
        <w:rPr>
          <w:rFonts w:ascii="Times New Roman" w:eastAsia="Times New Roman" w:hAnsi="Times New Roman"/>
          <w:w w:val="105"/>
          <w:kern w:val="20"/>
          <w:sz w:val="24"/>
          <w:szCs w:val="24"/>
          <w:lang w:val="sr-Cyrl-RS"/>
        </w:rPr>
        <w:t>у потпуности искоришћена или отказана;</w:t>
      </w:r>
    </w:p>
    <w:p w14:paraId="2C3B0F3B" w14:textId="77777777" w:rsidR="00343913" w:rsidRPr="000E0BF1" w:rsidRDefault="00343913" w:rsidP="00ED3CE3">
      <w:pPr>
        <w:tabs>
          <w:tab w:val="clear" w:pos="1080"/>
        </w:tabs>
        <w:spacing w:after="0"/>
        <w:outlineLvl w:val="4"/>
        <w:rPr>
          <w:rFonts w:ascii="Times New Roman" w:eastAsia="Times New Roman" w:hAnsi="Times New Roman"/>
          <w:w w:val="105"/>
          <w:kern w:val="20"/>
          <w:sz w:val="24"/>
          <w:szCs w:val="24"/>
          <w:lang w:val="sr-Cyrl-RS"/>
        </w:rPr>
      </w:pPr>
    </w:p>
    <w:p w14:paraId="66884484" w14:textId="469A01E4" w:rsidR="00312DF2" w:rsidRPr="000E0BF1" w:rsidRDefault="00343913" w:rsidP="00343913">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285402"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Расположива ангажована средства</w:t>
      </w:r>
      <w:r w:rsidR="00285402"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означавају Ангажована средства Зајмодавца умањена за:</w:t>
      </w:r>
    </w:p>
    <w:p w14:paraId="586BF86B" w14:textId="77777777" w:rsidR="00343913" w:rsidRPr="000E0BF1" w:rsidRDefault="00343913" w:rsidP="00343913">
      <w:pPr>
        <w:keepNext/>
        <w:tabs>
          <w:tab w:val="clear" w:pos="1080"/>
        </w:tabs>
        <w:spacing w:after="0"/>
        <w:ind w:left="720" w:hanging="720"/>
        <w:rPr>
          <w:rFonts w:ascii="Times New Roman" w:eastAsia="Times New Roman" w:hAnsi="Times New Roman"/>
          <w:w w:val="105"/>
          <w:kern w:val="20"/>
          <w:sz w:val="24"/>
          <w:szCs w:val="24"/>
          <w:lang w:val="sr-Cyrl-RS"/>
        </w:rPr>
      </w:pPr>
    </w:p>
    <w:p w14:paraId="14B95D70" w14:textId="366322F5" w:rsidR="00312DF2" w:rsidRPr="000E0BF1" w:rsidRDefault="00312DF2" w:rsidP="00343913">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износ његовог учешћа у преосталом делу</w:t>
      </w:r>
      <w:r w:rsidR="002D4015" w:rsidRPr="000E0BF1">
        <w:rPr>
          <w:rFonts w:ascii="Times New Roman" w:eastAsia="Times New Roman" w:hAnsi="Times New Roman"/>
          <w:w w:val="105"/>
          <w:kern w:val="20"/>
          <w:sz w:val="24"/>
          <w:szCs w:val="24"/>
          <w:lang w:val="sr-Cyrl-RS"/>
        </w:rPr>
        <w:t xml:space="preserve"> неизмирених</w:t>
      </w:r>
      <w:r w:rsidRPr="000E0BF1">
        <w:rPr>
          <w:rFonts w:ascii="Times New Roman" w:eastAsia="Times New Roman" w:hAnsi="Times New Roman"/>
          <w:w w:val="105"/>
          <w:kern w:val="20"/>
          <w:sz w:val="24"/>
          <w:szCs w:val="24"/>
          <w:lang w:val="sr-Cyrl-RS"/>
        </w:rPr>
        <w:t xml:space="preserve"> </w:t>
      </w:r>
      <w:r w:rsidR="00285402" w:rsidRPr="000E0BF1">
        <w:rPr>
          <w:rFonts w:ascii="Times New Roman" w:eastAsia="Times New Roman" w:hAnsi="Times New Roman"/>
          <w:w w:val="105"/>
          <w:kern w:val="20"/>
          <w:sz w:val="24"/>
          <w:szCs w:val="24"/>
          <w:lang w:val="sr-Cyrl-RS"/>
        </w:rPr>
        <w:t>Зајм</w:t>
      </w:r>
      <w:r w:rsidR="002D4015" w:rsidRPr="000E0BF1">
        <w:rPr>
          <w:rFonts w:ascii="Times New Roman" w:eastAsia="Times New Roman" w:hAnsi="Times New Roman"/>
          <w:w w:val="105"/>
          <w:kern w:val="20"/>
          <w:sz w:val="24"/>
          <w:szCs w:val="24"/>
          <w:lang w:val="sr-Cyrl-RS"/>
        </w:rPr>
        <w:t>ова</w:t>
      </w:r>
      <w:r w:rsidRPr="000E0BF1">
        <w:rPr>
          <w:rFonts w:ascii="Times New Roman" w:eastAsia="Times New Roman" w:hAnsi="Times New Roman"/>
          <w:w w:val="105"/>
          <w:kern w:val="20"/>
          <w:sz w:val="24"/>
          <w:szCs w:val="24"/>
          <w:lang w:val="sr-Cyrl-RS"/>
        </w:rPr>
        <w:t>;</w:t>
      </w:r>
    </w:p>
    <w:p w14:paraId="6B62EF04" w14:textId="77777777" w:rsidR="00343913" w:rsidRPr="000E0BF1" w:rsidRDefault="00343913" w:rsidP="00343913">
      <w:pPr>
        <w:tabs>
          <w:tab w:val="clear" w:pos="1080"/>
        </w:tabs>
        <w:spacing w:after="0"/>
        <w:ind w:left="1440" w:hanging="720"/>
        <w:outlineLvl w:val="4"/>
        <w:rPr>
          <w:rFonts w:ascii="Times New Roman" w:eastAsia="Times New Roman" w:hAnsi="Times New Roman"/>
          <w:w w:val="105"/>
          <w:kern w:val="20"/>
          <w:sz w:val="24"/>
          <w:szCs w:val="24"/>
          <w:lang w:val="sr-Cyrl-RS"/>
        </w:rPr>
      </w:pPr>
    </w:p>
    <w:p w14:paraId="2642513B" w14:textId="77777777" w:rsidR="00312DF2" w:rsidRPr="000E0BF1" w:rsidRDefault="00312DF2" w:rsidP="00343913">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у вези са било којим предложеним Коришћењем, износ удела у било ком Зајму који је доспео на Дан коришћења или пре предложеног Дана коришћења; и</w:t>
      </w:r>
    </w:p>
    <w:p w14:paraId="1E802B21" w14:textId="77777777" w:rsidR="00343913" w:rsidRPr="000E0BF1" w:rsidRDefault="00343913" w:rsidP="00343913">
      <w:pPr>
        <w:tabs>
          <w:tab w:val="clear" w:pos="1080"/>
        </w:tabs>
        <w:spacing w:after="0"/>
        <w:ind w:left="1440" w:hanging="720"/>
        <w:outlineLvl w:val="4"/>
        <w:rPr>
          <w:rFonts w:ascii="Times New Roman" w:eastAsia="Times New Roman" w:hAnsi="Times New Roman"/>
          <w:w w:val="105"/>
          <w:kern w:val="20"/>
          <w:sz w:val="24"/>
          <w:szCs w:val="24"/>
          <w:lang w:val="sr-Cyrl-RS"/>
        </w:rPr>
      </w:pPr>
    </w:p>
    <w:p w14:paraId="5932F91B" w14:textId="501C851E" w:rsidR="00312DF2" w:rsidRPr="000E0BF1" w:rsidRDefault="00312DF2" w:rsidP="00343913">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износ до тада примљених отплата кредита</w:t>
      </w:r>
      <w:r w:rsidR="000A58D5" w:rsidRPr="000E0BF1">
        <w:rPr>
          <w:rFonts w:ascii="Times New Roman" w:eastAsia="Times New Roman" w:hAnsi="Times New Roman"/>
          <w:w w:val="105"/>
          <w:kern w:val="20"/>
          <w:sz w:val="24"/>
          <w:szCs w:val="24"/>
          <w:lang w:val="sr-Cyrl-RS"/>
        </w:rPr>
        <w:t xml:space="preserve">, без двоструког </w:t>
      </w:r>
      <w:r w:rsidR="002D4015" w:rsidRPr="000E0BF1">
        <w:rPr>
          <w:rFonts w:ascii="Times New Roman" w:eastAsia="Times New Roman" w:hAnsi="Times New Roman"/>
          <w:w w:val="105"/>
          <w:kern w:val="20"/>
          <w:sz w:val="24"/>
          <w:szCs w:val="24"/>
          <w:lang w:val="sr-Cyrl-RS"/>
        </w:rPr>
        <w:t>рачунања</w:t>
      </w:r>
      <w:r w:rsidRPr="000E0BF1">
        <w:rPr>
          <w:rFonts w:ascii="Times New Roman" w:eastAsia="Times New Roman" w:hAnsi="Times New Roman"/>
          <w:w w:val="105"/>
          <w:kern w:val="20"/>
          <w:sz w:val="24"/>
          <w:szCs w:val="24"/>
          <w:lang w:val="sr-Cyrl-RS"/>
        </w:rPr>
        <w:t>;</w:t>
      </w:r>
    </w:p>
    <w:p w14:paraId="3A06D121" w14:textId="77777777" w:rsidR="00343913" w:rsidRPr="000E0BF1" w:rsidRDefault="00343913" w:rsidP="00ED3CE3">
      <w:pPr>
        <w:tabs>
          <w:tab w:val="clear" w:pos="1080"/>
        </w:tabs>
        <w:spacing w:after="0"/>
        <w:outlineLvl w:val="4"/>
        <w:rPr>
          <w:rFonts w:ascii="Times New Roman" w:eastAsia="Times New Roman" w:hAnsi="Times New Roman"/>
          <w:w w:val="105"/>
          <w:kern w:val="20"/>
          <w:sz w:val="24"/>
          <w:szCs w:val="24"/>
          <w:lang w:val="sr-Cyrl-RS"/>
        </w:rPr>
      </w:pPr>
    </w:p>
    <w:p w14:paraId="138B7540" w14:textId="4B960330" w:rsidR="00312DF2" w:rsidRPr="000E0BF1" w:rsidRDefault="00343913"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285402"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Расположива кредитна средства</w:t>
      </w:r>
      <w:r w:rsidR="00285402"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означавају укупан тренутни износ Расположивих ангажованих средстава сваког Зајмодавца;</w:t>
      </w:r>
    </w:p>
    <w:p w14:paraId="43BB500A" w14:textId="77777777" w:rsidR="00343913" w:rsidRPr="000E0BF1" w:rsidRDefault="00343913" w:rsidP="00343913">
      <w:pPr>
        <w:tabs>
          <w:tab w:val="clear" w:pos="1080"/>
        </w:tabs>
        <w:spacing w:after="0"/>
        <w:ind w:left="720" w:hanging="720"/>
        <w:rPr>
          <w:rFonts w:ascii="Times New Roman" w:eastAsia="Times New Roman" w:hAnsi="Times New Roman"/>
          <w:w w:val="105"/>
          <w:kern w:val="20"/>
          <w:sz w:val="24"/>
          <w:szCs w:val="24"/>
          <w:lang w:val="sr-Cyrl-RS"/>
        </w:rPr>
      </w:pPr>
    </w:p>
    <w:p w14:paraId="681DD610" w14:textId="03FA650E" w:rsidR="00312DF2" w:rsidRPr="000E0BF1" w:rsidRDefault="00343913"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Закон о блокирању</w:t>
      </w:r>
      <w:r w:rsidR="00285402"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има значење дато у тачки 17.17 (ц);</w:t>
      </w:r>
    </w:p>
    <w:p w14:paraId="795C4A53" w14:textId="77777777" w:rsidR="00343913" w:rsidRPr="000E0BF1" w:rsidRDefault="00343913" w:rsidP="00343913">
      <w:pPr>
        <w:tabs>
          <w:tab w:val="clear" w:pos="1080"/>
        </w:tabs>
        <w:spacing w:after="0"/>
        <w:ind w:left="720" w:hanging="720"/>
        <w:rPr>
          <w:rFonts w:ascii="Times New Roman" w:eastAsia="Times New Roman" w:hAnsi="Times New Roman"/>
          <w:w w:val="105"/>
          <w:kern w:val="20"/>
          <w:sz w:val="24"/>
          <w:szCs w:val="24"/>
          <w:lang w:val="sr-Cyrl-RS"/>
        </w:rPr>
      </w:pPr>
    </w:p>
    <w:p w14:paraId="5BAA1E65" w14:textId="649C5700" w:rsidR="00312DF2" w:rsidRPr="000E0BF1" w:rsidRDefault="00343913"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285402"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Потписник Зајмопримца</w:t>
      </w:r>
      <w:r w:rsidR="00285402"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особу(е) овлашћену да за рачун Зајмопримца потписује о чему је доказ достављен Агенту у складу са ставом (1)(б) Прилога 2 (</w:t>
      </w:r>
      <w:r w:rsidR="00312DF2" w:rsidRPr="000E0BF1">
        <w:rPr>
          <w:rFonts w:ascii="Times New Roman" w:eastAsia="Times New Roman" w:hAnsi="Times New Roman"/>
          <w:i/>
          <w:w w:val="105"/>
          <w:kern w:val="20"/>
          <w:sz w:val="24"/>
          <w:szCs w:val="24"/>
          <w:lang w:val="sr-Cyrl-RS"/>
        </w:rPr>
        <w:t>Предуслови за Иницијално коришћење</w:t>
      </w:r>
      <w:r w:rsidR="00312DF2" w:rsidRPr="000E0BF1">
        <w:rPr>
          <w:rFonts w:ascii="Times New Roman" w:eastAsia="Times New Roman" w:hAnsi="Times New Roman"/>
          <w:w w:val="105"/>
          <w:kern w:val="20"/>
          <w:sz w:val="24"/>
          <w:szCs w:val="24"/>
          <w:lang w:val="sr-Cyrl-RS"/>
        </w:rPr>
        <w:t>);</w:t>
      </w:r>
    </w:p>
    <w:p w14:paraId="2B53EA6B" w14:textId="77777777" w:rsidR="00343913" w:rsidRPr="000E0BF1" w:rsidRDefault="00343913" w:rsidP="00343913">
      <w:pPr>
        <w:tabs>
          <w:tab w:val="clear" w:pos="1080"/>
        </w:tabs>
        <w:spacing w:after="0"/>
        <w:ind w:left="720" w:hanging="720"/>
        <w:rPr>
          <w:rFonts w:ascii="Times New Roman" w:eastAsia="Times New Roman" w:hAnsi="Times New Roman"/>
          <w:w w:val="105"/>
          <w:kern w:val="20"/>
          <w:sz w:val="24"/>
          <w:szCs w:val="24"/>
          <w:lang w:val="sr-Cyrl-RS"/>
        </w:rPr>
      </w:pPr>
    </w:p>
    <w:p w14:paraId="285CE8D4" w14:textId="4D54C5D7" w:rsidR="00312DF2" w:rsidRPr="000E0BF1" w:rsidRDefault="00343913" w:rsidP="00343913">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285402" w:rsidRPr="000E0BF1">
        <w:rPr>
          <w:rFonts w:ascii="Times New Roman" w:eastAsia="Times New Roman" w:hAnsi="Times New Roman"/>
          <w:w w:val="105"/>
          <w:kern w:val="20"/>
          <w:sz w:val="24"/>
          <w:szCs w:val="24"/>
          <w:lang w:val="sr-Cyrl-RS"/>
        </w:rPr>
        <w:t>„</w:t>
      </w:r>
      <w:r w:rsidR="001873B2" w:rsidRPr="000E0BF1">
        <w:rPr>
          <w:rFonts w:ascii="Times New Roman" w:eastAsia="Times New Roman" w:hAnsi="Times New Roman"/>
          <w:b/>
          <w:w w:val="105"/>
          <w:kern w:val="20"/>
          <w:sz w:val="24"/>
          <w:szCs w:val="24"/>
          <w:lang w:val="sr-Cyrl-RS"/>
        </w:rPr>
        <w:t>Накнада за одступање од уговорених рокова</w:t>
      </w:r>
      <w:r w:rsidR="00285402"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износ (ако постоји) за који:</w:t>
      </w:r>
    </w:p>
    <w:p w14:paraId="72CE12D1" w14:textId="77777777" w:rsidR="00343913" w:rsidRPr="000E0BF1" w:rsidRDefault="00343913" w:rsidP="00343913">
      <w:pPr>
        <w:keepNext/>
        <w:tabs>
          <w:tab w:val="clear" w:pos="1080"/>
        </w:tabs>
        <w:spacing w:after="0"/>
        <w:ind w:left="720" w:hanging="720"/>
        <w:rPr>
          <w:rFonts w:ascii="Times New Roman" w:eastAsia="Times New Roman" w:hAnsi="Times New Roman"/>
          <w:w w:val="105"/>
          <w:kern w:val="20"/>
          <w:sz w:val="24"/>
          <w:szCs w:val="24"/>
          <w:lang w:val="sr-Cyrl-RS"/>
        </w:rPr>
      </w:pPr>
    </w:p>
    <w:p w14:paraId="0F5CC238" w14:textId="7CB2E4E6" w:rsidR="00312DF2" w:rsidRPr="000E0BF1" w:rsidRDefault="00312DF2" w:rsidP="00343913">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 xml:space="preserve">камата, не рачунајући </w:t>
      </w:r>
      <w:r w:rsidR="00285402" w:rsidRPr="000E0BF1">
        <w:rPr>
          <w:rFonts w:ascii="Times New Roman" w:eastAsia="Times New Roman" w:hAnsi="Times New Roman"/>
          <w:w w:val="105"/>
          <w:kern w:val="20"/>
          <w:sz w:val="24"/>
          <w:szCs w:val="24"/>
          <w:lang w:val="sr-Cyrl-RS"/>
        </w:rPr>
        <w:t>М</w:t>
      </w:r>
      <w:r w:rsidRPr="000E0BF1">
        <w:rPr>
          <w:rFonts w:ascii="Times New Roman" w:eastAsia="Times New Roman" w:hAnsi="Times New Roman"/>
          <w:w w:val="105"/>
          <w:kern w:val="20"/>
          <w:sz w:val="24"/>
          <w:szCs w:val="24"/>
          <w:lang w:val="sr-Cyrl-RS"/>
        </w:rPr>
        <w:t xml:space="preserve">аржу, коју је Зајмодавац требало да добије за период од датума пријема свих или било ког дела </w:t>
      </w:r>
      <w:r w:rsidR="00285402" w:rsidRPr="000E0BF1">
        <w:rPr>
          <w:rFonts w:ascii="Times New Roman" w:eastAsia="Times New Roman" w:hAnsi="Times New Roman"/>
          <w:w w:val="105"/>
          <w:kern w:val="20"/>
          <w:sz w:val="24"/>
          <w:szCs w:val="24"/>
          <w:lang w:val="sr-Cyrl-RS"/>
        </w:rPr>
        <w:t>Зајма</w:t>
      </w:r>
      <w:r w:rsidRPr="000E0BF1">
        <w:rPr>
          <w:rFonts w:ascii="Times New Roman" w:eastAsia="Times New Roman" w:hAnsi="Times New Roman"/>
          <w:w w:val="105"/>
          <w:kern w:val="20"/>
          <w:sz w:val="24"/>
          <w:szCs w:val="24"/>
          <w:lang w:val="sr-Cyrl-RS"/>
        </w:rPr>
        <w:t xml:space="preserve"> или Неплаћеног износа до последњег дана текућег Каматног периода који се односи на </w:t>
      </w:r>
      <w:r w:rsidR="00285402" w:rsidRPr="000E0BF1">
        <w:rPr>
          <w:rFonts w:ascii="Times New Roman" w:eastAsia="Times New Roman" w:hAnsi="Times New Roman"/>
          <w:w w:val="105"/>
          <w:kern w:val="20"/>
          <w:sz w:val="24"/>
          <w:szCs w:val="24"/>
          <w:lang w:val="sr-Cyrl-RS"/>
        </w:rPr>
        <w:t>Зајам</w:t>
      </w:r>
      <w:r w:rsidRPr="000E0BF1">
        <w:rPr>
          <w:rFonts w:ascii="Times New Roman" w:eastAsia="Times New Roman" w:hAnsi="Times New Roman"/>
          <w:w w:val="105"/>
          <w:kern w:val="20"/>
          <w:sz w:val="24"/>
          <w:szCs w:val="24"/>
          <w:lang w:val="sr-Cyrl-RS"/>
        </w:rPr>
        <w:t xml:space="preserve"> или Неплаћени износ, да су примљени износ главнице или Неплаћени износ плаћени последњег дана тог Каматног периода;</w:t>
      </w:r>
    </w:p>
    <w:p w14:paraId="444A4397" w14:textId="77777777" w:rsidR="00343913" w:rsidRPr="000E0BF1" w:rsidRDefault="00343913" w:rsidP="00343913">
      <w:pPr>
        <w:tabs>
          <w:tab w:val="clear" w:pos="1080"/>
        </w:tabs>
        <w:spacing w:after="0"/>
        <w:ind w:left="1440" w:hanging="720"/>
        <w:outlineLvl w:val="4"/>
        <w:rPr>
          <w:rFonts w:ascii="Times New Roman" w:eastAsia="Times New Roman" w:hAnsi="Times New Roman"/>
          <w:w w:val="105"/>
          <w:kern w:val="20"/>
          <w:sz w:val="24"/>
          <w:szCs w:val="24"/>
          <w:lang w:val="sr-Cyrl-RS"/>
        </w:rPr>
      </w:pPr>
    </w:p>
    <w:p w14:paraId="74939078" w14:textId="77777777" w:rsidR="00312DF2" w:rsidRPr="000E0BF1" w:rsidRDefault="00312DF2" w:rsidP="00343913">
      <w:pPr>
        <w:tabs>
          <w:tab w:val="clear" w:pos="1080"/>
        </w:tabs>
        <w:spacing w:after="0"/>
        <w:ind w:left="144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премашује:</w:t>
      </w:r>
    </w:p>
    <w:p w14:paraId="418DA542" w14:textId="77777777" w:rsidR="00343913" w:rsidRPr="000E0BF1" w:rsidRDefault="00343913" w:rsidP="00343913">
      <w:pPr>
        <w:tabs>
          <w:tab w:val="clear" w:pos="1080"/>
        </w:tabs>
        <w:spacing w:after="0"/>
        <w:ind w:left="1440" w:hanging="720"/>
        <w:rPr>
          <w:rFonts w:ascii="Times New Roman" w:eastAsia="Times New Roman" w:hAnsi="Times New Roman"/>
          <w:w w:val="105"/>
          <w:kern w:val="20"/>
          <w:sz w:val="24"/>
          <w:szCs w:val="24"/>
          <w:lang w:val="sr-Cyrl-RS"/>
        </w:rPr>
      </w:pPr>
    </w:p>
    <w:p w14:paraId="5C1A394A" w14:textId="77777777" w:rsidR="00312DF2" w:rsidRPr="000E0BF1" w:rsidRDefault="00312DF2" w:rsidP="00343913">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износ који би Зајмопримац могао да добије да је депоновао износ једнак главници или Неплаћеном износу код водеће банке за период од Радног дана након пријема или наплате и завршетка последњег дана текућег Каматног периода;</w:t>
      </w:r>
    </w:p>
    <w:p w14:paraId="7819FE61" w14:textId="77777777" w:rsidR="00343913" w:rsidRPr="000E0BF1" w:rsidRDefault="00343913" w:rsidP="00ED3CE3">
      <w:pPr>
        <w:tabs>
          <w:tab w:val="clear" w:pos="1080"/>
        </w:tabs>
        <w:spacing w:after="0"/>
        <w:outlineLvl w:val="4"/>
        <w:rPr>
          <w:rFonts w:ascii="Times New Roman" w:eastAsia="Times New Roman" w:hAnsi="Times New Roman"/>
          <w:w w:val="105"/>
          <w:kern w:val="20"/>
          <w:sz w:val="24"/>
          <w:szCs w:val="24"/>
          <w:lang w:val="sr-Cyrl-RS"/>
        </w:rPr>
      </w:pPr>
    </w:p>
    <w:p w14:paraId="7514A2B9" w14:textId="700FD00B" w:rsidR="00312DF2" w:rsidRPr="000E0BF1" w:rsidRDefault="00343913" w:rsidP="00343913">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285402"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Радни дан</w:t>
      </w:r>
      <w:r w:rsidR="00285402"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w:t>
      </w:r>
    </w:p>
    <w:p w14:paraId="73D18209" w14:textId="77777777" w:rsidR="00343913" w:rsidRPr="000E0BF1" w:rsidRDefault="00343913" w:rsidP="00343913">
      <w:pPr>
        <w:keepNext/>
        <w:tabs>
          <w:tab w:val="clear" w:pos="1080"/>
        </w:tabs>
        <w:spacing w:after="0"/>
        <w:ind w:left="720" w:hanging="720"/>
        <w:rPr>
          <w:rFonts w:ascii="Times New Roman" w:eastAsia="Times New Roman" w:hAnsi="Times New Roman"/>
          <w:w w:val="105"/>
          <w:kern w:val="20"/>
          <w:sz w:val="24"/>
          <w:szCs w:val="24"/>
          <w:lang w:val="sr-Cyrl-RS"/>
        </w:rPr>
      </w:pPr>
    </w:p>
    <w:p w14:paraId="33B3810E" w14:textId="77777777" w:rsidR="00312DF2" w:rsidRPr="000E0BF1" w:rsidRDefault="00312DF2" w:rsidP="00343913">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дан (осим суботе или недеље) када су банке отворене за опште међубанкарско пословање (осим послова плаћања, куповине и утврђивања стопе у еврима):</w:t>
      </w:r>
    </w:p>
    <w:p w14:paraId="280A9D0D" w14:textId="77777777" w:rsidR="00343913" w:rsidRPr="000E0BF1" w:rsidRDefault="00343913" w:rsidP="00ED3CE3">
      <w:pPr>
        <w:tabs>
          <w:tab w:val="clear" w:pos="1080"/>
        </w:tabs>
        <w:spacing w:after="0"/>
        <w:outlineLvl w:val="4"/>
        <w:rPr>
          <w:rFonts w:ascii="Times New Roman" w:eastAsia="Times New Roman" w:hAnsi="Times New Roman"/>
          <w:w w:val="105"/>
          <w:kern w:val="20"/>
          <w:sz w:val="24"/>
          <w:szCs w:val="24"/>
          <w:lang w:val="sr-Cyrl-RS"/>
        </w:rPr>
      </w:pPr>
    </w:p>
    <w:p w14:paraId="086AB4A8" w14:textId="3913377F" w:rsidR="00312DF2" w:rsidRPr="000E0BF1" w:rsidRDefault="00312DF2" w:rsidP="00343913">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у Лондону</w:t>
      </w:r>
      <w:r w:rsidR="00EF047D" w:rsidRPr="000E0BF1">
        <w:rPr>
          <w:rFonts w:ascii="Times New Roman" w:eastAsia="Times New Roman" w:hAnsi="Times New Roman"/>
          <w:w w:val="105"/>
          <w:kern w:val="20"/>
          <w:sz w:val="24"/>
          <w:szCs w:val="24"/>
          <w:lang w:val="sr-Cyrl-RS"/>
        </w:rPr>
        <w:t>, Амстердаму, Паризу, Франкфурту</w:t>
      </w:r>
      <w:r w:rsidRPr="000E0BF1">
        <w:rPr>
          <w:rFonts w:ascii="Times New Roman" w:eastAsia="Times New Roman" w:hAnsi="Times New Roman"/>
          <w:w w:val="105"/>
          <w:kern w:val="20"/>
          <w:sz w:val="24"/>
          <w:szCs w:val="24"/>
          <w:lang w:val="sr-Cyrl-RS"/>
        </w:rPr>
        <w:t xml:space="preserve"> и Београду; и</w:t>
      </w:r>
    </w:p>
    <w:p w14:paraId="09FD7304" w14:textId="77777777" w:rsidR="00343913" w:rsidRPr="000E0BF1" w:rsidRDefault="00343913" w:rsidP="00343913">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p>
    <w:p w14:paraId="00A137D9" w14:textId="77777777" w:rsidR="00312DF2" w:rsidRPr="000E0BF1" w:rsidRDefault="00312DF2" w:rsidP="00343913">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за потребе плаћања, куповине и утврђивања стопе у валутама или друга питања која се односе на страну валуту (осим евра), у главном финансијском центру земље те валуте; и</w:t>
      </w:r>
    </w:p>
    <w:p w14:paraId="2B13C48F" w14:textId="77777777" w:rsidR="00343913" w:rsidRPr="000E0BF1" w:rsidRDefault="00343913" w:rsidP="00ED3CE3">
      <w:pPr>
        <w:numPr>
          <w:ilvl w:val="5"/>
          <w:numId w:val="0"/>
        </w:numPr>
        <w:tabs>
          <w:tab w:val="clear" w:pos="1080"/>
          <w:tab w:val="num" w:pos="1361"/>
        </w:tabs>
        <w:spacing w:after="0"/>
        <w:outlineLvl w:val="5"/>
        <w:rPr>
          <w:rFonts w:ascii="Times New Roman" w:eastAsia="Times New Roman" w:hAnsi="Times New Roman"/>
          <w:w w:val="105"/>
          <w:kern w:val="20"/>
          <w:sz w:val="24"/>
          <w:szCs w:val="24"/>
          <w:lang w:val="sr-Cyrl-RS"/>
        </w:rPr>
      </w:pPr>
    </w:p>
    <w:p w14:paraId="43E836C1" w14:textId="2FFBB1DB" w:rsidR="00312DF2" w:rsidRPr="000E0BF1" w:rsidRDefault="00312DF2" w:rsidP="00343913">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за потребе плаћања или утврђивања стопе у еврима, дан када је</w:t>
      </w:r>
      <w:r w:rsidR="00FE62F5" w:rsidRPr="000E0BF1">
        <w:rPr>
          <w:rFonts w:ascii="Times New Roman" w:eastAsia="Times New Roman" w:hAnsi="Times New Roman"/>
          <w:w w:val="105"/>
          <w:kern w:val="20"/>
          <w:sz w:val="24"/>
          <w:szCs w:val="24"/>
          <w:lang w:val="sr-Cyrl-RS"/>
        </w:rPr>
        <w:t xml:space="preserve"> оперативан</w:t>
      </w:r>
      <w:r w:rsidRPr="000E0BF1">
        <w:rPr>
          <w:rFonts w:ascii="Times New Roman" w:eastAsia="Times New Roman" w:hAnsi="Times New Roman"/>
          <w:w w:val="105"/>
          <w:kern w:val="20"/>
          <w:sz w:val="24"/>
          <w:szCs w:val="24"/>
          <w:lang w:val="sr-Cyrl-RS"/>
        </w:rPr>
        <w:t xml:space="preserve"> Трансевропски аутомат</w:t>
      </w:r>
      <w:r w:rsidR="002137A3" w:rsidRPr="000E0BF1">
        <w:rPr>
          <w:rFonts w:ascii="Times New Roman" w:eastAsia="Times New Roman" w:hAnsi="Times New Roman"/>
          <w:w w:val="105"/>
          <w:kern w:val="20"/>
          <w:sz w:val="24"/>
          <w:szCs w:val="24"/>
          <w:lang w:val="sr-Cyrl-RS"/>
        </w:rPr>
        <w:t>изован</w:t>
      </w:r>
      <w:r w:rsidRPr="000E0BF1">
        <w:rPr>
          <w:rFonts w:ascii="Times New Roman" w:eastAsia="Times New Roman" w:hAnsi="Times New Roman"/>
          <w:w w:val="105"/>
          <w:kern w:val="20"/>
          <w:sz w:val="24"/>
          <w:szCs w:val="24"/>
          <w:lang w:val="sr-Cyrl-RS"/>
        </w:rPr>
        <w:t xml:space="preserve">и систем </w:t>
      </w:r>
      <w:r w:rsidR="002137A3" w:rsidRPr="000E0BF1">
        <w:rPr>
          <w:rFonts w:ascii="Times New Roman" w:eastAsia="Times New Roman" w:hAnsi="Times New Roman"/>
          <w:w w:val="105"/>
          <w:kern w:val="20"/>
          <w:sz w:val="24"/>
          <w:szCs w:val="24"/>
          <w:lang w:val="sr-Cyrl-RS"/>
        </w:rPr>
        <w:t xml:space="preserve">за експресни трансфер плаћања у реалном времену </w:t>
      </w:r>
      <w:r w:rsidR="00FE62F5" w:rsidRPr="000E0BF1">
        <w:rPr>
          <w:rFonts w:ascii="Times New Roman" w:eastAsia="Times New Roman" w:hAnsi="Times New Roman"/>
          <w:w w:val="105"/>
          <w:kern w:val="20"/>
          <w:sz w:val="24"/>
          <w:szCs w:val="24"/>
          <w:lang w:val="sr-Cyrl-RS"/>
        </w:rPr>
        <w:t xml:space="preserve">по бруто принципу </w:t>
      </w:r>
      <w:r w:rsidRPr="000E0BF1">
        <w:rPr>
          <w:rFonts w:ascii="Times New Roman" w:eastAsia="Times New Roman" w:hAnsi="Times New Roman"/>
          <w:w w:val="105"/>
          <w:kern w:val="20"/>
          <w:sz w:val="24"/>
          <w:szCs w:val="24"/>
          <w:lang w:val="sr-Cyrl-RS"/>
        </w:rPr>
        <w:t>(</w:t>
      </w:r>
      <w:r w:rsidR="00FE62F5" w:rsidRPr="000E0BF1">
        <w:rPr>
          <w:rFonts w:ascii="Times New Roman" w:eastAsia="Times New Roman" w:hAnsi="Times New Roman"/>
          <w:w w:val="105"/>
          <w:kern w:val="20"/>
          <w:sz w:val="24"/>
          <w:szCs w:val="24"/>
          <w:lang w:val="sr-Cyrl-RS"/>
        </w:rPr>
        <w:t xml:space="preserve">енг. Trans-European Automated Real-time Gross Settlement Express Transfer payment system - </w:t>
      </w:r>
      <w:r w:rsidR="007A7E64" w:rsidRPr="000E0BF1">
        <w:rPr>
          <w:rFonts w:ascii="Times New Roman" w:eastAsia="Times New Roman" w:hAnsi="Times New Roman"/>
          <w:w w:val="105"/>
          <w:kern w:val="20"/>
          <w:sz w:val="24"/>
          <w:szCs w:val="24"/>
          <w:lang w:val="sr-Cyrl-RS"/>
        </w:rPr>
        <w:t>TARGET</w:t>
      </w:r>
      <w:r w:rsidRPr="000E0BF1">
        <w:rPr>
          <w:rFonts w:ascii="Times New Roman" w:eastAsia="Times New Roman" w:hAnsi="Times New Roman"/>
          <w:w w:val="105"/>
          <w:kern w:val="20"/>
          <w:sz w:val="24"/>
          <w:szCs w:val="24"/>
          <w:lang w:val="sr-Cyrl-RS"/>
        </w:rPr>
        <w:t>)</w:t>
      </w:r>
      <w:r w:rsidR="00CE3C8A" w:rsidRPr="000E0BF1">
        <w:rPr>
          <w:rFonts w:ascii="Times New Roman" w:eastAsia="Times New Roman" w:hAnsi="Times New Roman"/>
          <w:w w:val="105"/>
          <w:kern w:val="20"/>
          <w:sz w:val="24"/>
          <w:szCs w:val="24"/>
          <w:lang w:val="sr-Cyrl-RS"/>
        </w:rPr>
        <w:t>.</w:t>
      </w:r>
    </w:p>
    <w:p w14:paraId="2E9C1D05" w14:textId="77777777" w:rsidR="00343913" w:rsidRPr="000E0BF1" w:rsidRDefault="00343913" w:rsidP="00ED3CE3">
      <w:pPr>
        <w:tabs>
          <w:tab w:val="clear" w:pos="1080"/>
        </w:tabs>
        <w:spacing w:after="0"/>
        <w:outlineLvl w:val="4"/>
        <w:rPr>
          <w:rFonts w:ascii="Times New Roman" w:eastAsia="Times New Roman" w:hAnsi="Times New Roman"/>
          <w:w w:val="105"/>
          <w:kern w:val="20"/>
          <w:sz w:val="24"/>
          <w:szCs w:val="24"/>
          <w:lang w:val="sr-Cyrl-RS"/>
        </w:rPr>
      </w:pPr>
    </w:p>
    <w:p w14:paraId="3E89696C" w14:textId="4648033C" w:rsidR="00312DF2" w:rsidRPr="000E0BF1" w:rsidRDefault="00343913"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FE62F5" w:rsidRPr="000E0BF1">
        <w:rPr>
          <w:rFonts w:ascii="Times New Roman" w:eastAsia="Times New Roman" w:hAnsi="Times New Roman"/>
          <w:w w:val="105"/>
          <w:kern w:val="20"/>
          <w:sz w:val="24"/>
          <w:szCs w:val="24"/>
          <w:lang w:val="sr-Cyrl-RS"/>
        </w:rPr>
        <w:t>„</w:t>
      </w:r>
      <w:r w:rsidR="009C52B2" w:rsidRPr="000E0BF1">
        <w:rPr>
          <w:rFonts w:ascii="Times New Roman" w:eastAsia="Times New Roman" w:hAnsi="Times New Roman"/>
          <w:b/>
          <w:w w:val="105"/>
          <w:kern w:val="20"/>
          <w:sz w:val="24"/>
          <w:szCs w:val="24"/>
          <w:lang w:val="sr-Cyrl-RS"/>
        </w:rPr>
        <w:t>Купац</w:t>
      </w:r>
      <w:r w:rsidR="00FE62F5"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има значење дато у Уводним напоменама (Ц); </w:t>
      </w:r>
    </w:p>
    <w:p w14:paraId="488E548E" w14:textId="77777777" w:rsidR="00343913" w:rsidRPr="000E0BF1" w:rsidRDefault="00343913" w:rsidP="00343913">
      <w:pPr>
        <w:tabs>
          <w:tab w:val="clear" w:pos="1080"/>
        </w:tabs>
        <w:spacing w:after="0"/>
        <w:ind w:left="720" w:hanging="720"/>
        <w:rPr>
          <w:rFonts w:ascii="Times New Roman" w:eastAsia="Times New Roman" w:hAnsi="Times New Roman"/>
          <w:w w:val="105"/>
          <w:kern w:val="20"/>
          <w:sz w:val="24"/>
          <w:szCs w:val="24"/>
          <w:lang w:val="sr-Cyrl-RS"/>
        </w:rPr>
      </w:pPr>
    </w:p>
    <w:p w14:paraId="389E3B56" w14:textId="174EAA86" w:rsidR="00312DF2" w:rsidRPr="000E0BF1" w:rsidRDefault="00343913"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FE62F5"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 xml:space="preserve">Потписник </w:t>
      </w:r>
      <w:r w:rsidR="009C52B2" w:rsidRPr="000E0BF1">
        <w:rPr>
          <w:rFonts w:ascii="Times New Roman" w:eastAsia="Times New Roman" w:hAnsi="Times New Roman"/>
          <w:b/>
          <w:w w:val="105"/>
          <w:kern w:val="20"/>
          <w:sz w:val="24"/>
          <w:szCs w:val="24"/>
          <w:lang w:val="sr-Cyrl-RS"/>
        </w:rPr>
        <w:t>Купца</w:t>
      </w:r>
      <w:r w:rsidR="00FE62F5"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особу(е) овлашћену да потписује за рачун </w:t>
      </w:r>
      <w:r w:rsidR="009C52B2" w:rsidRPr="000E0BF1">
        <w:rPr>
          <w:rFonts w:ascii="Times New Roman" w:eastAsia="Times New Roman" w:hAnsi="Times New Roman"/>
          <w:w w:val="105"/>
          <w:kern w:val="20"/>
          <w:sz w:val="24"/>
          <w:szCs w:val="24"/>
          <w:lang w:val="sr-Cyrl-RS"/>
        </w:rPr>
        <w:t xml:space="preserve">Купца </w:t>
      </w:r>
      <w:r w:rsidR="00312DF2" w:rsidRPr="000E0BF1">
        <w:rPr>
          <w:rFonts w:ascii="Times New Roman" w:eastAsia="Times New Roman" w:hAnsi="Times New Roman"/>
          <w:w w:val="105"/>
          <w:kern w:val="20"/>
          <w:sz w:val="24"/>
          <w:szCs w:val="24"/>
          <w:lang w:val="sr-Cyrl-RS"/>
        </w:rPr>
        <w:t xml:space="preserve">о чему Зајмопримац доставља доказ Агенту </w:t>
      </w:r>
      <w:r w:rsidR="00FE62F5" w:rsidRPr="000E0BF1">
        <w:rPr>
          <w:rFonts w:ascii="Times New Roman" w:eastAsia="Times New Roman" w:hAnsi="Times New Roman"/>
          <w:w w:val="105"/>
          <w:kern w:val="20"/>
          <w:sz w:val="24"/>
          <w:szCs w:val="24"/>
          <w:lang w:val="sr-Cyrl-RS"/>
        </w:rPr>
        <w:t>како</w:t>
      </w:r>
      <w:r w:rsidR="00312DF2" w:rsidRPr="000E0BF1">
        <w:rPr>
          <w:rFonts w:ascii="Times New Roman" w:eastAsia="Times New Roman" w:hAnsi="Times New Roman"/>
          <w:w w:val="105"/>
          <w:kern w:val="20"/>
          <w:sz w:val="24"/>
          <w:szCs w:val="24"/>
          <w:lang w:val="sr-Cyrl-RS"/>
        </w:rPr>
        <w:t xml:space="preserve"> је детаљно дефинисано у ставу 2(ц) (</w:t>
      </w:r>
      <w:r w:rsidR="00312DF2" w:rsidRPr="000E0BF1">
        <w:rPr>
          <w:rFonts w:ascii="Times New Roman" w:eastAsia="Times New Roman" w:hAnsi="Times New Roman"/>
          <w:i/>
          <w:iCs/>
          <w:w w:val="105"/>
          <w:kern w:val="20"/>
          <w:sz w:val="24"/>
          <w:szCs w:val="24"/>
          <w:lang w:val="sr-Cyrl-RS"/>
        </w:rPr>
        <w:t xml:space="preserve">Овлашћења </w:t>
      </w:r>
      <w:r w:rsidR="009C52B2" w:rsidRPr="000E0BF1">
        <w:rPr>
          <w:rFonts w:ascii="Times New Roman" w:eastAsia="Times New Roman" w:hAnsi="Times New Roman"/>
          <w:i/>
          <w:iCs/>
          <w:w w:val="105"/>
          <w:kern w:val="20"/>
          <w:sz w:val="24"/>
          <w:szCs w:val="24"/>
          <w:lang w:val="sr-Cyrl-RS"/>
        </w:rPr>
        <w:t>Купца</w:t>
      </w:r>
      <w:r w:rsidR="00312DF2" w:rsidRPr="000E0BF1">
        <w:rPr>
          <w:rFonts w:ascii="Times New Roman" w:eastAsia="Times New Roman" w:hAnsi="Times New Roman"/>
          <w:w w:val="105"/>
          <w:kern w:val="20"/>
          <w:sz w:val="24"/>
          <w:szCs w:val="24"/>
          <w:lang w:val="sr-Cyrl-RS"/>
        </w:rPr>
        <w:t>) Прилога 2 (</w:t>
      </w:r>
      <w:r w:rsidR="00312DF2" w:rsidRPr="000E0BF1">
        <w:rPr>
          <w:rFonts w:ascii="Times New Roman" w:eastAsia="Times New Roman" w:hAnsi="Times New Roman"/>
          <w:i/>
          <w:w w:val="105"/>
          <w:kern w:val="20"/>
          <w:sz w:val="24"/>
          <w:szCs w:val="24"/>
          <w:lang w:val="sr-Cyrl-RS"/>
        </w:rPr>
        <w:t>Предуслови за Иницијално коришћење</w:t>
      </w:r>
      <w:r w:rsidR="00312DF2" w:rsidRPr="000E0BF1">
        <w:rPr>
          <w:rFonts w:ascii="Times New Roman" w:eastAsia="Times New Roman" w:hAnsi="Times New Roman"/>
          <w:w w:val="105"/>
          <w:kern w:val="20"/>
          <w:sz w:val="24"/>
          <w:szCs w:val="24"/>
          <w:lang w:val="sr-Cyrl-RS"/>
        </w:rPr>
        <w:t xml:space="preserve">), или уз претходно писано одобрење Агента, друго лице чије име и депоновани потпис су достављени Агенту и ауторизовани од стране вишег званичника </w:t>
      </w:r>
      <w:r w:rsidR="009C52B2" w:rsidRPr="000E0BF1">
        <w:rPr>
          <w:rFonts w:ascii="Times New Roman" w:eastAsia="Times New Roman" w:hAnsi="Times New Roman"/>
          <w:w w:val="105"/>
          <w:kern w:val="20"/>
          <w:sz w:val="24"/>
          <w:szCs w:val="24"/>
          <w:lang w:val="sr-Cyrl-RS"/>
        </w:rPr>
        <w:t xml:space="preserve">Купца </w:t>
      </w:r>
      <w:r w:rsidR="00312DF2" w:rsidRPr="000E0BF1">
        <w:rPr>
          <w:rFonts w:ascii="Times New Roman" w:eastAsia="Times New Roman" w:hAnsi="Times New Roman"/>
          <w:w w:val="105"/>
          <w:kern w:val="20"/>
          <w:sz w:val="24"/>
          <w:szCs w:val="24"/>
          <w:lang w:val="sr-Cyrl-RS"/>
        </w:rPr>
        <w:t>у форми прихватљивој за Агента;</w:t>
      </w:r>
    </w:p>
    <w:p w14:paraId="0ABD0906" w14:textId="77777777" w:rsidR="00343913" w:rsidRPr="000E0BF1" w:rsidRDefault="00343913" w:rsidP="00343913">
      <w:pPr>
        <w:tabs>
          <w:tab w:val="clear" w:pos="1080"/>
        </w:tabs>
        <w:spacing w:after="0"/>
        <w:ind w:left="720" w:hanging="720"/>
        <w:rPr>
          <w:rFonts w:ascii="Times New Roman" w:eastAsia="Times New Roman" w:hAnsi="Times New Roman"/>
          <w:w w:val="105"/>
          <w:kern w:val="20"/>
          <w:sz w:val="24"/>
          <w:szCs w:val="24"/>
          <w:lang w:val="sr-Cyrl-RS"/>
        </w:rPr>
      </w:pPr>
    </w:p>
    <w:p w14:paraId="295729AF" w14:textId="110FEC85" w:rsidR="00312DF2" w:rsidRPr="000E0BF1" w:rsidRDefault="00343913"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FE62F5"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Закон</w:t>
      </w:r>
      <w:r w:rsidR="00FE62F5"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Закон о интерним приходима САД-а из 1986. године;</w:t>
      </w:r>
    </w:p>
    <w:p w14:paraId="0AE6EC8E" w14:textId="77777777" w:rsidR="00343913" w:rsidRPr="000E0BF1" w:rsidRDefault="00343913" w:rsidP="00343913">
      <w:pPr>
        <w:tabs>
          <w:tab w:val="clear" w:pos="1080"/>
        </w:tabs>
        <w:spacing w:after="0"/>
        <w:ind w:left="720" w:hanging="720"/>
        <w:rPr>
          <w:rFonts w:ascii="Times New Roman" w:eastAsia="Times New Roman" w:hAnsi="Times New Roman"/>
          <w:w w:val="105"/>
          <w:kern w:val="20"/>
          <w:sz w:val="24"/>
          <w:szCs w:val="24"/>
          <w:lang w:val="sr-Cyrl-RS"/>
        </w:rPr>
      </w:pPr>
    </w:p>
    <w:p w14:paraId="0FE6F771" w14:textId="502090A8" w:rsidR="00312DF2" w:rsidRPr="000E0BF1" w:rsidRDefault="00343913" w:rsidP="00343913">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FE62F5"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Ангажована средстава</w:t>
      </w:r>
      <w:r w:rsidR="00FE62F5"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означавају:</w:t>
      </w:r>
    </w:p>
    <w:p w14:paraId="241A511F" w14:textId="77777777" w:rsidR="00343913" w:rsidRPr="000E0BF1" w:rsidRDefault="00343913" w:rsidP="00343913">
      <w:pPr>
        <w:keepNext/>
        <w:tabs>
          <w:tab w:val="clear" w:pos="1080"/>
        </w:tabs>
        <w:spacing w:after="0"/>
        <w:ind w:left="720" w:hanging="720"/>
        <w:rPr>
          <w:rFonts w:ascii="Times New Roman" w:eastAsia="Times New Roman" w:hAnsi="Times New Roman"/>
          <w:w w:val="105"/>
          <w:kern w:val="20"/>
          <w:sz w:val="24"/>
          <w:szCs w:val="24"/>
          <w:lang w:val="sr-Cyrl-RS"/>
        </w:rPr>
      </w:pPr>
    </w:p>
    <w:p w14:paraId="2AAF6DDD" w14:textId="090D3CBA" w:rsidR="00312DF2" w:rsidRPr="000E0BF1" w:rsidRDefault="00312DF2" w:rsidP="00343913">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 xml:space="preserve">за Првобитног зајмодавца, износ наспрам његовог имена у поглављу </w:t>
      </w:r>
      <w:r w:rsidR="00FE62F5"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Ангажована средства</w:t>
      </w:r>
      <w:r w:rsidR="00FE62F5"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у Прилогу 1 (</w:t>
      </w:r>
      <w:r w:rsidRPr="000E0BF1">
        <w:rPr>
          <w:rFonts w:ascii="Times New Roman" w:eastAsia="Times New Roman" w:hAnsi="Times New Roman"/>
          <w:i/>
          <w:w w:val="105"/>
          <w:kern w:val="20"/>
          <w:sz w:val="24"/>
          <w:szCs w:val="24"/>
          <w:lang w:val="sr-Cyrl-RS"/>
        </w:rPr>
        <w:t>Првобитне стране</w:t>
      </w:r>
      <w:r w:rsidRPr="000E0BF1">
        <w:rPr>
          <w:rFonts w:ascii="Times New Roman" w:eastAsia="Times New Roman" w:hAnsi="Times New Roman"/>
          <w:w w:val="105"/>
          <w:kern w:val="20"/>
          <w:sz w:val="24"/>
          <w:szCs w:val="24"/>
          <w:lang w:val="sr-Cyrl-RS"/>
        </w:rPr>
        <w:t xml:space="preserve">) и износ других Ангажованих средстава која се на њега пренесу по основу овог </w:t>
      </w:r>
      <w:r w:rsidR="00010FE2">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говора; и</w:t>
      </w:r>
    </w:p>
    <w:p w14:paraId="3A8F233A" w14:textId="77777777" w:rsidR="00343913" w:rsidRPr="000E0BF1" w:rsidRDefault="00343913" w:rsidP="00343913">
      <w:pPr>
        <w:tabs>
          <w:tab w:val="clear" w:pos="1080"/>
        </w:tabs>
        <w:spacing w:after="0"/>
        <w:ind w:left="1440" w:hanging="720"/>
        <w:outlineLvl w:val="4"/>
        <w:rPr>
          <w:rFonts w:ascii="Times New Roman" w:eastAsia="Times New Roman" w:hAnsi="Times New Roman"/>
          <w:w w:val="105"/>
          <w:kern w:val="20"/>
          <w:sz w:val="24"/>
          <w:szCs w:val="24"/>
          <w:lang w:val="sr-Cyrl-RS"/>
        </w:rPr>
      </w:pPr>
    </w:p>
    <w:p w14:paraId="27167986" w14:textId="77777777" w:rsidR="00312DF2" w:rsidRPr="000E0BF1" w:rsidRDefault="00312DF2" w:rsidP="00343913">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за сваког другог Зајмодавца, износ Ангажованих средстава пренетих на њега по овом Уговору,</w:t>
      </w:r>
    </w:p>
    <w:p w14:paraId="686D9CAD" w14:textId="77777777" w:rsidR="00343913" w:rsidRPr="000E0BF1" w:rsidRDefault="00343913" w:rsidP="00ED3CE3">
      <w:pPr>
        <w:tabs>
          <w:tab w:val="clear" w:pos="1080"/>
        </w:tabs>
        <w:spacing w:after="0"/>
        <w:outlineLvl w:val="4"/>
        <w:rPr>
          <w:rFonts w:ascii="Times New Roman" w:eastAsia="Times New Roman" w:hAnsi="Times New Roman"/>
          <w:w w:val="105"/>
          <w:kern w:val="20"/>
          <w:sz w:val="24"/>
          <w:szCs w:val="24"/>
          <w:lang w:val="sr-Cyrl-RS"/>
        </w:rPr>
      </w:pPr>
    </w:p>
    <w:p w14:paraId="2440D309" w14:textId="0C5A67E2" w:rsidR="00312DF2" w:rsidRPr="000E0BF1" w:rsidRDefault="00343913" w:rsidP="00ED3CE3">
      <w:pPr>
        <w:tabs>
          <w:tab w:val="clear" w:pos="1080"/>
        </w:tabs>
        <w:spacing w:after="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уколико их није отказао, умањио или пренео у складу са овим Уговором;</w:t>
      </w:r>
    </w:p>
    <w:p w14:paraId="2FC2B826" w14:textId="77777777" w:rsidR="00343913" w:rsidRPr="000E0BF1" w:rsidRDefault="00343913" w:rsidP="00ED3CE3">
      <w:pPr>
        <w:tabs>
          <w:tab w:val="clear" w:pos="1080"/>
        </w:tabs>
        <w:spacing w:after="0"/>
        <w:rPr>
          <w:rFonts w:ascii="Times New Roman" w:eastAsia="Times New Roman" w:hAnsi="Times New Roman"/>
          <w:w w:val="105"/>
          <w:kern w:val="20"/>
          <w:sz w:val="24"/>
          <w:szCs w:val="24"/>
          <w:lang w:val="sr-Cyrl-RS"/>
        </w:rPr>
      </w:pPr>
    </w:p>
    <w:p w14:paraId="789EC0ED" w14:textId="2079ACA2" w:rsidR="001C358D"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1C358D" w:rsidRPr="000E0BF1">
        <w:rPr>
          <w:rFonts w:ascii="Times New Roman" w:eastAsia="Times New Roman" w:hAnsi="Times New Roman"/>
          <w:w w:val="105"/>
          <w:kern w:val="20"/>
          <w:sz w:val="24"/>
          <w:szCs w:val="24"/>
          <w:lang w:val="sr-Cyrl-RS"/>
        </w:rPr>
        <w:t>„</w:t>
      </w:r>
      <w:r w:rsidR="001C358D" w:rsidRPr="000E0BF1">
        <w:rPr>
          <w:rFonts w:ascii="Times New Roman" w:eastAsia="Times New Roman" w:hAnsi="Times New Roman"/>
          <w:b/>
          <w:bCs/>
          <w:w w:val="105"/>
          <w:kern w:val="20"/>
          <w:sz w:val="24"/>
          <w:szCs w:val="24"/>
          <w:lang w:val="sr-Cyrl-RS"/>
        </w:rPr>
        <w:t>Зајам са сложеном каматном стопом</w:t>
      </w:r>
      <w:r w:rsidR="001C358D" w:rsidRPr="000E0BF1">
        <w:rPr>
          <w:rFonts w:ascii="Times New Roman" w:eastAsia="Times New Roman" w:hAnsi="Times New Roman"/>
          <w:w w:val="105"/>
          <w:kern w:val="20"/>
          <w:sz w:val="24"/>
          <w:szCs w:val="24"/>
          <w:lang w:val="sr-Cyrl-RS"/>
        </w:rPr>
        <w:t>” означава било који Зајам или, ако је применљиво, Неплаћени износ, који не представља Зајам са ороченом каматном стопом.</w:t>
      </w:r>
    </w:p>
    <w:p w14:paraId="2010992F" w14:textId="77777777" w:rsidR="00862A86"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p>
    <w:p w14:paraId="6379D99E" w14:textId="37D16AEE" w:rsidR="001C358D"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1C358D" w:rsidRPr="000E0BF1">
        <w:rPr>
          <w:rFonts w:ascii="Times New Roman" w:eastAsia="Times New Roman" w:hAnsi="Times New Roman"/>
          <w:w w:val="105"/>
          <w:kern w:val="20"/>
          <w:sz w:val="24"/>
          <w:szCs w:val="24"/>
          <w:lang w:val="sr-Cyrl-RS"/>
        </w:rPr>
        <w:t>„</w:t>
      </w:r>
      <w:r w:rsidR="001C358D" w:rsidRPr="000E0BF1">
        <w:rPr>
          <w:rFonts w:ascii="Times New Roman" w:eastAsia="Times New Roman" w:hAnsi="Times New Roman"/>
          <w:b/>
          <w:bCs/>
          <w:w w:val="105"/>
          <w:kern w:val="20"/>
          <w:sz w:val="24"/>
          <w:szCs w:val="24"/>
          <w:lang w:val="sr-Cyrl-RS"/>
        </w:rPr>
        <w:t>Сложена референтна каматна стопа</w:t>
      </w:r>
      <w:r w:rsidR="001C358D" w:rsidRPr="000E0BF1">
        <w:rPr>
          <w:rFonts w:ascii="Times New Roman" w:eastAsia="Times New Roman" w:hAnsi="Times New Roman"/>
          <w:w w:val="105"/>
          <w:kern w:val="20"/>
          <w:sz w:val="24"/>
          <w:szCs w:val="24"/>
          <w:lang w:val="sr-Cyrl-RS"/>
        </w:rPr>
        <w:t>” значи, у односу на било који Референтни банкарски дан током Каматног периода Зајма са сложеном каматном стопом, процентуалну годишњу каматну стопу која је збир:</w:t>
      </w:r>
    </w:p>
    <w:p w14:paraId="30E24D78" w14:textId="77777777" w:rsidR="00862A86"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p>
    <w:p w14:paraId="26F0D24C" w14:textId="36ED06AB" w:rsidR="006C021C" w:rsidRPr="000E0BF1" w:rsidRDefault="001C358D" w:rsidP="00862A86">
      <w:pPr>
        <w:tabs>
          <w:tab w:val="clear" w:pos="1080"/>
        </w:tabs>
        <w:spacing w:after="0"/>
        <w:ind w:left="144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(а) </w:t>
      </w:r>
      <w:r w:rsidR="006C021C" w:rsidRPr="000E0BF1">
        <w:rPr>
          <w:rFonts w:ascii="Times New Roman" w:eastAsia="Times New Roman" w:hAnsi="Times New Roman"/>
          <w:w w:val="105"/>
          <w:kern w:val="20"/>
          <w:sz w:val="24"/>
          <w:szCs w:val="24"/>
          <w:lang w:val="sr-Cyrl-RS"/>
        </w:rPr>
        <w:tab/>
        <w:t>Д</w:t>
      </w:r>
      <w:r w:rsidRPr="000E0BF1">
        <w:rPr>
          <w:rFonts w:ascii="Times New Roman" w:eastAsia="Times New Roman" w:hAnsi="Times New Roman"/>
          <w:w w:val="105"/>
          <w:kern w:val="20"/>
          <w:sz w:val="24"/>
          <w:szCs w:val="24"/>
          <w:lang w:val="sr-Cyrl-RS"/>
        </w:rPr>
        <w:t xml:space="preserve">невне некумулативне сложене </w:t>
      </w:r>
      <w:r w:rsidR="006C021C" w:rsidRPr="000E0BF1">
        <w:rPr>
          <w:rFonts w:ascii="Times New Roman" w:eastAsia="Times New Roman" w:hAnsi="Times New Roman"/>
          <w:w w:val="105"/>
          <w:kern w:val="20"/>
          <w:sz w:val="24"/>
          <w:szCs w:val="24"/>
          <w:lang w:val="sr-Cyrl-RS"/>
        </w:rPr>
        <w:t>референтне</w:t>
      </w:r>
      <w:r w:rsidRPr="000E0BF1">
        <w:rPr>
          <w:rFonts w:ascii="Times New Roman" w:eastAsia="Times New Roman" w:hAnsi="Times New Roman"/>
          <w:w w:val="105"/>
          <w:kern w:val="20"/>
          <w:sz w:val="24"/>
          <w:szCs w:val="24"/>
          <w:lang w:val="sr-Cyrl-RS"/>
        </w:rPr>
        <w:t xml:space="preserve"> стопе </w:t>
      </w:r>
      <w:r w:rsidR="006C021C" w:rsidRPr="000E0BF1">
        <w:rPr>
          <w:rFonts w:ascii="Times New Roman" w:eastAsia="Times New Roman" w:hAnsi="Times New Roman"/>
          <w:w w:val="105"/>
          <w:kern w:val="20"/>
          <w:sz w:val="24"/>
          <w:szCs w:val="24"/>
          <w:lang w:val="sr-Cyrl-RS"/>
        </w:rPr>
        <w:t>н</w:t>
      </w:r>
      <w:r w:rsidRPr="000E0BF1">
        <w:rPr>
          <w:rFonts w:ascii="Times New Roman" w:eastAsia="Times New Roman" w:hAnsi="Times New Roman"/>
          <w:w w:val="105"/>
          <w:kern w:val="20"/>
          <w:sz w:val="24"/>
          <w:szCs w:val="24"/>
          <w:lang w:val="sr-Cyrl-RS"/>
        </w:rPr>
        <w:t xml:space="preserve">а </w:t>
      </w:r>
      <w:r w:rsidR="006C021C" w:rsidRPr="000E0BF1">
        <w:rPr>
          <w:rFonts w:ascii="Times New Roman" w:eastAsia="Times New Roman" w:hAnsi="Times New Roman"/>
          <w:w w:val="105"/>
          <w:kern w:val="20"/>
          <w:sz w:val="24"/>
          <w:szCs w:val="24"/>
          <w:lang w:val="sr-Cyrl-RS"/>
        </w:rPr>
        <w:t>Референтни</w:t>
      </w:r>
      <w:r w:rsidRPr="000E0BF1">
        <w:rPr>
          <w:rFonts w:ascii="Times New Roman" w:eastAsia="Times New Roman" w:hAnsi="Times New Roman"/>
          <w:w w:val="105"/>
          <w:kern w:val="20"/>
          <w:sz w:val="24"/>
          <w:szCs w:val="24"/>
          <w:lang w:val="sr-Cyrl-RS"/>
        </w:rPr>
        <w:t xml:space="preserve"> банкарски дан; и </w:t>
      </w:r>
    </w:p>
    <w:p w14:paraId="7BFE417B" w14:textId="77777777" w:rsidR="00862A86" w:rsidRPr="000E0BF1" w:rsidRDefault="00862A86" w:rsidP="00862A86">
      <w:pPr>
        <w:tabs>
          <w:tab w:val="clear" w:pos="1080"/>
        </w:tabs>
        <w:spacing w:after="0"/>
        <w:ind w:left="1440" w:hanging="720"/>
        <w:rPr>
          <w:rFonts w:ascii="Times New Roman" w:eastAsia="Times New Roman" w:hAnsi="Times New Roman"/>
          <w:w w:val="105"/>
          <w:kern w:val="20"/>
          <w:sz w:val="24"/>
          <w:szCs w:val="24"/>
          <w:lang w:val="sr-Cyrl-RS"/>
        </w:rPr>
      </w:pPr>
    </w:p>
    <w:p w14:paraId="0E9C2F2D" w14:textId="0884481B" w:rsidR="001C358D" w:rsidRPr="000E0BF1" w:rsidRDefault="001C358D" w:rsidP="00862A86">
      <w:pPr>
        <w:tabs>
          <w:tab w:val="clear" w:pos="1080"/>
        </w:tabs>
        <w:spacing w:after="0"/>
        <w:ind w:left="144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(б) </w:t>
      </w:r>
      <w:r w:rsidR="006C021C"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w w:val="105"/>
          <w:kern w:val="20"/>
          <w:sz w:val="24"/>
          <w:szCs w:val="24"/>
          <w:lang w:val="sr-Cyrl-RS"/>
        </w:rPr>
        <w:t xml:space="preserve">применљиве </w:t>
      </w:r>
      <w:r w:rsidR="006C021C" w:rsidRPr="000E0BF1">
        <w:rPr>
          <w:rFonts w:ascii="Times New Roman" w:eastAsia="Times New Roman" w:hAnsi="Times New Roman"/>
          <w:w w:val="105"/>
          <w:kern w:val="20"/>
          <w:sz w:val="24"/>
          <w:szCs w:val="24"/>
          <w:lang w:val="sr-Cyrl-RS"/>
        </w:rPr>
        <w:t>Р</w:t>
      </w:r>
      <w:r w:rsidRPr="000E0BF1">
        <w:rPr>
          <w:rFonts w:ascii="Times New Roman" w:eastAsia="Times New Roman" w:hAnsi="Times New Roman"/>
          <w:w w:val="105"/>
          <w:kern w:val="20"/>
          <w:sz w:val="24"/>
          <w:szCs w:val="24"/>
          <w:lang w:val="sr-Cyrl-RS"/>
        </w:rPr>
        <w:t>езервне CAS стопе;</w:t>
      </w:r>
    </w:p>
    <w:p w14:paraId="6F009ACE" w14:textId="77777777" w:rsidR="00862A86" w:rsidRPr="000E0BF1" w:rsidRDefault="00862A86" w:rsidP="00ED3CE3">
      <w:pPr>
        <w:tabs>
          <w:tab w:val="clear" w:pos="1080"/>
        </w:tabs>
        <w:spacing w:after="0"/>
        <w:rPr>
          <w:rFonts w:ascii="Times New Roman" w:eastAsia="Times New Roman" w:hAnsi="Times New Roman"/>
          <w:w w:val="105"/>
          <w:kern w:val="20"/>
          <w:sz w:val="24"/>
          <w:szCs w:val="24"/>
          <w:lang w:val="sr-Cyrl-RS"/>
        </w:rPr>
      </w:pPr>
    </w:p>
    <w:p w14:paraId="735FC929" w14:textId="41DD7158" w:rsidR="006C021C"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6C021C" w:rsidRPr="000E0BF1">
        <w:rPr>
          <w:rFonts w:ascii="Times New Roman" w:eastAsia="Times New Roman" w:hAnsi="Times New Roman"/>
          <w:w w:val="105"/>
          <w:kern w:val="20"/>
          <w:sz w:val="24"/>
          <w:szCs w:val="24"/>
          <w:lang w:val="sr-Cyrl-RS"/>
        </w:rPr>
        <w:t>„</w:t>
      </w:r>
      <w:r w:rsidR="006C021C" w:rsidRPr="000E0BF1">
        <w:rPr>
          <w:rFonts w:ascii="Times New Roman" w:eastAsia="Times New Roman" w:hAnsi="Times New Roman"/>
          <w:b/>
          <w:bCs/>
          <w:w w:val="105"/>
          <w:kern w:val="20"/>
          <w:sz w:val="24"/>
          <w:szCs w:val="24"/>
          <w:lang w:val="sr-Cyrl-RS"/>
        </w:rPr>
        <w:t>Додатак методологије сложеног обрачуна</w:t>
      </w:r>
      <w:r w:rsidR="006C021C" w:rsidRPr="000E0BF1">
        <w:rPr>
          <w:rFonts w:ascii="Times New Roman" w:eastAsia="Times New Roman" w:hAnsi="Times New Roman"/>
          <w:w w:val="105"/>
          <w:kern w:val="20"/>
          <w:sz w:val="24"/>
          <w:szCs w:val="24"/>
          <w:lang w:val="sr-Cyrl-RS"/>
        </w:rPr>
        <w:t>” значи, у вези са Дневном некумулативном сложеном референтном стопом, документ који:</w:t>
      </w:r>
    </w:p>
    <w:p w14:paraId="550DC02E" w14:textId="77777777" w:rsidR="00862A86"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p>
    <w:p w14:paraId="3CB5224E" w14:textId="5BDFAF10" w:rsidR="006C021C" w:rsidRPr="000E0BF1" w:rsidRDefault="006C021C" w:rsidP="00862A86">
      <w:pPr>
        <w:tabs>
          <w:tab w:val="clear" w:pos="1080"/>
        </w:tabs>
        <w:spacing w:after="0"/>
        <w:ind w:left="144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(а) </w:t>
      </w:r>
      <w:r w:rsidRPr="000E0BF1">
        <w:rPr>
          <w:rFonts w:ascii="Times New Roman" w:eastAsia="Times New Roman" w:hAnsi="Times New Roman"/>
          <w:w w:val="105"/>
          <w:kern w:val="20"/>
          <w:sz w:val="24"/>
          <w:szCs w:val="24"/>
          <w:lang w:val="sr-Cyrl-RS"/>
        </w:rPr>
        <w:tab/>
        <w:t>је договорен писменим путем између Зајмопримца, Агента (у том својству) и Агента (који делује по упутствима Зајмодаваца и Извозн</w:t>
      </w:r>
      <w:r w:rsidR="00B007EC" w:rsidRPr="000E0BF1">
        <w:rPr>
          <w:rFonts w:ascii="Times New Roman" w:eastAsia="Times New Roman" w:hAnsi="Times New Roman"/>
          <w:w w:val="105"/>
          <w:kern w:val="20"/>
          <w:sz w:val="24"/>
          <w:szCs w:val="24"/>
          <w:lang w:val="sr-Cyrl-RS"/>
        </w:rPr>
        <w:t>е</w:t>
      </w:r>
      <w:r w:rsidRPr="000E0BF1">
        <w:rPr>
          <w:rFonts w:ascii="Times New Roman" w:eastAsia="Times New Roman" w:hAnsi="Times New Roman"/>
          <w:w w:val="105"/>
          <w:kern w:val="20"/>
          <w:sz w:val="24"/>
          <w:szCs w:val="24"/>
          <w:lang w:val="sr-Cyrl-RS"/>
        </w:rPr>
        <w:t xml:space="preserve"> </w:t>
      </w:r>
      <w:r w:rsidR="00B007EC" w:rsidRPr="000E0BF1">
        <w:rPr>
          <w:rFonts w:ascii="Times New Roman" w:eastAsia="Times New Roman" w:hAnsi="Times New Roman"/>
          <w:w w:val="105"/>
          <w:kern w:val="20"/>
          <w:sz w:val="24"/>
          <w:szCs w:val="24"/>
          <w:lang w:val="sr-Cyrl-RS"/>
        </w:rPr>
        <w:t>кредитне агенције</w:t>
      </w:r>
      <w:r w:rsidRPr="000E0BF1">
        <w:rPr>
          <w:rFonts w:ascii="Times New Roman" w:eastAsia="Times New Roman" w:hAnsi="Times New Roman"/>
          <w:w w:val="105"/>
          <w:kern w:val="20"/>
          <w:sz w:val="24"/>
          <w:szCs w:val="24"/>
          <w:lang w:val="sr-Cyrl-RS"/>
        </w:rPr>
        <w:t xml:space="preserve"> УК);</w:t>
      </w:r>
    </w:p>
    <w:p w14:paraId="0CE88617" w14:textId="77777777" w:rsidR="00862A86" w:rsidRPr="000E0BF1" w:rsidRDefault="00862A86" w:rsidP="00862A86">
      <w:pPr>
        <w:tabs>
          <w:tab w:val="clear" w:pos="1080"/>
        </w:tabs>
        <w:spacing w:after="0"/>
        <w:ind w:left="1440" w:hanging="720"/>
        <w:rPr>
          <w:rFonts w:ascii="Times New Roman" w:eastAsia="Times New Roman" w:hAnsi="Times New Roman"/>
          <w:w w:val="105"/>
          <w:kern w:val="20"/>
          <w:sz w:val="24"/>
          <w:szCs w:val="24"/>
          <w:lang w:val="sr-Cyrl-RS"/>
        </w:rPr>
      </w:pPr>
    </w:p>
    <w:p w14:paraId="0BF1E048" w14:textId="371C6660" w:rsidR="006C021C" w:rsidRPr="000E0BF1" w:rsidRDefault="006C021C" w:rsidP="00862A86">
      <w:pPr>
        <w:tabs>
          <w:tab w:val="clear" w:pos="1080"/>
        </w:tabs>
        <w:spacing w:after="0"/>
        <w:ind w:left="144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(б) </w:t>
      </w:r>
      <w:r w:rsidRPr="000E0BF1">
        <w:rPr>
          <w:rFonts w:ascii="Times New Roman" w:eastAsia="Times New Roman" w:hAnsi="Times New Roman"/>
          <w:w w:val="105"/>
          <w:kern w:val="20"/>
          <w:sz w:val="24"/>
          <w:szCs w:val="24"/>
          <w:lang w:val="sr-Cyrl-RS"/>
        </w:rPr>
        <w:tab/>
        <w:t>одређује методологију обрачуна за ту стопу; и</w:t>
      </w:r>
    </w:p>
    <w:p w14:paraId="1CB6E7AD" w14:textId="77777777" w:rsidR="00862A86" w:rsidRPr="000E0BF1" w:rsidRDefault="00862A86" w:rsidP="00862A86">
      <w:pPr>
        <w:tabs>
          <w:tab w:val="clear" w:pos="1080"/>
        </w:tabs>
        <w:spacing w:after="0"/>
        <w:ind w:left="1440" w:hanging="720"/>
        <w:rPr>
          <w:rFonts w:ascii="Times New Roman" w:eastAsia="Times New Roman" w:hAnsi="Times New Roman"/>
          <w:w w:val="105"/>
          <w:kern w:val="20"/>
          <w:sz w:val="24"/>
          <w:szCs w:val="24"/>
          <w:lang w:val="sr-Cyrl-RS"/>
        </w:rPr>
      </w:pPr>
    </w:p>
    <w:p w14:paraId="78D92A83" w14:textId="44998FED" w:rsidR="006C021C" w:rsidRPr="000E0BF1" w:rsidRDefault="006C021C" w:rsidP="00862A86">
      <w:pPr>
        <w:tabs>
          <w:tab w:val="clear" w:pos="1080"/>
        </w:tabs>
        <w:spacing w:after="0"/>
        <w:ind w:left="144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(ц) </w:t>
      </w:r>
      <w:r w:rsidRPr="000E0BF1">
        <w:rPr>
          <w:rFonts w:ascii="Times New Roman" w:eastAsia="Times New Roman" w:hAnsi="Times New Roman"/>
          <w:w w:val="105"/>
          <w:kern w:val="20"/>
          <w:sz w:val="24"/>
          <w:szCs w:val="24"/>
          <w:lang w:val="sr-Cyrl-RS"/>
        </w:rPr>
        <w:tab/>
        <w:t xml:space="preserve">је стављен на располагање Зајмопримцу и свакој </w:t>
      </w:r>
      <w:r w:rsidR="00B60CCE" w:rsidRPr="000E0BF1">
        <w:rPr>
          <w:rFonts w:ascii="Times New Roman" w:eastAsia="Times New Roman" w:hAnsi="Times New Roman"/>
          <w:w w:val="105"/>
          <w:kern w:val="20"/>
          <w:sz w:val="24"/>
          <w:szCs w:val="24"/>
          <w:lang w:val="sr-Cyrl-RS"/>
        </w:rPr>
        <w:t>С</w:t>
      </w:r>
      <w:r w:rsidRPr="000E0BF1">
        <w:rPr>
          <w:rFonts w:ascii="Times New Roman" w:eastAsia="Times New Roman" w:hAnsi="Times New Roman"/>
          <w:w w:val="105"/>
          <w:kern w:val="20"/>
          <w:sz w:val="24"/>
          <w:szCs w:val="24"/>
          <w:lang w:val="sr-Cyrl-RS"/>
        </w:rPr>
        <w:t>трани</w:t>
      </w:r>
      <w:r w:rsidR="00B60CCE" w:rsidRPr="000E0BF1">
        <w:rPr>
          <w:rFonts w:ascii="Times New Roman" w:eastAsia="Times New Roman" w:hAnsi="Times New Roman"/>
          <w:w w:val="105"/>
          <w:kern w:val="20"/>
          <w:sz w:val="24"/>
          <w:szCs w:val="24"/>
          <w:lang w:val="sr-Cyrl-RS"/>
        </w:rPr>
        <w:t xml:space="preserve"> кредитног аранжмана</w:t>
      </w:r>
      <w:r w:rsidRPr="000E0BF1">
        <w:rPr>
          <w:rFonts w:ascii="Times New Roman" w:eastAsia="Times New Roman" w:hAnsi="Times New Roman"/>
          <w:w w:val="105"/>
          <w:kern w:val="20"/>
          <w:sz w:val="24"/>
          <w:szCs w:val="24"/>
          <w:lang w:val="sr-Cyrl-RS"/>
        </w:rPr>
        <w:t>;</w:t>
      </w:r>
    </w:p>
    <w:p w14:paraId="21020116" w14:textId="77777777" w:rsidR="00862A86" w:rsidRPr="000E0BF1" w:rsidRDefault="00862A86" w:rsidP="00ED3CE3">
      <w:pPr>
        <w:tabs>
          <w:tab w:val="clear" w:pos="1080"/>
        </w:tabs>
        <w:spacing w:after="0"/>
        <w:rPr>
          <w:rFonts w:ascii="Times New Roman" w:eastAsia="Times New Roman" w:hAnsi="Times New Roman"/>
          <w:w w:val="105"/>
          <w:kern w:val="20"/>
          <w:sz w:val="24"/>
          <w:szCs w:val="24"/>
          <w:lang w:val="sr-Cyrl-RS"/>
        </w:rPr>
      </w:pPr>
    </w:p>
    <w:p w14:paraId="65ECD370" w14:textId="1A2C2239" w:rsidR="00312DF2"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FE62F5"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Уговорна цена</w:t>
      </w:r>
      <w:r w:rsidR="00FE62F5"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има исто значење као и термин </w:t>
      </w:r>
      <w:r w:rsidR="00FE62F5"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Cs/>
          <w:w w:val="105"/>
          <w:kern w:val="20"/>
          <w:sz w:val="24"/>
          <w:szCs w:val="24"/>
          <w:lang w:val="sr-Cyrl-RS"/>
        </w:rPr>
        <w:t>Уговорна цена</w:t>
      </w:r>
      <w:r w:rsidR="00FE62F5"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у Уговору о увозу, на датум овог </w:t>
      </w:r>
      <w:r w:rsidR="00891310">
        <w:rPr>
          <w:rFonts w:ascii="Times New Roman" w:eastAsia="Times New Roman" w:hAnsi="Times New Roman"/>
          <w:w w:val="105"/>
          <w:kern w:val="20"/>
          <w:sz w:val="24"/>
          <w:szCs w:val="24"/>
          <w:lang w:val="sr-Cyrl-RS"/>
        </w:rPr>
        <w:t>у</w:t>
      </w:r>
      <w:r w:rsidR="00312DF2" w:rsidRPr="000E0BF1">
        <w:rPr>
          <w:rFonts w:ascii="Times New Roman" w:eastAsia="Times New Roman" w:hAnsi="Times New Roman"/>
          <w:w w:val="105"/>
          <w:kern w:val="20"/>
          <w:sz w:val="24"/>
          <w:szCs w:val="24"/>
          <w:lang w:val="sr-Cyrl-RS"/>
        </w:rPr>
        <w:t>говора;</w:t>
      </w:r>
    </w:p>
    <w:p w14:paraId="7F393ED1" w14:textId="77777777" w:rsidR="00862A86"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p>
    <w:p w14:paraId="4978615A" w14:textId="522BDC66" w:rsidR="00312DF2"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FE62F5"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Поверљиве информације</w:t>
      </w:r>
      <w:r w:rsidR="00FE62F5"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означавају све писане информације у вези са Зајмопримцем, Финансијским документима или Кредитним аранжманом</w:t>
      </w:r>
      <w:r w:rsidR="00FE62F5"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 којима Стране кредитног аранжмана стекну сазнање у својству или због потребе да постану Стране кредитног аранжмана или оне које </w:t>
      </w:r>
      <w:r w:rsidR="00911620" w:rsidRPr="000E0BF1">
        <w:rPr>
          <w:rFonts w:ascii="Times New Roman" w:eastAsia="Times New Roman" w:hAnsi="Times New Roman"/>
          <w:w w:val="105"/>
          <w:kern w:val="20"/>
          <w:sz w:val="24"/>
          <w:szCs w:val="24"/>
          <w:lang w:val="sr-Cyrl-RS"/>
        </w:rPr>
        <w:t xml:space="preserve">приме </w:t>
      </w:r>
      <w:r w:rsidR="00312DF2" w:rsidRPr="000E0BF1">
        <w:rPr>
          <w:rFonts w:ascii="Times New Roman" w:eastAsia="Times New Roman" w:hAnsi="Times New Roman"/>
          <w:w w:val="105"/>
          <w:kern w:val="20"/>
          <w:sz w:val="24"/>
          <w:szCs w:val="24"/>
          <w:lang w:val="sr-Cyrl-RS"/>
        </w:rPr>
        <w:t>Стране кредитног аранжмана због потребе да постану Стране кредитног аранжмана по основу Финансијских докумената или Кредитног аранжмана било од:</w:t>
      </w:r>
    </w:p>
    <w:p w14:paraId="2C1E2F8E" w14:textId="77777777" w:rsidR="00862A86"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p>
    <w:p w14:paraId="2A3BA897" w14:textId="77777777" w:rsidR="00312DF2" w:rsidRPr="000E0BF1" w:rsidRDefault="00312DF2" w:rsidP="00862A86">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Зајмодавца или његових саветника; или</w:t>
      </w:r>
    </w:p>
    <w:p w14:paraId="008ABC6B" w14:textId="77777777" w:rsidR="00862A86" w:rsidRPr="000E0BF1" w:rsidRDefault="00862A86" w:rsidP="00862A86">
      <w:pPr>
        <w:tabs>
          <w:tab w:val="clear" w:pos="1080"/>
        </w:tabs>
        <w:spacing w:after="0"/>
        <w:ind w:left="1440" w:hanging="720"/>
        <w:outlineLvl w:val="4"/>
        <w:rPr>
          <w:rFonts w:ascii="Times New Roman" w:eastAsia="Times New Roman" w:hAnsi="Times New Roman"/>
          <w:w w:val="105"/>
          <w:kern w:val="20"/>
          <w:sz w:val="24"/>
          <w:szCs w:val="24"/>
          <w:lang w:val="sr-Cyrl-RS"/>
        </w:rPr>
      </w:pPr>
    </w:p>
    <w:p w14:paraId="4DBF7C1A" w14:textId="77777777" w:rsidR="00312DF2" w:rsidRPr="000E0BF1" w:rsidRDefault="00312DF2" w:rsidP="00862A86">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друге Стране кредитног аранжмана, уколико је те информације та Страна кредитног аранжмана добила директно или индиректно од Зајмопримца или његових саветника,</w:t>
      </w:r>
    </w:p>
    <w:p w14:paraId="55125CAE" w14:textId="77777777" w:rsidR="00862A86" w:rsidRPr="000E0BF1" w:rsidRDefault="00862A86" w:rsidP="00ED3CE3">
      <w:pPr>
        <w:tabs>
          <w:tab w:val="clear" w:pos="1080"/>
        </w:tabs>
        <w:spacing w:after="0"/>
        <w:outlineLvl w:val="4"/>
        <w:rPr>
          <w:rFonts w:ascii="Times New Roman" w:eastAsia="Times New Roman" w:hAnsi="Times New Roman"/>
          <w:w w:val="105"/>
          <w:kern w:val="20"/>
          <w:sz w:val="24"/>
          <w:szCs w:val="24"/>
          <w:lang w:val="sr-Cyrl-RS"/>
        </w:rPr>
      </w:pPr>
    </w:p>
    <w:p w14:paraId="556B155B" w14:textId="0BEAB1A8" w:rsidR="008522DE" w:rsidRPr="000E0BF1" w:rsidRDefault="00862A86" w:rsidP="00862A86">
      <w:p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22DE" w:rsidRPr="000E0BF1">
        <w:rPr>
          <w:rFonts w:ascii="Times New Roman" w:eastAsia="Times New Roman" w:hAnsi="Times New Roman"/>
          <w:w w:val="105"/>
          <w:kern w:val="20"/>
          <w:sz w:val="24"/>
          <w:szCs w:val="24"/>
          <w:lang w:val="sr-Cyrl-RS"/>
        </w:rPr>
        <w:t>у било ком облику, и укључују информације саопштене усмено и било који документ, електронску датотеку или било који други начин представљања или бележења информација које садрже или су изведене или копиране из таквих информација, али искључује</w:t>
      </w:r>
      <w:r w:rsidR="00EF047D" w:rsidRPr="000E0BF1">
        <w:rPr>
          <w:rFonts w:ascii="Times New Roman" w:eastAsia="Times New Roman" w:hAnsi="Times New Roman"/>
          <w:w w:val="105"/>
          <w:kern w:val="20"/>
          <w:sz w:val="24"/>
          <w:szCs w:val="24"/>
          <w:lang w:val="sr-Cyrl-RS"/>
        </w:rPr>
        <w:t>:</w:t>
      </w:r>
      <w:r w:rsidR="008522DE" w:rsidRPr="000E0BF1">
        <w:rPr>
          <w:rFonts w:ascii="Times New Roman" w:eastAsia="Times New Roman" w:hAnsi="Times New Roman"/>
          <w:w w:val="105"/>
          <w:kern w:val="20"/>
          <w:sz w:val="24"/>
          <w:szCs w:val="24"/>
          <w:lang w:val="sr-Cyrl-RS"/>
        </w:rPr>
        <w:t xml:space="preserve"> </w:t>
      </w:r>
    </w:p>
    <w:p w14:paraId="3BA605AE" w14:textId="77777777" w:rsidR="00862A86" w:rsidRPr="000E0BF1" w:rsidRDefault="00862A86" w:rsidP="00ED3CE3">
      <w:pPr>
        <w:tabs>
          <w:tab w:val="clear" w:pos="1080"/>
        </w:tabs>
        <w:spacing w:after="0"/>
        <w:outlineLvl w:val="4"/>
        <w:rPr>
          <w:rFonts w:ascii="Times New Roman" w:eastAsia="Times New Roman" w:hAnsi="Times New Roman"/>
          <w:w w:val="105"/>
          <w:kern w:val="20"/>
          <w:sz w:val="24"/>
          <w:szCs w:val="24"/>
          <w:lang w:val="sr-Cyrl-RS"/>
        </w:rPr>
      </w:pPr>
    </w:p>
    <w:p w14:paraId="59492E41" w14:textId="32D5F6D5" w:rsidR="00312DF2" w:rsidRPr="000E0BF1" w:rsidRDefault="00312DF2" w:rsidP="00862A86">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информације:</w:t>
      </w:r>
    </w:p>
    <w:p w14:paraId="44B035EF" w14:textId="77777777" w:rsidR="00862A86" w:rsidRPr="000E0BF1" w:rsidRDefault="00862A86" w:rsidP="00ED3CE3">
      <w:pPr>
        <w:tabs>
          <w:tab w:val="clear" w:pos="1080"/>
        </w:tabs>
        <w:spacing w:after="0"/>
        <w:outlineLvl w:val="4"/>
        <w:rPr>
          <w:rFonts w:ascii="Times New Roman" w:eastAsia="Times New Roman" w:hAnsi="Times New Roman"/>
          <w:w w:val="105"/>
          <w:kern w:val="20"/>
          <w:sz w:val="24"/>
          <w:szCs w:val="24"/>
          <w:lang w:val="sr-Cyrl-RS"/>
        </w:rPr>
      </w:pPr>
    </w:p>
    <w:p w14:paraId="6780473B" w14:textId="786117BB" w:rsidR="00312DF2" w:rsidRPr="000E0BF1" w:rsidRDefault="00312DF2" w:rsidP="00862A86">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 xml:space="preserve">које јесу или постају јавне информације изузев када то представља директну или индиректну последицу кршења </w:t>
      </w:r>
      <w:r w:rsidR="00911620" w:rsidRPr="000E0BF1">
        <w:rPr>
          <w:rFonts w:ascii="Times New Roman" w:eastAsia="Times New Roman" w:hAnsi="Times New Roman"/>
          <w:w w:val="105"/>
          <w:kern w:val="20"/>
          <w:sz w:val="24"/>
          <w:szCs w:val="24"/>
          <w:lang w:val="sr-Cyrl-RS"/>
        </w:rPr>
        <w:t xml:space="preserve">Стране кредитног аранжмана одредби </w:t>
      </w:r>
      <w:r w:rsidRPr="000E0BF1">
        <w:rPr>
          <w:rFonts w:ascii="Times New Roman" w:eastAsia="Times New Roman" w:hAnsi="Times New Roman"/>
          <w:w w:val="105"/>
          <w:kern w:val="20"/>
          <w:sz w:val="24"/>
          <w:szCs w:val="24"/>
          <w:lang w:val="sr-Cyrl-RS"/>
        </w:rPr>
        <w:t>Клаузуле 33 (</w:t>
      </w:r>
      <w:r w:rsidRPr="000E0BF1">
        <w:rPr>
          <w:rFonts w:ascii="Times New Roman" w:eastAsia="Times New Roman" w:hAnsi="Times New Roman"/>
          <w:i/>
          <w:w w:val="105"/>
          <w:kern w:val="20"/>
          <w:sz w:val="24"/>
          <w:szCs w:val="24"/>
          <w:lang w:val="sr-Cyrl-RS"/>
        </w:rPr>
        <w:t>Поверљиве информације</w:t>
      </w:r>
      <w:r w:rsidRPr="000E0BF1">
        <w:rPr>
          <w:rFonts w:ascii="Times New Roman" w:eastAsia="Times New Roman" w:hAnsi="Times New Roman"/>
          <w:w w:val="105"/>
          <w:kern w:val="20"/>
          <w:sz w:val="24"/>
          <w:szCs w:val="24"/>
          <w:lang w:val="sr-Cyrl-RS"/>
        </w:rPr>
        <w:t>); или</w:t>
      </w:r>
    </w:p>
    <w:p w14:paraId="4750D5FF" w14:textId="77777777" w:rsidR="00862A86" w:rsidRPr="000E0BF1" w:rsidRDefault="00862A86" w:rsidP="00862A86">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p>
    <w:p w14:paraId="3F39978C" w14:textId="77777777" w:rsidR="00312DF2" w:rsidRPr="000E0BF1" w:rsidRDefault="00312DF2" w:rsidP="00862A86">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које приликом њиховог достављања Зајмопримац, његове државне институције или његови саветници писмено означе као информације које нису поверљиве; или</w:t>
      </w:r>
    </w:p>
    <w:p w14:paraId="27DB25F6" w14:textId="77777777" w:rsidR="00862A86" w:rsidRPr="000E0BF1" w:rsidRDefault="00862A86" w:rsidP="00862A86">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p>
    <w:p w14:paraId="1F77AC07" w14:textId="27704694" w:rsidR="00312DF2" w:rsidRPr="000E0BF1" w:rsidRDefault="00312DF2" w:rsidP="00862A86">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(iii)</w:t>
      </w:r>
      <w:r w:rsidRPr="000E0BF1">
        <w:rPr>
          <w:rFonts w:ascii="Times New Roman" w:eastAsia="Times New Roman" w:hAnsi="Times New Roman"/>
          <w:w w:val="105"/>
          <w:kern w:val="20"/>
          <w:sz w:val="24"/>
          <w:szCs w:val="24"/>
          <w:lang w:val="sr-Cyrl-RS"/>
        </w:rPr>
        <w:tab/>
        <w:t xml:space="preserve">које су биле познате тој Страни кредитног аранжмана пре датума када је информација обелодањена у складу са горе наведеним ставовима (i) или (ii) или које је на законит начин та Страна кредитног аранжмана добила након тог датума, из извора који, колико је тој Страни кредитног аранжмана познато, </w:t>
      </w:r>
      <w:r w:rsidR="00911620" w:rsidRPr="000E0BF1">
        <w:rPr>
          <w:rFonts w:ascii="Times New Roman" w:eastAsia="Times New Roman" w:hAnsi="Times New Roman"/>
          <w:w w:val="105"/>
          <w:kern w:val="20"/>
          <w:sz w:val="24"/>
          <w:szCs w:val="24"/>
          <w:lang w:val="sr-Cyrl-RS"/>
        </w:rPr>
        <w:t xml:space="preserve">није </w:t>
      </w:r>
      <w:r w:rsidRPr="000E0BF1">
        <w:rPr>
          <w:rFonts w:ascii="Times New Roman" w:eastAsia="Times New Roman" w:hAnsi="Times New Roman"/>
          <w:w w:val="105"/>
          <w:kern w:val="20"/>
          <w:sz w:val="24"/>
          <w:szCs w:val="24"/>
          <w:lang w:val="sr-Cyrl-RS"/>
        </w:rPr>
        <w:t xml:space="preserve">повезан са Зајмопримцем, његовим државним институцијама и које, у сваком случају, колико је Страни кредитног аранжмана познато, нису добијене кршењем </w:t>
      </w:r>
      <w:r w:rsidR="00911620" w:rsidRPr="000E0BF1">
        <w:rPr>
          <w:rFonts w:ascii="Times New Roman" w:eastAsia="Times New Roman" w:hAnsi="Times New Roman"/>
          <w:w w:val="105"/>
          <w:kern w:val="20"/>
          <w:sz w:val="24"/>
          <w:szCs w:val="24"/>
          <w:lang w:val="sr-Cyrl-RS"/>
        </w:rPr>
        <w:t xml:space="preserve">обавезе </w:t>
      </w:r>
      <w:r w:rsidRPr="000E0BF1">
        <w:rPr>
          <w:rFonts w:ascii="Times New Roman" w:eastAsia="Times New Roman" w:hAnsi="Times New Roman"/>
          <w:w w:val="105"/>
          <w:kern w:val="20"/>
          <w:sz w:val="24"/>
          <w:szCs w:val="24"/>
          <w:lang w:val="sr-Cyrl-RS"/>
        </w:rPr>
        <w:t>чувања поверљивости и иначе не подлежу тој обавези; и</w:t>
      </w:r>
    </w:p>
    <w:p w14:paraId="08AD5B9D" w14:textId="77777777" w:rsidR="00862A86" w:rsidRPr="000E0BF1" w:rsidRDefault="00862A86" w:rsidP="00ED3CE3">
      <w:pPr>
        <w:numPr>
          <w:ilvl w:val="5"/>
          <w:numId w:val="0"/>
        </w:numPr>
        <w:tabs>
          <w:tab w:val="clear" w:pos="1080"/>
          <w:tab w:val="num" w:pos="1361"/>
        </w:tabs>
        <w:spacing w:after="0"/>
        <w:outlineLvl w:val="5"/>
        <w:rPr>
          <w:rFonts w:ascii="Times New Roman" w:eastAsia="Times New Roman" w:hAnsi="Times New Roman"/>
          <w:w w:val="105"/>
          <w:kern w:val="20"/>
          <w:sz w:val="24"/>
          <w:szCs w:val="24"/>
          <w:lang w:val="sr-Cyrl-RS"/>
        </w:rPr>
      </w:pPr>
    </w:p>
    <w:p w14:paraId="4D0F5E09" w14:textId="3FBFDBD3" w:rsidR="00312DF2" w:rsidRPr="000E0BF1" w:rsidRDefault="00312DF2" w:rsidP="00862A86">
      <w:pPr>
        <w:tabs>
          <w:tab w:val="clear" w:pos="1080"/>
        </w:tabs>
        <w:spacing w:after="0"/>
        <w:ind w:left="1440" w:hanging="720"/>
        <w:outlineLvl w:val="4"/>
        <w:rPr>
          <w:rFonts w:ascii="Times New Roman" w:eastAsia="Times New Roman" w:hAnsi="Times New Roman"/>
          <w:w w:val="105"/>
          <w:kern w:val="20"/>
          <w:sz w:val="24"/>
          <w:szCs w:val="24"/>
          <w:lang w:val="sr-Cyrl-RS"/>
        </w:rPr>
      </w:pPr>
      <w:bookmarkStart w:id="2" w:name="ConfidentialInformation_B"/>
      <w:r w:rsidRPr="000E0BF1">
        <w:rPr>
          <w:rFonts w:ascii="Times New Roman" w:eastAsia="Times New Roman" w:hAnsi="Times New Roman"/>
          <w:w w:val="105"/>
          <w:kern w:val="20"/>
          <w:sz w:val="24"/>
          <w:szCs w:val="24"/>
          <w:lang w:val="sr-Cyrl-RS"/>
        </w:rPr>
        <w:t>(Б)</w:t>
      </w:r>
      <w:bookmarkEnd w:id="2"/>
      <w:r w:rsidRPr="000E0BF1">
        <w:rPr>
          <w:rFonts w:ascii="Times New Roman" w:eastAsia="Times New Roman" w:hAnsi="Times New Roman"/>
          <w:w w:val="105"/>
          <w:kern w:val="20"/>
          <w:sz w:val="24"/>
          <w:szCs w:val="24"/>
          <w:lang w:val="sr-Cyrl-RS"/>
        </w:rPr>
        <w:tab/>
      </w:r>
      <w:r w:rsidR="00911620" w:rsidRPr="000E0BF1">
        <w:rPr>
          <w:rFonts w:ascii="Times New Roman" w:eastAsia="Times New Roman" w:hAnsi="Times New Roman"/>
          <w:w w:val="105"/>
          <w:kern w:val="20"/>
          <w:sz w:val="24"/>
          <w:szCs w:val="24"/>
          <w:lang w:val="sr-Cyrl-RS"/>
        </w:rPr>
        <w:t>било које С</w:t>
      </w:r>
      <w:r w:rsidRPr="000E0BF1">
        <w:rPr>
          <w:rFonts w:ascii="Times New Roman" w:eastAsia="Times New Roman" w:hAnsi="Times New Roman"/>
          <w:w w:val="105"/>
          <w:kern w:val="20"/>
          <w:sz w:val="24"/>
          <w:szCs w:val="24"/>
          <w:lang w:val="sr-Cyrl-RS"/>
        </w:rPr>
        <w:t>топе финансирања;</w:t>
      </w:r>
    </w:p>
    <w:p w14:paraId="073FAEA4" w14:textId="77777777" w:rsidR="00862A86" w:rsidRPr="000E0BF1" w:rsidRDefault="00862A86" w:rsidP="00ED3CE3">
      <w:pPr>
        <w:tabs>
          <w:tab w:val="clear" w:pos="1080"/>
        </w:tabs>
        <w:spacing w:after="0"/>
        <w:outlineLvl w:val="4"/>
        <w:rPr>
          <w:rFonts w:ascii="Times New Roman" w:eastAsia="Times New Roman" w:hAnsi="Times New Roman"/>
          <w:w w:val="105"/>
          <w:kern w:val="20"/>
          <w:sz w:val="24"/>
          <w:szCs w:val="24"/>
          <w:lang w:val="sr-Cyrl-RS"/>
        </w:rPr>
      </w:pPr>
    </w:p>
    <w:p w14:paraId="619762C6" w14:textId="45396991" w:rsidR="00312DF2"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911620"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Уговор о поверљивости</w:t>
      </w:r>
      <w:r w:rsidR="00911620"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уговор о чувању поверљивости који је у битној мери сачињен у форми објављеној од стране ЛМА-а за секундарно трговање </w:t>
      </w:r>
      <w:r w:rsidR="00D86378" w:rsidRPr="000E0BF1">
        <w:rPr>
          <w:rFonts w:ascii="Times New Roman" w:eastAsia="Times New Roman" w:hAnsi="Times New Roman"/>
          <w:w w:val="105"/>
          <w:kern w:val="20"/>
          <w:sz w:val="24"/>
          <w:szCs w:val="24"/>
          <w:lang w:val="sr-Cyrl-RS"/>
        </w:rPr>
        <w:t>зајмовима</w:t>
      </w:r>
      <w:r w:rsidR="00312DF2" w:rsidRPr="000E0BF1">
        <w:rPr>
          <w:rFonts w:ascii="Times New Roman" w:eastAsia="Times New Roman" w:hAnsi="Times New Roman"/>
          <w:w w:val="105"/>
          <w:kern w:val="20"/>
          <w:sz w:val="24"/>
          <w:szCs w:val="24"/>
          <w:lang w:val="sr-Cyrl-RS"/>
        </w:rPr>
        <w:t xml:space="preserve"> или у било којој другој форми о којој су се Зајмопримац и Агент сагласили;</w:t>
      </w:r>
    </w:p>
    <w:p w14:paraId="2BA5AC9D" w14:textId="77777777" w:rsidR="00862A86"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p>
    <w:p w14:paraId="07B5282A" w14:textId="0DDBCBB8" w:rsidR="00312DF2"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D86378"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Фаза изградње</w:t>
      </w:r>
      <w:r w:rsidR="00D86378"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период од почетка пројектовања, развоја, пред-градње, градње и пуштања у погон Пројекта до почетка Оперативне фазе;</w:t>
      </w:r>
    </w:p>
    <w:p w14:paraId="0FA99FCA" w14:textId="77777777" w:rsidR="00862A86"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p>
    <w:p w14:paraId="4BD28BC1" w14:textId="3557ECD1" w:rsidR="00312DF2"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D86378"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План управљања животном средином и социјалним питањима у Фази изградње</w:t>
      </w:r>
      <w:r w:rsidR="00D86378"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документ</w:t>
      </w:r>
      <w:r w:rsidR="00D86378"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а</w:t>
      </w:r>
      <w:r w:rsidR="00D86378"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који садрже процедуре управљања животном средином и социјалним питањима у Фази изградње</w:t>
      </w:r>
      <w:r w:rsidR="007D6028" w:rsidRPr="000E0BF1">
        <w:rPr>
          <w:rFonts w:ascii="Times New Roman" w:eastAsia="Times New Roman" w:hAnsi="Times New Roman"/>
          <w:w w:val="105"/>
          <w:kern w:val="20"/>
          <w:sz w:val="24"/>
          <w:szCs w:val="24"/>
          <w:lang w:val="sr-Cyrl-RS"/>
        </w:rPr>
        <w:t xml:space="preserve">, која су достављена пре датума овог </w:t>
      </w:r>
      <w:r w:rsidR="00B47F2E">
        <w:rPr>
          <w:rFonts w:ascii="Times New Roman" w:eastAsia="Times New Roman" w:hAnsi="Times New Roman"/>
          <w:w w:val="105"/>
          <w:kern w:val="20"/>
          <w:sz w:val="24"/>
          <w:szCs w:val="24"/>
          <w:lang w:val="sr-Cyrl-RS"/>
        </w:rPr>
        <w:t>у</w:t>
      </w:r>
      <w:r w:rsidR="007D6028" w:rsidRPr="000E0BF1">
        <w:rPr>
          <w:rFonts w:ascii="Times New Roman" w:eastAsia="Times New Roman" w:hAnsi="Times New Roman"/>
          <w:w w:val="105"/>
          <w:kern w:val="20"/>
          <w:sz w:val="24"/>
          <w:szCs w:val="24"/>
          <w:lang w:val="sr-Cyrl-RS"/>
        </w:rPr>
        <w:t>говора</w:t>
      </w:r>
      <w:r w:rsidR="00D71A0E"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са повременим изменама и допунама уз одобрење Извозне кредитне агенције УК и обухватиће сва</w:t>
      </w:r>
      <w:r w:rsidR="00D71A0E" w:rsidRPr="000E0BF1">
        <w:rPr>
          <w:rFonts w:ascii="Times New Roman" w:eastAsia="Times New Roman" w:hAnsi="Times New Roman"/>
          <w:w w:val="105"/>
          <w:kern w:val="20"/>
          <w:sz w:val="24"/>
          <w:szCs w:val="24"/>
          <w:lang w:val="sr-Cyrl-RS"/>
        </w:rPr>
        <w:t>ки</w:t>
      </w:r>
      <w:r w:rsidR="00312DF2" w:rsidRPr="000E0BF1">
        <w:rPr>
          <w:rFonts w:ascii="Times New Roman" w:eastAsia="Times New Roman" w:hAnsi="Times New Roman"/>
          <w:w w:val="105"/>
          <w:kern w:val="20"/>
          <w:sz w:val="24"/>
          <w:szCs w:val="24"/>
          <w:lang w:val="sr-Cyrl-RS"/>
        </w:rPr>
        <w:t xml:space="preserve"> документ кој</w:t>
      </w:r>
      <w:r w:rsidR="00D71A0E" w:rsidRPr="000E0BF1">
        <w:rPr>
          <w:rFonts w:ascii="Times New Roman" w:eastAsia="Times New Roman" w:hAnsi="Times New Roman"/>
          <w:w w:val="105"/>
          <w:kern w:val="20"/>
          <w:sz w:val="24"/>
          <w:szCs w:val="24"/>
          <w:lang w:val="sr-Cyrl-RS"/>
        </w:rPr>
        <w:t>и</w:t>
      </w:r>
      <w:r w:rsidR="00312DF2" w:rsidRPr="000E0BF1">
        <w:rPr>
          <w:rFonts w:ascii="Times New Roman" w:eastAsia="Times New Roman" w:hAnsi="Times New Roman"/>
          <w:w w:val="105"/>
          <w:kern w:val="20"/>
          <w:sz w:val="24"/>
          <w:szCs w:val="24"/>
          <w:lang w:val="sr-Cyrl-RS"/>
        </w:rPr>
        <w:t xml:space="preserve"> се доставља Извозној кредитној агенцији УК у складу са ставо</w:t>
      </w:r>
      <w:r w:rsidR="00D71A0E" w:rsidRPr="000E0BF1">
        <w:rPr>
          <w:rFonts w:ascii="Times New Roman" w:eastAsia="Times New Roman" w:hAnsi="Times New Roman"/>
          <w:w w:val="105"/>
          <w:kern w:val="20"/>
          <w:sz w:val="24"/>
          <w:szCs w:val="24"/>
          <w:lang w:val="sr-Cyrl-RS"/>
        </w:rPr>
        <w:t>вима од</w:t>
      </w:r>
      <w:r w:rsidR="00312DF2" w:rsidRPr="000E0BF1">
        <w:rPr>
          <w:rFonts w:ascii="Times New Roman" w:eastAsia="Times New Roman" w:hAnsi="Times New Roman"/>
          <w:w w:val="105"/>
          <w:kern w:val="20"/>
          <w:sz w:val="24"/>
          <w:szCs w:val="24"/>
          <w:lang w:val="sr-Cyrl-RS"/>
        </w:rPr>
        <w:t xml:space="preserve"> </w:t>
      </w:r>
      <w:r w:rsidR="00D71A0E" w:rsidRPr="000E0BF1">
        <w:rPr>
          <w:rFonts w:ascii="Times New Roman" w:eastAsia="Times New Roman" w:hAnsi="Times New Roman"/>
          <w:w w:val="105"/>
          <w:kern w:val="20"/>
          <w:sz w:val="24"/>
          <w:szCs w:val="24"/>
          <w:lang w:val="sr-Cyrl-RS"/>
        </w:rPr>
        <w:t xml:space="preserve">7(е) до </w:t>
      </w:r>
      <w:r w:rsidR="00312DF2" w:rsidRPr="000E0BF1">
        <w:rPr>
          <w:rFonts w:ascii="Times New Roman" w:eastAsia="Times New Roman" w:hAnsi="Times New Roman"/>
          <w:w w:val="105"/>
          <w:kern w:val="20"/>
          <w:sz w:val="24"/>
          <w:szCs w:val="24"/>
          <w:lang w:val="sr-Cyrl-RS"/>
        </w:rPr>
        <w:t>7(</w:t>
      </w:r>
      <w:r w:rsidR="008522DE" w:rsidRPr="000E0BF1">
        <w:rPr>
          <w:rFonts w:ascii="Times New Roman" w:eastAsia="Times New Roman" w:hAnsi="Times New Roman"/>
          <w:w w:val="105"/>
          <w:kern w:val="20"/>
          <w:sz w:val="24"/>
          <w:szCs w:val="24"/>
          <w:lang w:val="sr-Cyrl-RS"/>
        </w:rPr>
        <w:t>г</w:t>
      </w:r>
      <w:r w:rsidR="00312DF2" w:rsidRPr="000E0BF1">
        <w:rPr>
          <w:rFonts w:ascii="Times New Roman" w:eastAsia="Times New Roman" w:hAnsi="Times New Roman"/>
          <w:w w:val="105"/>
          <w:kern w:val="20"/>
          <w:sz w:val="24"/>
          <w:szCs w:val="24"/>
          <w:lang w:val="sr-Cyrl-RS"/>
        </w:rPr>
        <w:t>) Прилога 2 (</w:t>
      </w:r>
      <w:r w:rsidR="00312DF2" w:rsidRPr="000E0BF1">
        <w:rPr>
          <w:rFonts w:ascii="Times New Roman" w:eastAsia="Times New Roman" w:hAnsi="Times New Roman"/>
          <w:i/>
          <w:w w:val="105"/>
          <w:kern w:val="20"/>
          <w:sz w:val="24"/>
          <w:szCs w:val="24"/>
          <w:lang w:val="sr-Cyrl-RS"/>
        </w:rPr>
        <w:t>Предуслови за иницијално коришћење</w:t>
      </w:r>
      <w:r w:rsidR="00312DF2" w:rsidRPr="000E0BF1">
        <w:rPr>
          <w:rFonts w:ascii="Times New Roman" w:eastAsia="Times New Roman" w:hAnsi="Times New Roman"/>
          <w:w w:val="105"/>
          <w:kern w:val="20"/>
          <w:sz w:val="24"/>
          <w:szCs w:val="24"/>
          <w:lang w:val="sr-Cyrl-RS"/>
        </w:rPr>
        <w:t>);</w:t>
      </w:r>
    </w:p>
    <w:p w14:paraId="64E216F4" w14:textId="77777777" w:rsidR="00862A86"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p>
    <w:p w14:paraId="6748434D" w14:textId="5097767E" w:rsidR="00312DF2"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D86378"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Корективни акциони план</w:t>
      </w:r>
      <w:r w:rsidR="00D86378"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план који припрема Зајмопримац у складу са ставом (д) (</w:t>
      </w:r>
      <w:r w:rsidR="00312DF2" w:rsidRPr="000E0BF1">
        <w:rPr>
          <w:rFonts w:ascii="Times New Roman" w:eastAsia="Times New Roman" w:hAnsi="Times New Roman"/>
          <w:i/>
          <w:w w:val="105"/>
          <w:kern w:val="20"/>
          <w:sz w:val="24"/>
          <w:szCs w:val="24"/>
          <w:lang w:val="sr-Cyrl-RS"/>
        </w:rPr>
        <w:t>Окидачи у области животне средине и социјалних питања</w:t>
      </w:r>
      <w:r w:rsidR="00312DF2" w:rsidRPr="000E0BF1">
        <w:rPr>
          <w:rFonts w:ascii="Times New Roman" w:eastAsia="Times New Roman" w:hAnsi="Times New Roman"/>
          <w:w w:val="105"/>
          <w:kern w:val="20"/>
          <w:sz w:val="24"/>
          <w:szCs w:val="24"/>
          <w:lang w:val="sr-Cyrl-RS"/>
        </w:rPr>
        <w:t>) Клаузуле 19.6 (</w:t>
      </w:r>
      <w:r w:rsidR="00312DF2" w:rsidRPr="000E0BF1">
        <w:rPr>
          <w:rFonts w:ascii="Times New Roman" w:eastAsia="Times New Roman" w:hAnsi="Times New Roman"/>
          <w:i/>
          <w:w w:val="105"/>
          <w:kern w:val="20"/>
          <w:sz w:val="24"/>
          <w:szCs w:val="24"/>
          <w:lang w:val="sr-Cyrl-RS"/>
        </w:rPr>
        <w:t>Мере заштите животне средине</w:t>
      </w:r>
      <w:r w:rsidR="00312DF2" w:rsidRPr="000E0BF1">
        <w:rPr>
          <w:rFonts w:ascii="Times New Roman" w:eastAsia="Times New Roman" w:hAnsi="Times New Roman"/>
          <w:w w:val="105"/>
          <w:kern w:val="20"/>
          <w:sz w:val="24"/>
          <w:szCs w:val="24"/>
          <w:lang w:val="sr-Cyrl-RS"/>
        </w:rPr>
        <w:t xml:space="preserve">) у коме се детаљно наводе корективне мере (укључујући и рокове и одговорност за такве мере) које су предузете или чије предузимање се предлаже како би се исправиле или ублажиле све штете и негативне последице проузроковане догађајима који се сматрају </w:t>
      </w:r>
      <w:r w:rsidR="00D96E3C" w:rsidRPr="000E0BF1">
        <w:rPr>
          <w:rFonts w:ascii="Times New Roman" w:eastAsia="Times New Roman" w:hAnsi="Times New Roman"/>
          <w:w w:val="105"/>
          <w:kern w:val="20"/>
          <w:sz w:val="24"/>
          <w:szCs w:val="24"/>
          <w:lang w:val="sr-Cyrl-RS"/>
        </w:rPr>
        <w:t>О</w:t>
      </w:r>
      <w:r w:rsidR="00312DF2" w:rsidRPr="000E0BF1">
        <w:rPr>
          <w:rFonts w:ascii="Times New Roman" w:eastAsia="Times New Roman" w:hAnsi="Times New Roman"/>
          <w:w w:val="105"/>
          <w:kern w:val="20"/>
          <w:sz w:val="24"/>
          <w:szCs w:val="24"/>
          <w:lang w:val="sr-Cyrl-RS"/>
        </w:rPr>
        <w:t>кидачима у области животне средине и социјалних питања, који се повремено може мењати или ажурирати уз одобрење Извозне кредитне агенције УК;</w:t>
      </w:r>
    </w:p>
    <w:p w14:paraId="4D0CBE00" w14:textId="77777777" w:rsidR="00862A86"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p>
    <w:p w14:paraId="5A4AD928" w14:textId="7CE1F3EB" w:rsidR="00312DF2"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D96E3C"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Обавештење о испуњењу предуслова</w:t>
      </w:r>
      <w:r w:rsidR="00D96E3C"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има значење дато у ставу (a)(iv) Клаузуле 5.1 (</w:t>
      </w:r>
      <w:r w:rsidR="00312DF2" w:rsidRPr="000E0BF1">
        <w:rPr>
          <w:rFonts w:ascii="Times New Roman" w:eastAsia="Times New Roman" w:hAnsi="Times New Roman"/>
          <w:i/>
          <w:w w:val="105"/>
          <w:kern w:val="20"/>
          <w:sz w:val="24"/>
          <w:szCs w:val="24"/>
          <w:lang w:val="sr-Cyrl-RS"/>
        </w:rPr>
        <w:t>Иницијални предуслови</w:t>
      </w:r>
      <w:r w:rsidR="00312DF2" w:rsidRPr="000E0BF1">
        <w:rPr>
          <w:rFonts w:ascii="Times New Roman" w:eastAsia="Times New Roman" w:hAnsi="Times New Roman"/>
          <w:w w:val="105"/>
          <w:kern w:val="20"/>
          <w:sz w:val="24"/>
          <w:szCs w:val="24"/>
          <w:lang w:val="sr-Cyrl-RS"/>
        </w:rPr>
        <w:t>);</w:t>
      </w:r>
    </w:p>
    <w:p w14:paraId="4B8EE288" w14:textId="77777777" w:rsidR="00862A86"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p>
    <w:p w14:paraId="756DAEBC" w14:textId="439548E2" w:rsidR="008522DE"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22DE" w:rsidRPr="000E0BF1">
        <w:rPr>
          <w:rFonts w:ascii="Times New Roman" w:eastAsia="Times New Roman" w:hAnsi="Times New Roman"/>
          <w:w w:val="105"/>
          <w:kern w:val="20"/>
          <w:sz w:val="24"/>
          <w:szCs w:val="24"/>
          <w:lang w:val="sr-Cyrl-RS"/>
        </w:rPr>
        <w:t>„</w:t>
      </w:r>
      <w:r w:rsidR="008522DE" w:rsidRPr="000E0BF1">
        <w:rPr>
          <w:rFonts w:ascii="Times New Roman" w:eastAsia="Times New Roman" w:hAnsi="Times New Roman"/>
          <w:b/>
          <w:bCs/>
          <w:w w:val="105"/>
          <w:kern w:val="20"/>
          <w:sz w:val="24"/>
          <w:szCs w:val="24"/>
          <w:lang w:val="sr-Cyrl-RS"/>
        </w:rPr>
        <w:t>Дневна некумулативна сложена референтна стопа</w:t>
      </w:r>
      <w:r w:rsidR="008522DE" w:rsidRPr="000E0BF1">
        <w:rPr>
          <w:rFonts w:ascii="Times New Roman" w:eastAsia="Times New Roman" w:hAnsi="Times New Roman"/>
          <w:w w:val="105"/>
          <w:kern w:val="20"/>
          <w:sz w:val="24"/>
          <w:szCs w:val="24"/>
          <w:lang w:val="sr-Cyrl-RS"/>
        </w:rPr>
        <w:t xml:space="preserve">” </w:t>
      </w:r>
      <w:r w:rsidR="00B60CCE" w:rsidRPr="000E0BF1">
        <w:rPr>
          <w:rFonts w:ascii="Times New Roman" w:eastAsia="Times New Roman" w:hAnsi="Times New Roman"/>
          <w:w w:val="105"/>
          <w:kern w:val="20"/>
          <w:sz w:val="24"/>
          <w:szCs w:val="24"/>
          <w:lang w:val="sr-Cyrl-RS"/>
        </w:rPr>
        <w:t>значи, у односу на сваки Референтни банкарски дан током Каматног периода за Зајам са сложеном каматном стопом, процентуалну годишњу стопу коју одређује Агент (или било која друга Страна кредитног аранжмана која пристаје да одреди ту стопу уместо Агента) у складу са методологијом наведеном у Прилогу 7 (</w:t>
      </w:r>
      <w:r w:rsidR="00B60CCE" w:rsidRPr="000E0BF1">
        <w:rPr>
          <w:rFonts w:ascii="Times New Roman" w:eastAsia="Times New Roman" w:hAnsi="Times New Roman"/>
          <w:i/>
          <w:iCs/>
          <w:w w:val="105"/>
          <w:kern w:val="20"/>
          <w:sz w:val="24"/>
          <w:szCs w:val="24"/>
          <w:lang w:val="sr-Cyrl-RS"/>
        </w:rPr>
        <w:t>Дневна некумулативна сложена референтна стопа</w:t>
      </w:r>
      <w:r w:rsidR="00B60CCE" w:rsidRPr="000E0BF1">
        <w:rPr>
          <w:rFonts w:ascii="Times New Roman" w:eastAsia="Times New Roman" w:hAnsi="Times New Roman"/>
          <w:w w:val="105"/>
          <w:kern w:val="20"/>
          <w:sz w:val="24"/>
          <w:szCs w:val="24"/>
          <w:lang w:val="sr-Cyrl-RS"/>
        </w:rPr>
        <w:t xml:space="preserve">) или у било ком релевантном Додатку методологије сложеног обрачуна; </w:t>
      </w:r>
    </w:p>
    <w:p w14:paraId="67A2BE61" w14:textId="77777777" w:rsidR="00862A86"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p>
    <w:p w14:paraId="20C1DDA8" w14:textId="696E6C5F" w:rsidR="005D4B1D"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5D4B1D" w:rsidRPr="000E0BF1">
        <w:rPr>
          <w:rFonts w:ascii="Times New Roman" w:eastAsia="Times New Roman" w:hAnsi="Times New Roman"/>
          <w:w w:val="105"/>
          <w:kern w:val="20"/>
          <w:sz w:val="24"/>
          <w:szCs w:val="24"/>
          <w:lang w:val="sr-Cyrl-RS"/>
        </w:rPr>
        <w:t>„</w:t>
      </w:r>
      <w:r w:rsidR="005D4B1D" w:rsidRPr="000E0BF1">
        <w:rPr>
          <w:rFonts w:ascii="Times New Roman" w:eastAsia="Times New Roman" w:hAnsi="Times New Roman"/>
          <w:b/>
          <w:bCs/>
          <w:w w:val="105"/>
          <w:kern w:val="20"/>
          <w:sz w:val="24"/>
          <w:szCs w:val="24"/>
          <w:lang w:val="sr-Cyrl-RS"/>
        </w:rPr>
        <w:t>Дневна стопа</w:t>
      </w:r>
      <w:r w:rsidR="005D4B1D" w:rsidRPr="000E0BF1">
        <w:rPr>
          <w:rFonts w:ascii="Times New Roman" w:eastAsia="Times New Roman" w:hAnsi="Times New Roman"/>
          <w:w w:val="105"/>
          <w:kern w:val="20"/>
          <w:sz w:val="24"/>
          <w:szCs w:val="24"/>
          <w:lang w:val="sr-Cyrl-RS"/>
        </w:rPr>
        <w:t xml:space="preserve">” </w:t>
      </w:r>
      <w:r w:rsidR="008976B1" w:rsidRPr="000E0BF1">
        <w:rPr>
          <w:rFonts w:ascii="Times New Roman" w:eastAsia="Times New Roman" w:hAnsi="Times New Roman"/>
          <w:w w:val="105"/>
          <w:kern w:val="20"/>
          <w:sz w:val="24"/>
          <w:szCs w:val="24"/>
          <w:lang w:val="sr-Cyrl-RS"/>
        </w:rPr>
        <w:t xml:space="preserve">означава дневну стопу за било који Референтни банкарски дан, која је Референтна стопа за тај Референтни банкарски дан, заокружена на четири (4) децимале, а ако је та стопа мања од нуле, сматраће се да је дневна стопа једнака нули; </w:t>
      </w:r>
    </w:p>
    <w:p w14:paraId="5F1F04C4" w14:textId="77777777" w:rsidR="00862A86"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p>
    <w:p w14:paraId="0479BADC" w14:textId="4406B1EA" w:rsidR="00312DF2"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D96E3C"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Неиспуњење обавеза</w:t>
      </w:r>
      <w:r w:rsidR="00D96E3C"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Случај неиспуњења обавеза или било који случај или околност наведену у Клаузули 20 (</w:t>
      </w:r>
      <w:r w:rsidR="00312DF2" w:rsidRPr="000E0BF1">
        <w:rPr>
          <w:rFonts w:ascii="Times New Roman" w:eastAsia="Times New Roman" w:hAnsi="Times New Roman"/>
          <w:i/>
          <w:w w:val="105"/>
          <w:kern w:val="20"/>
          <w:sz w:val="24"/>
          <w:szCs w:val="24"/>
          <w:lang w:val="sr-Cyrl-RS"/>
        </w:rPr>
        <w:t>Случај неиспуњења обавеза</w:t>
      </w:r>
      <w:r w:rsidR="00312DF2" w:rsidRPr="000E0BF1">
        <w:rPr>
          <w:rFonts w:ascii="Times New Roman" w:eastAsia="Times New Roman" w:hAnsi="Times New Roman"/>
          <w:w w:val="105"/>
          <w:kern w:val="20"/>
          <w:sz w:val="24"/>
          <w:szCs w:val="24"/>
          <w:lang w:val="sr-Cyrl-RS"/>
        </w:rPr>
        <w:t>) који би (истеком грејс периода, достављањем обавештења, доношењем одлуке по основу Финансијских докумената или другом комбинацијом наведеног) чинили Случај неиспуњења обавезе;</w:t>
      </w:r>
    </w:p>
    <w:p w14:paraId="7EE96C66" w14:textId="77777777" w:rsidR="00862A86"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p>
    <w:p w14:paraId="4D024FE8" w14:textId="5BF091FE" w:rsidR="00312DF2"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D96E3C"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Затезна каматна стопа</w:t>
      </w:r>
      <w:r w:rsidR="00D96E3C"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каматну стопу коју плаћа Зајмопримац у складу са ставом (a) Клаузуле 9.</w:t>
      </w:r>
      <w:r w:rsidR="00B60CCE" w:rsidRPr="000E0BF1">
        <w:rPr>
          <w:rFonts w:ascii="Times New Roman" w:eastAsia="Times New Roman" w:hAnsi="Times New Roman"/>
          <w:w w:val="105"/>
          <w:kern w:val="20"/>
          <w:sz w:val="24"/>
          <w:szCs w:val="24"/>
          <w:lang w:val="sr-Cyrl-RS"/>
        </w:rPr>
        <w:t>4</w:t>
      </w:r>
      <w:r w:rsidR="00312DF2" w:rsidRPr="000E0BF1">
        <w:rPr>
          <w:rFonts w:ascii="Times New Roman" w:eastAsia="Times New Roman" w:hAnsi="Times New Roman"/>
          <w:w w:val="105"/>
          <w:kern w:val="20"/>
          <w:sz w:val="24"/>
          <w:szCs w:val="24"/>
          <w:lang w:val="sr-Cyrl-RS"/>
        </w:rPr>
        <w:t xml:space="preserve"> (</w:t>
      </w:r>
      <w:r w:rsidR="00312DF2" w:rsidRPr="000E0BF1">
        <w:rPr>
          <w:rFonts w:ascii="Times New Roman" w:eastAsia="Times New Roman" w:hAnsi="Times New Roman"/>
          <w:i/>
          <w:iCs/>
          <w:w w:val="105"/>
          <w:kern w:val="20"/>
          <w:sz w:val="24"/>
          <w:szCs w:val="24"/>
          <w:lang w:val="sr-Cyrl-RS"/>
        </w:rPr>
        <w:t>Затезна камата</w:t>
      </w:r>
      <w:r w:rsidR="00312DF2" w:rsidRPr="000E0BF1">
        <w:rPr>
          <w:rFonts w:ascii="Times New Roman" w:eastAsia="Times New Roman" w:hAnsi="Times New Roman"/>
          <w:w w:val="105"/>
          <w:kern w:val="20"/>
          <w:sz w:val="24"/>
          <w:szCs w:val="24"/>
          <w:lang w:val="sr-Cyrl-RS"/>
        </w:rPr>
        <w:t>);</w:t>
      </w:r>
    </w:p>
    <w:p w14:paraId="091218FB" w14:textId="77777777" w:rsidR="00862A86"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p>
    <w:p w14:paraId="6CC043C8" w14:textId="0C491093" w:rsidR="00312DF2" w:rsidRPr="000E0BF1" w:rsidRDefault="00862A86" w:rsidP="00343913">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D96E3C" w:rsidRPr="000E0BF1">
        <w:rPr>
          <w:rFonts w:ascii="Times New Roman" w:eastAsia="Times New Roman" w:hAnsi="Times New Roman"/>
          <w:w w:val="105"/>
          <w:kern w:val="20"/>
          <w:sz w:val="24"/>
          <w:szCs w:val="24"/>
          <w:lang w:val="sr-Cyrl-RS"/>
        </w:rPr>
        <w:t>„</w:t>
      </w:r>
      <w:r w:rsidR="00D96E3C" w:rsidRPr="000E0BF1">
        <w:rPr>
          <w:rFonts w:ascii="Times New Roman" w:eastAsia="Times New Roman" w:hAnsi="Times New Roman"/>
          <w:b/>
          <w:w w:val="105"/>
          <w:kern w:val="20"/>
          <w:sz w:val="24"/>
          <w:szCs w:val="24"/>
          <w:lang w:val="sr-Cyrl-RS"/>
        </w:rPr>
        <w:t>С</w:t>
      </w:r>
      <w:r w:rsidR="00312DF2" w:rsidRPr="000E0BF1">
        <w:rPr>
          <w:rFonts w:ascii="Times New Roman" w:eastAsia="Times New Roman" w:hAnsi="Times New Roman"/>
          <w:b/>
          <w:w w:val="105"/>
          <w:kern w:val="20"/>
          <w:sz w:val="24"/>
          <w:szCs w:val="24"/>
          <w:lang w:val="sr-Cyrl-RS"/>
        </w:rPr>
        <w:t>лучај поремећаја</w:t>
      </w:r>
      <w:r w:rsidR="00D96E3C"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неки од следећих догађаја или оба:</w:t>
      </w:r>
    </w:p>
    <w:p w14:paraId="58A9FC83" w14:textId="77777777" w:rsidR="00862A86" w:rsidRPr="000E0BF1" w:rsidRDefault="00862A86" w:rsidP="00343913">
      <w:pPr>
        <w:keepNext/>
        <w:tabs>
          <w:tab w:val="clear" w:pos="1080"/>
        </w:tabs>
        <w:spacing w:after="0"/>
        <w:ind w:left="720" w:hanging="720"/>
        <w:rPr>
          <w:rFonts w:ascii="Times New Roman" w:eastAsia="Times New Roman" w:hAnsi="Times New Roman"/>
          <w:w w:val="105"/>
          <w:kern w:val="20"/>
          <w:sz w:val="24"/>
          <w:szCs w:val="24"/>
          <w:lang w:val="sr-Cyrl-RS"/>
        </w:rPr>
      </w:pPr>
    </w:p>
    <w:p w14:paraId="26F53AF5" w14:textId="77777777" w:rsidR="00312DF2" w:rsidRPr="000E0BF1" w:rsidRDefault="00312DF2" w:rsidP="00862A86">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материјални прекид оних система плаћања или комуникације или оних финансијских тржишта чије функционисање је, у сваком случају, неопходно за потребе плаћања повезаних са Кредитним аранжманом (или за потребе реализације трансакција дефинисаних у Финансијским документима) чији поремећај нису узроковале Стране и ван њихове је контроле; или</w:t>
      </w:r>
    </w:p>
    <w:p w14:paraId="24480EE7" w14:textId="77777777" w:rsidR="00862A86" w:rsidRPr="000E0BF1" w:rsidRDefault="00862A86" w:rsidP="00862A86">
      <w:pPr>
        <w:tabs>
          <w:tab w:val="clear" w:pos="1080"/>
        </w:tabs>
        <w:spacing w:after="0"/>
        <w:ind w:left="1440" w:hanging="720"/>
        <w:outlineLvl w:val="4"/>
        <w:rPr>
          <w:rFonts w:ascii="Times New Roman" w:eastAsia="Times New Roman" w:hAnsi="Times New Roman"/>
          <w:w w:val="105"/>
          <w:kern w:val="20"/>
          <w:sz w:val="24"/>
          <w:szCs w:val="24"/>
          <w:lang w:val="sr-Cyrl-RS"/>
        </w:rPr>
      </w:pPr>
    </w:p>
    <w:p w14:paraId="28E380AD" w14:textId="56DCA836" w:rsidR="00312DF2" w:rsidRPr="000E0BF1" w:rsidRDefault="00312DF2" w:rsidP="00862A86">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настанак било ког догађаја који узрокује поремећај (техничке или системске природе) операција трезора или платних операција </w:t>
      </w:r>
      <w:r w:rsidR="00527825" w:rsidRPr="000E0BF1">
        <w:rPr>
          <w:rFonts w:ascii="Times New Roman" w:eastAsia="Times New Roman" w:hAnsi="Times New Roman"/>
          <w:w w:val="105"/>
          <w:kern w:val="20"/>
          <w:sz w:val="24"/>
          <w:szCs w:val="24"/>
          <w:lang w:val="sr-Cyrl-RS"/>
        </w:rPr>
        <w:t xml:space="preserve">једне </w:t>
      </w:r>
      <w:r w:rsidRPr="000E0BF1">
        <w:rPr>
          <w:rFonts w:ascii="Times New Roman" w:eastAsia="Times New Roman" w:hAnsi="Times New Roman"/>
          <w:w w:val="105"/>
          <w:kern w:val="20"/>
          <w:sz w:val="24"/>
          <w:szCs w:val="24"/>
          <w:lang w:val="sr-Cyrl-RS"/>
        </w:rPr>
        <w:t>Стране</w:t>
      </w:r>
      <w:r w:rsidR="00527825" w:rsidRPr="000E0BF1">
        <w:rPr>
          <w:rFonts w:ascii="Times New Roman" w:eastAsia="Times New Roman" w:hAnsi="Times New Roman"/>
          <w:w w:val="105"/>
          <w:kern w:val="20"/>
          <w:sz w:val="24"/>
          <w:szCs w:val="24"/>
          <w:lang w:val="sr-Cyrl-RS"/>
        </w:rPr>
        <w:t>, спречавајући ту или</w:t>
      </w:r>
      <w:r w:rsidRPr="000E0BF1">
        <w:rPr>
          <w:rFonts w:ascii="Times New Roman" w:eastAsia="Times New Roman" w:hAnsi="Times New Roman"/>
          <w:w w:val="105"/>
          <w:kern w:val="20"/>
          <w:sz w:val="24"/>
          <w:szCs w:val="24"/>
          <w:lang w:val="sr-Cyrl-RS"/>
        </w:rPr>
        <w:t xml:space="preserve"> или било кој</w:t>
      </w:r>
      <w:r w:rsidR="00527825" w:rsidRPr="000E0BF1">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 xml:space="preserve"> </w:t>
      </w:r>
      <w:r w:rsidR="00527825" w:rsidRPr="000E0BF1">
        <w:rPr>
          <w:rFonts w:ascii="Times New Roman" w:eastAsia="Times New Roman" w:hAnsi="Times New Roman"/>
          <w:w w:val="105"/>
          <w:kern w:val="20"/>
          <w:sz w:val="24"/>
          <w:szCs w:val="24"/>
          <w:lang w:val="sr-Cyrl-RS"/>
        </w:rPr>
        <w:t xml:space="preserve">другу </w:t>
      </w:r>
      <w:r w:rsidRPr="000E0BF1">
        <w:rPr>
          <w:rFonts w:ascii="Times New Roman" w:eastAsia="Times New Roman" w:hAnsi="Times New Roman"/>
          <w:w w:val="105"/>
          <w:kern w:val="20"/>
          <w:sz w:val="24"/>
          <w:szCs w:val="24"/>
          <w:lang w:val="sr-Cyrl-RS"/>
        </w:rPr>
        <w:t>Стран</w:t>
      </w:r>
      <w:r w:rsidR="00527825" w:rsidRPr="000E0BF1">
        <w:rPr>
          <w:rFonts w:ascii="Times New Roman" w:eastAsia="Times New Roman" w:hAnsi="Times New Roman"/>
          <w:w w:val="105"/>
          <w:kern w:val="20"/>
          <w:sz w:val="24"/>
          <w:szCs w:val="24"/>
          <w:lang w:val="sr-Cyrl-RS"/>
        </w:rPr>
        <w:t>у да</w:t>
      </w:r>
      <w:r w:rsidRPr="000E0BF1">
        <w:rPr>
          <w:rFonts w:ascii="Times New Roman" w:eastAsia="Times New Roman" w:hAnsi="Times New Roman"/>
          <w:w w:val="105"/>
          <w:kern w:val="20"/>
          <w:sz w:val="24"/>
          <w:szCs w:val="24"/>
          <w:lang w:val="sr-Cyrl-RS"/>
        </w:rPr>
        <w:t>:</w:t>
      </w:r>
    </w:p>
    <w:p w14:paraId="27574486" w14:textId="77777777" w:rsidR="00862A86" w:rsidRPr="000E0BF1" w:rsidRDefault="00862A86" w:rsidP="00ED3CE3">
      <w:pPr>
        <w:tabs>
          <w:tab w:val="clear" w:pos="1080"/>
        </w:tabs>
        <w:spacing w:after="0"/>
        <w:outlineLvl w:val="4"/>
        <w:rPr>
          <w:rFonts w:ascii="Times New Roman" w:eastAsia="Times New Roman" w:hAnsi="Times New Roman"/>
          <w:w w:val="105"/>
          <w:kern w:val="20"/>
          <w:sz w:val="24"/>
          <w:szCs w:val="24"/>
          <w:lang w:val="sr-Cyrl-RS"/>
        </w:rPr>
      </w:pPr>
    </w:p>
    <w:p w14:paraId="3ACC451D" w14:textId="0D99215D" w:rsidR="00312DF2" w:rsidRPr="000E0BF1" w:rsidRDefault="00312DF2" w:rsidP="00862A86">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r>
      <w:r w:rsidR="0010559B" w:rsidRPr="000E0BF1">
        <w:rPr>
          <w:rFonts w:ascii="Times New Roman" w:eastAsia="Times New Roman" w:hAnsi="Times New Roman"/>
          <w:w w:val="105"/>
          <w:kern w:val="20"/>
          <w:sz w:val="24"/>
          <w:szCs w:val="24"/>
          <w:lang w:val="sr-Cyrl-RS"/>
        </w:rPr>
        <w:t>испуњава</w:t>
      </w:r>
      <w:r w:rsidRPr="000E0BF1">
        <w:rPr>
          <w:rFonts w:ascii="Times New Roman" w:eastAsia="Times New Roman" w:hAnsi="Times New Roman"/>
          <w:w w:val="105"/>
          <w:kern w:val="20"/>
          <w:sz w:val="24"/>
          <w:szCs w:val="24"/>
          <w:lang w:val="sr-Cyrl-RS"/>
        </w:rPr>
        <w:t xml:space="preserve"> своје платне обавезе које проистичу из Финансијских докумената, или</w:t>
      </w:r>
    </w:p>
    <w:p w14:paraId="205A6E53" w14:textId="77777777" w:rsidR="00862A86" w:rsidRPr="000E0BF1" w:rsidRDefault="00862A86" w:rsidP="00862A86">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p>
    <w:p w14:paraId="49844253" w14:textId="0C9079A7" w:rsidR="00312DF2" w:rsidRPr="000E0BF1" w:rsidRDefault="00312DF2" w:rsidP="00862A86">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комуницира са другим Странама у складу са одредбама Финансијских докумената,</w:t>
      </w:r>
    </w:p>
    <w:p w14:paraId="610A94B3" w14:textId="77777777" w:rsidR="00862A86" w:rsidRPr="000E0BF1" w:rsidRDefault="00862A86" w:rsidP="00ED3CE3">
      <w:pPr>
        <w:numPr>
          <w:ilvl w:val="5"/>
          <w:numId w:val="0"/>
        </w:numPr>
        <w:tabs>
          <w:tab w:val="clear" w:pos="1080"/>
          <w:tab w:val="num" w:pos="1260"/>
          <w:tab w:val="left" w:pos="1800"/>
          <w:tab w:val="left" w:pos="1890"/>
        </w:tabs>
        <w:spacing w:after="0"/>
        <w:outlineLvl w:val="5"/>
        <w:rPr>
          <w:rFonts w:ascii="Times New Roman" w:eastAsia="Times New Roman" w:hAnsi="Times New Roman"/>
          <w:w w:val="105"/>
          <w:kern w:val="20"/>
          <w:sz w:val="24"/>
          <w:szCs w:val="24"/>
          <w:lang w:val="sr-Cyrl-RS"/>
        </w:rPr>
      </w:pPr>
    </w:p>
    <w:p w14:paraId="71F14D5B" w14:textId="02464DE5" w:rsidR="00312DF2" w:rsidRPr="000E0BF1" w:rsidRDefault="00862A86" w:rsidP="00862A86">
      <w:pPr>
        <w:tabs>
          <w:tab w:val="clear" w:pos="1080"/>
          <w:tab w:val="num" w:pos="1260"/>
          <w:tab w:val="left" w:pos="1800"/>
          <w:tab w:val="left" w:pos="1890"/>
        </w:tabs>
        <w:spacing w:after="0"/>
        <w:ind w:left="1259" w:hanging="1259"/>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и који (у сваком случају) није узроковала Страна чије операције су прекинуте и то је ван њене контроле;</w:t>
      </w:r>
    </w:p>
    <w:p w14:paraId="4D0D1424" w14:textId="77777777" w:rsidR="00862A86" w:rsidRPr="000E0BF1" w:rsidRDefault="00862A86" w:rsidP="00ED3CE3">
      <w:pPr>
        <w:tabs>
          <w:tab w:val="clear" w:pos="1080"/>
          <w:tab w:val="num" w:pos="1260"/>
          <w:tab w:val="left" w:pos="1800"/>
          <w:tab w:val="left" w:pos="1890"/>
        </w:tabs>
        <w:spacing w:after="0"/>
        <w:rPr>
          <w:rFonts w:ascii="Times New Roman" w:eastAsia="Times New Roman" w:hAnsi="Times New Roman"/>
          <w:w w:val="105"/>
          <w:kern w:val="20"/>
          <w:sz w:val="24"/>
          <w:szCs w:val="24"/>
          <w:lang w:val="sr-Cyrl-RS"/>
        </w:rPr>
      </w:pPr>
    </w:p>
    <w:p w14:paraId="513188C7" w14:textId="37745063" w:rsidR="00312DF2"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10559B"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bCs/>
          <w:w w:val="105"/>
          <w:kern w:val="20"/>
          <w:sz w:val="24"/>
          <w:szCs w:val="24"/>
          <w:lang w:val="sr-Cyrl-RS"/>
        </w:rPr>
        <w:t>Датум ступања на снагу</w:t>
      </w:r>
      <w:r w:rsidR="0010559B"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датум који је Агент Зајмопримцу назначио као „Датум ступања на снагу</w:t>
      </w:r>
      <w:r w:rsidR="0010559B"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као датум када су испуњени сви предуслови наведени у ставу (а) Клаузуле 2.1 (</w:t>
      </w:r>
      <w:r w:rsidR="00312DF2" w:rsidRPr="000E0BF1">
        <w:rPr>
          <w:rFonts w:ascii="Times New Roman" w:eastAsia="Times New Roman" w:hAnsi="Times New Roman"/>
          <w:i/>
          <w:iCs/>
          <w:w w:val="105"/>
          <w:kern w:val="20"/>
          <w:sz w:val="24"/>
          <w:szCs w:val="24"/>
          <w:lang w:val="sr-Cyrl-RS"/>
        </w:rPr>
        <w:t>Датум ступања на снагу</w:t>
      </w:r>
      <w:r w:rsidR="00312DF2" w:rsidRPr="000E0BF1">
        <w:rPr>
          <w:rFonts w:ascii="Times New Roman" w:eastAsia="Times New Roman" w:hAnsi="Times New Roman"/>
          <w:w w:val="105"/>
          <w:kern w:val="20"/>
          <w:sz w:val="24"/>
          <w:szCs w:val="24"/>
          <w:lang w:val="sr-Cyrl-RS"/>
        </w:rPr>
        <w:t>) на начин који је задовољавајући за Агента (</w:t>
      </w:r>
      <w:r w:rsidR="0010559B" w:rsidRPr="000E0BF1">
        <w:rPr>
          <w:rFonts w:ascii="Times New Roman" w:eastAsia="Times New Roman" w:hAnsi="Times New Roman"/>
          <w:w w:val="105"/>
          <w:kern w:val="20"/>
          <w:sz w:val="24"/>
          <w:szCs w:val="24"/>
          <w:lang w:val="sr-Cyrl-RS"/>
        </w:rPr>
        <w:t xml:space="preserve">који </w:t>
      </w:r>
      <w:r w:rsidR="00312DF2" w:rsidRPr="000E0BF1">
        <w:rPr>
          <w:rFonts w:ascii="Times New Roman" w:eastAsia="Times New Roman" w:hAnsi="Times New Roman"/>
          <w:w w:val="105"/>
          <w:kern w:val="20"/>
          <w:sz w:val="24"/>
          <w:szCs w:val="24"/>
          <w:lang w:val="sr-Cyrl-RS"/>
        </w:rPr>
        <w:t>поступа по упутствима свих Зајмодаваца и Извозне кредитне агенције УК.</w:t>
      </w:r>
    </w:p>
    <w:p w14:paraId="2735AEED" w14:textId="77777777" w:rsidR="00862A86" w:rsidRPr="000E0BF1" w:rsidRDefault="00862A86" w:rsidP="00343913">
      <w:pPr>
        <w:tabs>
          <w:tab w:val="clear" w:pos="1080"/>
        </w:tabs>
        <w:spacing w:after="0"/>
        <w:ind w:left="720" w:hanging="720"/>
        <w:rPr>
          <w:rFonts w:ascii="Times New Roman" w:eastAsia="Times New Roman" w:hAnsi="Times New Roman"/>
          <w:i/>
          <w:iCs/>
          <w:w w:val="105"/>
          <w:kern w:val="20"/>
          <w:sz w:val="24"/>
          <w:szCs w:val="24"/>
          <w:lang w:val="sr-Cyrl-RS"/>
        </w:rPr>
      </w:pPr>
    </w:p>
    <w:p w14:paraId="745929B5" w14:textId="29DFC91B" w:rsidR="00312DF2"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10559B"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bCs/>
          <w:w w:val="105"/>
          <w:kern w:val="20"/>
          <w:sz w:val="24"/>
          <w:szCs w:val="24"/>
          <w:lang w:val="sr-Cyrl-RS"/>
        </w:rPr>
        <w:t xml:space="preserve">Подобна роба и </w:t>
      </w:r>
      <w:r w:rsidR="00221ADE" w:rsidRPr="000E0BF1">
        <w:rPr>
          <w:rFonts w:ascii="Times New Roman" w:eastAsia="Times New Roman" w:hAnsi="Times New Roman"/>
          <w:b/>
          <w:bCs/>
          <w:w w:val="105"/>
          <w:kern w:val="20"/>
          <w:sz w:val="24"/>
          <w:szCs w:val="24"/>
          <w:lang w:val="sr-Cyrl-RS"/>
        </w:rPr>
        <w:t>п</w:t>
      </w:r>
      <w:r w:rsidR="00312DF2" w:rsidRPr="000E0BF1">
        <w:rPr>
          <w:rFonts w:ascii="Times New Roman" w:eastAsia="Times New Roman" w:hAnsi="Times New Roman"/>
          <w:b/>
          <w:bCs/>
          <w:w w:val="105"/>
          <w:kern w:val="20"/>
          <w:sz w:val="24"/>
          <w:szCs w:val="24"/>
          <w:lang w:val="sr-Cyrl-RS"/>
        </w:rPr>
        <w:t>одобне услуге</w:t>
      </w:r>
      <w:r w:rsidR="0010559B"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означавају за потребе </w:t>
      </w:r>
      <w:r w:rsidR="00B60CCE" w:rsidRPr="000E0BF1">
        <w:rPr>
          <w:rFonts w:ascii="Times New Roman" w:eastAsia="Times New Roman" w:hAnsi="Times New Roman"/>
          <w:w w:val="105"/>
          <w:kern w:val="20"/>
          <w:sz w:val="24"/>
          <w:szCs w:val="24"/>
          <w:lang w:val="sr-Cyrl-RS"/>
        </w:rPr>
        <w:t>Вредности</w:t>
      </w:r>
      <w:r w:rsidR="00034F16" w:rsidRPr="000E0BF1">
        <w:rPr>
          <w:rFonts w:ascii="Times New Roman" w:eastAsia="Times New Roman" w:hAnsi="Times New Roman"/>
          <w:w w:val="105"/>
          <w:kern w:val="20"/>
          <w:sz w:val="24"/>
          <w:szCs w:val="24"/>
          <w:lang w:val="sr-Cyrl-RS"/>
        </w:rPr>
        <w:t xml:space="preserve"> </w:t>
      </w:r>
      <w:r w:rsidR="00B60CCE" w:rsidRPr="000E0BF1">
        <w:rPr>
          <w:rFonts w:ascii="Times New Roman" w:eastAsia="Times New Roman" w:hAnsi="Times New Roman"/>
          <w:w w:val="105"/>
          <w:kern w:val="20"/>
          <w:sz w:val="24"/>
          <w:szCs w:val="24"/>
          <w:lang w:val="sr-Cyrl-RS"/>
        </w:rPr>
        <w:t>у</w:t>
      </w:r>
      <w:r w:rsidR="00312DF2" w:rsidRPr="000E0BF1">
        <w:rPr>
          <w:rFonts w:ascii="Times New Roman" w:eastAsia="Times New Roman" w:hAnsi="Times New Roman"/>
          <w:w w:val="105"/>
          <w:kern w:val="20"/>
          <w:sz w:val="24"/>
          <w:szCs w:val="24"/>
          <w:lang w:val="sr-Cyrl-RS"/>
        </w:rPr>
        <w:t>говора о извозу:</w:t>
      </w:r>
    </w:p>
    <w:p w14:paraId="3AA66DA7" w14:textId="77777777" w:rsidR="00862A86"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p>
    <w:p w14:paraId="3237963B" w14:textId="78A402FB" w:rsidR="00312DF2" w:rsidRPr="000E0BF1" w:rsidRDefault="00862A86" w:rsidP="00862A86">
      <w:pPr>
        <w:pStyle w:val="ListParagraph"/>
        <w:ind w:left="1440" w:hanging="720"/>
        <w:outlineLvl w:val="4"/>
        <w:rPr>
          <w:rFonts w:ascii="Times New Roman" w:hAnsi="Times New Roman"/>
          <w:sz w:val="24"/>
          <w:lang w:val="sr-Cyrl-RS"/>
        </w:rPr>
      </w:pPr>
      <w:r w:rsidRPr="000E0BF1">
        <w:rPr>
          <w:rFonts w:ascii="Times New Roman" w:hAnsi="Times New Roman"/>
          <w:sz w:val="24"/>
          <w:lang w:val="sr-Cyrl-RS"/>
        </w:rPr>
        <w:t xml:space="preserve">(а) </w:t>
      </w:r>
      <w:r w:rsidRPr="000E0BF1">
        <w:rPr>
          <w:rFonts w:ascii="Times New Roman" w:hAnsi="Times New Roman"/>
          <w:sz w:val="24"/>
          <w:lang w:val="sr-Cyrl-RS"/>
        </w:rPr>
        <w:tab/>
      </w:r>
      <w:r w:rsidR="00EF5204" w:rsidRPr="000E0BF1">
        <w:rPr>
          <w:rFonts w:ascii="Times New Roman" w:hAnsi="Times New Roman"/>
          <w:sz w:val="24"/>
          <w:lang w:val="sr-Cyrl-RS"/>
        </w:rPr>
        <w:t xml:space="preserve">Страни садржај у износу који не прелази 85% </w:t>
      </w:r>
      <w:r w:rsidR="0010559B" w:rsidRPr="000E0BF1">
        <w:rPr>
          <w:rFonts w:ascii="Times New Roman" w:hAnsi="Times New Roman"/>
          <w:sz w:val="24"/>
          <w:lang w:val="sr-Cyrl-RS"/>
        </w:rPr>
        <w:t>В</w:t>
      </w:r>
      <w:r w:rsidR="00EF5204" w:rsidRPr="000E0BF1">
        <w:rPr>
          <w:rFonts w:ascii="Times New Roman" w:hAnsi="Times New Roman"/>
          <w:sz w:val="24"/>
          <w:lang w:val="sr-Cyrl-RS"/>
        </w:rPr>
        <w:t>редности Уговора о извозу; и</w:t>
      </w:r>
    </w:p>
    <w:p w14:paraId="6FCECEB2" w14:textId="77777777" w:rsidR="0010559B" w:rsidRPr="000E0BF1" w:rsidRDefault="0010559B" w:rsidP="00862A86">
      <w:pPr>
        <w:pStyle w:val="ListParagraph"/>
        <w:ind w:left="1440" w:hanging="720"/>
        <w:outlineLvl w:val="4"/>
        <w:rPr>
          <w:rFonts w:ascii="Times New Roman" w:hAnsi="Times New Roman"/>
          <w:sz w:val="24"/>
          <w:lang w:val="sr-Cyrl-RS"/>
        </w:rPr>
      </w:pPr>
    </w:p>
    <w:p w14:paraId="421FA479" w14:textId="4CEF5892" w:rsidR="00EF5204" w:rsidRPr="000E0BF1" w:rsidRDefault="0010559B" w:rsidP="00862A86">
      <w:pPr>
        <w:pStyle w:val="ListParagraph"/>
        <w:ind w:left="1440" w:hanging="720"/>
        <w:jc w:val="both"/>
        <w:outlineLvl w:val="4"/>
        <w:rPr>
          <w:rFonts w:ascii="Times New Roman" w:hAnsi="Times New Roman"/>
          <w:w w:val="105"/>
          <w:kern w:val="20"/>
          <w:sz w:val="24"/>
          <w:lang w:val="sr-Cyrl-RS"/>
        </w:rPr>
      </w:pPr>
      <w:r w:rsidRPr="000E0BF1">
        <w:rPr>
          <w:rFonts w:ascii="Times New Roman" w:hAnsi="Times New Roman"/>
          <w:sz w:val="24"/>
          <w:lang w:val="sr-Cyrl-RS"/>
        </w:rPr>
        <w:t>(б)</w:t>
      </w:r>
      <w:r w:rsidR="00862A86" w:rsidRPr="000E0BF1">
        <w:rPr>
          <w:rFonts w:ascii="Times New Roman" w:hAnsi="Times New Roman"/>
          <w:sz w:val="24"/>
          <w:lang w:val="sr-Cyrl-RS"/>
        </w:rPr>
        <w:tab/>
      </w:r>
      <w:r w:rsidR="00EF5204" w:rsidRPr="000E0BF1">
        <w:rPr>
          <w:rFonts w:ascii="Times New Roman" w:hAnsi="Times New Roman"/>
          <w:sz w:val="24"/>
          <w:lang w:val="sr-Cyrl-RS"/>
        </w:rPr>
        <w:t>Домаћа роба и услуге у укупном износу</w:t>
      </w:r>
      <w:r w:rsidR="00004A6B" w:rsidRPr="000E0BF1">
        <w:rPr>
          <w:rFonts w:ascii="Times New Roman" w:hAnsi="Times New Roman"/>
          <w:sz w:val="24"/>
          <w:lang w:val="sr-Cyrl-RS"/>
        </w:rPr>
        <w:t xml:space="preserve"> који не прелази 50% вредности С</w:t>
      </w:r>
      <w:r w:rsidR="00EF5204" w:rsidRPr="000E0BF1">
        <w:rPr>
          <w:rFonts w:ascii="Times New Roman" w:hAnsi="Times New Roman"/>
          <w:sz w:val="24"/>
          <w:lang w:val="sr-Cyrl-RS"/>
        </w:rPr>
        <w:t>траног садржаја</w:t>
      </w:r>
      <w:r w:rsidR="00B60CCE" w:rsidRPr="000E0BF1">
        <w:rPr>
          <w:rFonts w:ascii="Times New Roman" w:hAnsi="Times New Roman"/>
          <w:sz w:val="24"/>
          <w:lang w:val="sr-Cyrl-RS"/>
        </w:rPr>
        <w:t xml:space="preserve"> Вредности уговора о извозу</w:t>
      </w:r>
      <w:r w:rsidR="00EF5204" w:rsidRPr="000E0BF1">
        <w:rPr>
          <w:rFonts w:ascii="Times New Roman" w:hAnsi="Times New Roman"/>
          <w:sz w:val="24"/>
          <w:lang w:val="sr-Cyrl-RS"/>
        </w:rPr>
        <w:t>;</w:t>
      </w:r>
      <w:r w:rsidR="00B60CCE" w:rsidRPr="000E0BF1">
        <w:rPr>
          <w:rFonts w:ascii="Times New Roman" w:hAnsi="Times New Roman"/>
          <w:sz w:val="24"/>
          <w:lang w:val="sr-Cyrl-RS"/>
        </w:rPr>
        <w:t xml:space="preserve"> </w:t>
      </w:r>
    </w:p>
    <w:p w14:paraId="11BDE8BF" w14:textId="77777777" w:rsidR="00004A6B" w:rsidRPr="000E0BF1" w:rsidRDefault="00004A6B" w:rsidP="00ED3CE3">
      <w:pPr>
        <w:pStyle w:val="ListParagraph"/>
        <w:ind w:left="0"/>
        <w:outlineLvl w:val="4"/>
        <w:rPr>
          <w:rFonts w:ascii="Times New Roman" w:hAnsi="Times New Roman"/>
          <w:w w:val="105"/>
          <w:kern w:val="20"/>
          <w:sz w:val="24"/>
          <w:lang w:val="sr-Cyrl-RS"/>
        </w:rPr>
      </w:pPr>
    </w:p>
    <w:p w14:paraId="198B2A68" w14:textId="67629213" w:rsidR="00312DF2"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10559B"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Животна средина</w:t>
      </w:r>
      <w:r w:rsidR="0010559B"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Природну </w:t>
      </w:r>
      <w:r w:rsidR="0010559B" w:rsidRPr="000E0BF1">
        <w:rPr>
          <w:rFonts w:ascii="Times New Roman" w:eastAsia="Times New Roman" w:hAnsi="Times New Roman"/>
          <w:w w:val="105"/>
          <w:kern w:val="20"/>
          <w:sz w:val="24"/>
          <w:szCs w:val="24"/>
          <w:lang w:val="sr-Cyrl-RS"/>
        </w:rPr>
        <w:t>с</w:t>
      </w:r>
      <w:r w:rsidR="00312DF2" w:rsidRPr="000E0BF1">
        <w:rPr>
          <w:rFonts w:ascii="Times New Roman" w:eastAsia="Times New Roman" w:hAnsi="Times New Roman"/>
          <w:w w:val="105"/>
          <w:kern w:val="20"/>
          <w:sz w:val="24"/>
          <w:szCs w:val="24"/>
          <w:lang w:val="sr-Cyrl-RS"/>
        </w:rPr>
        <w:t>редину и Социјалну средину;</w:t>
      </w:r>
    </w:p>
    <w:p w14:paraId="6185DC55" w14:textId="77777777" w:rsidR="00862A86"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p>
    <w:p w14:paraId="0AE68A83" w14:textId="3A314382" w:rsidR="00312DF2"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DE5755"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Eколошки и социјални акциони план</w:t>
      </w:r>
      <w:r w:rsidR="00DE5755"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или </w:t>
      </w:r>
      <w:r w:rsidR="00DE5755" w:rsidRPr="000E0BF1">
        <w:rPr>
          <w:rFonts w:ascii="Times New Roman" w:eastAsia="Times New Roman" w:hAnsi="Times New Roman"/>
          <w:w w:val="105"/>
          <w:kern w:val="20"/>
          <w:sz w:val="24"/>
          <w:szCs w:val="24"/>
          <w:lang w:val="sr-Cyrl-RS"/>
        </w:rPr>
        <w:t>„</w:t>
      </w:r>
      <w:r w:rsidR="006F7BDE" w:rsidRPr="000E0BF1">
        <w:rPr>
          <w:rFonts w:ascii="Times New Roman" w:eastAsia="Times New Roman" w:hAnsi="Times New Roman"/>
          <w:b/>
          <w:w w:val="105"/>
          <w:kern w:val="20"/>
          <w:sz w:val="24"/>
          <w:szCs w:val="24"/>
          <w:lang w:val="sr-Cyrl-RS"/>
        </w:rPr>
        <w:t>ESAP</w:t>
      </w:r>
      <w:r w:rsidR="00DE5755"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акциони план, потврђен од стране Извозне кредитне агенције УК</w:t>
      </w:r>
      <w:r w:rsidR="008976B1" w:rsidRPr="000E0BF1">
        <w:rPr>
          <w:rFonts w:ascii="Times New Roman" w:eastAsia="Times New Roman" w:hAnsi="Times New Roman"/>
          <w:w w:val="105"/>
          <w:kern w:val="20"/>
          <w:sz w:val="24"/>
          <w:szCs w:val="24"/>
          <w:lang w:val="sr-Cyrl-RS"/>
        </w:rPr>
        <w:t xml:space="preserve"> и односи се на UKEF Кредитни аранжман из 2021. године</w:t>
      </w:r>
      <w:r w:rsidR="00312DF2" w:rsidRPr="000E0BF1">
        <w:rPr>
          <w:rFonts w:ascii="Times New Roman" w:eastAsia="Times New Roman" w:hAnsi="Times New Roman"/>
          <w:w w:val="105"/>
          <w:kern w:val="20"/>
          <w:sz w:val="24"/>
          <w:szCs w:val="24"/>
          <w:lang w:val="sr-Cyrl-RS"/>
        </w:rPr>
        <w:t xml:space="preserve">, са </w:t>
      </w:r>
      <w:r w:rsidR="00DE5755" w:rsidRPr="000E0BF1">
        <w:rPr>
          <w:rFonts w:ascii="Times New Roman" w:eastAsia="Times New Roman" w:hAnsi="Times New Roman"/>
          <w:w w:val="105"/>
          <w:kern w:val="20"/>
          <w:sz w:val="24"/>
          <w:szCs w:val="24"/>
          <w:lang w:val="sr-Cyrl-RS"/>
        </w:rPr>
        <w:t xml:space="preserve">повременим </w:t>
      </w:r>
      <w:r w:rsidR="00312DF2" w:rsidRPr="000E0BF1">
        <w:rPr>
          <w:rFonts w:ascii="Times New Roman" w:eastAsia="Times New Roman" w:hAnsi="Times New Roman"/>
          <w:w w:val="105"/>
          <w:kern w:val="20"/>
          <w:sz w:val="24"/>
          <w:szCs w:val="24"/>
          <w:lang w:val="sr-Cyrl-RS"/>
        </w:rPr>
        <w:t xml:space="preserve">изменама и допунама </w:t>
      </w:r>
      <w:r w:rsidR="00DE5755" w:rsidRPr="000E0BF1">
        <w:rPr>
          <w:rFonts w:ascii="Times New Roman" w:eastAsia="Times New Roman" w:hAnsi="Times New Roman"/>
          <w:w w:val="105"/>
          <w:kern w:val="20"/>
          <w:sz w:val="24"/>
          <w:szCs w:val="24"/>
          <w:lang w:val="sr-Cyrl-RS"/>
        </w:rPr>
        <w:t>од стране</w:t>
      </w:r>
      <w:r w:rsidR="00312DF2" w:rsidRPr="000E0BF1">
        <w:rPr>
          <w:rFonts w:ascii="Times New Roman" w:eastAsia="Times New Roman" w:hAnsi="Times New Roman"/>
          <w:w w:val="105"/>
          <w:kern w:val="20"/>
          <w:sz w:val="24"/>
          <w:szCs w:val="24"/>
          <w:lang w:val="sr-Cyrl-RS"/>
        </w:rPr>
        <w:t xml:space="preserve"> или </w:t>
      </w:r>
      <w:r w:rsidR="00DE5755" w:rsidRPr="000E0BF1">
        <w:rPr>
          <w:rFonts w:ascii="Times New Roman" w:eastAsia="Times New Roman" w:hAnsi="Times New Roman"/>
          <w:w w:val="105"/>
          <w:kern w:val="20"/>
          <w:sz w:val="24"/>
          <w:szCs w:val="24"/>
          <w:lang w:val="sr-Cyrl-RS"/>
        </w:rPr>
        <w:t>уз сагласност</w:t>
      </w:r>
      <w:r w:rsidR="00312DF2" w:rsidRPr="000E0BF1">
        <w:rPr>
          <w:rFonts w:ascii="Times New Roman" w:eastAsia="Times New Roman" w:hAnsi="Times New Roman"/>
          <w:w w:val="105"/>
          <w:kern w:val="20"/>
          <w:sz w:val="24"/>
          <w:szCs w:val="24"/>
          <w:lang w:val="sr-Cyrl-RS"/>
        </w:rPr>
        <w:t xml:space="preserve"> </w:t>
      </w:r>
      <w:bookmarkStart w:id="3" w:name="_Hlk64723719"/>
      <w:r w:rsidR="00312DF2" w:rsidRPr="000E0BF1">
        <w:rPr>
          <w:rFonts w:ascii="Times New Roman" w:eastAsia="Times New Roman" w:hAnsi="Times New Roman"/>
          <w:w w:val="105"/>
          <w:kern w:val="20"/>
          <w:sz w:val="24"/>
          <w:szCs w:val="24"/>
          <w:lang w:val="sr-Cyrl-RS"/>
        </w:rPr>
        <w:t>Извозн</w:t>
      </w:r>
      <w:r w:rsidR="00DE5755" w:rsidRPr="000E0BF1">
        <w:rPr>
          <w:rFonts w:ascii="Times New Roman" w:eastAsia="Times New Roman" w:hAnsi="Times New Roman"/>
          <w:w w:val="105"/>
          <w:kern w:val="20"/>
          <w:sz w:val="24"/>
          <w:szCs w:val="24"/>
          <w:lang w:val="sr-Cyrl-RS"/>
        </w:rPr>
        <w:t>е</w:t>
      </w:r>
      <w:r w:rsidR="00312DF2" w:rsidRPr="000E0BF1">
        <w:rPr>
          <w:rFonts w:ascii="Times New Roman" w:eastAsia="Times New Roman" w:hAnsi="Times New Roman"/>
          <w:w w:val="105"/>
          <w:kern w:val="20"/>
          <w:sz w:val="24"/>
          <w:szCs w:val="24"/>
          <w:lang w:val="sr-Cyrl-RS"/>
        </w:rPr>
        <w:t xml:space="preserve"> кредитн</w:t>
      </w:r>
      <w:r w:rsidR="00B0283A" w:rsidRPr="000E0BF1">
        <w:rPr>
          <w:rFonts w:ascii="Times New Roman" w:eastAsia="Times New Roman" w:hAnsi="Times New Roman"/>
          <w:w w:val="105"/>
          <w:kern w:val="20"/>
          <w:sz w:val="24"/>
          <w:szCs w:val="24"/>
          <w:lang w:val="sr-Cyrl-RS"/>
        </w:rPr>
        <w:t>е</w:t>
      </w:r>
      <w:r w:rsidR="00312DF2" w:rsidRPr="000E0BF1">
        <w:rPr>
          <w:rFonts w:ascii="Times New Roman" w:eastAsia="Times New Roman" w:hAnsi="Times New Roman"/>
          <w:w w:val="105"/>
          <w:kern w:val="20"/>
          <w:sz w:val="24"/>
          <w:szCs w:val="24"/>
          <w:lang w:val="sr-Cyrl-RS"/>
        </w:rPr>
        <w:t xml:space="preserve"> агенциј</w:t>
      </w:r>
      <w:r w:rsidR="00B0283A" w:rsidRPr="000E0BF1">
        <w:rPr>
          <w:rFonts w:ascii="Times New Roman" w:eastAsia="Times New Roman" w:hAnsi="Times New Roman"/>
          <w:w w:val="105"/>
          <w:kern w:val="20"/>
          <w:sz w:val="24"/>
          <w:szCs w:val="24"/>
          <w:lang w:val="sr-Cyrl-RS"/>
        </w:rPr>
        <w:t>е</w:t>
      </w:r>
      <w:r w:rsidR="00312DF2" w:rsidRPr="000E0BF1">
        <w:rPr>
          <w:rFonts w:ascii="Times New Roman" w:eastAsia="Times New Roman" w:hAnsi="Times New Roman"/>
          <w:w w:val="105"/>
          <w:kern w:val="20"/>
          <w:sz w:val="24"/>
          <w:szCs w:val="24"/>
          <w:lang w:val="sr-Cyrl-RS"/>
        </w:rPr>
        <w:t xml:space="preserve"> УК</w:t>
      </w:r>
      <w:bookmarkEnd w:id="3"/>
      <w:r w:rsidR="00312DF2" w:rsidRPr="000E0BF1">
        <w:rPr>
          <w:rFonts w:ascii="Times New Roman" w:eastAsia="Times New Roman" w:hAnsi="Times New Roman"/>
          <w:w w:val="105"/>
          <w:kern w:val="20"/>
          <w:sz w:val="24"/>
          <w:szCs w:val="24"/>
          <w:lang w:val="sr-Cyrl-RS"/>
        </w:rPr>
        <w:t>;</w:t>
      </w:r>
    </w:p>
    <w:p w14:paraId="2A59D2EE" w14:textId="77777777" w:rsidR="00862A86"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p>
    <w:p w14:paraId="495C75F1" w14:textId="6C25858F" w:rsidR="00312DF2"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DE5755"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Eколошки загађивачи</w:t>
      </w:r>
      <w:r w:rsidR="00DE5755"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означавају супстанце (чврсте, течне или гасовите и сједињене или несједињене са једном или више других супстанци), активности или друге феномене који могу нанети значајну штету за људе или друг</w:t>
      </w:r>
      <w:r w:rsidR="00DE5755" w:rsidRPr="000E0BF1">
        <w:rPr>
          <w:rFonts w:ascii="Times New Roman" w:eastAsia="Times New Roman" w:hAnsi="Times New Roman"/>
          <w:w w:val="105"/>
          <w:kern w:val="20"/>
          <w:sz w:val="24"/>
          <w:szCs w:val="24"/>
          <w:lang w:val="sr-Cyrl-RS"/>
        </w:rPr>
        <w:t>а</w:t>
      </w:r>
      <w:r w:rsidR="00312DF2" w:rsidRPr="000E0BF1">
        <w:rPr>
          <w:rFonts w:ascii="Times New Roman" w:eastAsia="Times New Roman" w:hAnsi="Times New Roman"/>
          <w:w w:val="105"/>
          <w:kern w:val="20"/>
          <w:sz w:val="24"/>
          <w:szCs w:val="24"/>
          <w:lang w:val="sr-Cyrl-RS"/>
        </w:rPr>
        <w:t xml:space="preserve"> жив</w:t>
      </w:r>
      <w:r w:rsidR="00DE5755" w:rsidRPr="000E0BF1">
        <w:rPr>
          <w:rFonts w:ascii="Times New Roman" w:eastAsia="Times New Roman" w:hAnsi="Times New Roman"/>
          <w:w w:val="105"/>
          <w:kern w:val="20"/>
          <w:sz w:val="24"/>
          <w:szCs w:val="24"/>
          <w:lang w:val="sr-Cyrl-RS"/>
        </w:rPr>
        <w:t>а</w:t>
      </w:r>
      <w:r w:rsidR="00312DF2" w:rsidRPr="000E0BF1">
        <w:rPr>
          <w:rFonts w:ascii="Times New Roman" w:eastAsia="Times New Roman" w:hAnsi="Times New Roman"/>
          <w:w w:val="105"/>
          <w:kern w:val="20"/>
          <w:sz w:val="24"/>
          <w:szCs w:val="24"/>
          <w:lang w:val="sr-Cyrl-RS"/>
        </w:rPr>
        <w:t xml:space="preserve"> </w:t>
      </w:r>
      <w:r w:rsidR="00DE5755" w:rsidRPr="000E0BF1">
        <w:rPr>
          <w:rFonts w:ascii="Times New Roman" w:eastAsia="Times New Roman" w:hAnsi="Times New Roman"/>
          <w:w w:val="105"/>
          <w:kern w:val="20"/>
          <w:sz w:val="24"/>
          <w:szCs w:val="24"/>
          <w:lang w:val="sr-Cyrl-RS"/>
        </w:rPr>
        <w:t>бића</w:t>
      </w:r>
      <w:r w:rsidR="00312DF2" w:rsidRPr="000E0BF1">
        <w:rPr>
          <w:rFonts w:ascii="Times New Roman" w:eastAsia="Times New Roman" w:hAnsi="Times New Roman"/>
          <w:w w:val="105"/>
          <w:kern w:val="20"/>
          <w:sz w:val="24"/>
          <w:szCs w:val="24"/>
          <w:lang w:val="sr-Cyrl-RS"/>
        </w:rPr>
        <w:t xml:space="preserve"> у Животној средини или значајну штету Животној средини, јавном здрављу или </w:t>
      </w:r>
      <w:r w:rsidR="00DE5755" w:rsidRPr="000E0BF1">
        <w:rPr>
          <w:rFonts w:ascii="Times New Roman" w:eastAsia="Times New Roman" w:hAnsi="Times New Roman"/>
          <w:w w:val="105"/>
          <w:kern w:val="20"/>
          <w:sz w:val="24"/>
          <w:szCs w:val="24"/>
          <w:lang w:val="sr-Cyrl-RS"/>
        </w:rPr>
        <w:t>благо</w:t>
      </w:r>
      <w:r w:rsidR="00312DF2" w:rsidRPr="000E0BF1">
        <w:rPr>
          <w:rFonts w:ascii="Times New Roman" w:eastAsia="Times New Roman" w:hAnsi="Times New Roman"/>
          <w:w w:val="105"/>
          <w:kern w:val="20"/>
          <w:sz w:val="24"/>
          <w:szCs w:val="24"/>
          <w:lang w:val="sr-Cyrl-RS"/>
        </w:rPr>
        <w:t>стању;</w:t>
      </w:r>
    </w:p>
    <w:p w14:paraId="67DD2BF3" w14:textId="77777777" w:rsidR="00862A86"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p>
    <w:p w14:paraId="7B257AC9" w14:textId="2AEC07AF" w:rsidR="00312DF2"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DE5755"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Прописи о информацијама о животној средини</w:t>
      </w:r>
      <w:r w:rsidR="00DE5755"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означавају Прописе о информацијама о животној средини из 2004. године заједно са свим упутствима и/или кодексом пословања које објављује Комесар за информације или релевантна државна институција у Уједињеном краљевству;</w:t>
      </w:r>
    </w:p>
    <w:p w14:paraId="7EE290AF" w14:textId="77777777" w:rsidR="00221ADE" w:rsidRPr="000E0BF1" w:rsidRDefault="00221ADE" w:rsidP="00343913">
      <w:pPr>
        <w:tabs>
          <w:tab w:val="clear" w:pos="1080"/>
        </w:tabs>
        <w:spacing w:after="0"/>
        <w:ind w:left="720" w:hanging="720"/>
        <w:rPr>
          <w:rFonts w:ascii="Times New Roman" w:eastAsia="Times New Roman" w:hAnsi="Times New Roman"/>
          <w:w w:val="105"/>
          <w:kern w:val="20"/>
          <w:sz w:val="24"/>
          <w:szCs w:val="24"/>
          <w:lang w:val="sr-Cyrl-RS"/>
        </w:rPr>
      </w:pPr>
    </w:p>
    <w:p w14:paraId="1E21F3E8" w14:textId="3B62581D" w:rsidR="00221ADE" w:rsidRPr="000E0BF1" w:rsidRDefault="00221ADE"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t>„</w:t>
      </w:r>
      <w:r w:rsidRPr="000E0BF1">
        <w:rPr>
          <w:rFonts w:ascii="Times New Roman" w:eastAsia="Times New Roman" w:hAnsi="Times New Roman"/>
          <w:b/>
          <w:bCs/>
          <w:w w:val="105"/>
          <w:kern w:val="20"/>
          <w:sz w:val="24"/>
          <w:szCs w:val="24"/>
          <w:lang w:val="sr-Cyrl-RS"/>
        </w:rPr>
        <w:t>Погрешно плаћање</w:t>
      </w:r>
      <w:r w:rsidRPr="000E0BF1">
        <w:rPr>
          <w:rFonts w:ascii="Times New Roman" w:eastAsia="Times New Roman" w:hAnsi="Times New Roman"/>
          <w:w w:val="105"/>
          <w:kern w:val="20"/>
          <w:sz w:val="24"/>
          <w:szCs w:val="24"/>
          <w:lang w:val="sr-Cyrl-RS"/>
        </w:rPr>
        <w:t>” има значење које му је дато у ставу ‎(д) Клаузуле ‎23.19 (</w:t>
      </w:r>
      <w:r w:rsidRPr="000E0BF1">
        <w:rPr>
          <w:rFonts w:ascii="Times New Roman" w:eastAsia="Times New Roman" w:hAnsi="Times New Roman"/>
          <w:i/>
          <w:iCs/>
          <w:w w:val="105"/>
          <w:kern w:val="20"/>
          <w:sz w:val="24"/>
          <w:szCs w:val="24"/>
          <w:lang w:val="sr-Cyrl-RS"/>
        </w:rPr>
        <w:t>Грешком плаћени износи</w:t>
      </w:r>
      <w:r w:rsidRPr="000E0BF1">
        <w:rPr>
          <w:rFonts w:ascii="Times New Roman" w:eastAsia="Times New Roman" w:hAnsi="Times New Roman"/>
          <w:w w:val="105"/>
          <w:kern w:val="20"/>
          <w:sz w:val="24"/>
          <w:szCs w:val="24"/>
          <w:lang w:val="sr-Cyrl-RS"/>
        </w:rPr>
        <w:t>);</w:t>
      </w:r>
    </w:p>
    <w:p w14:paraId="6F52E012" w14:textId="77777777" w:rsidR="00862A86"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p>
    <w:p w14:paraId="67E461DC" w14:textId="596AFE23" w:rsidR="00312DF2" w:rsidRPr="000E0BF1" w:rsidRDefault="00862A86" w:rsidP="00343913">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DE5755" w:rsidRPr="000E0BF1">
        <w:rPr>
          <w:rFonts w:ascii="Times New Roman" w:eastAsia="Times New Roman" w:hAnsi="Times New Roman"/>
          <w:w w:val="105"/>
          <w:kern w:val="20"/>
          <w:sz w:val="24"/>
          <w:szCs w:val="24"/>
          <w:lang w:val="sr-Cyrl-RS"/>
        </w:rPr>
        <w:t>„</w:t>
      </w:r>
      <w:r w:rsidR="00DE5755" w:rsidRPr="000E0BF1">
        <w:rPr>
          <w:rFonts w:ascii="Times New Roman" w:eastAsia="Times New Roman" w:hAnsi="Times New Roman"/>
          <w:b/>
          <w:w w:val="105"/>
          <w:kern w:val="20"/>
          <w:sz w:val="24"/>
          <w:szCs w:val="24"/>
          <w:lang w:val="sr-Cyrl-RS"/>
        </w:rPr>
        <w:t>EURIBOR</w:t>
      </w:r>
      <w:r w:rsidR="00DE5755"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у вези са </w:t>
      </w:r>
      <w:r w:rsidR="00DE5755" w:rsidRPr="000E0BF1">
        <w:rPr>
          <w:rFonts w:ascii="Times New Roman" w:eastAsia="Times New Roman" w:hAnsi="Times New Roman"/>
          <w:w w:val="105"/>
          <w:kern w:val="20"/>
          <w:sz w:val="24"/>
          <w:szCs w:val="24"/>
          <w:lang w:val="sr-Cyrl-RS"/>
        </w:rPr>
        <w:t xml:space="preserve">сваким </w:t>
      </w:r>
      <w:r w:rsidR="00312DF2" w:rsidRPr="000E0BF1">
        <w:rPr>
          <w:rFonts w:ascii="Times New Roman" w:eastAsia="Times New Roman" w:hAnsi="Times New Roman"/>
          <w:w w:val="105"/>
          <w:kern w:val="20"/>
          <w:sz w:val="24"/>
          <w:szCs w:val="24"/>
          <w:lang w:val="sr-Cyrl-RS"/>
        </w:rPr>
        <w:t>Зајмом:</w:t>
      </w:r>
    </w:p>
    <w:p w14:paraId="53DACA1F" w14:textId="77777777" w:rsidR="00862A86" w:rsidRPr="000E0BF1" w:rsidRDefault="00862A86" w:rsidP="00343913">
      <w:pPr>
        <w:keepNext/>
        <w:tabs>
          <w:tab w:val="clear" w:pos="1080"/>
        </w:tabs>
        <w:spacing w:after="0"/>
        <w:ind w:left="720" w:hanging="720"/>
        <w:rPr>
          <w:rFonts w:ascii="Times New Roman" w:eastAsia="Times New Roman" w:hAnsi="Times New Roman"/>
          <w:w w:val="105"/>
          <w:kern w:val="20"/>
          <w:sz w:val="24"/>
          <w:szCs w:val="24"/>
          <w:lang w:val="sr-Cyrl-RS"/>
        </w:rPr>
      </w:pPr>
    </w:p>
    <w:p w14:paraId="3F8B240A" w14:textId="77777777" w:rsidR="00312DF2" w:rsidRPr="000E0BF1" w:rsidRDefault="00312DF2" w:rsidP="00862A86">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важећи Приказ каматне стопе, на релевантан Дан котације за евро и за временски период по дужини једнак Каматном периоду тог Зајма; или</w:t>
      </w:r>
    </w:p>
    <w:p w14:paraId="1D477316" w14:textId="77777777" w:rsidR="00862A86" w:rsidRPr="000E0BF1" w:rsidRDefault="00862A86" w:rsidP="00862A86">
      <w:pPr>
        <w:tabs>
          <w:tab w:val="clear" w:pos="1080"/>
        </w:tabs>
        <w:spacing w:after="0"/>
        <w:ind w:left="1440" w:hanging="720"/>
        <w:outlineLvl w:val="4"/>
        <w:rPr>
          <w:rFonts w:ascii="Times New Roman" w:eastAsia="Times New Roman" w:hAnsi="Times New Roman"/>
          <w:w w:val="105"/>
          <w:kern w:val="20"/>
          <w:sz w:val="24"/>
          <w:szCs w:val="24"/>
          <w:lang w:val="sr-Cyrl-RS"/>
        </w:rPr>
      </w:pPr>
    </w:p>
    <w:p w14:paraId="57F27BC8" w14:textId="77777777" w:rsidR="00312DF2" w:rsidRPr="000E0BF1" w:rsidRDefault="00312DF2" w:rsidP="00862A86">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како је другачије утврђено у складу са Клаузулом 10.1 (</w:t>
      </w:r>
      <w:r w:rsidRPr="000E0BF1">
        <w:rPr>
          <w:rFonts w:ascii="Times New Roman" w:eastAsia="Times New Roman" w:hAnsi="Times New Roman"/>
          <w:i/>
          <w:w w:val="105"/>
          <w:kern w:val="20"/>
          <w:sz w:val="24"/>
          <w:szCs w:val="24"/>
          <w:lang w:val="sr-Cyrl-RS"/>
        </w:rPr>
        <w:t>Недоступност Приказа каматне стопе</w:t>
      </w:r>
      <w:r w:rsidRPr="000E0BF1">
        <w:rPr>
          <w:rFonts w:ascii="Times New Roman" w:eastAsia="Times New Roman" w:hAnsi="Times New Roman"/>
          <w:w w:val="105"/>
          <w:kern w:val="20"/>
          <w:sz w:val="24"/>
          <w:szCs w:val="24"/>
          <w:lang w:val="sr-Cyrl-RS"/>
        </w:rPr>
        <w:t>),</w:t>
      </w:r>
    </w:p>
    <w:p w14:paraId="5A8672BB" w14:textId="77777777" w:rsidR="00862A86" w:rsidRPr="000E0BF1" w:rsidRDefault="00862A86" w:rsidP="00ED3CE3">
      <w:pPr>
        <w:tabs>
          <w:tab w:val="clear" w:pos="1080"/>
        </w:tabs>
        <w:spacing w:after="0"/>
        <w:outlineLvl w:val="4"/>
        <w:rPr>
          <w:rFonts w:ascii="Times New Roman" w:eastAsia="Times New Roman" w:hAnsi="Times New Roman"/>
          <w:w w:val="105"/>
          <w:kern w:val="20"/>
          <w:sz w:val="24"/>
          <w:szCs w:val="24"/>
          <w:lang w:val="sr-Cyrl-RS"/>
        </w:rPr>
      </w:pPr>
    </w:p>
    <w:p w14:paraId="0C8393EE" w14:textId="0D3B12BC" w:rsidR="00312DF2" w:rsidRPr="000E0BF1" w:rsidRDefault="00862A86" w:rsidP="00862A86">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 xml:space="preserve">и, ако је у било ком од ова два случаја стопа мања од нуле, сматраће се да је </w:t>
      </w:r>
      <w:r w:rsidR="00DE5755" w:rsidRPr="000E0BF1">
        <w:rPr>
          <w:rFonts w:ascii="Times New Roman" w:eastAsia="Times New Roman" w:hAnsi="Times New Roman"/>
          <w:w w:val="105"/>
          <w:kern w:val="20"/>
          <w:sz w:val="24"/>
          <w:szCs w:val="24"/>
          <w:lang w:val="sr-Cyrl-RS"/>
        </w:rPr>
        <w:t xml:space="preserve">EURIBOR </w:t>
      </w:r>
      <w:r w:rsidR="00312DF2" w:rsidRPr="000E0BF1">
        <w:rPr>
          <w:rFonts w:ascii="Times New Roman" w:eastAsia="Times New Roman" w:hAnsi="Times New Roman"/>
          <w:w w:val="105"/>
          <w:kern w:val="20"/>
          <w:sz w:val="24"/>
          <w:szCs w:val="24"/>
          <w:lang w:val="sr-Cyrl-RS"/>
        </w:rPr>
        <w:t>нула;</w:t>
      </w:r>
    </w:p>
    <w:p w14:paraId="6D418953" w14:textId="77777777" w:rsidR="00862A86" w:rsidRPr="000E0BF1" w:rsidRDefault="00862A86" w:rsidP="00ED3CE3">
      <w:pPr>
        <w:tabs>
          <w:tab w:val="clear" w:pos="1080"/>
        </w:tabs>
        <w:spacing w:after="0"/>
        <w:rPr>
          <w:rFonts w:ascii="Times New Roman" w:eastAsia="Times New Roman" w:hAnsi="Times New Roman"/>
          <w:w w:val="105"/>
          <w:kern w:val="20"/>
          <w:sz w:val="24"/>
          <w:szCs w:val="24"/>
          <w:lang w:val="sr-Cyrl-RS"/>
        </w:rPr>
      </w:pPr>
    </w:p>
    <w:p w14:paraId="2ECED6FF" w14:textId="6796C630" w:rsidR="00312DF2"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A70BA"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Случај неиспуњења обавеза</w:t>
      </w:r>
      <w:r w:rsidR="008A70BA"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догађаје или околности дефинисане као такве у Клаузули 20 (</w:t>
      </w:r>
      <w:r w:rsidR="00312DF2" w:rsidRPr="000E0BF1">
        <w:rPr>
          <w:rFonts w:ascii="Times New Roman" w:eastAsia="Times New Roman" w:hAnsi="Times New Roman"/>
          <w:i/>
          <w:w w:val="105"/>
          <w:kern w:val="20"/>
          <w:sz w:val="24"/>
          <w:szCs w:val="24"/>
          <w:lang w:val="sr-Cyrl-RS"/>
        </w:rPr>
        <w:t>Случај неиспуњења обавеза</w:t>
      </w:r>
      <w:r w:rsidR="00312DF2" w:rsidRPr="000E0BF1">
        <w:rPr>
          <w:rFonts w:ascii="Times New Roman" w:eastAsia="Times New Roman" w:hAnsi="Times New Roman"/>
          <w:w w:val="105"/>
          <w:kern w:val="20"/>
          <w:sz w:val="24"/>
          <w:szCs w:val="24"/>
          <w:lang w:val="sr-Cyrl-RS"/>
        </w:rPr>
        <w:t>);</w:t>
      </w:r>
    </w:p>
    <w:p w14:paraId="4F1A3637" w14:textId="77777777" w:rsidR="00862A86"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p>
    <w:p w14:paraId="501ABDB1" w14:textId="3B9ECC73" w:rsidR="00312DF2"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bCs/>
          <w:w w:val="105"/>
          <w:kern w:val="20"/>
          <w:sz w:val="24"/>
          <w:szCs w:val="24"/>
          <w:lang w:val="sr-Cyrl-RS"/>
        </w:rPr>
        <w:t>Изузета имовина</w:t>
      </w:r>
      <w:r w:rsidR="008A70BA"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има значење дато у тачки 17.20 (</w:t>
      </w:r>
      <w:r w:rsidR="00312DF2" w:rsidRPr="000E0BF1">
        <w:rPr>
          <w:rFonts w:ascii="Times New Roman" w:eastAsia="Times New Roman" w:hAnsi="Times New Roman"/>
          <w:i/>
          <w:iCs/>
          <w:w w:val="105"/>
          <w:kern w:val="20"/>
          <w:sz w:val="24"/>
          <w:szCs w:val="24"/>
          <w:lang w:val="sr-Cyrl-RS"/>
        </w:rPr>
        <w:t>Нема имунитета</w:t>
      </w:r>
      <w:r w:rsidR="00312DF2" w:rsidRPr="000E0BF1">
        <w:rPr>
          <w:rFonts w:ascii="Times New Roman" w:eastAsia="Times New Roman" w:hAnsi="Times New Roman"/>
          <w:w w:val="105"/>
          <w:kern w:val="20"/>
          <w:sz w:val="24"/>
          <w:szCs w:val="24"/>
          <w:lang w:val="sr-Cyrl-RS"/>
        </w:rPr>
        <w:t>);</w:t>
      </w:r>
    </w:p>
    <w:p w14:paraId="2A6C43BD" w14:textId="77777777" w:rsidR="00862A86"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p>
    <w:p w14:paraId="2CEC0CF6" w14:textId="67A16177" w:rsidR="00312DF2"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A70BA"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Уговор о извозу</w:t>
      </w:r>
      <w:r w:rsidR="008A70BA"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има значење дато у Уводним напоменама (Ц)</w:t>
      </w:r>
      <w:r w:rsidR="002425D8" w:rsidRPr="000E0BF1">
        <w:rPr>
          <w:rFonts w:ascii="Times New Roman" w:eastAsia="Times New Roman" w:hAnsi="Times New Roman"/>
          <w:w w:val="105"/>
          <w:kern w:val="20"/>
          <w:sz w:val="24"/>
          <w:szCs w:val="24"/>
          <w:lang w:val="sr-Cyrl-RS"/>
        </w:rPr>
        <w:t xml:space="preserve"> и (Д)</w:t>
      </w:r>
      <w:r w:rsidR="00312DF2" w:rsidRPr="000E0BF1">
        <w:rPr>
          <w:rFonts w:ascii="Times New Roman" w:eastAsia="Times New Roman" w:hAnsi="Times New Roman"/>
          <w:w w:val="105"/>
          <w:kern w:val="20"/>
          <w:sz w:val="24"/>
          <w:szCs w:val="24"/>
          <w:lang w:val="sr-Cyrl-RS"/>
        </w:rPr>
        <w:t>;</w:t>
      </w:r>
    </w:p>
    <w:p w14:paraId="6C2F6E29" w14:textId="77777777" w:rsidR="00862A86"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p>
    <w:p w14:paraId="76BA1527" w14:textId="4954C913" w:rsidR="00312DF2" w:rsidRPr="000E0BF1" w:rsidRDefault="00862A86" w:rsidP="00252F1A">
      <w:pPr>
        <w:tabs>
          <w:tab w:val="clear" w:pos="1080"/>
        </w:tabs>
        <w:spacing w:after="0"/>
        <w:ind w:left="720" w:hanging="720"/>
        <w:rPr>
          <w:rFonts w:ascii="Times New Roman" w:hAnsi="Times New Roman"/>
          <w:sz w:val="24"/>
          <w:szCs w:val="24"/>
          <w:lang w:val="sr-Cyrl-RS"/>
        </w:rPr>
      </w:pPr>
      <w:r w:rsidRPr="000E0BF1">
        <w:rPr>
          <w:rFonts w:ascii="Times New Roman" w:eastAsia="Times New Roman" w:hAnsi="Times New Roman"/>
          <w:w w:val="105"/>
          <w:kern w:val="20"/>
          <w:sz w:val="24"/>
          <w:szCs w:val="24"/>
          <w:lang w:val="sr-Cyrl-RS"/>
        </w:rPr>
        <w:tab/>
      </w:r>
      <w:r w:rsidR="008A70BA"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bCs/>
          <w:w w:val="105"/>
          <w:kern w:val="20"/>
          <w:sz w:val="24"/>
          <w:szCs w:val="24"/>
          <w:lang w:val="sr-Cyrl-RS"/>
        </w:rPr>
        <w:t>Вредност уговора о извозу</w:t>
      </w:r>
      <w:r w:rsidR="008A70BA"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w:t>
      </w:r>
      <w:r w:rsidR="00252F1A" w:rsidRPr="000E0BF1">
        <w:rPr>
          <w:rFonts w:ascii="Times New Roman" w:eastAsia="Times New Roman" w:hAnsi="Times New Roman"/>
          <w:w w:val="105"/>
          <w:kern w:val="20"/>
          <w:sz w:val="24"/>
          <w:szCs w:val="24"/>
          <w:lang w:val="sr-Cyrl-RS"/>
        </w:rPr>
        <w:t xml:space="preserve">значи износ од 337.113.525,56 евра, што чини део укупне вредности Уговора о извозу, који се финансира у оквиру овог </w:t>
      </w:r>
      <w:r w:rsidR="00A23648">
        <w:rPr>
          <w:rFonts w:ascii="Times New Roman" w:eastAsia="Times New Roman" w:hAnsi="Times New Roman"/>
          <w:w w:val="105"/>
          <w:kern w:val="20"/>
          <w:sz w:val="24"/>
          <w:szCs w:val="24"/>
          <w:lang w:val="sr-Cyrl-RS"/>
        </w:rPr>
        <w:t>у</w:t>
      </w:r>
      <w:r w:rsidR="00252F1A" w:rsidRPr="000E0BF1">
        <w:rPr>
          <w:rFonts w:ascii="Times New Roman" w:eastAsia="Times New Roman" w:hAnsi="Times New Roman"/>
          <w:w w:val="105"/>
          <w:kern w:val="20"/>
          <w:sz w:val="24"/>
          <w:szCs w:val="24"/>
          <w:lang w:val="sr-Cyrl-RS"/>
        </w:rPr>
        <w:t>говора</w:t>
      </w:r>
      <w:r w:rsidR="002425D8" w:rsidRPr="000E0BF1">
        <w:rPr>
          <w:rFonts w:ascii="Times New Roman" w:eastAsia="Times New Roman" w:hAnsi="Times New Roman"/>
          <w:w w:val="105"/>
          <w:kern w:val="20"/>
          <w:sz w:val="24"/>
          <w:szCs w:val="24"/>
          <w:lang w:val="sr-Cyrl-RS"/>
        </w:rPr>
        <w:t>, како је</w:t>
      </w:r>
      <w:r w:rsidR="00252F1A" w:rsidRPr="000E0BF1">
        <w:rPr>
          <w:rFonts w:ascii="Times New Roman" w:eastAsia="Times New Roman" w:hAnsi="Times New Roman"/>
          <w:w w:val="105"/>
          <w:kern w:val="20"/>
          <w:sz w:val="24"/>
          <w:szCs w:val="24"/>
          <w:lang w:val="sr-Cyrl-RS"/>
        </w:rPr>
        <w:t xml:space="preserve"> описан</w:t>
      </w:r>
      <w:r w:rsidR="002425D8" w:rsidRPr="000E0BF1">
        <w:rPr>
          <w:rFonts w:ascii="Times New Roman" w:eastAsia="Times New Roman" w:hAnsi="Times New Roman"/>
          <w:w w:val="105"/>
          <w:kern w:val="20"/>
          <w:sz w:val="24"/>
          <w:szCs w:val="24"/>
          <w:lang w:val="sr-Cyrl-RS"/>
        </w:rPr>
        <w:t>о</w:t>
      </w:r>
      <w:r w:rsidR="00252F1A" w:rsidRPr="000E0BF1">
        <w:rPr>
          <w:rFonts w:ascii="Times New Roman" w:eastAsia="Times New Roman" w:hAnsi="Times New Roman"/>
          <w:w w:val="105"/>
          <w:kern w:val="20"/>
          <w:sz w:val="24"/>
          <w:szCs w:val="24"/>
          <w:lang w:val="sr-Cyrl-RS"/>
        </w:rPr>
        <w:t xml:space="preserve"> у Уводним напоменама;</w:t>
      </w:r>
      <w:r w:rsidR="00DB7AC0" w:rsidRPr="000E0BF1">
        <w:rPr>
          <w:rFonts w:ascii="Times New Roman" w:hAnsi="Times New Roman"/>
          <w:sz w:val="24"/>
          <w:szCs w:val="24"/>
          <w:lang w:val="sr-Cyrl-RS"/>
        </w:rPr>
        <w:t xml:space="preserve"> </w:t>
      </w:r>
      <w:r w:rsidR="00823AF2" w:rsidRPr="000E0BF1">
        <w:rPr>
          <w:rFonts w:ascii="Times New Roman" w:hAnsi="Times New Roman"/>
          <w:sz w:val="24"/>
          <w:szCs w:val="24"/>
          <w:lang w:val="sr-Cyrl-RS"/>
        </w:rPr>
        <w:t xml:space="preserve"> </w:t>
      </w:r>
    </w:p>
    <w:p w14:paraId="18A00381" w14:textId="77777777" w:rsidR="00862A86" w:rsidRPr="000E0BF1" w:rsidRDefault="00862A86" w:rsidP="00ED3CE3">
      <w:pPr>
        <w:tabs>
          <w:tab w:val="clear" w:pos="1080"/>
        </w:tabs>
        <w:spacing w:after="0"/>
        <w:rPr>
          <w:rFonts w:ascii="Times New Roman" w:eastAsia="Times New Roman" w:hAnsi="Times New Roman"/>
          <w:w w:val="105"/>
          <w:kern w:val="20"/>
          <w:sz w:val="24"/>
          <w:szCs w:val="24"/>
          <w:lang w:val="sr-Cyrl-RS"/>
        </w:rPr>
      </w:pPr>
    </w:p>
    <w:p w14:paraId="5BCA6690" w14:textId="7E3A0806" w:rsidR="00312DF2"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A70BA"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Извозник</w:t>
      </w:r>
      <w:r w:rsidR="008A70BA"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има знач</w:t>
      </w:r>
      <w:r w:rsidR="00A72C7B" w:rsidRPr="000E0BF1">
        <w:rPr>
          <w:rFonts w:ascii="Times New Roman" w:eastAsia="Times New Roman" w:hAnsi="Times New Roman"/>
          <w:w w:val="105"/>
          <w:kern w:val="20"/>
          <w:sz w:val="24"/>
          <w:szCs w:val="24"/>
          <w:lang w:val="sr-Cyrl-RS"/>
        </w:rPr>
        <w:t>ење дато у Уводним напоменама (Ц</w:t>
      </w:r>
      <w:r w:rsidR="00312DF2" w:rsidRPr="000E0BF1">
        <w:rPr>
          <w:rFonts w:ascii="Times New Roman" w:eastAsia="Times New Roman" w:hAnsi="Times New Roman"/>
          <w:w w:val="105"/>
          <w:kern w:val="20"/>
          <w:sz w:val="24"/>
          <w:szCs w:val="24"/>
          <w:lang w:val="sr-Cyrl-RS"/>
        </w:rPr>
        <w:t>);</w:t>
      </w:r>
    </w:p>
    <w:p w14:paraId="69180AB1" w14:textId="77777777" w:rsidR="00862A86"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p>
    <w:p w14:paraId="7ECD83A4" w14:textId="5A5F0FDA" w:rsidR="00312DF2"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A70BA"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 xml:space="preserve">Захтев </w:t>
      </w:r>
      <w:r w:rsidR="00B60CCE" w:rsidRPr="000E0BF1">
        <w:rPr>
          <w:rFonts w:ascii="Times New Roman" w:eastAsia="Times New Roman" w:hAnsi="Times New Roman"/>
          <w:b/>
          <w:w w:val="105"/>
          <w:kern w:val="20"/>
          <w:sz w:val="24"/>
          <w:szCs w:val="24"/>
          <w:lang w:val="sr-Cyrl-RS"/>
        </w:rPr>
        <w:t>и</w:t>
      </w:r>
      <w:r w:rsidR="00312DF2" w:rsidRPr="000E0BF1">
        <w:rPr>
          <w:rFonts w:ascii="Times New Roman" w:eastAsia="Times New Roman" w:hAnsi="Times New Roman"/>
          <w:b/>
          <w:w w:val="105"/>
          <w:kern w:val="20"/>
          <w:sz w:val="24"/>
          <w:szCs w:val="24"/>
          <w:lang w:val="sr-Cyrl-RS"/>
        </w:rPr>
        <w:t>звозника за плаћање</w:t>
      </w:r>
      <w:r w:rsidR="008A70BA"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w:t>
      </w:r>
      <w:r w:rsidR="00B60CCE" w:rsidRPr="000E0BF1">
        <w:rPr>
          <w:rFonts w:ascii="Times New Roman" w:eastAsia="Times New Roman" w:hAnsi="Times New Roman"/>
          <w:w w:val="105"/>
          <w:kern w:val="20"/>
          <w:sz w:val="24"/>
          <w:szCs w:val="24"/>
          <w:lang w:val="sr-Cyrl-RS"/>
        </w:rPr>
        <w:t>документ дефинисан као „Захтев извозника за плаћање” у Захтеву за плаћање</w:t>
      </w:r>
      <w:r w:rsidR="00312DF2" w:rsidRPr="000E0BF1">
        <w:rPr>
          <w:rFonts w:ascii="Times New Roman" w:eastAsia="Times New Roman" w:hAnsi="Times New Roman"/>
          <w:w w:val="105"/>
          <w:kern w:val="20"/>
          <w:sz w:val="24"/>
          <w:szCs w:val="24"/>
          <w:lang w:val="sr-Cyrl-RS"/>
        </w:rPr>
        <w:t>;</w:t>
      </w:r>
    </w:p>
    <w:p w14:paraId="10338122" w14:textId="77777777" w:rsidR="00862A86"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p>
    <w:p w14:paraId="57BC5009" w14:textId="22EDBB69" w:rsidR="001630BE" w:rsidRPr="000E0BF1" w:rsidRDefault="00862A86" w:rsidP="00343913">
      <w:pPr>
        <w:tabs>
          <w:tab w:val="clear" w:pos="1080"/>
        </w:tabs>
        <w:spacing w:after="0"/>
        <w:ind w:left="720" w:hanging="720"/>
        <w:rPr>
          <w:rFonts w:ascii="Times New Roman" w:hAnsi="Times New Roman"/>
          <w:sz w:val="24"/>
          <w:szCs w:val="24"/>
          <w:lang w:val="sr-Cyrl-RS"/>
        </w:rPr>
      </w:pPr>
      <w:r w:rsidRPr="000E0BF1">
        <w:rPr>
          <w:rFonts w:ascii="Times New Roman" w:hAnsi="Times New Roman"/>
          <w:sz w:val="24"/>
          <w:szCs w:val="24"/>
          <w:lang w:val="sr-Cyrl-RS"/>
        </w:rPr>
        <w:tab/>
      </w:r>
      <w:r w:rsidR="001630BE" w:rsidRPr="000E0BF1">
        <w:rPr>
          <w:rFonts w:ascii="Times New Roman" w:hAnsi="Times New Roman"/>
          <w:sz w:val="24"/>
          <w:szCs w:val="24"/>
          <w:lang w:val="sr-Cyrl-RS"/>
        </w:rPr>
        <w:t>„</w:t>
      </w:r>
      <w:r w:rsidR="001630BE" w:rsidRPr="000E0BF1">
        <w:rPr>
          <w:rStyle w:val="Strong"/>
          <w:rFonts w:ascii="Times New Roman" w:hAnsi="Times New Roman"/>
          <w:sz w:val="24"/>
          <w:szCs w:val="24"/>
          <w:lang w:val="sr-Cyrl-RS"/>
        </w:rPr>
        <w:t>Потврда извозника</w:t>
      </w:r>
      <w:r w:rsidR="008A70BA" w:rsidRPr="000E0BF1">
        <w:rPr>
          <w:rFonts w:ascii="Times New Roman" w:hAnsi="Times New Roman"/>
          <w:sz w:val="24"/>
          <w:szCs w:val="24"/>
          <w:lang w:val="sr-Cyrl-RS"/>
        </w:rPr>
        <w:t>”</w:t>
      </w:r>
      <w:r w:rsidR="001630BE" w:rsidRPr="000E0BF1">
        <w:rPr>
          <w:rFonts w:ascii="Times New Roman" w:hAnsi="Times New Roman"/>
          <w:sz w:val="24"/>
          <w:szCs w:val="24"/>
          <w:lang w:val="sr-Cyrl-RS"/>
        </w:rPr>
        <w:t xml:space="preserve"> означава документ дефинисан као „Потврда извозника</w:t>
      </w:r>
      <w:r w:rsidR="008A70BA" w:rsidRPr="000E0BF1">
        <w:rPr>
          <w:rFonts w:ascii="Times New Roman" w:hAnsi="Times New Roman"/>
          <w:sz w:val="24"/>
          <w:szCs w:val="24"/>
          <w:lang w:val="sr-Cyrl-RS"/>
        </w:rPr>
        <w:t>”</w:t>
      </w:r>
      <w:r w:rsidR="001630BE" w:rsidRPr="000E0BF1">
        <w:rPr>
          <w:rFonts w:ascii="Times New Roman" w:hAnsi="Times New Roman"/>
          <w:sz w:val="24"/>
          <w:szCs w:val="24"/>
          <w:lang w:val="sr-Cyrl-RS"/>
        </w:rPr>
        <w:t xml:space="preserve"> у Захтеву за надокнаду;</w:t>
      </w:r>
    </w:p>
    <w:p w14:paraId="26753437" w14:textId="77777777" w:rsidR="00862A86"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p>
    <w:p w14:paraId="2D4028E9" w14:textId="7960DA06" w:rsidR="00312DF2"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A70BA"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Потписник извозника</w:t>
      </w:r>
      <w:r w:rsidR="008A70BA"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особу/особе овлашћене да потписују за рачун Извозника о чему је Агент обавештен у складу са ставом 4(ц) (i) (</w:t>
      </w:r>
      <w:r w:rsidR="00312DF2" w:rsidRPr="000E0BF1">
        <w:rPr>
          <w:rFonts w:ascii="Times New Roman" w:eastAsia="Times New Roman" w:hAnsi="Times New Roman"/>
          <w:i/>
          <w:iCs/>
          <w:w w:val="105"/>
          <w:kern w:val="20"/>
          <w:sz w:val="24"/>
          <w:szCs w:val="24"/>
          <w:lang w:val="sr-Cyrl-RS"/>
        </w:rPr>
        <w:t>Уговор о извозу и</w:t>
      </w:r>
      <w:r w:rsidR="00312DF2" w:rsidRPr="000E0BF1">
        <w:rPr>
          <w:rFonts w:ascii="Times New Roman" w:eastAsia="Times New Roman" w:hAnsi="Times New Roman"/>
          <w:w w:val="105"/>
          <w:kern w:val="20"/>
          <w:sz w:val="24"/>
          <w:szCs w:val="24"/>
          <w:lang w:val="sr-Cyrl-RS"/>
        </w:rPr>
        <w:t xml:space="preserve"> </w:t>
      </w:r>
      <w:r w:rsidR="00312DF2" w:rsidRPr="000E0BF1">
        <w:rPr>
          <w:rFonts w:ascii="Times New Roman" w:eastAsia="Times New Roman" w:hAnsi="Times New Roman"/>
          <w:i/>
          <w:iCs/>
          <w:w w:val="105"/>
          <w:kern w:val="20"/>
          <w:sz w:val="24"/>
          <w:szCs w:val="24"/>
          <w:lang w:val="sr-Cyrl-RS"/>
        </w:rPr>
        <w:t>Овлашћења Извозника</w:t>
      </w:r>
      <w:r w:rsidR="00312DF2" w:rsidRPr="000E0BF1">
        <w:rPr>
          <w:rFonts w:ascii="Times New Roman" w:eastAsia="Times New Roman" w:hAnsi="Times New Roman"/>
          <w:w w:val="105"/>
          <w:kern w:val="20"/>
          <w:sz w:val="24"/>
          <w:szCs w:val="24"/>
          <w:lang w:val="sr-Cyrl-RS"/>
        </w:rPr>
        <w:t>) у Прилогу 2 (</w:t>
      </w:r>
      <w:r w:rsidR="00312DF2" w:rsidRPr="000E0BF1">
        <w:rPr>
          <w:rFonts w:ascii="Times New Roman" w:eastAsia="Times New Roman" w:hAnsi="Times New Roman"/>
          <w:i/>
          <w:w w:val="105"/>
          <w:kern w:val="20"/>
          <w:sz w:val="24"/>
          <w:szCs w:val="24"/>
          <w:lang w:val="sr-Cyrl-RS"/>
        </w:rPr>
        <w:t>Предуслови за Иницијално коришћење</w:t>
      </w:r>
      <w:r w:rsidR="00312DF2" w:rsidRPr="000E0BF1">
        <w:rPr>
          <w:rFonts w:ascii="Times New Roman" w:eastAsia="Times New Roman" w:hAnsi="Times New Roman"/>
          <w:w w:val="105"/>
          <w:kern w:val="20"/>
          <w:sz w:val="24"/>
          <w:szCs w:val="24"/>
          <w:lang w:val="sr-Cyrl-RS"/>
        </w:rPr>
        <w:t>), или, под условом да је Агент то претходно писмено одобрио, друге особе чије име и депоновани потпис су достављени Агенту и одобрени од стране директора или службеника Извозника на начин прихватљив Агенту;</w:t>
      </w:r>
    </w:p>
    <w:p w14:paraId="7285C224" w14:textId="77777777" w:rsidR="00862A86"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p>
    <w:p w14:paraId="116E2FB7" w14:textId="2926F28B" w:rsidR="00312DF2"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B007EC"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Екстерна финансијска задуженост</w:t>
      </w:r>
      <w:r w:rsidR="00B007EC"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w:t>
      </w:r>
    </w:p>
    <w:p w14:paraId="11FE61C5" w14:textId="77777777" w:rsidR="00862A86"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p>
    <w:p w14:paraId="4B293461" w14:textId="53ABCDA6" w:rsidR="00312DF2" w:rsidRPr="000E0BF1" w:rsidRDefault="00312DF2" w:rsidP="00862A86">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 xml:space="preserve">сва Финансијска задужења </w:t>
      </w:r>
      <w:r w:rsidR="00B007EC" w:rsidRPr="000E0BF1">
        <w:rPr>
          <w:rFonts w:ascii="Times New Roman" w:eastAsia="Times New Roman" w:hAnsi="Times New Roman"/>
          <w:w w:val="105"/>
          <w:kern w:val="20"/>
          <w:sz w:val="24"/>
          <w:szCs w:val="24"/>
          <w:lang w:val="sr-Cyrl-RS"/>
        </w:rPr>
        <w:t xml:space="preserve">која су </w:t>
      </w:r>
      <w:r w:rsidRPr="000E0BF1">
        <w:rPr>
          <w:rFonts w:ascii="Times New Roman" w:eastAsia="Times New Roman" w:hAnsi="Times New Roman"/>
          <w:w w:val="105"/>
          <w:kern w:val="20"/>
          <w:sz w:val="24"/>
          <w:szCs w:val="24"/>
          <w:lang w:val="sr-Cyrl-RS"/>
        </w:rPr>
        <w:t>изражена или деноминована или платива или она која, по избору релевантног повериоца</w:t>
      </w:r>
      <w:r w:rsidR="00B007EC"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могу бити платива у било којој валути која није законска валута Реле</w:t>
      </w:r>
      <w:r w:rsidR="003145AB" w:rsidRPr="000E0BF1">
        <w:rPr>
          <w:rFonts w:ascii="Times New Roman" w:eastAsia="Times New Roman" w:hAnsi="Times New Roman"/>
          <w:w w:val="105"/>
          <w:kern w:val="20"/>
          <w:sz w:val="24"/>
          <w:szCs w:val="24"/>
          <w:lang w:val="sr-Cyrl-RS"/>
        </w:rPr>
        <w:t>вантне надлежности; и</w:t>
      </w:r>
    </w:p>
    <w:p w14:paraId="0C9F653F" w14:textId="77777777" w:rsidR="00862A86" w:rsidRPr="000E0BF1" w:rsidRDefault="00862A86" w:rsidP="00862A86">
      <w:pPr>
        <w:tabs>
          <w:tab w:val="clear" w:pos="1080"/>
        </w:tabs>
        <w:spacing w:after="0"/>
        <w:ind w:left="1440" w:hanging="720"/>
        <w:outlineLvl w:val="4"/>
        <w:rPr>
          <w:rFonts w:ascii="Times New Roman" w:eastAsia="Times New Roman" w:hAnsi="Times New Roman"/>
          <w:w w:val="105"/>
          <w:kern w:val="20"/>
          <w:sz w:val="24"/>
          <w:szCs w:val="24"/>
          <w:lang w:val="sr-Cyrl-RS"/>
        </w:rPr>
      </w:pPr>
    </w:p>
    <w:p w14:paraId="06CB5039" w14:textId="7224CCD0" w:rsidR="00312DF2" w:rsidRPr="000E0BF1" w:rsidRDefault="00312DF2" w:rsidP="00862A86">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сва Финансијска задужења која </w:t>
      </w:r>
      <w:r w:rsidR="00B007EC" w:rsidRPr="000E0BF1">
        <w:rPr>
          <w:rFonts w:ascii="Times New Roman" w:eastAsia="Times New Roman" w:hAnsi="Times New Roman"/>
          <w:w w:val="105"/>
          <w:kern w:val="20"/>
          <w:sz w:val="24"/>
          <w:szCs w:val="24"/>
          <w:lang w:val="sr-Cyrl-RS"/>
        </w:rPr>
        <w:t>је</w:t>
      </w:r>
      <w:r w:rsidRPr="000E0BF1">
        <w:rPr>
          <w:rFonts w:ascii="Times New Roman" w:eastAsia="Times New Roman" w:hAnsi="Times New Roman"/>
          <w:w w:val="105"/>
          <w:kern w:val="20"/>
          <w:sz w:val="24"/>
          <w:szCs w:val="24"/>
          <w:lang w:val="sr-Cyrl-RS"/>
        </w:rPr>
        <w:t>су или могу постати платива лицу које има боравиште ван Релевантне надлежности или има регистровано седиште или главно место пословања ван Релевантне надлежности;</w:t>
      </w:r>
    </w:p>
    <w:p w14:paraId="2F31EB91" w14:textId="77777777" w:rsidR="00862A86" w:rsidRPr="000E0BF1" w:rsidRDefault="00862A86" w:rsidP="00ED3CE3">
      <w:pPr>
        <w:tabs>
          <w:tab w:val="clear" w:pos="1080"/>
        </w:tabs>
        <w:spacing w:after="0"/>
        <w:outlineLvl w:val="4"/>
        <w:rPr>
          <w:rFonts w:ascii="Times New Roman" w:eastAsia="Times New Roman" w:hAnsi="Times New Roman"/>
          <w:w w:val="105"/>
          <w:kern w:val="20"/>
          <w:sz w:val="24"/>
          <w:szCs w:val="24"/>
          <w:lang w:val="sr-Cyrl-RS"/>
        </w:rPr>
      </w:pPr>
    </w:p>
    <w:p w14:paraId="40D14C29" w14:textId="79D6F44B" w:rsidR="00312DF2" w:rsidRPr="000E0BF1" w:rsidRDefault="00862A86" w:rsidP="00343913">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B007EC"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Активности везане за животну средину и социјална питања</w:t>
      </w:r>
      <w:r w:rsidR="00B007EC"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означавају активности идентификоване:</w:t>
      </w:r>
    </w:p>
    <w:p w14:paraId="729EF936" w14:textId="77777777" w:rsidR="00862A86" w:rsidRPr="000E0BF1" w:rsidRDefault="00862A86" w:rsidP="00343913">
      <w:pPr>
        <w:keepNext/>
        <w:tabs>
          <w:tab w:val="clear" w:pos="1080"/>
        </w:tabs>
        <w:spacing w:after="0"/>
        <w:ind w:left="720" w:hanging="720"/>
        <w:rPr>
          <w:rFonts w:ascii="Times New Roman" w:eastAsia="Times New Roman" w:hAnsi="Times New Roman"/>
          <w:w w:val="105"/>
          <w:kern w:val="20"/>
          <w:sz w:val="24"/>
          <w:szCs w:val="24"/>
          <w:lang w:val="sr-Cyrl-RS"/>
        </w:rPr>
      </w:pPr>
    </w:p>
    <w:p w14:paraId="3863963D" w14:textId="16092FB7" w:rsidR="00312DF2" w:rsidRPr="000E0BF1" w:rsidRDefault="00312DF2" w:rsidP="00862A86">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 xml:space="preserve">у </w:t>
      </w:r>
      <w:r w:rsidR="006F7BDE" w:rsidRPr="000E0BF1">
        <w:rPr>
          <w:rFonts w:ascii="Times New Roman" w:eastAsia="Times New Roman" w:hAnsi="Times New Roman"/>
          <w:w w:val="105"/>
          <w:kern w:val="20"/>
          <w:sz w:val="24"/>
          <w:szCs w:val="24"/>
          <w:lang w:val="sr-Cyrl-RS"/>
        </w:rPr>
        <w:t>ESAP</w:t>
      </w:r>
      <w:r w:rsidRPr="000E0BF1">
        <w:rPr>
          <w:rFonts w:ascii="Times New Roman" w:eastAsia="Times New Roman" w:hAnsi="Times New Roman"/>
          <w:w w:val="105"/>
          <w:kern w:val="20"/>
          <w:sz w:val="24"/>
          <w:szCs w:val="24"/>
          <w:lang w:val="sr-Cyrl-RS"/>
        </w:rPr>
        <w:t>;</w:t>
      </w:r>
    </w:p>
    <w:p w14:paraId="33F7E7DE" w14:textId="77777777" w:rsidR="00862A86" w:rsidRPr="000E0BF1" w:rsidRDefault="00862A86" w:rsidP="00862A86">
      <w:pPr>
        <w:tabs>
          <w:tab w:val="clear" w:pos="1080"/>
        </w:tabs>
        <w:spacing w:after="0"/>
        <w:ind w:left="1440" w:hanging="720"/>
        <w:outlineLvl w:val="4"/>
        <w:rPr>
          <w:rFonts w:ascii="Times New Roman" w:eastAsia="Times New Roman" w:hAnsi="Times New Roman"/>
          <w:w w:val="105"/>
          <w:kern w:val="20"/>
          <w:sz w:val="24"/>
          <w:szCs w:val="24"/>
          <w:lang w:val="sr-Cyrl-RS"/>
        </w:rPr>
      </w:pPr>
    </w:p>
    <w:p w14:paraId="5F8777BA" w14:textId="77777777" w:rsidR="00312DF2" w:rsidRPr="000E0BF1" w:rsidRDefault="00312DF2" w:rsidP="00862A86">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у било ком Извештају о само-праћењу животне средине и социјалних питања; и</w:t>
      </w:r>
    </w:p>
    <w:p w14:paraId="7C001A8F" w14:textId="77777777" w:rsidR="00862A86" w:rsidRPr="000E0BF1" w:rsidRDefault="00862A86" w:rsidP="00862A86">
      <w:pPr>
        <w:tabs>
          <w:tab w:val="clear" w:pos="1080"/>
        </w:tabs>
        <w:spacing w:after="0"/>
        <w:ind w:left="1440" w:hanging="720"/>
        <w:outlineLvl w:val="4"/>
        <w:rPr>
          <w:rFonts w:ascii="Times New Roman" w:eastAsia="Times New Roman" w:hAnsi="Times New Roman"/>
          <w:w w:val="105"/>
          <w:kern w:val="20"/>
          <w:sz w:val="24"/>
          <w:szCs w:val="24"/>
          <w:lang w:val="sr-Cyrl-RS"/>
        </w:rPr>
      </w:pPr>
    </w:p>
    <w:p w14:paraId="6B09050B" w14:textId="77777777" w:rsidR="00312DF2" w:rsidRPr="000E0BF1" w:rsidRDefault="00312DF2" w:rsidP="00862A86">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од стране Извозне кредитне агенције УК или од стране њеног именованог представника или ИЕСЦ(и) након обиласка терена у складу са ставом (е) (</w:t>
      </w:r>
      <w:r w:rsidRPr="000E0BF1">
        <w:rPr>
          <w:rFonts w:ascii="Times New Roman" w:eastAsia="Times New Roman" w:hAnsi="Times New Roman"/>
          <w:i/>
          <w:iCs/>
          <w:w w:val="105"/>
          <w:kern w:val="20"/>
          <w:sz w:val="24"/>
          <w:szCs w:val="24"/>
          <w:lang w:val="sr-Cyrl-RS"/>
        </w:rPr>
        <w:t>Обилазак терена</w:t>
      </w:r>
      <w:r w:rsidRPr="000E0BF1">
        <w:rPr>
          <w:rFonts w:ascii="Times New Roman" w:eastAsia="Times New Roman" w:hAnsi="Times New Roman"/>
          <w:w w:val="105"/>
          <w:kern w:val="20"/>
          <w:sz w:val="24"/>
          <w:szCs w:val="24"/>
          <w:lang w:val="sr-Cyrl-RS"/>
        </w:rPr>
        <w:t>) Клаузуле 19.6 (</w:t>
      </w:r>
      <w:r w:rsidRPr="000E0BF1">
        <w:rPr>
          <w:rFonts w:ascii="Times New Roman" w:eastAsia="Times New Roman" w:hAnsi="Times New Roman"/>
          <w:i/>
          <w:w w:val="105"/>
          <w:kern w:val="20"/>
          <w:sz w:val="24"/>
          <w:szCs w:val="24"/>
          <w:lang w:val="sr-Cyrl-RS"/>
        </w:rPr>
        <w:t>Активности везане за животну средину</w:t>
      </w:r>
      <w:r w:rsidRPr="000E0BF1">
        <w:rPr>
          <w:rFonts w:ascii="Times New Roman" w:eastAsia="Times New Roman" w:hAnsi="Times New Roman"/>
          <w:w w:val="105"/>
          <w:kern w:val="20"/>
          <w:sz w:val="24"/>
          <w:szCs w:val="24"/>
          <w:lang w:val="sr-Cyrl-RS"/>
        </w:rPr>
        <w:t>),</w:t>
      </w:r>
    </w:p>
    <w:p w14:paraId="65F30393" w14:textId="77777777" w:rsidR="00862A86" w:rsidRPr="000E0BF1" w:rsidRDefault="00862A86" w:rsidP="00ED3CE3">
      <w:pPr>
        <w:tabs>
          <w:tab w:val="clear" w:pos="1080"/>
        </w:tabs>
        <w:spacing w:after="0"/>
        <w:outlineLvl w:val="4"/>
        <w:rPr>
          <w:rFonts w:ascii="Times New Roman" w:eastAsia="Times New Roman" w:hAnsi="Times New Roman"/>
          <w:w w:val="105"/>
          <w:kern w:val="20"/>
          <w:sz w:val="24"/>
          <w:szCs w:val="24"/>
          <w:lang w:val="sr-Cyrl-RS"/>
        </w:rPr>
      </w:pPr>
    </w:p>
    <w:p w14:paraId="5413551B" w14:textId="1AEAF4E1" w:rsidR="00312DF2" w:rsidRPr="000E0BF1" w:rsidRDefault="00862A86" w:rsidP="00862A86">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 xml:space="preserve">које је потребно предузети од стране или за рачун Зајмопримца и/или </w:t>
      </w:r>
      <w:r w:rsidR="009C52B2" w:rsidRPr="000E0BF1">
        <w:rPr>
          <w:rFonts w:ascii="Times New Roman" w:eastAsia="Times New Roman" w:hAnsi="Times New Roman"/>
          <w:w w:val="105"/>
          <w:kern w:val="20"/>
          <w:sz w:val="24"/>
          <w:szCs w:val="24"/>
          <w:lang w:val="sr-Cyrl-RS"/>
        </w:rPr>
        <w:t>Купца</w:t>
      </w:r>
      <w:r w:rsidR="00312DF2" w:rsidRPr="000E0BF1">
        <w:rPr>
          <w:rFonts w:ascii="Times New Roman" w:eastAsia="Times New Roman" w:hAnsi="Times New Roman"/>
          <w:w w:val="105"/>
          <w:kern w:val="20"/>
          <w:sz w:val="24"/>
          <w:szCs w:val="24"/>
          <w:lang w:val="sr-Cyrl-RS"/>
        </w:rPr>
        <w:t xml:space="preserve"> </w:t>
      </w:r>
      <w:r w:rsidR="004E61E2" w:rsidRPr="000E0BF1">
        <w:rPr>
          <w:rFonts w:ascii="Times New Roman" w:eastAsia="Times New Roman" w:hAnsi="Times New Roman"/>
          <w:w w:val="105"/>
          <w:kern w:val="20"/>
          <w:sz w:val="24"/>
          <w:szCs w:val="24"/>
          <w:lang w:val="sr-Cyrl-RS"/>
        </w:rPr>
        <w:t>у циљу</w:t>
      </w:r>
      <w:r w:rsidR="00312DF2" w:rsidRPr="000E0BF1">
        <w:rPr>
          <w:rFonts w:ascii="Times New Roman" w:eastAsia="Times New Roman" w:hAnsi="Times New Roman"/>
          <w:w w:val="105"/>
          <w:kern w:val="20"/>
          <w:sz w:val="24"/>
          <w:szCs w:val="24"/>
          <w:lang w:val="sr-Cyrl-RS"/>
        </w:rPr>
        <w:t xml:space="preserve"> обезбе</w:t>
      </w:r>
      <w:r w:rsidR="004E61E2" w:rsidRPr="000E0BF1">
        <w:rPr>
          <w:rFonts w:ascii="Times New Roman" w:eastAsia="Times New Roman" w:hAnsi="Times New Roman"/>
          <w:w w:val="105"/>
          <w:kern w:val="20"/>
          <w:sz w:val="24"/>
          <w:szCs w:val="24"/>
          <w:lang w:val="sr-Cyrl-RS"/>
        </w:rPr>
        <w:t>ђења</w:t>
      </w:r>
      <w:r w:rsidR="00312DF2" w:rsidRPr="000E0BF1">
        <w:rPr>
          <w:rFonts w:ascii="Times New Roman" w:eastAsia="Times New Roman" w:hAnsi="Times New Roman"/>
          <w:w w:val="105"/>
          <w:kern w:val="20"/>
          <w:sz w:val="24"/>
          <w:szCs w:val="24"/>
          <w:lang w:val="sr-Cyrl-RS"/>
        </w:rPr>
        <w:t xml:space="preserve"> испуњењ</w:t>
      </w:r>
      <w:r w:rsidR="004E61E2" w:rsidRPr="000E0BF1">
        <w:rPr>
          <w:rFonts w:ascii="Times New Roman" w:eastAsia="Times New Roman" w:hAnsi="Times New Roman"/>
          <w:w w:val="105"/>
          <w:kern w:val="20"/>
          <w:sz w:val="24"/>
          <w:szCs w:val="24"/>
          <w:lang w:val="sr-Cyrl-RS"/>
        </w:rPr>
        <w:t>а</w:t>
      </w:r>
      <w:r w:rsidR="00312DF2" w:rsidRPr="000E0BF1">
        <w:rPr>
          <w:rFonts w:ascii="Times New Roman" w:eastAsia="Times New Roman" w:hAnsi="Times New Roman"/>
          <w:w w:val="105"/>
          <w:kern w:val="20"/>
          <w:sz w:val="24"/>
          <w:szCs w:val="24"/>
          <w:lang w:val="sr-Cyrl-RS"/>
        </w:rPr>
        <w:t xml:space="preserve"> свих обавеза везаних за животну средину и социјална питања, које се могу ажурирати или мењати и допуњавати уз претходно одобрење Извозне кредитне агенције УК;</w:t>
      </w:r>
    </w:p>
    <w:p w14:paraId="5845BC03" w14:textId="77777777" w:rsidR="00862A86" w:rsidRPr="000E0BF1" w:rsidRDefault="00862A86" w:rsidP="00ED3CE3">
      <w:pPr>
        <w:tabs>
          <w:tab w:val="clear" w:pos="1080"/>
        </w:tabs>
        <w:spacing w:after="0"/>
        <w:rPr>
          <w:rFonts w:ascii="Times New Roman" w:eastAsia="Times New Roman" w:hAnsi="Times New Roman"/>
          <w:w w:val="105"/>
          <w:kern w:val="20"/>
          <w:sz w:val="24"/>
          <w:szCs w:val="24"/>
          <w:lang w:val="sr-Cyrl-RS"/>
        </w:rPr>
      </w:pPr>
    </w:p>
    <w:p w14:paraId="04B4CC0C" w14:textId="27DDBA7B" w:rsidR="00312DF2"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A82906"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Захтеви везани за животну средину и социјална питања</w:t>
      </w:r>
      <w:r w:rsidR="00A82906"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означавају све текуће и</w:t>
      </w:r>
      <w:r w:rsidR="00A82906" w:rsidRPr="000E0BF1">
        <w:rPr>
          <w:rFonts w:ascii="Times New Roman" w:eastAsia="Times New Roman" w:hAnsi="Times New Roman"/>
          <w:w w:val="105"/>
          <w:kern w:val="20"/>
          <w:sz w:val="24"/>
          <w:szCs w:val="24"/>
          <w:lang w:val="sr-Cyrl-RS"/>
        </w:rPr>
        <w:t>ли</w:t>
      </w:r>
      <w:r w:rsidR="00312DF2" w:rsidRPr="000E0BF1">
        <w:rPr>
          <w:rFonts w:ascii="Times New Roman" w:eastAsia="Times New Roman" w:hAnsi="Times New Roman"/>
          <w:w w:val="105"/>
          <w:kern w:val="20"/>
          <w:sz w:val="24"/>
          <w:szCs w:val="24"/>
          <w:lang w:val="sr-Cyrl-RS"/>
        </w:rPr>
        <w:t xml:space="preserve"> постојеће захтеве, спорове, арбитраже, административне и</w:t>
      </w:r>
      <w:r w:rsidR="00A82906" w:rsidRPr="000E0BF1">
        <w:rPr>
          <w:rFonts w:ascii="Times New Roman" w:eastAsia="Times New Roman" w:hAnsi="Times New Roman"/>
          <w:w w:val="105"/>
          <w:kern w:val="20"/>
          <w:sz w:val="24"/>
          <w:szCs w:val="24"/>
          <w:lang w:val="sr-Cyrl-RS"/>
        </w:rPr>
        <w:t>ли</w:t>
      </w:r>
      <w:r w:rsidR="00312DF2" w:rsidRPr="000E0BF1">
        <w:rPr>
          <w:rFonts w:ascii="Times New Roman" w:eastAsia="Times New Roman" w:hAnsi="Times New Roman"/>
          <w:w w:val="105"/>
          <w:kern w:val="20"/>
          <w:sz w:val="24"/>
          <w:szCs w:val="24"/>
          <w:lang w:val="sr-Cyrl-RS"/>
        </w:rPr>
        <w:t xml:space="preserve"> правне поступке везане за захтеве који се односе на животну средину и социјална питања </w:t>
      </w:r>
      <w:r w:rsidR="00A82906" w:rsidRPr="000E0BF1">
        <w:rPr>
          <w:rFonts w:ascii="Times New Roman" w:eastAsia="Times New Roman" w:hAnsi="Times New Roman"/>
          <w:w w:val="105"/>
          <w:kern w:val="20"/>
          <w:sz w:val="24"/>
          <w:szCs w:val="24"/>
          <w:lang w:val="sr-Cyrl-RS"/>
        </w:rPr>
        <w:t>која се односе</w:t>
      </w:r>
      <w:r w:rsidR="00312DF2" w:rsidRPr="000E0BF1">
        <w:rPr>
          <w:rFonts w:ascii="Times New Roman" w:eastAsia="Times New Roman" w:hAnsi="Times New Roman"/>
          <w:w w:val="105"/>
          <w:kern w:val="20"/>
          <w:sz w:val="24"/>
          <w:szCs w:val="24"/>
          <w:lang w:val="sr-Cyrl-RS"/>
        </w:rPr>
        <w:t xml:space="preserve"> </w:t>
      </w:r>
      <w:r w:rsidR="00A82906" w:rsidRPr="000E0BF1">
        <w:rPr>
          <w:rFonts w:ascii="Times New Roman" w:eastAsia="Times New Roman" w:hAnsi="Times New Roman"/>
          <w:w w:val="105"/>
          <w:kern w:val="20"/>
          <w:sz w:val="24"/>
          <w:szCs w:val="24"/>
          <w:lang w:val="sr-Cyrl-RS"/>
        </w:rPr>
        <w:t>н</w:t>
      </w:r>
      <w:r w:rsidR="00312DF2" w:rsidRPr="000E0BF1">
        <w:rPr>
          <w:rFonts w:ascii="Times New Roman" w:eastAsia="Times New Roman" w:hAnsi="Times New Roman"/>
          <w:w w:val="105"/>
          <w:kern w:val="20"/>
          <w:sz w:val="24"/>
          <w:szCs w:val="24"/>
          <w:lang w:val="sr-Cyrl-RS"/>
        </w:rPr>
        <w:t xml:space="preserve">а Пројекат, или имовину, пословање и рад Зајмопримца и/или </w:t>
      </w:r>
      <w:r w:rsidR="009C52B2" w:rsidRPr="000E0BF1">
        <w:rPr>
          <w:rFonts w:ascii="Times New Roman" w:eastAsia="Times New Roman" w:hAnsi="Times New Roman"/>
          <w:w w:val="105"/>
          <w:kern w:val="20"/>
          <w:sz w:val="24"/>
          <w:szCs w:val="24"/>
          <w:lang w:val="sr-Cyrl-RS"/>
        </w:rPr>
        <w:t>Купца</w:t>
      </w:r>
      <w:r w:rsidR="00312DF2" w:rsidRPr="000E0BF1">
        <w:rPr>
          <w:rFonts w:ascii="Times New Roman" w:eastAsia="Times New Roman" w:hAnsi="Times New Roman"/>
          <w:w w:val="105"/>
          <w:kern w:val="20"/>
          <w:sz w:val="24"/>
          <w:szCs w:val="24"/>
          <w:lang w:val="sr-Cyrl-RS"/>
        </w:rPr>
        <w:t xml:space="preserve"> у вези са Пројектом;</w:t>
      </w:r>
    </w:p>
    <w:p w14:paraId="5E1029F0" w14:textId="77777777" w:rsidR="00862A86"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p>
    <w:p w14:paraId="270496AB" w14:textId="30938633" w:rsidR="00312DF2" w:rsidRPr="000E0BF1" w:rsidRDefault="00862A86" w:rsidP="00343913">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A82906" w:rsidRPr="000E0BF1">
        <w:rPr>
          <w:rFonts w:ascii="Times New Roman" w:eastAsia="Times New Roman" w:hAnsi="Times New Roman"/>
          <w:w w:val="105"/>
          <w:kern w:val="20"/>
          <w:sz w:val="24"/>
          <w:szCs w:val="24"/>
          <w:lang w:val="sr-Cyrl-RS"/>
        </w:rPr>
        <w:t>„</w:t>
      </w:r>
      <w:bookmarkStart w:id="4" w:name="_Hlk211851449"/>
      <w:r w:rsidR="00312DF2" w:rsidRPr="000E0BF1">
        <w:rPr>
          <w:rFonts w:ascii="Times New Roman" w:eastAsia="Times New Roman" w:hAnsi="Times New Roman"/>
          <w:b/>
          <w:w w:val="105"/>
          <w:kern w:val="20"/>
          <w:sz w:val="24"/>
          <w:szCs w:val="24"/>
          <w:lang w:val="sr-Cyrl-RS"/>
        </w:rPr>
        <w:t>Инцидент у области животне средине и социјалних питања</w:t>
      </w:r>
      <w:bookmarkEnd w:id="4"/>
      <w:r w:rsidR="00A82906"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w:t>
      </w:r>
    </w:p>
    <w:p w14:paraId="1E34A308" w14:textId="77777777" w:rsidR="00862A86" w:rsidRPr="000E0BF1" w:rsidRDefault="00862A86" w:rsidP="00343913">
      <w:pPr>
        <w:keepNext/>
        <w:tabs>
          <w:tab w:val="clear" w:pos="1080"/>
        </w:tabs>
        <w:spacing w:after="0"/>
        <w:ind w:left="720" w:hanging="720"/>
        <w:rPr>
          <w:rFonts w:ascii="Times New Roman" w:eastAsia="Times New Roman" w:hAnsi="Times New Roman"/>
          <w:w w:val="105"/>
          <w:kern w:val="20"/>
          <w:sz w:val="24"/>
          <w:szCs w:val="24"/>
          <w:lang w:val="sr-Cyrl-RS"/>
        </w:rPr>
      </w:pPr>
    </w:p>
    <w:p w14:paraId="7614DB56" w14:textId="00324EED" w:rsidR="00312DF2" w:rsidRPr="000E0BF1" w:rsidRDefault="00312DF2" w:rsidP="00862A86">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 xml:space="preserve">сваки инцидент или незгоду који се односи на Пројекат и за који се </w:t>
      </w:r>
      <w:r w:rsidR="00641433" w:rsidRPr="000E0BF1">
        <w:rPr>
          <w:rFonts w:ascii="Times New Roman" w:eastAsia="Times New Roman" w:hAnsi="Times New Roman"/>
          <w:w w:val="105"/>
          <w:kern w:val="20"/>
          <w:sz w:val="24"/>
          <w:szCs w:val="24"/>
          <w:lang w:val="sr-Cyrl-RS"/>
        </w:rPr>
        <w:t>разумно</w:t>
      </w:r>
      <w:r w:rsidRPr="000E0BF1">
        <w:rPr>
          <w:rFonts w:ascii="Times New Roman" w:eastAsia="Times New Roman" w:hAnsi="Times New Roman"/>
          <w:w w:val="105"/>
          <w:kern w:val="20"/>
          <w:sz w:val="24"/>
          <w:szCs w:val="24"/>
          <w:lang w:val="sr-Cyrl-RS"/>
        </w:rPr>
        <w:t xml:space="preserve"> може очекивати да, директно или индиректно, има или може имати негативан утицај на Животну средину (укључујући и испуштање било ког Загађивача животне средине у довољној количини </w:t>
      </w:r>
      <w:r w:rsidR="00641433" w:rsidRPr="000E0BF1">
        <w:rPr>
          <w:rFonts w:ascii="Times New Roman" w:eastAsia="Times New Roman" w:hAnsi="Times New Roman"/>
          <w:w w:val="105"/>
          <w:kern w:val="20"/>
          <w:sz w:val="24"/>
          <w:szCs w:val="24"/>
          <w:lang w:val="sr-Cyrl-RS"/>
        </w:rPr>
        <w:t>које</w:t>
      </w:r>
      <w:r w:rsidRPr="000E0BF1">
        <w:rPr>
          <w:rFonts w:ascii="Times New Roman" w:eastAsia="Times New Roman" w:hAnsi="Times New Roman"/>
          <w:w w:val="105"/>
          <w:kern w:val="20"/>
          <w:sz w:val="24"/>
          <w:szCs w:val="24"/>
          <w:lang w:val="sr-Cyrl-RS"/>
        </w:rPr>
        <w:t xml:space="preserve"> има негативан утицај);</w:t>
      </w:r>
    </w:p>
    <w:p w14:paraId="2FEB8ACB" w14:textId="77777777" w:rsidR="00862A86" w:rsidRPr="000E0BF1" w:rsidRDefault="00862A86" w:rsidP="00862A86">
      <w:pPr>
        <w:tabs>
          <w:tab w:val="clear" w:pos="1080"/>
        </w:tabs>
        <w:spacing w:after="0"/>
        <w:ind w:left="1440" w:hanging="720"/>
        <w:outlineLvl w:val="4"/>
        <w:rPr>
          <w:rFonts w:ascii="Times New Roman" w:eastAsia="Times New Roman" w:hAnsi="Times New Roman"/>
          <w:w w:val="105"/>
          <w:kern w:val="20"/>
          <w:sz w:val="24"/>
          <w:szCs w:val="24"/>
          <w:lang w:val="sr-Cyrl-RS"/>
        </w:rPr>
      </w:pPr>
    </w:p>
    <w:p w14:paraId="192F5B72" w14:textId="77777777" w:rsidR="00312DF2" w:rsidRPr="000E0BF1" w:rsidRDefault="00312DF2" w:rsidP="00862A86">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незгоду која за последицу има смрт или озбиљне или вишеструке повреде; или</w:t>
      </w:r>
    </w:p>
    <w:p w14:paraId="5D921DB4" w14:textId="77777777" w:rsidR="00862A86" w:rsidRPr="000E0BF1" w:rsidRDefault="00862A86" w:rsidP="00862A86">
      <w:pPr>
        <w:tabs>
          <w:tab w:val="clear" w:pos="1080"/>
        </w:tabs>
        <w:spacing w:after="0"/>
        <w:ind w:left="1440" w:hanging="720"/>
        <w:outlineLvl w:val="4"/>
        <w:rPr>
          <w:rFonts w:ascii="Times New Roman" w:eastAsia="Times New Roman" w:hAnsi="Times New Roman"/>
          <w:w w:val="105"/>
          <w:kern w:val="20"/>
          <w:sz w:val="24"/>
          <w:szCs w:val="24"/>
          <w:lang w:val="sr-Cyrl-RS"/>
        </w:rPr>
      </w:pPr>
    </w:p>
    <w:p w14:paraId="48D3D8CA" w14:textId="77777777" w:rsidR="00312DF2" w:rsidRPr="000E0BF1" w:rsidRDefault="00312DF2" w:rsidP="00862A86">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значајне жалбе или протесте заједнице или радника усмерене против Пројекта;</w:t>
      </w:r>
    </w:p>
    <w:p w14:paraId="5C01151B" w14:textId="77777777" w:rsidR="00862A86" w:rsidRPr="000E0BF1" w:rsidRDefault="00862A86" w:rsidP="00862A86">
      <w:pPr>
        <w:tabs>
          <w:tab w:val="clear" w:pos="1080"/>
        </w:tabs>
        <w:spacing w:after="0"/>
        <w:ind w:left="1440" w:hanging="720"/>
        <w:outlineLvl w:val="4"/>
        <w:rPr>
          <w:rFonts w:ascii="Times New Roman" w:eastAsia="Times New Roman" w:hAnsi="Times New Roman"/>
          <w:w w:val="105"/>
          <w:kern w:val="20"/>
          <w:sz w:val="24"/>
          <w:szCs w:val="24"/>
          <w:lang w:val="sr-Cyrl-RS"/>
        </w:rPr>
      </w:pPr>
    </w:p>
    <w:p w14:paraId="023095F4" w14:textId="04ECDD29" w:rsidR="00312DF2"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641433"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Истрага у области животне средине и социјалних питања</w:t>
      </w:r>
      <w:r w:rsidR="00641433"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сваку истрагу коју спроводе владини, државни или други јавни органи која проистиче или је везана за Пројекат или имовину, пословање и рад Зајмопримца и/или </w:t>
      </w:r>
      <w:r w:rsidR="009C52B2" w:rsidRPr="000E0BF1">
        <w:rPr>
          <w:rFonts w:ascii="Times New Roman" w:eastAsia="Times New Roman" w:hAnsi="Times New Roman"/>
          <w:w w:val="105"/>
          <w:kern w:val="20"/>
          <w:sz w:val="24"/>
          <w:szCs w:val="24"/>
          <w:lang w:val="sr-Cyrl-RS"/>
        </w:rPr>
        <w:t>Купца</w:t>
      </w:r>
      <w:r w:rsidR="00312DF2" w:rsidRPr="000E0BF1">
        <w:rPr>
          <w:rFonts w:ascii="Times New Roman" w:eastAsia="Times New Roman" w:hAnsi="Times New Roman"/>
          <w:w w:val="105"/>
          <w:kern w:val="20"/>
          <w:sz w:val="24"/>
          <w:szCs w:val="24"/>
          <w:lang w:val="sr-Cyrl-RS"/>
        </w:rPr>
        <w:t xml:space="preserve"> у вези са Пројектом и у складу са захтевима по питању животне средине и социјалних питања;</w:t>
      </w:r>
    </w:p>
    <w:p w14:paraId="5DB004F9" w14:textId="77777777" w:rsidR="00862A86"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p>
    <w:p w14:paraId="1CF55994" w14:textId="44BBBE37" w:rsidR="00312DF2"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641433"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Закон о животној средини и социјалним питањима</w:t>
      </w:r>
      <w:r w:rsidR="00641433"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законе, прописе, уредбе, пресуде, регулативу, директиве, подзаконска акта, налоге или друге извршне или законске мере или акта који имају снагу закона у датом тренутку, укључујући и сва Овлашћења која се траже горе наведеним актима, која се директно или индиректно односе на заштиту од повреде или штете по Животну средину у вези са (i) Пројектом или (ii) имовином, пословањем и радом Зајмопримца и/или </w:t>
      </w:r>
      <w:r w:rsidR="009C52B2" w:rsidRPr="000E0BF1">
        <w:rPr>
          <w:rFonts w:ascii="Times New Roman" w:eastAsia="Times New Roman" w:hAnsi="Times New Roman"/>
          <w:w w:val="105"/>
          <w:kern w:val="20"/>
          <w:sz w:val="24"/>
          <w:szCs w:val="24"/>
          <w:lang w:val="sr-Cyrl-RS"/>
        </w:rPr>
        <w:t>Купца</w:t>
      </w:r>
      <w:r w:rsidR="00312DF2" w:rsidRPr="000E0BF1">
        <w:rPr>
          <w:rFonts w:ascii="Times New Roman" w:eastAsia="Times New Roman" w:hAnsi="Times New Roman"/>
          <w:w w:val="105"/>
          <w:kern w:val="20"/>
          <w:sz w:val="24"/>
          <w:szCs w:val="24"/>
          <w:lang w:val="sr-Cyrl-RS"/>
        </w:rPr>
        <w:t xml:space="preserve"> у вези са Пројектом;</w:t>
      </w:r>
    </w:p>
    <w:p w14:paraId="68E227F7" w14:textId="77777777" w:rsidR="00862A86"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p>
    <w:p w14:paraId="0B7A557E" w14:textId="4724298A" w:rsidR="00312DF2"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641433"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Планови управљања животном средином и социјалним питањима</w:t>
      </w:r>
      <w:r w:rsidR="00641433"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означавају заједно План управљања животном средином и социјалним питањима у Фази изградње и План управљања животном средином и социјалним питањима у Оперативној фази</w:t>
      </w:r>
      <w:r w:rsidR="00641433"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а </w:t>
      </w:r>
      <w:r w:rsidR="00641433"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План управљања животном средином и социјалним питањима</w:t>
      </w:r>
      <w:r w:rsidR="00641433"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се појединачно може односити на било који од горе наведених;</w:t>
      </w:r>
    </w:p>
    <w:p w14:paraId="13671167" w14:textId="77777777" w:rsidR="00862A86"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p>
    <w:p w14:paraId="6F2E7B44" w14:textId="74134FAB" w:rsidR="00312DF2" w:rsidRPr="000E0BF1" w:rsidRDefault="00862A86" w:rsidP="00343913">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B335B7"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Обавезе из области животне средине и социјалних питања</w:t>
      </w:r>
      <w:r w:rsidR="00B335B7"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означавају обавезе било ког лица (укључујући Зајмопримца и/или </w:t>
      </w:r>
      <w:r w:rsidR="009C52B2" w:rsidRPr="000E0BF1">
        <w:rPr>
          <w:rFonts w:ascii="Times New Roman" w:eastAsia="Times New Roman" w:hAnsi="Times New Roman"/>
          <w:w w:val="105"/>
          <w:kern w:val="20"/>
          <w:sz w:val="24"/>
          <w:szCs w:val="24"/>
          <w:lang w:val="sr-Cyrl-RS"/>
        </w:rPr>
        <w:t>Купца</w:t>
      </w:r>
      <w:r w:rsidR="00312DF2" w:rsidRPr="000E0BF1">
        <w:rPr>
          <w:rFonts w:ascii="Times New Roman" w:eastAsia="Times New Roman" w:hAnsi="Times New Roman"/>
          <w:w w:val="105"/>
          <w:kern w:val="20"/>
          <w:sz w:val="24"/>
          <w:szCs w:val="24"/>
          <w:lang w:val="sr-Cyrl-RS"/>
        </w:rPr>
        <w:t>) да:</w:t>
      </w:r>
    </w:p>
    <w:p w14:paraId="05021B15" w14:textId="77777777" w:rsidR="00862A86" w:rsidRPr="000E0BF1" w:rsidRDefault="00862A86" w:rsidP="00343913">
      <w:pPr>
        <w:keepNext/>
        <w:tabs>
          <w:tab w:val="clear" w:pos="1080"/>
        </w:tabs>
        <w:spacing w:after="0"/>
        <w:ind w:left="720" w:hanging="720"/>
        <w:rPr>
          <w:rFonts w:ascii="Times New Roman" w:eastAsia="Times New Roman" w:hAnsi="Times New Roman"/>
          <w:w w:val="105"/>
          <w:kern w:val="20"/>
          <w:sz w:val="24"/>
          <w:szCs w:val="24"/>
          <w:lang w:val="sr-Cyrl-RS"/>
        </w:rPr>
      </w:pPr>
    </w:p>
    <w:p w14:paraId="653BDE41" w14:textId="77777777" w:rsidR="00312DF2" w:rsidRPr="000E0BF1" w:rsidRDefault="00312DF2" w:rsidP="00862A86">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поштује све важеће Законе из области животне средине и социјалних питања;</w:t>
      </w:r>
    </w:p>
    <w:p w14:paraId="6AC18F70" w14:textId="77777777" w:rsidR="00862A86" w:rsidRPr="000E0BF1" w:rsidRDefault="00862A86" w:rsidP="00862A86">
      <w:pPr>
        <w:tabs>
          <w:tab w:val="clear" w:pos="1080"/>
        </w:tabs>
        <w:spacing w:after="0"/>
        <w:ind w:left="1440" w:hanging="720"/>
        <w:outlineLvl w:val="4"/>
        <w:rPr>
          <w:rFonts w:ascii="Times New Roman" w:eastAsia="Times New Roman" w:hAnsi="Times New Roman"/>
          <w:w w:val="105"/>
          <w:kern w:val="20"/>
          <w:sz w:val="24"/>
          <w:szCs w:val="24"/>
          <w:lang w:val="sr-Cyrl-RS"/>
        </w:rPr>
      </w:pPr>
    </w:p>
    <w:p w14:paraId="44CA5BE0" w14:textId="3DB9FB92" w:rsidR="00312DF2" w:rsidRPr="000E0BF1" w:rsidRDefault="00312DF2" w:rsidP="00862A86">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се усклади са </w:t>
      </w:r>
      <w:r w:rsidR="00B335B7" w:rsidRPr="000E0BF1">
        <w:rPr>
          <w:rFonts w:ascii="Times New Roman" w:eastAsia="Times New Roman" w:hAnsi="Times New Roman"/>
          <w:w w:val="105"/>
          <w:kern w:val="20"/>
          <w:sz w:val="24"/>
          <w:szCs w:val="24"/>
          <w:lang w:val="sr-Cyrl-RS"/>
        </w:rPr>
        <w:t>С</w:t>
      </w:r>
      <w:r w:rsidRPr="000E0BF1">
        <w:rPr>
          <w:rFonts w:ascii="Times New Roman" w:eastAsia="Times New Roman" w:hAnsi="Times New Roman"/>
          <w:w w:val="105"/>
          <w:kern w:val="20"/>
          <w:sz w:val="24"/>
          <w:szCs w:val="24"/>
          <w:lang w:val="sr-Cyrl-RS"/>
        </w:rPr>
        <w:t>тандардима из области животне средине и социјалних питања;</w:t>
      </w:r>
    </w:p>
    <w:p w14:paraId="45FB7C84" w14:textId="77777777" w:rsidR="00862A86" w:rsidRPr="000E0BF1" w:rsidRDefault="00862A86" w:rsidP="00862A86">
      <w:pPr>
        <w:tabs>
          <w:tab w:val="clear" w:pos="1080"/>
        </w:tabs>
        <w:spacing w:after="0"/>
        <w:ind w:left="1440" w:hanging="720"/>
        <w:outlineLvl w:val="4"/>
        <w:rPr>
          <w:rFonts w:ascii="Times New Roman" w:eastAsia="Times New Roman" w:hAnsi="Times New Roman"/>
          <w:w w:val="105"/>
          <w:kern w:val="20"/>
          <w:sz w:val="24"/>
          <w:szCs w:val="24"/>
          <w:lang w:val="sr-Cyrl-RS"/>
        </w:rPr>
      </w:pPr>
    </w:p>
    <w:p w14:paraId="2233684F" w14:textId="2810B62C" w:rsidR="00312DF2" w:rsidRPr="000E0BF1" w:rsidRDefault="00312DF2" w:rsidP="00862A86">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 xml:space="preserve">предузме </w:t>
      </w:r>
      <w:r w:rsidR="00B335B7"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ктивности из области животне средине и социјалних питања;</w:t>
      </w:r>
    </w:p>
    <w:p w14:paraId="6D344A34" w14:textId="77777777" w:rsidR="00862A86" w:rsidRPr="000E0BF1" w:rsidRDefault="00862A86" w:rsidP="00862A86">
      <w:pPr>
        <w:tabs>
          <w:tab w:val="clear" w:pos="1080"/>
        </w:tabs>
        <w:spacing w:after="0"/>
        <w:ind w:left="1440" w:hanging="720"/>
        <w:outlineLvl w:val="4"/>
        <w:rPr>
          <w:rFonts w:ascii="Times New Roman" w:eastAsia="Times New Roman" w:hAnsi="Times New Roman"/>
          <w:w w:val="105"/>
          <w:kern w:val="20"/>
          <w:sz w:val="24"/>
          <w:szCs w:val="24"/>
          <w:lang w:val="sr-Cyrl-RS"/>
        </w:rPr>
      </w:pPr>
    </w:p>
    <w:p w14:paraId="29356090" w14:textId="77777777" w:rsidR="00312DF2" w:rsidRPr="000E0BF1" w:rsidRDefault="00312DF2" w:rsidP="00862A86">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t>испуни захтеве дефинисане Плановима управљања животном средином и социјалним питањима; или</w:t>
      </w:r>
    </w:p>
    <w:p w14:paraId="1320498B" w14:textId="77777777" w:rsidR="00862A86" w:rsidRPr="000E0BF1" w:rsidRDefault="00862A86" w:rsidP="00862A86">
      <w:pPr>
        <w:tabs>
          <w:tab w:val="clear" w:pos="1080"/>
        </w:tabs>
        <w:spacing w:after="0"/>
        <w:ind w:left="1440" w:hanging="720"/>
        <w:outlineLvl w:val="4"/>
        <w:rPr>
          <w:rFonts w:ascii="Times New Roman" w:eastAsia="Times New Roman" w:hAnsi="Times New Roman"/>
          <w:w w:val="105"/>
          <w:kern w:val="20"/>
          <w:sz w:val="24"/>
          <w:szCs w:val="24"/>
          <w:lang w:val="sr-Cyrl-RS"/>
        </w:rPr>
      </w:pPr>
    </w:p>
    <w:p w14:paraId="7FC6412F" w14:textId="2C02D1C3" w:rsidR="00312DF2" w:rsidRPr="000E0BF1" w:rsidRDefault="00312DF2" w:rsidP="00862A86">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(е)</w:t>
      </w:r>
      <w:r w:rsidRPr="000E0BF1">
        <w:rPr>
          <w:rFonts w:ascii="Times New Roman" w:eastAsia="Times New Roman" w:hAnsi="Times New Roman"/>
          <w:w w:val="105"/>
          <w:kern w:val="20"/>
          <w:sz w:val="24"/>
          <w:szCs w:val="24"/>
          <w:lang w:val="sr-Cyrl-RS"/>
        </w:rPr>
        <w:tab/>
        <w:t>испуни све захтеве св</w:t>
      </w:r>
      <w:r w:rsidR="00B335B7" w:rsidRPr="000E0BF1">
        <w:rPr>
          <w:rFonts w:ascii="Times New Roman" w:eastAsia="Times New Roman" w:hAnsi="Times New Roman"/>
          <w:w w:val="105"/>
          <w:kern w:val="20"/>
          <w:sz w:val="24"/>
          <w:szCs w:val="24"/>
          <w:lang w:val="sr-Cyrl-RS"/>
        </w:rPr>
        <w:t>аког</w:t>
      </w:r>
      <w:r w:rsidRPr="000E0BF1">
        <w:rPr>
          <w:rFonts w:ascii="Times New Roman" w:eastAsia="Times New Roman" w:hAnsi="Times New Roman"/>
          <w:w w:val="105"/>
          <w:kern w:val="20"/>
          <w:sz w:val="24"/>
          <w:szCs w:val="24"/>
          <w:lang w:val="sr-Cyrl-RS"/>
        </w:rPr>
        <w:t xml:space="preserve"> Корективн</w:t>
      </w:r>
      <w:r w:rsidR="00B335B7" w:rsidRPr="000E0BF1">
        <w:rPr>
          <w:rFonts w:ascii="Times New Roman" w:eastAsia="Times New Roman" w:hAnsi="Times New Roman"/>
          <w:w w:val="105"/>
          <w:kern w:val="20"/>
          <w:sz w:val="24"/>
          <w:szCs w:val="24"/>
          <w:lang w:val="sr-Cyrl-RS"/>
        </w:rPr>
        <w:t>ог</w:t>
      </w:r>
      <w:r w:rsidRPr="000E0BF1">
        <w:rPr>
          <w:rFonts w:ascii="Times New Roman" w:eastAsia="Times New Roman" w:hAnsi="Times New Roman"/>
          <w:w w:val="105"/>
          <w:kern w:val="20"/>
          <w:sz w:val="24"/>
          <w:szCs w:val="24"/>
          <w:lang w:val="sr-Cyrl-RS"/>
        </w:rPr>
        <w:t xml:space="preserve"> акцион</w:t>
      </w:r>
      <w:r w:rsidR="00B335B7" w:rsidRPr="000E0BF1">
        <w:rPr>
          <w:rFonts w:ascii="Times New Roman" w:eastAsia="Times New Roman" w:hAnsi="Times New Roman"/>
          <w:w w:val="105"/>
          <w:kern w:val="20"/>
          <w:sz w:val="24"/>
          <w:szCs w:val="24"/>
          <w:lang w:val="sr-Cyrl-RS"/>
        </w:rPr>
        <w:t>ог</w:t>
      </w:r>
      <w:r w:rsidRPr="000E0BF1">
        <w:rPr>
          <w:rFonts w:ascii="Times New Roman" w:eastAsia="Times New Roman" w:hAnsi="Times New Roman"/>
          <w:w w:val="105"/>
          <w:kern w:val="20"/>
          <w:sz w:val="24"/>
          <w:szCs w:val="24"/>
          <w:lang w:val="sr-Cyrl-RS"/>
        </w:rPr>
        <w:t xml:space="preserve"> плана,</w:t>
      </w:r>
    </w:p>
    <w:p w14:paraId="458DF141" w14:textId="77777777" w:rsidR="00862A86" w:rsidRPr="000E0BF1" w:rsidRDefault="00862A86" w:rsidP="00ED3CE3">
      <w:pPr>
        <w:tabs>
          <w:tab w:val="clear" w:pos="1080"/>
        </w:tabs>
        <w:spacing w:after="0"/>
        <w:outlineLvl w:val="4"/>
        <w:rPr>
          <w:rFonts w:ascii="Times New Roman" w:eastAsia="Times New Roman" w:hAnsi="Times New Roman"/>
          <w:w w:val="105"/>
          <w:kern w:val="20"/>
          <w:sz w:val="24"/>
          <w:szCs w:val="24"/>
          <w:lang w:val="sr-Cyrl-RS"/>
        </w:rPr>
      </w:pPr>
    </w:p>
    <w:p w14:paraId="73BFB636" w14:textId="04704B51" w:rsidR="00312DF2" w:rsidRPr="000E0BF1" w:rsidRDefault="00862A86" w:rsidP="00862A86">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везаним за Пројекат.</w:t>
      </w:r>
    </w:p>
    <w:p w14:paraId="0175BAD4" w14:textId="77777777" w:rsidR="00862A86" w:rsidRPr="000E0BF1" w:rsidRDefault="00862A86" w:rsidP="00ED3CE3">
      <w:pPr>
        <w:tabs>
          <w:tab w:val="clear" w:pos="1080"/>
        </w:tabs>
        <w:spacing w:after="0"/>
        <w:rPr>
          <w:rFonts w:ascii="Times New Roman" w:eastAsia="Times New Roman" w:hAnsi="Times New Roman"/>
          <w:w w:val="105"/>
          <w:kern w:val="20"/>
          <w:sz w:val="24"/>
          <w:szCs w:val="24"/>
          <w:lang w:val="sr-Cyrl-RS"/>
        </w:rPr>
      </w:pPr>
    </w:p>
    <w:p w14:paraId="1CBE257D" w14:textId="13882DEE" w:rsidR="00312DF2"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F26ACA"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Кршење обавеза везаних за животну средину и социјална питања</w:t>
      </w:r>
      <w:r w:rsidR="00F26ACA"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кршење било које </w:t>
      </w:r>
      <w:r w:rsidR="00F26ACA" w:rsidRPr="000E0BF1">
        <w:rPr>
          <w:rFonts w:ascii="Times New Roman" w:eastAsia="Times New Roman" w:hAnsi="Times New Roman"/>
          <w:w w:val="105"/>
          <w:kern w:val="20"/>
          <w:sz w:val="24"/>
          <w:szCs w:val="24"/>
          <w:lang w:val="sr-Cyrl-RS"/>
        </w:rPr>
        <w:t xml:space="preserve">Обавезе из области животне средине и социјалних питања </w:t>
      </w:r>
      <w:r w:rsidR="00312DF2" w:rsidRPr="000E0BF1">
        <w:rPr>
          <w:rFonts w:ascii="Times New Roman" w:eastAsia="Times New Roman" w:hAnsi="Times New Roman"/>
          <w:w w:val="105"/>
          <w:kern w:val="20"/>
          <w:sz w:val="24"/>
          <w:szCs w:val="24"/>
          <w:lang w:val="sr-Cyrl-RS"/>
        </w:rPr>
        <w:t xml:space="preserve">(укључујући оне од стране Зајмопримца и/или </w:t>
      </w:r>
      <w:r w:rsidR="009C52B2" w:rsidRPr="000E0BF1">
        <w:rPr>
          <w:rFonts w:ascii="Times New Roman" w:eastAsia="Times New Roman" w:hAnsi="Times New Roman"/>
          <w:w w:val="105"/>
          <w:kern w:val="20"/>
          <w:sz w:val="24"/>
          <w:szCs w:val="24"/>
          <w:lang w:val="sr-Cyrl-RS"/>
        </w:rPr>
        <w:t>Купца</w:t>
      </w:r>
      <w:r w:rsidR="00312DF2" w:rsidRPr="000E0BF1">
        <w:rPr>
          <w:rFonts w:ascii="Times New Roman" w:eastAsia="Times New Roman" w:hAnsi="Times New Roman"/>
          <w:w w:val="105"/>
          <w:kern w:val="20"/>
          <w:sz w:val="24"/>
          <w:szCs w:val="24"/>
          <w:lang w:val="sr-Cyrl-RS"/>
        </w:rPr>
        <w:t>)</w:t>
      </w:r>
      <w:r w:rsidR="00F26ACA"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осим кршења о којима је Агент обавештен и која су резултирала корективним мерама у складу са </w:t>
      </w:r>
      <w:r w:rsidR="006F7BDE" w:rsidRPr="000E0BF1">
        <w:rPr>
          <w:rFonts w:ascii="Times New Roman" w:eastAsia="Times New Roman" w:hAnsi="Times New Roman"/>
          <w:w w:val="105"/>
          <w:kern w:val="20"/>
          <w:sz w:val="24"/>
          <w:szCs w:val="24"/>
          <w:lang w:val="sr-Cyrl-RS"/>
        </w:rPr>
        <w:t>ESAP</w:t>
      </w:r>
      <w:r w:rsidR="00312DF2" w:rsidRPr="000E0BF1">
        <w:rPr>
          <w:rFonts w:ascii="Times New Roman" w:eastAsia="Times New Roman" w:hAnsi="Times New Roman"/>
          <w:w w:val="105"/>
          <w:kern w:val="20"/>
          <w:sz w:val="24"/>
          <w:szCs w:val="24"/>
          <w:lang w:val="sr-Cyrl-RS"/>
        </w:rPr>
        <w:t xml:space="preserve">, </w:t>
      </w:r>
      <w:r w:rsidR="00F26ACA" w:rsidRPr="000E0BF1">
        <w:rPr>
          <w:rFonts w:ascii="Times New Roman" w:eastAsia="Times New Roman" w:hAnsi="Times New Roman"/>
          <w:w w:val="105"/>
          <w:kern w:val="20"/>
          <w:sz w:val="24"/>
          <w:szCs w:val="24"/>
          <w:lang w:val="sr-Cyrl-RS"/>
        </w:rPr>
        <w:t>било којим</w:t>
      </w:r>
      <w:r w:rsidR="00312DF2" w:rsidRPr="000E0BF1">
        <w:rPr>
          <w:rFonts w:ascii="Times New Roman" w:eastAsia="Times New Roman" w:hAnsi="Times New Roman"/>
          <w:w w:val="105"/>
          <w:kern w:val="20"/>
          <w:sz w:val="24"/>
          <w:szCs w:val="24"/>
          <w:lang w:val="sr-Cyrl-RS"/>
        </w:rPr>
        <w:t xml:space="preserve"> </w:t>
      </w:r>
      <w:r w:rsidR="00F26ACA" w:rsidRPr="000E0BF1">
        <w:rPr>
          <w:rFonts w:ascii="Times New Roman" w:eastAsia="Times New Roman" w:hAnsi="Times New Roman"/>
          <w:w w:val="105"/>
          <w:kern w:val="20"/>
          <w:sz w:val="24"/>
          <w:szCs w:val="24"/>
          <w:lang w:val="sr-Cyrl-RS"/>
        </w:rPr>
        <w:t>К</w:t>
      </w:r>
      <w:r w:rsidR="00312DF2" w:rsidRPr="000E0BF1">
        <w:rPr>
          <w:rFonts w:ascii="Times New Roman" w:eastAsia="Times New Roman" w:hAnsi="Times New Roman"/>
          <w:w w:val="105"/>
          <w:kern w:val="20"/>
          <w:sz w:val="24"/>
          <w:szCs w:val="24"/>
          <w:lang w:val="sr-Cyrl-RS"/>
        </w:rPr>
        <w:t>орективним акционим плано</w:t>
      </w:r>
      <w:r w:rsidR="00F26ACA" w:rsidRPr="000E0BF1">
        <w:rPr>
          <w:rFonts w:ascii="Times New Roman" w:eastAsia="Times New Roman" w:hAnsi="Times New Roman"/>
          <w:w w:val="105"/>
          <w:kern w:val="20"/>
          <w:sz w:val="24"/>
          <w:szCs w:val="24"/>
          <w:lang w:val="sr-Cyrl-RS"/>
        </w:rPr>
        <w:t>м</w:t>
      </w:r>
      <w:r w:rsidR="00312DF2" w:rsidRPr="000E0BF1">
        <w:rPr>
          <w:rFonts w:ascii="Times New Roman" w:eastAsia="Times New Roman" w:hAnsi="Times New Roman"/>
          <w:w w:val="105"/>
          <w:kern w:val="20"/>
          <w:sz w:val="24"/>
          <w:szCs w:val="24"/>
          <w:lang w:val="sr-Cyrl-RS"/>
        </w:rPr>
        <w:t xml:space="preserve"> или другим корективним мерама </w:t>
      </w:r>
      <w:r w:rsidR="00F26ACA" w:rsidRPr="000E0BF1">
        <w:rPr>
          <w:rFonts w:ascii="Times New Roman" w:eastAsia="Times New Roman" w:hAnsi="Times New Roman"/>
          <w:w w:val="105"/>
          <w:kern w:val="20"/>
          <w:sz w:val="24"/>
          <w:szCs w:val="24"/>
          <w:lang w:val="sr-Cyrl-RS"/>
        </w:rPr>
        <w:t>које су</w:t>
      </w:r>
      <w:r w:rsidR="00312DF2" w:rsidRPr="000E0BF1">
        <w:rPr>
          <w:rFonts w:ascii="Times New Roman" w:eastAsia="Times New Roman" w:hAnsi="Times New Roman"/>
          <w:w w:val="105"/>
          <w:kern w:val="20"/>
          <w:sz w:val="24"/>
          <w:szCs w:val="24"/>
          <w:lang w:val="sr-Cyrl-RS"/>
        </w:rPr>
        <w:t xml:space="preserve"> договорен</w:t>
      </w:r>
      <w:r w:rsidR="00F26ACA" w:rsidRPr="000E0BF1">
        <w:rPr>
          <w:rFonts w:ascii="Times New Roman" w:eastAsia="Times New Roman" w:hAnsi="Times New Roman"/>
          <w:w w:val="105"/>
          <w:kern w:val="20"/>
          <w:sz w:val="24"/>
          <w:szCs w:val="24"/>
          <w:lang w:val="sr-Cyrl-RS"/>
        </w:rPr>
        <w:t>е</w:t>
      </w:r>
      <w:r w:rsidR="00312DF2" w:rsidRPr="000E0BF1">
        <w:rPr>
          <w:rFonts w:ascii="Times New Roman" w:eastAsia="Times New Roman" w:hAnsi="Times New Roman"/>
          <w:w w:val="105"/>
          <w:kern w:val="20"/>
          <w:sz w:val="24"/>
          <w:szCs w:val="24"/>
          <w:lang w:val="sr-Cyrl-RS"/>
        </w:rPr>
        <w:t xml:space="preserve"> са Агентом;</w:t>
      </w:r>
      <w:r w:rsidR="00F26ACA" w:rsidRPr="000E0BF1">
        <w:rPr>
          <w:rFonts w:ascii="Times New Roman" w:eastAsia="Times New Roman" w:hAnsi="Times New Roman"/>
          <w:w w:val="105"/>
          <w:kern w:val="20"/>
          <w:sz w:val="24"/>
          <w:szCs w:val="24"/>
          <w:lang w:val="sr-Cyrl-RS"/>
        </w:rPr>
        <w:t xml:space="preserve"> </w:t>
      </w:r>
    </w:p>
    <w:p w14:paraId="79753116" w14:textId="77777777" w:rsidR="00862A86"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p>
    <w:p w14:paraId="45B0E73B" w14:textId="1FE91CB8" w:rsidR="00312DF2"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F26ACA"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Захтеви у области животне средине и социјалних питања</w:t>
      </w:r>
      <w:r w:rsidR="00F26ACA"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означавају заједно Закон о животној средини и социјалним питањима и Стандарде везане за животну средину и социјална питања;</w:t>
      </w:r>
    </w:p>
    <w:p w14:paraId="00B46FBD" w14:textId="77777777" w:rsidR="00862A86"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p>
    <w:p w14:paraId="2EA38C77" w14:textId="252F56E4" w:rsidR="00312DF2"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F26ACA"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Извештаји о само-праћењу у области животне средине и социјалних питања</w:t>
      </w:r>
      <w:r w:rsidR="00F26ACA"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означавају извештаје који се траже у складу са ставом (а) (</w:t>
      </w:r>
      <w:r w:rsidR="00312DF2" w:rsidRPr="000E0BF1">
        <w:rPr>
          <w:rFonts w:ascii="Times New Roman" w:eastAsia="Times New Roman" w:hAnsi="Times New Roman"/>
          <w:i/>
          <w:w w:val="105"/>
          <w:kern w:val="20"/>
          <w:sz w:val="24"/>
          <w:szCs w:val="24"/>
          <w:lang w:val="sr-Cyrl-RS"/>
        </w:rPr>
        <w:t>Извештаји о само-праћењу у области животне средине и социјалних питања</w:t>
      </w:r>
      <w:r w:rsidR="00312DF2" w:rsidRPr="000E0BF1">
        <w:rPr>
          <w:rFonts w:ascii="Times New Roman" w:eastAsia="Times New Roman" w:hAnsi="Times New Roman"/>
          <w:w w:val="105"/>
          <w:kern w:val="20"/>
          <w:sz w:val="24"/>
          <w:szCs w:val="24"/>
          <w:lang w:val="sr-Cyrl-RS"/>
        </w:rPr>
        <w:t>) Клаузуле 19.6 (</w:t>
      </w:r>
      <w:r w:rsidR="00312DF2" w:rsidRPr="000E0BF1">
        <w:rPr>
          <w:rFonts w:ascii="Times New Roman" w:eastAsia="Times New Roman" w:hAnsi="Times New Roman"/>
          <w:i/>
          <w:w w:val="105"/>
          <w:kern w:val="20"/>
          <w:sz w:val="24"/>
          <w:szCs w:val="24"/>
          <w:lang w:val="sr-Cyrl-RS"/>
        </w:rPr>
        <w:t>Активности везане за животну средину</w:t>
      </w:r>
      <w:r w:rsidR="00312DF2" w:rsidRPr="000E0BF1">
        <w:rPr>
          <w:rFonts w:ascii="Times New Roman" w:eastAsia="Times New Roman" w:hAnsi="Times New Roman"/>
          <w:w w:val="105"/>
          <w:kern w:val="20"/>
          <w:sz w:val="24"/>
          <w:szCs w:val="24"/>
          <w:lang w:val="sr-Cyrl-RS"/>
        </w:rPr>
        <w:t>);</w:t>
      </w:r>
    </w:p>
    <w:p w14:paraId="40AD0323" w14:textId="77777777" w:rsidR="00862A86" w:rsidRPr="000E0BF1" w:rsidRDefault="00862A86" w:rsidP="00343913">
      <w:pPr>
        <w:tabs>
          <w:tab w:val="clear" w:pos="1080"/>
        </w:tabs>
        <w:spacing w:after="0"/>
        <w:ind w:left="720" w:hanging="720"/>
        <w:rPr>
          <w:rFonts w:ascii="Times New Roman" w:eastAsia="Times New Roman" w:hAnsi="Times New Roman"/>
          <w:w w:val="105"/>
          <w:kern w:val="20"/>
          <w:sz w:val="24"/>
          <w:szCs w:val="24"/>
          <w:lang w:val="sr-Cyrl-RS"/>
        </w:rPr>
      </w:pPr>
    </w:p>
    <w:p w14:paraId="53507663" w14:textId="485E2759" w:rsidR="00312DF2" w:rsidRPr="000E0BF1" w:rsidRDefault="00862A86" w:rsidP="00343913">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F26ACA"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Стандарди везани за животну средину и социјална питања</w:t>
      </w:r>
      <w:r w:rsidR="00F26ACA"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означавају политике, приручнике и стандарде који су дефинисани или се наводе у:</w:t>
      </w:r>
    </w:p>
    <w:p w14:paraId="46B5FE67" w14:textId="77777777" w:rsidR="00862A86" w:rsidRPr="000E0BF1" w:rsidRDefault="00862A86" w:rsidP="00343913">
      <w:pPr>
        <w:keepNext/>
        <w:tabs>
          <w:tab w:val="clear" w:pos="1080"/>
        </w:tabs>
        <w:spacing w:after="0"/>
        <w:ind w:left="720" w:hanging="720"/>
        <w:rPr>
          <w:rFonts w:ascii="Times New Roman" w:eastAsia="Times New Roman" w:hAnsi="Times New Roman"/>
          <w:w w:val="105"/>
          <w:kern w:val="20"/>
          <w:sz w:val="24"/>
          <w:szCs w:val="24"/>
          <w:lang w:val="sr-Cyrl-RS"/>
        </w:rPr>
      </w:pPr>
    </w:p>
    <w:p w14:paraId="50DAA6E7" w14:textId="32DCBC64" w:rsidR="00312DF2" w:rsidRPr="000E0BF1" w:rsidRDefault="00312DF2" w:rsidP="00C561BF">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следећим стандардима резултата у области социјалне и еколошке одрживости објављеним од стране Међународне финансијске корпорације (</w:t>
      </w:r>
      <w:r w:rsidR="00F26ACA" w:rsidRPr="000E0BF1">
        <w:rPr>
          <w:rFonts w:ascii="Times New Roman" w:eastAsia="Times New Roman" w:hAnsi="Times New Roman"/>
          <w:w w:val="105"/>
          <w:kern w:val="20"/>
          <w:sz w:val="24"/>
          <w:szCs w:val="24"/>
          <w:lang w:val="sr-Cyrl-RS"/>
        </w:rPr>
        <w:t>IFC</w:t>
      </w:r>
      <w:r w:rsidRPr="000E0BF1">
        <w:rPr>
          <w:rFonts w:ascii="Times New Roman" w:eastAsia="Times New Roman" w:hAnsi="Times New Roman"/>
          <w:w w:val="105"/>
          <w:kern w:val="20"/>
          <w:sz w:val="24"/>
          <w:szCs w:val="24"/>
          <w:lang w:val="sr-Cyrl-RS"/>
        </w:rPr>
        <w:t>) 1. јануара 2012. године:</w:t>
      </w:r>
    </w:p>
    <w:p w14:paraId="0BA8FCA0" w14:textId="77777777" w:rsidR="00862A86" w:rsidRPr="000E0BF1" w:rsidRDefault="00862A86" w:rsidP="00ED3CE3">
      <w:pPr>
        <w:tabs>
          <w:tab w:val="clear" w:pos="1080"/>
        </w:tabs>
        <w:spacing w:after="0"/>
        <w:outlineLvl w:val="4"/>
        <w:rPr>
          <w:rFonts w:ascii="Times New Roman" w:eastAsia="Times New Roman" w:hAnsi="Times New Roman"/>
          <w:w w:val="105"/>
          <w:kern w:val="20"/>
          <w:sz w:val="24"/>
          <w:szCs w:val="24"/>
          <w:lang w:val="sr-Cyrl-RS"/>
        </w:rPr>
      </w:pPr>
    </w:p>
    <w:p w14:paraId="6F41DE2E" w14:textId="77777777" w:rsidR="00312DF2" w:rsidRPr="000E0BF1" w:rsidRDefault="00312DF2" w:rsidP="00C561BF">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Стандард резултата 1: Процена и управљање еколошким и социјалним ризицима и њиховим утицајима;</w:t>
      </w:r>
    </w:p>
    <w:p w14:paraId="51BE3539" w14:textId="77777777" w:rsidR="00C561BF" w:rsidRPr="000E0BF1" w:rsidRDefault="00C561BF" w:rsidP="00C561BF">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p>
    <w:p w14:paraId="4CF58AFD" w14:textId="77777777" w:rsidR="00312DF2" w:rsidRPr="000E0BF1" w:rsidRDefault="00312DF2" w:rsidP="00C561BF">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Стандард резултата 2: Услови на раду;</w:t>
      </w:r>
    </w:p>
    <w:p w14:paraId="44C1E2D5" w14:textId="77777777" w:rsidR="00C561BF" w:rsidRPr="000E0BF1" w:rsidRDefault="00C561BF" w:rsidP="00C561BF">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p>
    <w:p w14:paraId="02E1E48E" w14:textId="77777777" w:rsidR="00312DF2" w:rsidRPr="000E0BF1" w:rsidRDefault="00312DF2" w:rsidP="00C561BF">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(iii)</w:t>
      </w:r>
      <w:r w:rsidRPr="000E0BF1">
        <w:rPr>
          <w:rFonts w:ascii="Times New Roman" w:eastAsia="Times New Roman" w:hAnsi="Times New Roman"/>
          <w:w w:val="105"/>
          <w:kern w:val="20"/>
          <w:sz w:val="24"/>
          <w:szCs w:val="24"/>
          <w:lang w:val="sr-Cyrl-RS"/>
        </w:rPr>
        <w:tab/>
        <w:t>Стандард резултата 3: Ефикасност ресурса и превенција загађења;</w:t>
      </w:r>
    </w:p>
    <w:p w14:paraId="5FECFF05" w14:textId="77777777" w:rsidR="00C561BF" w:rsidRPr="000E0BF1" w:rsidRDefault="00C561BF" w:rsidP="00C561BF">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p>
    <w:p w14:paraId="2F09CA7E" w14:textId="77777777" w:rsidR="00312DF2" w:rsidRPr="000E0BF1" w:rsidRDefault="00312DF2" w:rsidP="00C561BF">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(iv)</w:t>
      </w:r>
      <w:r w:rsidRPr="000E0BF1">
        <w:rPr>
          <w:rFonts w:ascii="Times New Roman" w:eastAsia="Times New Roman" w:hAnsi="Times New Roman"/>
          <w:w w:val="105"/>
          <w:kern w:val="20"/>
          <w:sz w:val="24"/>
          <w:szCs w:val="24"/>
          <w:lang w:val="sr-Cyrl-RS"/>
        </w:rPr>
        <w:tab/>
        <w:t>Стандард резултата 4: Здравље заједнице, безбедност и сигурност;</w:t>
      </w:r>
    </w:p>
    <w:p w14:paraId="006B5074" w14:textId="77777777" w:rsidR="00C561BF" w:rsidRPr="000E0BF1" w:rsidRDefault="00C561BF" w:rsidP="00C561BF">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p>
    <w:p w14:paraId="25AA1261" w14:textId="77777777" w:rsidR="00312DF2" w:rsidRPr="000E0BF1" w:rsidRDefault="00312DF2" w:rsidP="00C561BF">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(v)</w:t>
      </w:r>
      <w:r w:rsidRPr="000E0BF1">
        <w:rPr>
          <w:rFonts w:ascii="Times New Roman" w:eastAsia="Times New Roman" w:hAnsi="Times New Roman"/>
          <w:w w:val="105"/>
          <w:kern w:val="20"/>
          <w:sz w:val="24"/>
          <w:szCs w:val="24"/>
          <w:lang w:val="sr-Cyrl-RS"/>
        </w:rPr>
        <w:tab/>
        <w:t>Стандард резултата 5: Откуп земљишта и принудно расељавање;</w:t>
      </w:r>
    </w:p>
    <w:p w14:paraId="2B8D440C" w14:textId="77777777" w:rsidR="00C561BF" w:rsidRPr="000E0BF1" w:rsidRDefault="00C561BF" w:rsidP="00C561BF">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p>
    <w:p w14:paraId="088FCC1D" w14:textId="77777777" w:rsidR="00312DF2" w:rsidRPr="000E0BF1" w:rsidRDefault="00312DF2" w:rsidP="00C561BF">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(vi)</w:t>
      </w:r>
      <w:r w:rsidRPr="000E0BF1">
        <w:rPr>
          <w:rFonts w:ascii="Times New Roman" w:eastAsia="Times New Roman" w:hAnsi="Times New Roman"/>
          <w:w w:val="105"/>
          <w:kern w:val="20"/>
          <w:sz w:val="24"/>
          <w:szCs w:val="24"/>
          <w:lang w:val="sr-Cyrl-RS"/>
        </w:rPr>
        <w:tab/>
        <w:t>Стандард резултата 6: Биодиверзитет, конзервација и одрживо управљање природним ресурсима;</w:t>
      </w:r>
    </w:p>
    <w:p w14:paraId="511FC6B1" w14:textId="77777777" w:rsidR="00C561BF" w:rsidRPr="000E0BF1" w:rsidRDefault="00C561BF" w:rsidP="00C561BF">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p>
    <w:p w14:paraId="0F9622D8" w14:textId="77777777" w:rsidR="00312DF2" w:rsidRPr="000E0BF1" w:rsidRDefault="00312DF2" w:rsidP="00C561BF">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(vii)</w:t>
      </w:r>
      <w:r w:rsidRPr="000E0BF1">
        <w:rPr>
          <w:rFonts w:ascii="Times New Roman" w:eastAsia="Times New Roman" w:hAnsi="Times New Roman"/>
          <w:w w:val="105"/>
          <w:kern w:val="20"/>
          <w:sz w:val="24"/>
          <w:szCs w:val="24"/>
          <w:lang w:val="sr-Cyrl-RS"/>
        </w:rPr>
        <w:tab/>
        <w:t>Стандард резултата 7: Староседелачка популација;</w:t>
      </w:r>
    </w:p>
    <w:p w14:paraId="325EA5A3" w14:textId="77777777" w:rsidR="00C561BF" w:rsidRPr="000E0BF1" w:rsidRDefault="00C561BF" w:rsidP="00C561BF">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p>
    <w:p w14:paraId="0DC375B0" w14:textId="77777777" w:rsidR="00312DF2" w:rsidRPr="000E0BF1" w:rsidRDefault="00312DF2" w:rsidP="00C561BF">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(viii)</w:t>
      </w:r>
      <w:r w:rsidRPr="000E0BF1">
        <w:rPr>
          <w:rFonts w:ascii="Times New Roman" w:eastAsia="Times New Roman" w:hAnsi="Times New Roman"/>
          <w:w w:val="105"/>
          <w:kern w:val="20"/>
          <w:sz w:val="24"/>
          <w:szCs w:val="24"/>
          <w:lang w:val="sr-Cyrl-RS"/>
        </w:rPr>
        <w:tab/>
        <w:t xml:space="preserve">Стандард резултата 8: Културно наслеђе; </w:t>
      </w:r>
    </w:p>
    <w:p w14:paraId="56DBBABF" w14:textId="77777777" w:rsidR="00862A86" w:rsidRPr="000E0BF1" w:rsidRDefault="00862A86" w:rsidP="00ED3CE3">
      <w:pPr>
        <w:numPr>
          <w:ilvl w:val="5"/>
          <w:numId w:val="0"/>
        </w:numPr>
        <w:tabs>
          <w:tab w:val="clear" w:pos="1080"/>
          <w:tab w:val="num" w:pos="1980"/>
        </w:tabs>
        <w:spacing w:after="0"/>
        <w:outlineLvl w:val="5"/>
        <w:rPr>
          <w:rFonts w:ascii="Times New Roman" w:eastAsia="Times New Roman" w:hAnsi="Times New Roman"/>
          <w:w w:val="105"/>
          <w:kern w:val="20"/>
          <w:sz w:val="24"/>
          <w:szCs w:val="24"/>
          <w:lang w:val="sr-Cyrl-RS"/>
        </w:rPr>
      </w:pPr>
    </w:p>
    <w:p w14:paraId="1E86A3C7" w14:textId="4F8B4E37" w:rsidR="00312DF2" w:rsidRPr="000E0BF1" w:rsidRDefault="00312DF2" w:rsidP="00C561BF">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Општим смерницама о животној средини, здрављу и сигурности (</w:t>
      </w:r>
      <w:r w:rsidR="00F26ACA" w:rsidRPr="000E0BF1">
        <w:rPr>
          <w:rFonts w:ascii="Times New Roman" w:eastAsia="Times New Roman" w:hAnsi="Times New Roman"/>
          <w:w w:val="105"/>
          <w:kern w:val="20"/>
          <w:sz w:val="24"/>
          <w:szCs w:val="24"/>
          <w:lang w:val="sr-Cyrl-RS"/>
        </w:rPr>
        <w:t>EHS</w:t>
      </w:r>
      <w:r w:rsidRPr="000E0BF1">
        <w:rPr>
          <w:rFonts w:ascii="Times New Roman" w:eastAsia="Times New Roman" w:hAnsi="Times New Roman"/>
          <w:w w:val="105"/>
          <w:kern w:val="20"/>
          <w:sz w:val="24"/>
          <w:szCs w:val="24"/>
          <w:lang w:val="sr-Cyrl-RS"/>
        </w:rPr>
        <w:t>) Групе Светска банка (2007);</w:t>
      </w:r>
    </w:p>
    <w:p w14:paraId="52833B46" w14:textId="77777777" w:rsidR="00862A86" w:rsidRPr="000E0BF1" w:rsidRDefault="00862A86" w:rsidP="00ED3CE3">
      <w:pPr>
        <w:tabs>
          <w:tab w:val="clear" w:pos="1080"/>
        </w:tabs>
        <w:spacing w:after="0"/>
        <w:outlineLvl w:val="4"/>
        <w:rPr>
          <w:rFonts w:ascii="Times New Roman" w:eastAsia="Times New Roman" w:hAnsi="Times New Roman"/>
          <w:w w:val="105"/>
          <w:kern w:val="20"/>
          <w:sz w:val="24"/>
          <w:szCs w:val="24"/>
          <w:lang w:val="sr-Cyrl-RS"/>
        </w:rPr>
      </w:pPr>
    </w:p>
    <w:p w14:paraId="2E45BDAB" w14:textId="220E93F4" w:rsidR="00312DF2" w:rsidRPr="000E0BF1" w:rsidRDefault="00312DF2" w:rsidP="00C561BF">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r>
      <w:r w:rsidR="00F26ACA" w:rsidRPr="000E0BF1">
        <w:rPr>
          <w:rFonts w:ascii="Times New Roman" w:eastAsia="Times New Roman" w:hAnsi="Times New Roman"/>
          <w:w w:val="105"/>
          <w:kern w:val="20"/>
          <w:sz w:val="24"/>
          <w:szCs w:val="24"/>
          <w:lang w:val="sr-Cyrl-RS"/>
        </w:rPr>
        <w:t>EHS смернице IFC</w:t>
      </w:r>
      <w:r w:rsidRPr="000E0BF1">
        <w:rPr>
          <w:rFonts w:ascii="Times New Roman" w:eastAsia="Times New Roman" w:hAnsi="Times New Roman"/>
          <w:w w:val="105"/>
          <w:kern w:val="20"/>
          <w:sz w:val="24"/>
          <w:szCs w:val="24"/>
          <w:lang w:val="sr-Cyrl-RS"/>
        </w:rPr>
        <w:t xml:space="preserve"> / Груп</w:t>
      </w:r>
      <w:r w:rsidR="00F26ACA" w:rsidRPr="000E0BF1">
        <w:rPr>
          <w:rFonts w:ascii="Times New Roman" w:eastAsia="Times New Roman" w:hAnsi="Times New Roman"/>
          <w:w w:val="105"/>
          <w:kern w:val="20"/>
          <w:sz w:val="24"/>
          <w:szCs w:val="24"/>
          <w:lang w:val="sr-Cyrl-RS"/>
        </w:rPr>
        <w:t>e</w:t>
      </w:r>
      <w:r w:rsidRPr="000E0BF1">
        <w:rPr>
          <w:rFonts w:ascii="Times New Roman" w:eastAsia="Times New Roman" w:hAnsi="Times New Roman"/>
          <w:w w:val="105"/>
          <w:kern w:val="20"/>
          <w:sz w:val="24"/>
          <w:szCs w:val="24"/>
          <w:lang w:val="sr-Cyrl-RS"/>
        </w:rPr>
        <w:t xml:space="preserve"> Светск</w:t>
      </w:r>
      <w:r w:rsidR="00F26ACA" w:rsidRPr="000E0BF1">
        <w:rPr>
          <w:rFonts w:ascii="Times New Roman" w:eastAsia="Times New Roman" w:hAnsi="Times New Roman"/>
          <w:w w:val="105"/>
          <w:kern w:val="20"/>
          <w:sz w:val="24"/>
          <w:szCs w:val="24"/>
          <w:lang w:val="sr-Cyrl-RS"/>
        </w:rPr>
        <w:t>e</w:t>
      </w:r>
      <w:r w:rsidRPr="000E0BF1">
        <w:rPr>
          <w:rFonts w:ascii="Times New Roman" w:eastAsia="Times New Roman" w:hAnsi="Times New Roman"/>
          <w:w w:val="105"/>
          <w:kern w:val="20"/>
          <w:sz w:val="24"/>
          <w:szCs w:val="24"/>
          <w:lang w:val="sr-Cyrl-RS"/>
        </w:rPr>
        <w:t xml:space="preserve"> банк</w:t>
      </w:r>
      <w:r w:rsidR="00F26ACA" w:rsidRPr="000E0BF1">
        <w:rPr>
          <w:rFonts w:ascii="Times New Roman" w:eastAsia="Times New Roman" w:hAnsi="Times New Roman"/>
          <w:w w:val="105"/>
          <w:kern w:val="20"/>
          <w:sz w:val="24"/>
          <w:szCs w:val="24"/>
          <w:lang w:val="sr-Cyrl-RS"/>
        </w:rPr>
        <w:t>e</w:t>
      </w:r>
      <w:r w:rsidRPr="000E0BF1">
        <w:rPr>
          <w:rFonts w:ascii="Times New Roman" w:eastAsia="Times New Roman" w:hAnsi="Times New Roman"/>
          <w:w w:val="105"/>
          <w:kern w:val="20"/>
          <w:sz w:val="24"/>
          <w:szCs w:val="24"/>
          <w:lang w:val="sr-Cyrl-RS"/>
        </w:rPr>
        <w:t xml:space="preserve"> за путеве с наплатом путарине (2007); </w:t>
      </w:r>
    </w:p>
    <w:p w14:paraId="1DA06DE0" w14:textId="77777777" w:rsidR="00862A86" w:rsidRPr="000E0BF1" w:rsidRDefault="00862A86" w:rsidP="00ED3CE3">
      <w:pPr>
        <w:tabs>
          <w:tab w:val="clear" w:pos="1080"/>
        </w:tabs>
        <w:spacing w:after="0"/>
        <w:outlineLvl w:val="4"/>
        <w:rPr>
          <w:rFonts w:ascii="Times New Roman" w:eastAsia="Times New Roman" w:hAnsi="Times New Roman"/>
          <w:w w:val="105"/>
          <w:kern w:val="20"/>
          <w:sz w:val="24"/>
          <w:szCs w:val="24"/>
          <w:lang w:val="sr-Cyrl-RS"/>
        </w:rPr>
      </w:pPr>
    </w:p>
    <w:p w14:paraId="448A21B0" w14:textId="31F35068" w:rsidR="00312DF2" w:rsidRPr="000E0BF1" w:rsidRDefault="00312DF2" w:rsidP="00C561BF">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r>
      <w:r w:rsidR="00F26ACA" w:rsidRPr="000E0BF1">
        <w:rPr>
          <w:rFonts w:ascii="Times New Roman" w:eastAsia="Times New Roman" w:hAnsi="Times New Roman"/>
          <w:w w:val="105"/>
          <w:kern w:val="20"/>
          <w:sz w:val="24"/>
          <w:szCs w:val="24"/>
          <w:lang w:val="sr-Cyrl-RS"/>
        </w:rPr>
        <w:t xml:space="preserve">EHS </w:t>
      </w:r>
      <w:r w:rsidRPr="000E0BF1">
        <w:rPr>
          <w:rFonts w:ascii="Times New Roman" w:eastAsia="Times New Roman" w:hAnsi="Times New Roman"/>
          <w:w w:val="105"/>
          <w:kern w:val="20"/>
          <w:sz w:val="24"/>
          <w:szCs w:val="24"/>
          <w:lang w:val="sr-Cyrl-RS"/>
        </w:rPr>
        <w:t xml:space="preserve">Смернице </w:t>
      </w:r>
      <w:r w:rsidR="00F26ACA" w:rsidRPr="000E0BF1">
        <w:rPr>
          <w:rFonts w:ascii="Times New Roman" w:eastAsia="Times New Roman" w:hAnsi="Times New Roman"/>
          <w:w w:val="105"/>
          <w:kern w:val="20"/>
          <w:sz w:val="24"/>
          <w:szCs w:val="24"/>
          <w:lang w:val="sr-Cyrl-RS"/>
        </w:rPr>
        <w:t xml:space="preserve">Групе Светскe банкe </w:t>
      </w:r>
      <w:r w:rsidRPr="000E0BF1">
        <w:rPr>
          <w:rFonts w:ascii="Times New Roman" w:eastAsia="Times New Roman" w:hAnsi="Times New Roman"/>
          <w:w w:val="105"/>
          <w:kern w:val="20"/>
          <w:sz w:val="24"/>
          <w:szCs w:val="24"/>
          <w:lang w:val="sr-Cyrl-RS"/>
        </w:rPr>
        <w:t>за грађевинске материјале и вађење (2007);</w:t>
      </w:r>
    </w:p>
    <w:p w14:paraId="5FC20305" w14:textId="77777777" w:rsidR="00862A86" w:rsidRPr="000E0BF1" w:rsidRDefault="00862A86" w:rsidP="00ED3CE3">
      <w:pPr>
        <w:tabs>
          <w:tab w:val="clear" w:pos="1080"/>
        </w:tabs>
        <w:spacing w:after="0"/>
        <w:outlineLvl w:val="4"/>
        <w:rPr>
          <w:rFonts w:ascii="Times New Roman" w:eastAsia="Times New Roman" w:hAnsi="Times New Roman"/>
          <w:w w:val="105"/>
          <w:kern w:val="20"/>
          <w:sz w:val="24"/>
          <w:szCs w:val="24"/>
          <w:lang w:val="sr-Cyrl-RS"/>
        </w:rPr>
      </w:pPr>
    </w:p>
    <w:p w14:paraId="023B2B3E" w14:textId="7C13F953" w:rsidR="00312DF2" w:rsidRPr="000E0BF1" w:rsidRDefault="00312DF2" w:rsidP="00C561BF">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(е)</w:t>
      </w:r>
      <w:r w:rsidRPr="000E0BF1">
        <w:rPr>
          <w:rFonts w:ascii="Times New Roman" w:eastAsia="Times New Roman" w:hAnsi="Times New Roman"/>
          <w:w w:val="105"/>
          <w:kern w:val="20"/>
          <w:sz w:val="24"/>
          <w:szCs w:val="24"/>
          <w:lang w:val="sr-Cyrl-RS"/>
        </w:rPr>
        <w:tab/>
      </w:r>
      <w:r w:rsidR="00F26ACA" w:rsidRPr="000E0BF1">
        <w:rPr>
          <w:rFonts w:ascii="Times New Roman" w:eastAsia="Times New Roman" w:hAnsi="Times New Roman"/>
          <w:w w:val="105"/>
          <w:kern w:val="20"/>
          <w:sz w:val="24"/>
          <w:szCs w:val="24"/>
          <w:lang w:val="sr-Cyrl-RS"/>
        </w:rPr>
        <w:t>Смернице IFC</w:t>
      </w:r>
      <w:r w:rsidRPr="000E0BF1">
        <w:rPr>
          <w:rFonts w:ascii="Times New Roman" w:eastAsia="Times New Roman" w:hAnsi="Times New Roman"/>
          <w:w w:val="105"/>
          <w:kern w:val="20"/>
          <w:sz w:val="24"/>
          <w:szCs w:val="24"/>
          <w:lang w:val="sr-Cyrl-RS"/>
        </w:rPr>
        <w:t xml:space="preserve"> / Европск</w:t>
      </w:r>
      <w:r w:rsidR="00F26ACA" w:rsidRPr="000E0BF1">
        <w:rPr>
          <w:rFonts w:ascii="Times New Roman" w:eastAsia="Times New Roman" w:hAnsi="Times New Roman"/>
          <w:w w:val="105"/>
          <w:kern w:val="20"/>
          <w:sz w:val="24"/>
          <w:szCs w:val="24"/>
          <w:lang w:val="sr-Cyrl-RS"/>
        </w:rPr>
        <w:t>e</w:t>
      </w:r>
      <w:r w:rsidRPr="000E0BF1">
        <w:rPr>
          <w:rFonts w:ascii="Times New Roman" w:eastAsia="Times New Roman" w:hAnsi="Times New Roman"/>
          <w:w w:val="105"/>
          <w:kern w:val="20"/>
          <w:sz w:val="24"/>
          <w:szCs w:val="24"/>
          <w:lang w:val="sr-Cyrl-RS"/>
        </w:rPr>
        <w:t xml:space="preserve"> банк</w:t>
      </w:r>
      <w:r w:rsidR="00F26ACA" w:rsidRPr="000E0BF1">
        <w:rPr>
          <w:rFonts w:ascii="Times New Roman" w:eastAsia="Times New Roman" w:hAnsi="Times New Roman"/>
          <w:w w:val="105"/>
          <w:kern w:val="20"/>
          <w:sz w:val="24"/>
          <w:szCs w:val="24"/>
          <w:lang w:val="sr-Cyrl-RS"/>
        </w:rPr>
        <w:t>e</w:t>
      </w:r>
      <w:r w:rsidRPr="000E0BF1">
        <w:rPr>
          <w:rFonts w:ascii="Times New Roman" w:eastAsia="Times New Roman" w:hAnsi="Times New Roman"/>
          <w:w w:val="105"/>
          <w:kern w:val="20"/>
          <w:sz w:val="24"/>
          <w:szCs w:val="24"/>
          <w:lang w:val="sr-Cyrl-RS"/>
        </w:rPr>
        <w:t xml:space="preserve"> за обнову и развој (</w:t>
      </w:r>
      <w:r w:rsidR="00F26ACA" w:rsidRPr="000E0BF1">
        <w:rPr>
          <w:rFonts w:ascii="Times New Roman" w:eastAsia="Times New Roman" w:hAnsi="Times New Roman"/>
          <w:w w:val="105"/>
          <w:kern w:val="20"/>
          <w:sz w:val="24"/>
          <w:szCs w:val="24"/>
          <w:lang w:val="sr-Cyrl-RS"/>
        </w:rPr>
        <w:t>EBRD</w:t>
      </w:r>
      <w:r w:rsidRPr="000E0BF1">
        <w:rPr>
          <w:rFonts w:ascii="Times New Roman" w:eastAsia="Times New Roman" w:hAnsi="Times New Roman"/>
          <w:w w:val="105"/>
          <w:kern w:val="20"/>
          <w:sz w:val="24"/>
          <w:szCs w:val="24"/>
          <w:lang w:val="sr-Cyrl-RS"/>
        </w:rPr>
        <w:t>) о смештају радника: процеси и стандарди (2009); и</w:t>
      </w:r>
    </w:p>
    <w:p w14:paraId="1FEFC552" w14:textId="77777777" w:rsidR="00862A86" w:rsidRPr="000E0BF1" w:rsidRDefault="00862A86" w:rsidP="00ED3CE3">
      <w:pPr>
        <w:tabs>
          <w:tab w:val="clear" w:pos="1080"/>
        </w:tabs>
        <w:spacing w:after="0"/>
        <w:outlineLvl w:val="4"/>
        <w:rPr>
          <w:rFonts w:ascii="Times New Roman" w:eastAsia="Times New Roman" w:hAnsi="Times New Roman"/>
          <w:w w:val="105"/>
          <w:kern w:val="20"/>
          <w:sz w:val="24"/>
          <w:szCs w:val="24"/>
          <w:lang w:val="sr-Cyrl-RS"/>
        </w:rPr>
      </w:pPr>
    </w:p>
    <w:p w14:paraId="32F695E2" w14:textId="6E804D89" w:rsidR="00312DF2" w:rsidRPr="000E0BF1" w:rsidRDefault="00312DF2" w:rsidP="00C561BF">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(ф)</w:t>
      </w:r>
      <w:r w:rsidRPr="000E0BF1">
        <w:rPr>
          <w:rFonts w:ascii="Times New Roman" w:eastAsia="Times New Roman" w:hAnsi="Times New Roman"/>
          <w:w w:val="105"/>
          <w:kern w:val="20"/>
          <w:sz w:val="24"/>
          <w:szCs w:val="24"/>
          <w:lang w:val="sr-Cyrl-RS"/>
        </w:rPr>
        <w:tab/>
      </w:r>
      <w:r w:rsidR="00E833A2" w:rsidRPr="000E0BF1">
        <w:rPr>
          <w:rFonts w:ascii="Times New Roman" w:eastAsia="Times New Roman" w:hAnsi="Times New Roman"/>
          <w:w w:val="105"/>
          <w:kern w:val="20"/>
          <w:sz w:val="24"/>
          <w:szCs w:val="24"/>
          <w:lang w:val="sr-Cyrl-RS"/>
        </w:rPr>
        <w:t>Екватор принципи 4 (2020);</w:t>
      </w:r>
    </w:p>
    <w:p w14:paraId="3EF22FC4" w14:textId="77777777" w:rsidR="00862A86" w:rsidRPr="000E0BF1" w:rsidRDefault="00862A86" w:rsidP="00ED3CE3">
      <w:pPr>
        <w:tabs>
          <w:tab w:val="clear" w:pos="1080"/>
        </w:tabs>
        <w:spacing w:after="0"/>
        <w:outlineLvl w:val="4"/>
        <w:rPr>
          <w:rFonts w:ascii="Times New Roman" w:eastAsia="Times New Roman" w:hAnsi="Times New Roman"/>
          <w:w w:val="105"/>
          <w:kern w:val="20"/>
          <w:sz w:val="24"/>
          <w:szCs w:val="24"/>
          <w:lang w:val="sr-Cyrl-RS"/>
        </w:rPr>
      </w:pPr>
    </w:p>
    <w:p w14:paraId="38E0C6F6" w14:textId="262429B9" w:rsidR="00312DF2" w:rsidRPr="000E0BF1" w:rsidRDefault="00C561BF" w:rsidP="00343913">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F9248E"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Окидачи у области животне средине и социјалних питања</w:t>
      </w:r>
      <w:r w:rsidR="00F9248E"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означавају:</w:t>
      </w:r>
    </w:p>
    <w:p w14:paraId="3522B143" w14:textId="77777777" w:rsidR="00C561BF" w:rsidRPr="000E0BF1" w:rsidRDefault="00C561BF" w:rsidP="00343913">
      <w:pPr>
        <w:keepNext/>
        <w:tabs>
          <w:tab w:val="clear" w:pos="1080"/>
        </w:tabs>
        <w:spacing w:after="0"/>
        <w:ind w:left="720" w:hanging="720"/>
        <w:rPr>
          <w:rFonts w:ascii="Times New Roman" w:eastAsia="Times New Roman" w:hAnsi="Times New Roman"/>
          <w:w w:val="105"/>
          <w:kern w:val="20"/>
          <w:sz w:val="24"/>
          <w:szCs w:val="24"/>
          <w:lang w:val="sr-Cyrl-RS"/>
        </w:rPr>
      </w:pPr>
    </w:p>
    <w:p w14:paraId="223D9D44" w14:textId="5F495EA7" w:rsidR="00312DF2" w:rsidRPr="000E0BF1" w:rsidRDefault="00312DF2" w:rsidP="00C561BF">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r>
      <w:r w:rsidR="00F9248E" w:rsidRPr="000E0BF1">
        <w:rPr>
          <w:rFonts w:ascii="Times New Roman" w:eastAsia="Times New Roman" w:hAnsi="Times New Roman"/>
          <w:w w:val="105"/>
          <w:kern w:val="20"/>
          <w:sz w:val="24"/>
          <w:szCs w:val="24"/>
          <w:lang w:val="sr-Cyrl-RS"/>
        </w:rPr>
        <w:t>И</w:t>
      </w:r>
      <w:r w:rsidRPr="000E0BF1">
        <w:rPr>
          <w:rFonts w:ascii="Times New Roman" w:eastAsia="Times New Roman" w:hAnsi="Times New Roman"/>
          <w:w w:val="105"/>
          <w:kern w:val="20"/>
          <w:sz w:val="24"/>
          <w:szCs w:val="24"/>
          <w:lang w:val="sr-Cyrl-RS"/>
        </w:rPr>
        <w:t>нциденте у области животне средине и социјалних питања; и/или</w:t>
      </w:r>
    </w:p>
    <w:p w14:paraId="3D3A76F8" w14:textId="77777777" w:rsidR="00C561BF" w:rsidRPr="000E0BF1" w:rsidRDefault="00C561BF" w:rsidP="00C561BF">
      <w:pPr>
        <w:tabs>
          <w:tab w:val="clear" w:pos="1080"/>
        </w:tabs>
        <w:spacing w:after="0"/>
        <w:ind w:left="1440" w:hanging="720"/>
        <w:outlineLvl w:val="4"/>
        <w:rPr>
          <w:rFonts w:ascii="Times New Roman" w:eastAsia="Times New Roman" w:hAnsi="Times New Roman"/>
          <w:w w:val="105"/>
          <w:kern w:val="20"/>
          <w:sz w:val="24"/>
          <w:szCs w:val="24"/>
          <w:lang w:val="sr-Cyrl-RS"/>
        </w:rPr>
      </w:pPr>
    </w:p>
    <w:p w14:paraId="30C701A3" w14:textId="38FA6329" w:rsidR="00312DF2" w:rsidRPr="000E0BF1" w:rsidRDefault="00312DF2" w:rsidP="00C561BF">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r>
      <w:r w:rsidR="00F9248E" w:rsidRPr="000E0BF1">
        <w:rPr>
          <w:rFonts w:ascii="Times New Roman" w:eastAsia="Times New Roman" w:hAnsi="Times New Roman"/>
          <w:w w:val="105"/>
          <w:kern w:val="20"/>
          <w:sz w:val="24"/>
          <w:szCs w:val="24"/>
          <w:lang w:val="sr-Cyrl-RS"/>
        </w:rPr>
        <w:t>К</w:t>
      </w:r>
      <w:r w:rsidRPr="000E0BF1">
        <w:rPr>
          <w:rFonts w:ascii="Times New Roman" w:eastAsia="Times New Roman" w:hAnsi="Times New Roman"/>
          <w:w w:val="105"/>
          <w:kern w:val="20"/>
          <w:sz w:val="24"/>
          <w:szCs w:val="24"/>
          <w:lang w:val="sr-Cyrl-RS"/>
        </w:rPr>
        <w:t>ршење обавеза у области животне средине и социјалних питања;</w:t>
      </w:r>
    </w:p>
    <w:p w14:paraId="2CF534F7" w14:textId="77777777" w:rsidR="00C561BF" w:rsidRPr="000E0BF1" w:rsidRDefault="00C561BF" w:rsidP="00ED3CE3">
      <w:pPr>
        <w:tabs>
          <w:tab w:val="clear" w:pos="1080"/>
        </w:tabs>
        <w:spacing w:after="0"/>
        <w:outlineLvl w:val="4"/>
        <w:rPr>
          <w:rFonts w:ascii="Times New Roman" w:eastAsia="Times New Roman" w:hAnsi="Times New Roman"/>
          <w:w w:val="105"/>
          <w:kern w:val="20"/>
          <w:sz w:val="24"/>
          <w:szCs w:val="24"/>
          <w:lang w:val="sr-Cyrl-RS"/>
        </w:rPr>
      </w:pPr>
    </w:p>
    <w:p w14:paraId="5D968C13" w14:textId="569A4491" w:rsidR="00312DF2" w:rsidRPr="000E0BF1" w:rsidRDefault="00C561BF"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F9248E"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Кредитни аранжман</w:t>
      </w:r>
      <w:r w:rsidR="00F9248E"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кредитни </w:t>
      </w:r>
      <w:r w:rsidR="00F9248E" w:rsidRPr="000E0BF1">
        <w:rPr>
          <w:rFonts w:ascii="Times New Roman" w:eastAsia="Times New Roman" w:hAnsi="Times New Roman"/>
          <w:w w:val="105"/>
          <w:kern w:val="20"/>
          <w:sz w:val="24"/>
          <w:szCs w:val="24"/>
          <w:lang w:val="sr-Cyrl-RS"/>
        </w:rPr>
        <w:t>који је доступан у складу са овим</w:t>
      </w:r>
      <w:r w:rsidR="00312DF2" w:rsidRPr="000E0BF1">
        <w:rPr>
          <w:rFonts w:ascii="Times New Roman" w:eastAsia="Times New Roman" w:hAnsi="Times New Roman"/>
          <w:w w:val="105"/>
          <w:kern w:val="20"/>
          <w:sz w:val="24"/>
          <w:szCs w:val="24"/>
          <w:lang w:val="sr-Cyrl-RS"/>
        </w:rPr>
        <w:t xml:space="preserve"> Уговор</w:t>
      </w:r>
      <w:r w:rsidR="00F9248E" w:rsidRPr="000E0BF1">
        <w:rPr>
          <w:rFonts w:ascii="Times New Roman" w:eastAsia="Times New Roman" w:hAnsi="Times New Roman"/>
          <w:w w:val="105"/>
          <w:kern w:val="20"/>
          <w:sz w:val="24"/>
          <w:szCs w:val="24"/>
          <w:lang w:val="sr-Cyrl-RS"/>
        </w:rPr>
        <w:t>ом, како је</w:t>
      </w:r>
      <w:r w:rsidR="00312DF2" w:rsidRPr="000E0BF1">
        <w:rPr>
          <w:rFonts w:ascii="Times New Roman" w:eastAsia="Times New Roman" w:hAnsi="Times New Roman"/>
          <w:w w:val="105"/>
          <w:kern w:val="20"/>
          <w:sz w:val="24"/>
          <w:szCs w:val="24"/>
          <w:lang w:val="sr-Cyrl-RS"/>
        </w:rPr>
        <w:t xml:space="preserve"> описан у Клаузули 3 (</w:t>
      </w:r>
      <w:r w:rsidR="00312DF2" w:rsidRPr="000E0BF1">
        <w:rPr>
          <w:rFonts w:ascii="Times New Roman" w:eastAsia="Times New Roman" w:hAnsi="Times New Roman"/>
          <w:i/>
          <w:w w:val="105"/>
          <w:kern w:val="20"/>
          <w:sz w:val="24"/>
          <w:szCs w:val="24"/>
          <w:lang w:val="sr-Cyrl-RS"/>
        </w:rPr>
        <w:t>Кредитни аранжман</w:t>
      </w:r>
      <w:r w:rsidR="00312DF2" w:rsidRPr="000E0BF1">
        <w:rPr>
          <w:rFonts w:ascii="Times New Roman" w:eastAsia="Times New Roman" w:hAnsi="Times New Roman"/>
          <w:w w:val="105"/>
          <w:kern w:val="20"/>
          <w:sz w:val="24"/>
          <w:szCs w:val="24"/>
          <w:lang w:val="sr-Cyrl-RS"/>
        </w:rPr>
        <w:t>);</w:t>
      </w:r>
    </w:p>
    <w:p w14:paraId="01EF5B9D" w14:textId="77777777" w:rsidR="00C561BF" w:rsidRPr="000E0BF1" w:rsidRDefault="00C561BF" w:rsidP="00343913">
      <w:pPr>
        <w:tabs>
          <w:tab w:val="clear" w:pos="1080"/>
        </w:tabs>
        <w:spacing w:after="0"/>
        <w:ind w:left="720" w:hanging="720"/>
        <w:rPr>
          <w:rFonts w:ascii="Times New Roman" w:eastAsia="Times New Roman" w:hAnsi="Times New Roman"/>
          <w:w w:val="105"/>
          <w:kern w:val="20"/>
          <w:sz w:val="24"/>
          <w:szCs w:val="24"/>
          <w:lang w:val="sr-Cyrl-RS"/>
        </w:rPr>
      </w:pPr>
    </w:p>
    <w:p w14:paraId="7388A824" w14:textId="68133F80" w:rsidR="00312DF2" w:rsidRPr="000E0BF1" w:rsidRDefault="00C561BF"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F9248E"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Валута кредитног аранжмана</w:t>
      </w:r>
      <w:r w:rsidR="00F9248E"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ЕУР;</w:t>
      </w:r>
    </w:p>
    <w:p w14:paraId="52DC4A17" w14:textId="77777777" w:rsidR="00C561BF" w:rsidRPr="000E0BF1" w:rsidRDefault="00C561BF" w:rsidP="00343913">
      <w:pPr>
        <w:tabs>
          <w:tab w:val="clear" w:pos="1080"/>
        </w:tabs>
        <w:spacing w:after="0"/>
        <w:ind w:left="720" w:hanging="720"/>
        <w:rPr>
          <w:rFonts w:ascii="Times New Roman" w:eastAsia="Times New Roman" w:hAnsi="Times New Roman"/>
          <w:w w:val="105"/>
          <w:kern w:val="20"/>
          <w:sz w:val="24"/>
          <w:szCs w:val="24"/>
          <w:lang w:val="sr-Cyrl-RS"/>
        </w:rPr>
      </w:pPr>
    </w:p>
    <w:p w14:paraId="5CA754DA" w14:textId="457807F6" w:rsidR="00312DF2" w:rsidRPr="000E0BF1" w:rsidRDefault="00C561BF"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F9248E"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Канцеларија кредитног аранжмана</w:t>
      </w:r>
      <w:r w:rsidR="00F9248E"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канцеларију или канцеларије о којима је Зајмодавац обавестио Агента писаним путем на или пре датума када је постао Зајмодавац (или, након тог датума, али уз обавештење у писаној форми најмање пет (5) Радних дана унапред), као канцеларију или канцеларије преко којих ће </w:t>
      </w:r>
      <w:r w:rsidR="00F9248E" w:rsidRPr="000E0BF1">
        <w:rPr>
          <w:rFonts w:ascii="Times New Roman" w:eastAsia="Times New Roman" w:hAnsi="Times New Roman"/>
          <w:w w:val="105"/>
          <w:kern w:val="20"/>
          <w:sz w:val="24"/>
          <w:szCs w:val="24"/>
          <w:lang w:val="sr-Cyrl-RS"/>
        </w:rPr>
        <w:t>испуњавати</w:t>
      </w:r>
      <w:r w:rsidR="00312DF2" w:rsidRPr="000E0BF1">
        <w:rPr>
          <w:rFonts w:ascii="Times New Roman" w:eastAsia="Times New Roman" w:hAnsi="Times New Roman"/>
          <w:w w:val="105"/>
          <w:kern w:val="20"/>
          <w:sz w:val="24"/>
          <w:szCs w:val="24"/>
          <w:lang w:val="sr-Cyrl-RS"/>
        </w:rPr>
        <w:t xml:space="preserve"> своје обавезе </w:t>
      </w:r>
      <w:r w:rsidR="00F9248E" w:rsidRPr="000E0BF1">
        <w:rPr>
          <w:rFonts w:ascii="Times New Roman" w:eastAsia="Times New Roman" w:hAnsi="Times New Roman"/>
          <w:w w:val="105"/>
          <w:kern w:val="20"/>
          <w:sz w:val="24"/>
          <w:szCs w:val="24"/>
          <w:lang w:val="sr-Cyrl-RS"/>
        </w:rPr>
        <w:t>према овом</w:t>
      </w:r>
      <w:r w:rsidR="00312DF2" w:rsidRPr="000E0BF1">
        <w:rPr>
          <w:rFonts w:ascii="Times New Roman" w:eastAsia="Times New Roman" w:hAnsi="Times New Roman"/>
          <w:w w:val="105"/>
          <w:kern w:val="20"/>
          <w:sz w:val="24"/>
          <w:szCs w:val="24"/>
          <w:lang w:val="sr-Cyrl-RS"/>
        </w:rPr>
        <w:t xml:space="preserve"> Уговор</w:t>
      </w:r>
      <w:r w:rsidR="00F9248E" w:rsidRPr="000E0BF1">
        <w:rPr>
          <w:rFonts w:ascii="Times New Roman" w:eastAsia="Times New Roman" w:hAnsi="Times New Roman"/>
          <w:w w:val="105"/>
          <w:kern w:val="20"/>
          <w:sz w:val="24"/>
          <w:szCs w:val="24"/>
          <w:lang w:val="sr-Cyrl-RS"/>
        </w:rPr>
        <w:t>у</w:t>
      </w:r>
      <w:r w:rsidR="00312DF2" w:rsidRPr="000E0BF1">
        <w:rPr>
          <w:rFonts w:ascii="Times New Roman" w:eastAsia="Times New Roman" w:hAnsi="Times New Roman"/>
          <w:w w:val="105"/>
          <w:kern w:val="20"/>
          <w:sz w:val="24"/>
          <w:szCs w:val="24"/>
          <w:lang w:val="sr-Cyrl-RS"/>
        </w:rPr>
        <w:t>;</w:t>
      </w:r>
    </w:p>
    <w:p w14:paraId="3FB6916B" w14:textId="77777777" w:rsidR="00C561BF" w:rsidRPr="000E0BF1" w:rsidRDefault="00C561BF" w:rsidP="00343913">
      <w:pPr>
        <w:tabs>
          <w:tab w:val="clear" w:pos="1080"/>
        </w:tabs>
        <w:spacing w:after="0"/>
        <w:ind w:left="720" w:hanging="720"/>
        <w:rPr>
          <w:rFonts w:ascii="Times New Roman" w:eastAsia="Times New Roman" w:hAnsi="Times New Roman"/>
          <w:w w:val="105"/>
          <w:kern w:val="20"/>
          <w:sz w:val="24"/>
          <w:szCs w:val="24"/>
          <w:lang w:val="sr-Cyrl-RS"/>
        </w:rPr>
      </w:pPr>
    </w:p>
    <w:p w14:paraId="19F69AEE" w14:textId="52EE8ECF" w:rsidR="00F9248E" w:rsidRPr="000E0BF1" w:rsidRDefault="00C561BF"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F9248E" w:rsidRPr="000E0BF1">
        <w:rPr>
          <w:rFonts w:ascii="Times New Roman" w:eastAsia="Times New Roman" w:hAnsi="Times New Roman"/>
          <w:w w:val="105"/>
          <w:kern w:val="20"/>
          <w:sz w:val="24"/>
          <w:szCs w:val="24"/>
          <w:lang w:val="sr-Cyrl-RS"/>
        </w:rPr>
        <w:t>„</w:t>
      </w:r>
      <w:r w:rsidR="00F9248E" w:rsidRPr="000E0BF1">
        <w:rPr>
          <w:rFonts w:ascii="Times New Roman" w:eastAsia="Times New Roman" w:hAnsi="Times New Roman"/>
          <w:b/>
          <w:bCs/>
          <w:w w:val="105"/>
          <w:kern w:val="20"/>
          <w:sz w:val="24"/>
          <w:szCs w:val="24"/>
          <w:lang w:val="sr-Cyrl-RS"/>
        </w:rPr>
        <w:t>Резервна CAS стопа</w:t>
      </w:r>
      <w:r w:rsidR="00F9248E" w:rsidRPr="000E0BF1">
        <w:rPr>
          <w:rFonts w:ascii="Times New Roman" w:eastAsia="Times New Roman" w:hAnsi="Times New Roman"/>
          <w:w w:val="105"/>
          <w:kern w:val="20"/>
          <w:sz w:val="24"/>
          <w:szCs w:val="24"/>
          <w:lang w:val="sr-Cyrl-RS"/>
        </w:rPr>
        <w:t xml:space="preserve">” </w:t>
      </w:r>
      <w:r w:rsidR="00B0283A" w:rsidRPr="000E0BF1">
        <w:rPr>
          <w:rFonts w:ascii="Times New Roman" w:eastAsia="Times New Roman" w:hAnsi="Times New Roman"/>
          <w:w w:val="105"/>
          <w:kern w:val="20"/>
          <w:sz w:val="24"/>
          <w:szCs w:val="24"/>
          <w:lang w:val="sr-Cyrl-RS"/>
        </w:rPr>
        <w:t>значи</w:t>
      </w:r>
      <w:r w:rsidR="00F9248E" w:rsidRPr="000E0BF1">
        <w:rPr>
          <w:rFonts w:ascii="Times New Roman" w:eastAsia="Times New Roman" w:hAnsi="Times New Roman"/>
          <w:w w:val="105"/>
          <w:kern w:val="20"/>
          <w:sz w:val="24"/>
          <w:szCs w:val="24"/>
          <w:lang w:val="sr-Cyrl-RS"/>
        </w:rPr>
        <w:t xml:space="preserve"> </w:t>
      </w:r>
      <w:r w:rsidR="00B0283A" w:rsidRPr="000E0BF1">
        <w:rPr>
          <w:rFonts w:ascii="Times New Roman" w:eastAsia="Times New Roman" w:hAnsi="Times New Roman"/>
          <w:w w:val="105"/>
          <w:kern w:val="20"/>
          <w:sz w:val="24"/>
          <w:szCs w:val="24"/>
          <w:lang w:val="sr-Cyrl-RS"/>
        </w:rPr>
        <w:t>0.0%</w:t>
      </w:r>
      <w:r w:rsidR="00F9248E" w:rsidRPr="000E0BF1">
        <w:rPr>
          <w:rFonts w:ascii="Times New Roman" w:eastAsia="Times New Roman" w:hAnsi="Times New Roman"/>
          <w:w w:val="105"/>
          <w:kern w:val="20"/>
          <w:sz w:val="24"/>
          <w:szCs w:val="24"/>
          <w:lang w:val="sr-Cyrl-RS"/>
        </w:rPr>
        <w:t>;</w:t>
      </w:r>
    </w:p>
    <w:p w14:paraId="394CD0AF" w14:textId="77777777" w:rsidR="00C561BF" w:rsidRPr="000E0BF1" w:rsidRDefault="00C561BF" w:rsidP="00343913">
      <w:pPr>
        <w:tabs>
          <w:tab w:val="clear" w:pos="1080"/>
        </w:tabs>
        <w:spacing w:after="0"/>
        <w:ind w:left="720" w:hanging="720"/>
        <w:rPr>
          <w:rFonts w:ascii="Times New Roman" w:eastAsia="Times New Roman" w:hAnsi="Times New Roman"/>
          <w:w w:val="105"/>
          <w:kern w:val="20"/>
          <w:sz w:val="24"/>
          <w:szCs w:val="24"/>
          <w:lang w:val="sr-Cyrl-RS"/>
        </w:rPr>
      </w:pPr>
    </w:p>
    <w:p w14:paraId="1A6F1F11" w14:textId="01E514EA" w:rsidR="00312DF2" w:rsidRPr="000E0BF1" w:rsidRDefault="00C561BF" w:rsidP="00343913">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F9248E" w:rsidRPr="000E0BF1">
        <w:rPr>
          <w:rFonts w:ascii="Times New Roman" w:eastAsia="Times New Roman" w:hAnsi="Times New Roman"/>
          <w:w w:val="105"/>
          <w:kern w:val="20"/>
          <w:sz w:val="24"/>
          <w:szCs w:val="24"/>
          <w:lang w:val="sr-Cyrl-RS"/>
        </w:rPr>
        <w:t>„</w:t>
      </w:r>
      <w:r w:rsidR="00F9248E" w:rsidRPr="000E0BF1">
        <w:rPr>
          <w:rFonts w:ascii="Times New Roman" w:eastAsia="Times New Roman" w:hAnsi="Times New Roman"/>
          <w:b/>
          <w:w w:val="105"/>
          <w:kern w:val="20"/>
          <w:sz w:val="24"/>
          <w:szCs w:val="24"/>
          <w:lang w:val="sr-Cyrl-RS"/>
        </w:rPr>
        <w:t>FATCA</w:t>
      </w:r>
      <w:r w:rsidR="00F9248E"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w:t>
      </w:r>
    </w:p>
    <w:p w14:paraId="2A4A5D2B" w14:textId="77777777" w:rsidR="00C561BF" w:rsidRPr="000E0BF1" w:rsidRDefault="00C561BF" w:rsidP="00343913">
      <w:pPr>
        <w:keepNext/>
        <w:tabs>
          <w:tab w:val="clear" w:pos="1080"/>
        </w:tabs>
        <w:spacing w:after="0"/>
        <w:ind w:left="720" w:hanging="720"/>
        <w:rPr>
          <w:rFonts w:ascii="Times New Roman" w:eastAsia="Times New Roman" w:hAnsi="Times New Roman"/>
          <w:w w:val="105"/>
          <w:kern w:val="20"/>
          <w:sz w:val="24"/>
          <w:szCs w:val="24"/>
          <w:lang w:val="sr-Cyrl-RS"/>
        </w:rPr>
      </w:pPr>
    </w:p>
    <w:p w14:paraId="340789EC" w14:textId="77777777" w:rsidR="00312DF2" w:rsidRPr="000E0BF1" w:rsidRDefault="00312DF2" w:rsidP="00C561BF">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Одељке 1471-1474 Закона или било ког повезаног прописа;</w:t>
      </w:r>
    </w:p>
    <w:p w14:paraId="1A7D36DF" w14:textId="77777777" w:rsidR="00C561BF" w:rsidRPr="000E0BF1" w:rsidRDefault="00C561BF" w:rsidP="00C561BF">
      <w:pPr>
        <w:tabs>
          <w:tab w:val="clear" w:pos="1080"/>
        </w:tabs>
        <w:spacing w:after="0"/>
        <w:ind w:left="1440" w:hanging="720"/>
        <w:outlineLvl w:val="4"/>
        <w:rPr>
          <w:rFonts w:ascii="Times New Roman" w:eastAsia="Times New Roman" w:hAnsi="Times New Roman"/>
          <w:w w:val="105"/>
          <w:kern w:val="20"/>
          <w:sz w:val="24"/>
          <w:szCs w:val="24"/>
          <w:lang w:val="sr-Cyrl-RS"/>
        </w:rPr>
      </w:pPr>
    </w:p>
    <w:p w14:paraId="2042E5CC" w14:textId="10ECBEE8" w:rsidR="00312DF2" w:rsidRPr="000E0BF1" w:rsidRDefault="00312DF2" w:rsidP="00C561BF">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сваки </w:t>
      </w:r>
      <w:r w:rsidR="007254EF" w:rsidRPr="000E0BF1">
        <w:rPr>
          <w:rFonts w:ascii="Times New Roman" w:eastAsia="Times New Roman" w:hAnsi="Times New Roman"/>
          <w:w w:val="105"/>
          <w:kern w:val="20"/>
          <w:sz w:val="24"/>
          <w:szCs w:val="24"/>
          <w:lang w:val="sr-Cyrl-RS"/>
        </w:rPr>
        <w:t xml:space="preserve">међународни </w:t>
      </w:r>
      <w:r w:rsidRPr="000E0BF1">
        <w:rPr>
          <w:rFonts w:ascii="Times New Roman" w:eastAsia="Times New Roman" w:hAnsi="Times New Roman"/>
          <w:w w:val="105"/>
          <w:kern w:val="20"/>
          <w:sz w:val="24"/>
          <w:szCs w:val="24"/>
          <w:lang w:val="sr-Cyrl-RS"/>
        </w:rPr>
        <w:t xml:space="preserve">уговор, закон или пропис било које друге надлежности или у вези са међудржавним споразумом између САД-а и било које друге надлежности, која (у било ком случају) олакшава спровођење било ког закона или прописа из става (а) </w:t>
      </w:r>
      <w:r w:rsidR="007254EF" w:rsidRPr="000E0BF1">
        <w:rPr>
          <w:rFonts w:ascii="Times New Roman" w:eastAsia="Times New Roman" w:hAnsi="Times New Roman"/>
          <w:w w:val="105"/>
          <w:kern w:val="20"/>
          <w:sz w:val="24"/>
          <w:szCs w:val="24"/>
          <w:lang w:val="sr-Cyrl-RS"/>
        </w:rPr>
        <w:t>изнад</w:t>
      </w:r>
      <w:r w:rsidRPr="000E0BF1">
        <w:rPr>
          <w:rFonts w:ascii="Times New Roman" w:eastAsia="Times New Roman" w:hAnsi="Times New Roman"/>
          <w:w w:val="105"/>
          <w:kern w:val="20"/>
          <w:sz w:val="24"/>
          <w:szCs w:val="24"/>
          <w:lang w:val="sr-Cyrl-RS"/>
        </w:rPr>
        <w:t>; или</w:t>
      </w:r>
    </w:p>
    <w:p w14:paraId="5C8D018B" w14:textId="77777777" w:rsidR="00C561BF" w:rsidRPr="000E0BF1" w:rsidRDefault="00C561BF" w:rsidP="00C561BF">
      <w:pPr>
        <w:tabs>
          <w:tab w:val="clear" w:pos="1080"/>
        </w:tabs>
        <w:spacing w:after="0"/>
        <w:ind w:left="1440" w:hanging="720"/>
        <w:outlineLvl w:val="4"/>
        <w:rPr>
          <w:rFonts w:ascii="Times New Roman" w:eastAsia="Times New Roman" w:hAnsi="Times New Roman"/>
          <w:w w:val="105"/>
          <w:kern w:val="20"/>
          <w:sz w:val="24"/>
          <w:szCs w:val="24"/>
          <w:lang w:val="sr-Cyrl-RS"/>
        </w:rPr>
      </w:pPr>
    </w:p>
    <w:p w14:paraId="41768C64" w14:textId="69A4DCF9" w:rsidR="00312DF2" w:rsidRPr="000E0BF1" w:rsidRDefault="00312DF2" w:rsidP="00C561BF">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 xml:space="preserve">било који споразум на основу имплементације било ког </w:t>
      </w:r>
      <w:r w:rsidR="007254EF" w:rsidRPr="000E0BF1">
        <w:rPr>
          <w:rFonts w:ascii="Times New Roman" w:eastAsia="Times New Roman" w:hAnsi="Times New Roman"/>
          <w:w w:val="105"/>
          <w:kern w:val="20"/>
          <w:sz w:val="24"/>
          <w:szCs w:val="24"/>
          <w:lang w:val="sr-Cyrl-RS"/>
        </w:rPr>
        <w:t xml:space="preserve">међународног </w:t>
      </w:r>
      <w:r w:rsidRPr="000E0BF1">
        <w:rPr>
          <w:rFonts w:ascii="Times New Roman" w:eastAsia="Times New Roman" w:hAnsi="Times New Roman"/>
          <w:w w:val="105"/>
          <w:kern w:val="20"/>
          <w:sz w:val="24"/>
          <w:szCs w:val="24"/>
          <w:lang w:val="sr-Cyrl-RS"/>
        </w:rPr>
        <w:t xml:space="preserve">уговора, закона или прописа </w:t>
      </w:r>
      <w:r w:rsidR="007254EF" w:rsidRPr="000E0BF1">
        <w:rPr>
          <w:rFonts w:ascii="Times New Roman" w:eastAsia="Times New Roman" w:hAnsi="Times New Roman"/>
          <w:w w:val="105"/>
          <w:kern w:val="20"/>
          <w:sz w:val="24"/>
          <w:szCs w:val="24"/>
          <w:lang w:val="sr-Cyrl-RS"/>
        </w:rPr>
        <w:t>који се односи на</w:t>
      </w:r>
      <w:r w:rsidRPr="000E0BF1">
        <w:rPr>
          <w:rFonts w:ascii="Times New Roman" w:eastAsia="Times New Roman" w:hAnsi="Times New Roman"/>
          <w:w w:val="105"/>
          <w:kern w:val="20"/>
          <w:sz w:val="24"/>
          <w:szCs w:val="24"/>
          <w:lang w:val="sr-Cyrl-RS"/>
        </w:rPr>
        <w:t xml:space="preserve"> став (a) или (б)</w:t>
      </w:r>
      <w:r w:rsidR="007254EF" w:rsidRPr="000E0BF1">
        <w:rPr>
          <w:rFonts w:ascii="Times New Roman" w:eastAsia="Times New Roman" w:hAnsi="Times New Roman"/>
          <w:w w:val="105"/>
          <w:kern w:val="20"/>
          <w:sz w:val="24"/>
          <w:szCs w:val="24"/>
          <w:lang w:val="sr-Cyrl-RS"/>
        </w:rPr>
        <w:t xml:space="preserve"> изнад</w:t>
      </w:r>
      <w:r w:rsidRPr="000E0BF1">
        <w:rPr>
          <w:rFonts w:ascii="Times New Roman" w:eastAsia="Times New Roman" w:hAnsi="Times New Roman"/>
          <w:w w:val="105"/>
          <w:kern w:val="20"/>
          <w:sz w:val="24"/>
          <w:szCs w:val="24"/>
          <w:lang w:val="sr-Cyrl-RS"/>
        </w:rPr>
        <w:t xml:space="preserve"> са Службом за унутрашње приходе САД-а, Владом САД-а или било којим државним или пореским органом било које друге надлежности;</w:t>
      </w:r>
    </w:p>
    <w:p w14:paraId="7C2096F1" w14:textId="77777777" w:rsidR="00C561BF" w:rsidRPr="000E0BF1" w:rsidRDefault="00C561BF" w:rsidP="00ED3CE3">
      <w:pPr>
        <w:tabs>
          <w:tab w:val="clear" w:pos="1080"/>
        </w:tabs>
        <w:spacing w:after="0"/>
        <w:outlineLvl w:val="4"/>
        <w:rPr>
          <w:rFonts w:ascii="Times New Roman" w:eastAsia="Times New Roman" w:hAnsi="Times New Roman"/>
          <w:w w:val="105"/>
          <w:kern w:val="20"/>
          <w:sz w:val="24"/>
          <w:szCs w:val="24"/>
          <w:lang w:val="sr-Cyrl-RS"/>
        </w:rPr>
      </w:pPr>
    </w:p>
    <w:p w14:paraId="7BF4A487" w14:textId="243AC08D" w:rsidR="00312DF2" w:rsidRPr="000E0BF1" w:rsidRDefault="00211394" w:rsidP="00343913">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7254EF"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 xml:space="preserve">Датум примене </w:t>
      </w:r>
      <w:r w:rsidR="007254EF" w:rsidRPr="000E0BF1">
        <w:rPr>
          <w:rFonts w:ascii="Times New Roman" w:eastAsia="Times New Roman" w:hAnsi="Times New Roman"/>
          <w:b/>
          <w:w w:val="105"/>
          <w:kern w:val="20"/>
          <w:sz w:val="24"/>
          <w:szCs w:val="24"/>
          <w:lang w:val="sr-Cyrl-RS"/>
        </w:rPr>
        <w:t>FATCA</w:t>
      </w:r>
      <w:r w:rsidR="007254EF"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w:t>
      </w:r>
    </w:p>
    <w:p w14:paraId="1D0DA06B" w14:textId="77777777" w:rsidR="00C561BF" w:rsidRPr="000E0BF1" w:rsidRDefault="00C561BF" w:rsidP="00343913">
      <w:pPr>
        <w:keepNext/>
        <w:tabs>
          <w:tab w:val="clear" w:pos="1080"/>
        </w:tabs>
        <w:spacing w:after="0"/>
        <w:ind w:left="720" w:hanging="720"/>
        <w:rPr>
          <w:rFonts w:ascii="Times New Roman" w:eastAsia="Times New Roman" w:hAnsi="Times New Roman"/>
          <w:w w:val="105"/>
          <w:kern w:val="20"/>
          <w:sz w:val="24"/>
          <w:szCs w:val="24"/>
          <w:lang w:val="sr-Cyrl-RS"/>
        </w:rPr>
      </w:pPr>
    </w:p>
    <w:p w14:paraId="7358C4D4" w14:textId="1A2519D0" w:rsidR="00312DF2" w:rsidRPr="000E0BF1" w:rsidRDefault="00312DF2" w:rsidP="00C561BF">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 xml:space="preserve">у односу на </w:t>
      </w:r>
      <w:r w:rsidR="007254EF"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плаћања која се могу обуставити</w:t>
      </w:r>
      <w:r w:rsidR="007254EF"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описана у одељку 1473(1)(A)(i) Закона (који се односи на плаћање камате и одређених других плаћања из извора унутар САД-а), </w:t>
      </w:r>
      <w:r w:rsidR="007254EF" w:rsidRPr="000E0BF1">
        <w:rPr>
          <w:rFonts w:ascii="Times New Roman" w:eastAsia="Times New Roman" w:hAnsi="Times New Roman"/>
          <w:w w:val="105"/>
          <w:kern w:val="20"/>
          <w:sz w:val="24"/>
          <w:szCs w:val="24"/>
          <w:lang w:val="sr-Cyrl-RS"/>
        </w:rPr>
        <w:t xml:space="preserve">од </w:t>
      </w:r>
      <w:r w:rsidRPr="000E0BF1">
        <w:rPr>
          <w:rFonts w:ascii="Times New Roman" w:eastAsia="Times New Roman" w:hAnsi="Times New Roman"/>
          <w:w w:val="105"/>
          <w:kern w:val="20"/>
          <w:sz w:val="24"/>
          <w:szCs w:val="24"/>
          <w:lang w:val="sr-Cyrl-RS"/>
        </w:rPr>
        <w:t>1. јул</w:t>
      </w:r>
      <w:r w:rsidR="007254EF"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 xml:space="preserve"> 2014. године; или</w:t>
      </w:r>
    </w:p>
    <w:p w14:paraId="76E35866" w14:textId="77777777" w:rsidR="00C561BF" w:rsidRPr="000E0BF1" w:rsidRDefault="00C561BF" w:rsidP="00C561BF">
      <w:pPr>
        <w:tabs>
          <w:tab w:val="clear" w:pos="1080"/>
        </w:tabs>
        <w:spacing w:after="0"/>
        <w:ind w:left="1440" w:hanging="720"/>
        <w:outlineLvl w:val="4"/>
        <w:rPr>
          <w:rFonts w:ascii="Times New Roman" w:eastAsia="Times New Roman" w:hAnsi="Times New Roman"/>
          <w:w w:val="105"/>
          <w:kern w:val="20"/>
          <w:sz w:val="24"/>
          <w:szCs w:val="24"/>
          <w:lang w:val="sr-Cyrl-RS"/>
        </w:rPr>
      </w:pPr>
    </w:p>
    <w:p w14:paraId="2F83E789" w14:textId="3D4015C9" w:rsidR="00312DF2" w:rsidRPr="000E0BF1" w:rsidRDefault="00312DF2" w:rsidP="00C561BF">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у односу на </w:t>
      </w:r>
      <w:r w:rsidR="007254EF" w:rsidRPr="000E0BF1">
        <w:rPr>
          <w:rFonts w:ascii="Times New Roman" w:eastAsia="Times New Roman" w:hAnsi="Times New Roman"/>
          <w:w w:val="105"/>
          <w:kern w:val="20"/>
          <w:sz w:val="24"/>
          <w:szCs w:val="24"/>
          <w:lang w:val="sr-Cyrl-RS"/>
        </w:rPr>
        <w:t>„пролазна</w:t>
      </w:r>
      <w:r w:rsidRPr="000E0BF1">
        <w:rPr>
          <w:rFonts w:ascii="Times New Roman" w:eastAsia="Times New Roman" w:hAnsi="Times New Roman"/>
          <w:w w:val="105"/>
          <w:kern w:val="20"/>
          <w:sz w:val="24"/>
          <w:szCs w:val="24"/>
          <w:lang w:val="sr-Cyrl-RS"/>
        </w:rPr>
        <w:t xml:space="preserve"> плаћања</w:t>
      </w:r>
      <w:r w:rsidR="007254EF"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описана у одељку 1471(д)(7) Закона која нису укључена у претходни став (a), први датум од када такво плаћање може бити предмет одбитка или обустављања које се захтева у складу са </w:t>
      </w:r>
      <w:r w:rsidR="007254EF" w:rsidRPr="000E0BF1">
        <w:rPr>
          <w:rFonts w:ascii="Times New Roman" w:eastAsia="Times New Roman" w:hAnsi="Times New Roman"/>
          <w:w w:val="105"/>
          <w:kern w:val="20"/>
          <w:sz w:val="24"/>
          <w:szCs w:val="24"/>
          <w:lang w:val="sr-Cyrl-RS"/>
        </w:rPr>
        <w:t>FATCA</w:t>
      </w:r>
      <w:r w:rsidRPr="000E0BF1">
        <w:rPr>
          <w:rFonts w:ascii="Times New Roman" w:eastAsia="Times New Roman" w:hAnsi="Times New Roman"/>
          <w:w w:val="105"/>
          <w:kern w:val="20"/>
          <w:sz w:val="24"/>
          <w:szCs w:val="24"/>
          <w:lang w:val="sr-Cyrl-RS"/>
        </w:rPr>
        <w:t>.</w:t>
      </w:r>
    </w:p>
    <w:p w14:paraId="7D9A6A84" w14:textId="77777777" w:rsidR="00C561BF" w:rsidRPr="000E0BF1" w:rsidRDefault="00C561BF" w:rsidP="00ED3CE3">
      <w:pPr>
        <w:tabs>
          <w:tab w:val="clear" w:pos="1080"/>
        </w:tabs>
        <w:spacing w:after="0"/>
        <w:outlineLvl w:val="4"/>
        <w:rPr>
          <w:rFonts w:ascii="Times New Roman" w:eastAsia="Times New Roman" w:hAnsi="Times New Roman"/>
          <w:w w:val="105"/>
          <w:kern w:val="20"/>
          <w:sz w:val="24"/>
          <w:szCs w:val="24"/>
          <w:lang w:val="sr-Cyrl-RS"/>
        </w:rPr>
      </w:pPr>
    </w:p>
    <w:p w14:paraId="7256499C" w14:textId="6BA91274" w:rsidR="00312DF2" w:rsidRPr="000E0BF1" w:rsidRDefault="00C561BF"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7254EF" w:rsidRPr="000E0BF1">
        <w:rPr>
          <w:rFonts w:ascii="Times New Roman" w:eastAsia="Times New Roman" w:hAnsi="Times New Roman"/>
          <w:w w:val="105"/>
          <w:kern w:val="20"/>
          <w:sz w:val="24"/>
          <w:szCs w:val="24"/>
          <w:lang w:val="sr-Cyrl-RS"/>
        </w:rPr>
        <w:t>„</w:t>
      </w:r>
      <w:r w:rsidR="007254EF" w:rsidRPr="000E0BF1">
        <w:rPr>
          <w:rFonts w:ascii="Times New Roman" w:eastAsia="Times New Roman" w:hAnsi="Times New Roman"/>
          <w:b/>
          <w:w w:val="105"/>
          <w:kern w:val="20"/>
          <w:sz w:val="24"/>
          <w:szCs w:val="24"/>
          <w:lang w:val="sr-Cyrl-RS"/>
        </w:rPr>
        <w:t xml:space="preserve">FATCA </w:t>
      </w:r>
      <w:r w:rsidR="00312DF2" w:rsidRPr="000E0BF1">
        <w:rPr>
          <w:rFonts w:ascii="Times New Roman" w:eastAsia="Times New Roman" w:hAnsi="Times New Roman"/>
          <w:b/>
          <w:w w:val="105"/>
          <w:kern w:val="20"/>
          <w:sz w:val="24"/>
          <w:szCs w:val="24"/>
          <w:lang w:val="sr-Cyrl-RS"/>
        </w:rPr>
        <w:t>одбитак</w:t>
      </w:r>
      <w:r w:rsidR="007254EF"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одбитак или обустављање од плаћања у складу са Финансијским документом који захтева </w:t>
      </w:r>
      <w:r w:rsidR="007254EF" w:rsidRPr="000E0BF1">
        <w:rPr>
          <w:rFonts w:ascii="Times New Roman" w:eastAsia="Times New Roman" w:hAnsi="Times New Roman"/>
          <w:w w:val="105"/>
          <w:kern w:val="20"/>
          <w:sz w:val="24"/>
          <w:szCs w:val="24"/>
          <w:lang w:val="sr-Cyrl-RS"/>
        </w:rPr>
        <w:t>FATCA</w:t>
      </w:r>
      <w:r w:rsidR="00312DF2" w:rsidRPr="000E0BF1">
        <w:rPr>
          <w:rFonts w:ascii="Times New Roman" w:eastAsia="Times New Roman" w:hAnsi="Times New Roman"/>
          <w:w w:val="105"/>
          <w:kern w:val="20"/>
          <w:sz w:val="24"/>
          <w:szCs w:val="24"/>
          <w:lang w:val="sr-Cyrl-RS"/>
        </w:rPr>
        <w:t>;</w:t>
      </w:r>
    </w:p>
    <w:p w14:paraId="3D181BFA" w14:textId="77777777" w:rsidR="00C561BF" w:rsidRPr="000E0BF1" w:rsidRDefault="00C561BF" w:rsidP="00343913">
      <w:pPr>
        <w:tabs>
          <w:tab w:val="clear" w:pos="1080"/>
        </w:tabs>
        <w:spacing w:after="0"/>
        <w:ind w:left="720" w:hanging="720"/>
        <w:rPr>
          <w:rFonts w:ascii="Times New Roman" w:eastAsia="Times New Roman" w:hAnsi="Times New Roman"/>
          <w:w w:val="105"/>
          <w:kern w:val="20"/>
          <w:sz w:val="24"/>
          <w:szCs w:val="24"/>
          <w:lang w:val="sr-Cyrl-RS"/>
        </w:rPr>
      </w:pPr>
    </w:p>
    <w:p w14:paraId="7352D384" w14:textId="60F62B6C" w:rsidR="00312DF2" w:rsidRPr="000E0BF1" w:rsidRDefault="00C561BF"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7254EF"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 xml:space="preserve">Страна изузета од </w:t>
      </w:r>
      <w:r w:rsidR="007254EF" w:rsidRPr="000E0BF1">
        <w:rPr>
          <w:rFonts w:ascii="Times New Roman" w:eastAsia="Times New Roman" w:hAnsi="Times New Roman"/>
          <w:b/>
          <w:w w:val="105"/>
          <w:kern w:val="20"/>
          <w:sz w:val="24"/>
          <w:szCs w:val="24"/>
          <w:lang w:val="sr-Cyrl-RS"/>
        </w:rPr>
        <w:t>FATCA</w:t>
      </w:r>
      <w:r w:rsidR="007254EF"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Страну која има право да прими исплату без било каквог </w:t>
      </w:r>
      <w:r w:rsidR="007254EF" w:rsidRPr="000E0BF1">
        <w:rPr>
          <w:rFonts w:ascii="Times New Roman" w:eastAsia="Times New Roman" w:hAnsi="Times New Roman"/>
          <w:w w:val="105"/>
          <w:kern w:val="20"/>
          <w:sz w:val="24"/>
          <w:szCs w:val="24"/>
          <w:lang w:val="sr-Cyrl-RS"/>
        </w:rPr>
        <w:t xml:space="preserve">FATCA </w:t>
      </w:r>
      <w:r w:rsidR="00312DF2" w:rsidRPr="000E0BF1">
        <w:rPr>
          <w:rFonts w:ascii="Times New Roman" w:eastAsia="Times New Roman" w:hAnsi="Times New Roman"/>
          <w:w w:val="105"/>
          <w:kern w:val="20"/>
          <w:sz w:val="24"/>
          <w:szCs w:val="24"/>
          <w:lang w:val="sr-Cyrl-RS"/>
        </w:rPr>
        <w:t>одбитка;</w:t>
      </w:r>
    </w:p>
    <w:p w14:paraId="39B91E66" w14:textId="77777777" w:rsidR="00C561BF" w:rsidRPr="000E0BF1" w:rsidRDefault="00C561BF" w:rsidP="00343913">
      <w:pPr>
        <w:tabs>
          <w:tab w:val="clear" w:pos="1080"/>
        </w:tabs>
        <w:spacing w:after="0"/>
        <w:ind w:left="720" w:hanging="720"/>
        <w:rPr>
          <w:rFonts w:ascii="Times New Roman" w:eastAsia="Times New Roman" w:hAnsi="Times New Roman"/>
          <w:w w:val="105"/>
          <w:kern w:val="20"/>
          <w:sz w:val="24"/>
          <w:szCs w:val="24"/>
          <w:lang w:val="sr-Cyrl-RS"/>
        </w:rPr>
      </w:pPr>
    </w:p>
    <w:p w14:paraId="4B8953E2" w14:textId="661D72C1" w:rsidR="00312DF2" w:rsidRPr="000E0BF1" w:rsidRDefault="00C561BF"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7254EF"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Писмо о накнадама</w:t>
      </w:r>
      <w:r w:rsidR="007254EF"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писмо или писма датирана на </w:t>
      </w:r>
      <w:r w:rsidR="001A16B0" w:rsidRPr="000E0BF1">
        <w:rPr>
          <w:rFonts w:ascii="Times New Roman" w:eastAsia="Times New Roman" w:hAnsi="Times New Roman"/>
          <w:w w:val="105"/>
          <w:kern w:val="20"/>
          <w:sz w:val="24"/>
          <w:szCs w:val="24"/>
          <w:lang w:val="sr-Cyrl-RS"/>
        </w:rPr>
        <w:t xml:space="preserve">датум </w:t>
      </w:r>
      <w:r w:rsidR="007254EF" w:rsidRPr="000E0BF1">
        <w:rPr>
          <w:rFonts w:ascii="Times New Roman" w:eastAsia="Times New Roman" w:hAnsi="Times New Roman"/>
          <w:w w:val="105"/>
          <w:kern w:val="20"/>
          <w:sz w:val="24"/>
          <w:szCs w:val="24"/>
          <w:lang w:val="sr-Cyrl-RS"/>
        </w:rPr>
        <w:t xml:space="preserve">или приближан датум </w:t>
      </w:r>
      <w:r w:rsidR="00312DF2" w:rsidRPr="000E0BF1">
        <w:rPr>
          <w:rFonts w:ascii="Times New Roman" w:eastAsia="Times New Roman" w:hAnsi="Times New Roman"/>
          <w:w w:val="105"/>
          <w:kern w:val="20"/>
          <w:sz w:val="24"/>
          <w:szCs w:val="24"/>
          <w:lang w:val="sr-Cyrl-RS"/>
        </w:rPr>
        <w:t xml:space="preserve">овог </w:t>
      </w:r>
      <w:r w:rsidR="00A23648">
        <w:rPr>
          <w:rFonts w:ascii="Times New Roman" w:eastAsia="Times New Roman" w:hAnsi="Times New Roman"/>
          <w:w w:val="105"/>
          <w:kern w:val="20"/>
          <w:sz w:val="24"/>
          <w:szCs w:val="24"/>
          <w:lang w:val="sr-Cyrl-RS"/>
        </w:rPr>
        <w:t>у</w:t>
      </w:r>
      <w:r w:rsidR="00312DF2" w:rsidRPr="000E0BF1">
        <w:rPr>
          <w:rFonts w:ascii="Times New Roman" w:eastAsia="Times New Roman" w:hAnsi="Times New Roman"/>
          <w:w w:val="105"/>
          <w:kern w:val="20"/>
          <w:sz w:val="24"/>
          <w:szCs w:val="24"/>
          <w:lang w:val="sr-Cyrl-RS"/>
        </w:rPr>
        <w:t>говора</w:t>
      </w:r>
      <w:r w:rsidR="001A16B0"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између </w:t>
      </w:r>
      <w:r w:rsidR="006A5E81" w:rsidRPr="000E0BF1">
        <w:rPr>
          <w:rFonts w:ascii="Times New Roman" w:eastAsia="Times New Roman" w:hAnsi="Times New Roman"/>
          <w:w w:val="105"/>
          <w:kern w:val="20"/>
          <w:sz w:val="24"/>
          <w:szCs w:val="24"/>
          <w:lang w:val="sr-Cyrl-RS"/>
        </w:rPr>
        <w:t xml:space="preserve">било ког </w:t>
      </w:r>
      <w:r w:rsidR="00312DF2" w:rsidRPr="000E0BF1">
        <w:rPr>
          <w:rFonts w:ascii="Times New Roman" w:eastAsia="Times New Roman" w:hAnsi="Times New Roman"/>
          <w:w w:val="105"/>
          <w:kern w:val="20"/>
          <w:sz w:val="24"/>
          <w:szCs w:val="24"/>
          <w:lang w:val="sr-Cyrl-RS"/>
        </w:rPr>
        <w:t>Аранжера и Зајмопримца (или Агента и Зајмопримца)</w:t>
      </w:r>
      <w:r w:rsidR="001A16B0"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којима се утврђују све накнаде из Клаузуле 11 (</w:t>
      </w:r>
      <w:r w:rsidR="00312DF2" w:rsidRPr="000E0BF1">
        <w:rPr>
          <w:rFonts w:ascii="Times New Roman" w:eastAsia="Times New Roman" w:hAnsi="Times New Roman"/>
          <w:i/>
          <w:w w:val="105"/>
          <w:kern w:val="20"/>
          <w:sz w:val="24"/>
          <w:szCs w:val="24"/>
          <w:lang w:val="sr-Cyrl-RS"/>
        </w:rPr>
        <w:t>Накнаде</w:t>
      </w:r>
      <w:r w:rsidR="00312DF2" w:rsidRPr="000E0BF1">
        <w:rPr>
          <w:rFonts w:ascii="Times New Roman" w:eastAsia="Times New Roman" w:hAnsi="Times New Roman"/>
          <w:w w:val="105"/>
          <w:kern w:val="20"/>
          <w:sz w:val="24"/>
          <w:szCs w:val="24"/>
          <w:lang w:val="sr-Cyrl-RS"/>
        </w:rPr>
        <w:t>);</w:t>
      </w:r>
    </w:p>
    <w:p w14:paraId="350C68C6" w14:textId="77777777" w:rsidR="00C561BF" w:rsidRPr="000E0BF1" w:rsidRDefault="00C561BF" w:rsidP="00343913">
      <w:pPr>
        <w:tabs>
          <w:tab w:val="clear" w:pos="1080"/>
        </w:tabs>
        <w:spacing w:after="0"/>
        <w:ind w:left="720" w:hanging="720"/>
        <w:rPr>
          <w:rFonts w:ascii="Times New Roman" w:eastAsia="Times New Roman" w:hAnsi="Times New Roman"/>
          <w:w w:val="105"/>
          <w:kern w:val="20"/>
          <w:sz w:val="24"/>
          <w:szCs w:val="24"/>
          <w:lang w:val="sr-Cyrl-RS"/>
        </w:rPr>
      </w:pPr>
    </w:p>
    <w:p w14:paraId="0C52C062" w14:textId="4C024AD7" w:rsidR="006A5E81" w:rsidRPr="000E0BF1" w:rsidRDefault="00C561BF"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1A16B0"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Финансијски документ</w:t>
      </w:r>
      <w:r w:rsidR="001A16B0"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w:t>
      </w:r>
      <w:r w:rsidR="006A5E81" w:rsidRPr="000E0BF1">
        <w:rPr>
          <w:rFonts w:ascii="Times New Roman" w:eastAsia="Times New Roman" w:hAnsi="Times New Roman"/>
          <w:w w:val="105"/>
          <w:kern w:val="20"/>
          <w:sz w:val="24"/>
          <w:szCs w:val="24"/>
          <w:lang w:val="sr-Cyrl-RS"/>
        </w:rPr>
        <w:t>значи:</w:t>
      </w:r>
    </w:p>
    <w:p w14:paraId="30031133" w14:textId="77777777" w:rsidR="00C561BF" w:rsidRPr="000E0BF1" w:rsidRDefault="00C561BF" w:rsidP="00343913">
      <w:pPr>
        <w:tabs>
          <w:tab w:val="clear" w:pos="1080"/>
        </w:tabs>
        <w:spacing w:after="0"/>
        <w:ind w:left="720" w:hanging="720"/>
        <w:rPr>
          <w:rFonts w:ascii="Times New Roman" w:eastAsia="Times New Roman" w:hAnsi="Times New Roman"/>
          <w:w w:val="105"/>
          <w:kern w:val="20"/>
          <w:sz w:val="24"/>
          <w:szCs w:val="24"/>
          <w:lang w:val="sr-Cyrl-RS"/>
        </w:rPr>
      </w:pPr>
    </w:p>
    <w:p w14:paraId="220FFEDE" w14:textId="5B09E990" w:rsidR="006A5E81" w:rsidRPr="000E0BF1" w:rsidRDefault="006A5E81" w:rsidP="00C561BF">
      <w:pPr>
        <w:tabs>
          <w:tab w:val="clear" w:pos="1080"/>
        </w:tabs>
        <w:spacing w:after="0"/>
        <w:ind w:left="144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(а) </w:t>
      </w: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 xml:space="preserve">овај </w:t>
      </w:r>
      <w:r w:rsidR="009C0CA6">
        <w:rPr>
          <w:rFonts w:ascii="Times New Roman" w:eastAsia="Times New Roman" w:hAnsi="Times New Roman"/>
          <w:w w:val="105"/>
          <w:kern w:val="20"/>
          <w:sz w:val="24"/>
          <w:szCs w:val="24"/>
          <w:lang w:val="sr-Cyrl-RS"/>
        </w:rPr>
        <w:t>у</w:t>
      </w:r>
      <w:r w:rsidR="006F072F" w:rsidRPr="000E0BF1">
        <w:rPr>
          <w:rFonts w:ascii="Times New Roman" w:eastAsia="Times New Roman" w:hAnsi="Times New Roman"/>
          <w:w w:val="105"/>
          <w:kern w:val="20"/>
          <w:sz w:val="24"/>
          <w:szCs w:val="24"/>
          <w:lang w:val="sr-Cyrl-RS"/>
        </w:rPr>
        <w:t>говор</w:t>
      </w:r>
      <w:r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w:t>
      </w:r>
    </w:p>
    <w:p w14:paraId="21588545" w14:textId="77777777" w:rsidR="00C561BF" w:rsidRPr="000E0BF1" w:rsidRDefault="00C561BF" w:rsidP="00C561BF">
      <w:pPr>
        <w:tabs>
          <w:tab w:val="clear" w:pos="1080"/>
        </w:tabs>
        <w:spacing w:after="0"/>
        <w:ind w:left="1440" w:hanging="720"/>
        <w:rPr>
          <w:rFonts w:ascii="Times New Roman" w:eastAsia="Times New Roman" w:hAnsi="Times New Roman"/>
          <w:w w:val="105"/>
          <w:kern w:val="20"/>
          <w:sz w:val="24"/>
          <w:szCs w:val="24"/>
          <w:lang w:val="sr-Cyrl-RS"/>
        </w:rPr>
      </w:pPr>
    </w:p>
    <w:p w14:paraId="525DD9BC" w14:textId="15538FB9" w:rsidR="006A5E81" w:rsidRPr="000E0BF1" w:rsidRDefault="006A5E81" w:rsidP="00C561BF">
      <w:pPr>
        <w:tabs>
          <w:tab w:val="clear" w:pos="1080"/>
        </w:tabs>
        <w:spacing w:after="0"/>
        <w:ind w:left="144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(б) </w:t>
      </w: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сваки Захтев за коришћење средстава</w:t>
      </w:r>
      <w:r w:rsidRPr="000E0BF1">
        <w:rPr>
          <w:rFonts w:ascii="Times New Roman" w:eastAsia="Times New Roman" w:hAnsi="Times New Roman"/>
          <w:w w:val="105"/>
          <w:kern w:val="20"/>
          <w:sz w:val="24"/>
          <w:szCs w:val="24"/>
          <w:lang w:val="sr-Cyrl-RS"/>
        </w:rPr>
        <w:t>;</w:t>
      </w:r>
    </w:p>
    <w:p w14:paraId="25B2D25F" w14:textId="77777777" w:rsidR="00C561BF" w:rsidRPr="000E0BF1" w:rsidRDefault="00C561BF" w:rsidP="00C561BF">
      <w:pPr>
        <w:tabs>
          <w:tab w:val="clear" w:pos="1080"/>
        </w:tabs>
        <w:spacing w:after="0"/>
        <w:ind w:left="1440" w:hanging="720"/>
        <w:rPr>
          <w:rFonts w:ascii="Times New Roman" w:eastAsia="Times New Roman" w:hAnsi="Times New Roman"/>
          <w:w w:val="105"/>
          <w:kern w:val="20"/>
          <w:sz w:val="24"/>
          <w:szCs w:val="24"/>
          <w:lang w:val="sr-Cyrl-RS"/>
        </w:rPr>
      </w:pPr>
    </w:p>
    <w:p w14:paraId="06FE58BA" w14:textId="41BD7975" w:rsidR="006A5E81" w:rsidRPr="000E0BF1" w:rsidRDefault="006A5E81" w:rsidP="00C561BF">
      <w:pPr>
        <w:tabs>
          <w:tab w:val="clear" w:pos="1080"/>
        </w:tabs>
        <w:spacing w:after="0"/>
        <w:ind w:left="144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00312DF2" w:rsidRPr="000E0BF1">
        <w:rPr>
          <w:rFonts w:ascii="Times New Roman" w:eastAsia="Times New Roman" w:hAnsi="Times New Roman"/>
          <w:w w:val="105"/>
          <w:kern w:val="20"/>
          <w:sz w:val="24"/>
          <w:szCs w:val="24"/>
          <w:lang w:val="sr-Cyrl-RS"/>
        </w:rPr>
        <w:t xml:space="preserve"> </w:t>
      </w: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свако Писмо о накнадама</w:t>
      </w:r>
      <w:r w:rsidRPr="000E0BF1">
        <w:rPr>
          <w:rFonts w:ascii="Times New Roman" w:eastAsia="Times New Roman" w:hAnsi="Times New Roman"/>
          <w:w w:val="105"/>
          <w:kern w:val="20"/>
          <w:sz w:val="24"/>
          <w:szCs w:val="24"/>
          <w:lang w:val="sr-Cyrl-RS"/>
        </w:rPr>
        <w:t>;</w:t>
      </w:r>
    </w:p>
    <w:p w14:paraId="4524D430" w14:textId="77777777" w:rsidR="00C561BF" w:rsidRPr="000E0BF1" w:rsidRDefault="00C561BF" w:rsidP="00C561BF">
      <w:pPr>
        <w:tabs>
          <w:tab w:val="clear" w:pos="1080"/>
        </w:tabs>
        <w:spacing w:after="0"/>
        <w:ind w:left="1440" w:hanging="720"/>
        <w:rPr>
          <w:rFonts w:ascii="Times New Roman" w:eastAsia="Times New Roman" w:hAnsi="Times New Roman"/>
          <w:w w:val="105"/>
          <w:kern w:val="20"/>
          <w:sz w:val="24"/>
          <w:szCs w:val="24"/>
          <w:lang w:val="sr-Cyrl-RS"/>
        </w:rPr>
      </w:pPr>
    </w:p>
    <w:p w14:paraId="016426A5" w14:textId="77B45836" w:rsidR="006A5E81" w:rsidRPr="000E0BF1" w:rsidRDefault="006A5E81" w:rsidP="00C561BF">
      <w:pPr>
        <w:tabs>
          <w:tab w:val="clear" w:pos="1080"/>
        </w:tabs>
        <w:spacing w:after="0"/>
        <w:ind w:left="144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w:t>
      </w:r>
      <w:r w:rsidR="00312DF2" w:rsidRPr="000E0BF1">
        <w:rPr>
          <w:rFonts w:ascii="Times New Roman" w:eastAsia="Times New Roman" w:hAnsi="Times New Roman"/>
          <w:w w:val="105"/>
          <w:kern w:val="20"/>
          <w:sz w:val="24"/>
          <w:szCs w:val="24"/>
          <w:lang w:val="sr-Cyrl-RS"/>
        </w:rPr>
        <w:t xml:space="preserve"> </w:t>
      </w:r>
      <w:r w:rsidRPr="000E0BF1">
        <w:rPr>
          <w:rFonts w:ascii="Times New Roman" w:eastAsia="Times New Roman" w:hAnsi="Times New Roman"/>
          <w:w w:val="105"/>
          <w:kern w:val="20"/>
          <w:sz w:val="24"/>
          <w:szCs w:val="24"/>
          <w:lang w:val="sr-Cyrl-RS"/>
        </w:rPr>
        <w:tab/>
        <w:t>Додатак методологије сложеног обрачуна</w:t>
      </w:r>
      <w:r w:rsidR="00C561BF" w:rsidRPr="000E0BF1">
        <w:rPr>
          <w:rFonts w:ascii="Times New Roman" w:eastAsia="Times New Roman" w:hAnsi="Times New Roman"/>
          <w:w w:val="105"/>
          <w:kern w:val="20"/>
          <w:sz w:val="24"/>
          <w:szCs w:val="24"/>
          <w:lang w:val="sr-Cyrl-RS"/>
        </w:rPr>
        <w:t>; и</w:t>
      </w:r>
    </w:p>
    <w:p w14:paraId="106A543D" w14:textId="77777777" w:rsidR="00C561BF" w:rsidRPr="000E0BF1" w:rsidRDefault="00C561BF" w:rsidP="00C561BF">
      <w:pPr>
        <w:tabs>
          <w:tab w:val="clear" w:pos="1080"/>
        </w:tabs>
        <w:spacing w:after="0"/>
        <w:ind w:left="1440" w:hanging="720"/>
        <w:rPr>
          <w:rFonts w:ascii="Times New Roman" w:eastAsia="Times New Roman" w:hAnsi="Times New Roman"/>
          <w:w w:val="105"/>
          <w:kern w:val="20"/>
          <w:sz w:val="24"/>
          <w:szCs w:val="24"/>
          <w:lang w:val="sr-Cyrl-RS"/>
        </w:rPr>
      </w:pPr>
    </w:p>
    <w:p w14:paraId="6E63D25A" w14:textId="40582AAA" w:rsidR="00312DF2" w:rsidRPr="000E0BF1" w:rsidRDefault="006A5E81" w:rsidP="00C561BF">
      <w:pPr>
        <w:tabs>
          <w:tab w:val="clear" w:pos="1080"/>
        </w:tabs>
        <w:spacing w:after="0"/>
        <w:ind w:left="144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(е) </w:t>
      </w: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св</w:t>
      </w:r>
      <w:r w:rsidR="001A16B0" w:rsidRPr="000E0BF1">
        <w:rPr>
          <w:rFonts w:ascii="Times New Roman" w:eastAsia="Times New Roman" w:hAnsi="Times New Roman"/>
          <w:w w:val="105"/>
          <w:kern w:val="20"/>
          <w:sz w:val="24"/>
          <w:szCs w:val="24"/>
          <w:lang w:val="sr-Cyrl-RS"/>
        </w:rPr>
        <w:t>аки</w:t>
      </w:r>
      <w:r w:rsidR="00312DF2" w:rsidRPr="000E0BF1">
        <w:rPr>
          <w:rFonts w:ascii="Times New Roman" w:eastAsia="Times New Roman" w:hAnsi="Times New Roman"/>
          <w:w w:val="105"/>
          <w:kern w:val="20"/>
          <w:sz w:val="24"/>
          <w:szCs w:val="24"/>
          <w:lang w:val="sr-Cyrl-RS"/>
        </w:rPr>
        <w:t xml:space="preserve"> друг</w:t>
      </w:r>
      <w:r w:rsidR="001A16B0" w:rsidRPr="000E0BF1">
        <w:rPr>
          <w:rFonts w:ascii="Times New Roman" w:eastAsia="Times New Roman" w:hAnsi="Times New Roman"/>
          <w:w w:val="105"/>
          <w:kern w:val="20"/>
          <w:sz w:val="24"/>
          <w:szCs w:val="24"/>
          <w:lang w:val="sr-Cyrl-RS"/>
        </w:rPr>
        <w:t>и</w:t>
      </w:r>
      <w:r w:rsidR="00312DF2" w:rsidRPr="000E0BF1">
        <w:rPr>
          <w:rFonts w:ascii="Times New Roman" w:eastAsia="Times New Roman" w:hAnsi="Times New Roman"/>
          <w:w w:val="105"/>
          <w:kern w:val="20"/>
          <w:sz w:val="24"/>
          <w:szCs w:val="24"/>
          <w:lang w:val="sr-Cyrl-RS"/>
        </w:rPr>
        <w:t xml:space="preserve"> документ кој</w:t>
      </w:r>
      <w:r w:rsidR="001A16B0" w:rsidRPr="000E0BF1">
        <w:rPr>
          <w:rFonts w:ascii="Times New Roman" w:eastAsia="Times New Roman" w:hAnsi="Times New Roman"/>
          <w:w w:val="105"/>
          <w:kern w:val="20"/>
          <w:sz w:val="24"/>
          <w:szCs w:val="24"/>
          <w:lang w:val="sr-Cyrl-RS"/>
        </w:rPr>
        <w:t>и</w:t>
      </w:r>
      <w:r w:rsidR="00312DF2" w:rsidRPr="000E0BF1">
        <w:rPr>
          <w:rFonts w:ascii="Times New Roman" w:eastAsia="Times New Roman" w:hAnsi="Times New Roman"/>
          <w:w w:val="105"/>
          <w:kern w:val="20"/>
          <w:sz w:val="24"/>
          <w:szCs w:val="24"/>
          <w:lang w:val="sr-Cyrl-RS"/>
        </w:rPr>
        <w:t xml:space="preserve"> Агент и Зајмопримац тако дефинишу; </w:t>
      </w:r>
    </w:p>
    <w:p w14:paraId="3E227D89" w14:textId="77777777" w:rsidR="00C561BF" w:rsidRPr="000E0BF1" w:rsidRDefault="00C561BF" w:rsidP="00ED3CE3">
      <w:pPr>
        <w:tabs>
          <w:tab w:val="clear" w:pos="1080"/>
        </w:tabs>
        <w:spacing w:after="0"/>
        <w:rPr>
          <w:rFonts w:ascii="Times New Roman" w:eastAsia="Times New Roman" w:hAnsi="Times New Roman"/>
          <w:w w:val="105"/>
          <w:kern w:val="20"/>
          <w:sz w:val="24"/>
          <w:szCs w:val="24"/>
          <w:lang w:val="sr-Cyrl-RS"/>
        </w:rPr>
      </w:pPr>
    </w:p>
    <w:p w14:paraId="0689AAF4" w14:textId="66E34282" w:rsidR="00312DF2" w:rsidRPr="000E0BF1" w:rsidRDefault="00AA2E6A"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1A16B0"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Страна кредитног аранжмана</w:t>
      </w:r>
      <w:r w:rsidR="001A16B0"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Агента, </w:t>
      </w:r>
      <w:r w:rsidR="006A5E81" w:rsidRPr="000E0BF1">
        <w:rPr>
          <w:rFonts w:ascii="Times New Roman" w:eastAsia="Times New Roman" w:hAnsi="Times New Roman"/>
          <w:w w:val="105"/>
          <w:kern w:val="20"/>
          <w:sz w:val="24"/>
          <w:szCs w:val="24"/>
          <w:lang w:val="sr-Cyrl-RS"/>
        </w:rPr>
        <w:t xml:space="preserve">сваког </w:t>
      </w:r>
      <w:r w:rsidR="00312DF2" w:rsidRPr="000E0BF1">
        <w:rPr>
          <w:rFonts w:ascii="Times New Roman" w:eastAsia="Times New Roman" w:hAnsi="Times New Roman"/>
          <w:w w:val="105"/>
          <w:kern w:val="20"/>
          <w:sz w:val="24"/>
          <w:szCs w:val="24"/>
          <w:lang w:val="sr-Cyrl-RS"/>
        </w:rPr>
        <w:t>Аранжера или Зајмодавца;</w:t>
      </w:r>
    </w:p>
    <w:p w14:paraId="1406192D" w14:textId="77777777" w:rsidR="00AA2E6A" w:rsidRPr="000E0BF1" w:rsidRDefault="00AA2E6A" w:rsidP="00343913">
      <w:pPr>
        <w:keepNext/>
        <w:tabs>
          <w:tab w:val="clear" w:pos="1080"/>
        </w:tabs>
        <w:spacing w:after="0"/>
        <w:ind w:left="720" w:hanging="720"/>
        <w:rPr>
          <w:rFonts w:ascii="Times New Roman" w:eastAsia="Times New Roman" w:hAnsi="Times New Roman"/>
          <w:w w:val="105"/>
          <w:kern w:val="20"/>
          <w:sz w:val="24"/>
          <w:szCs w:val="24"/>
          <w:lang w:val="sr-Cyrl-RS"/>
        </w:rPr>
      </w:pPr>
    </w:p>
    <w:p w14:paraId="6A70079D" w14:textId="490085C6" w:rsidR="00312DF2" w:rsidRPr="000E0BF1" w:rsidRDefault="00AA2E6A" w:rsidP="00343913">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1A16B0"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Финансијска задуженост</w:t>
      </w:r>
      <w:r w:rsidR="001A16B0"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свак</w:t>
      </w:r>
      <w:r w:rsidR="001A16B0" w:rsidRPr="000E0BF1">
        <w:rPr>
          <w:rFonts w:ascii="Times New Roman" w:eastAsia="Times New Roman" w:hAnsi="Times New Roman"/>
          <w:w w:val="105"/>
          <w:kern w:val="20"/>
          <w:sz w:val="24"/>
          <w:szCs w:val="24"/>
          <w:lang w:val="sr-Cyrl-RS"/>
        </w:rPr>
        <w:t>у</w:t>
      </w:r>
      <w:r w:rsidR="00312DF2" w:rsidRPr="000E0BF1">
        <w:rPr>
          <w:rFonts w:ascii="Times New Roman" w:eastAsia="Times New Roman" w:hAnsi="Times New Roman"/>
          <w:w w:val="105"/>
          <w:kern w:val="20"/>
          <w:sz w:val="24"/>
          <w:szCs w:val="24"/>
          <w:lang w:val="sr-Cyrl-RS"/>
        </w:rPr>
        <w:t xml:space="preserve"> </w:t>
      </w:r>
      <w:r w:rsidR="001A16B0" w:rsidRPr="000E0BF1">
        <w:rPr>
          <w:rFonts w:ascii="Times New Roman" w:eastAsia="Times New Roman" w:hAnsi="Times New Roman"/>
          <w:w w:val="105"/>
          <w:kern w:val="20"/>
          <w:sz w:val="24"/>
          <w:szCs w:val="24"/>
          <w:lang w:val="sr-Cyrl-RS"/>
        </w:rPr>
        <w:t>задуженост за или у вези са</w:t>
      </w:r>
      <w:r w:rsidR="00312DF2" w:rsidRPr="000E0BF1">
        <w:rPr>
          <w:rFonts w:ascii="Times New Roman" w:eastAsia="Times New Roman" w:hAnsi="Times New Roman"/>
          <w:w w:val="105"/>
          <w:kern w:val="20"/>
          <w:sz w:val="24"/>
          <w:szCs w:val="24"/>
          <w:lang w:val="sr-Cyrl-RS"/>
        </w:rPr>
        <w:t>:</w:t>
      </w:r>
    </w:p>
    <w:p w14:paraId="395B6513" w14:textId="77777777" w:rsidR="00AA2E6A" w:rsidRPr="000E0BF1" w:rsidRDefault="00AA2E6A" w:rsidP="00343913">
      <w:pPr>
        <w:keepNext/>
        <w:tabs>
          <w:tab w:val="clear" w:pos="1080"/>
        </w:tabs>
        <w:spacing w:after="0"/>
        <w:ind w:left="720" w:hanging="720"/>
        <w:rPr>
          <w:rFonts w:ascii="Times New Roman" w:eastAsia="Times New Roman" w:hAnsi="Times New Roman"/>
          <w:w w:val="105"/>
          <w:kern w:val="20"/>
          <w:sz w:val="24"/>
          <w:szCs w:val="24"/>
          <w:lang w:val="sr-Cyrl-RS"/>
        </w:rPr>
      </w:pPr>
    </w:p>
    <w:p w14:paraId="66E0FBFB" w14:textId="723ED0C3" w:rsidR="00312DF2" w:rsidRPr="000E0BF1" w:rsidRDefault="00312DF2" w:rsidP="00AA2E6A">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позајмљен</w:t>
      </w:r>
      <w:r w:rsidR="001A16B0" w:rsidRPr="000E0BF1">
        <w:rPr>
          <w:rFonts w:ascii="Times New Roman" w:eastAsia="Times New Roman" w:hAnsi="Times New Roman"/>
          <w:w w:val="105"/>
          <w:kern w:val="20"/>
          <w:sz w:val="24"/>
          <w:szCs w:val="24"/>
          <w:lang w:val="sr-Cyrl-RS"/>
        </w:rPr>
        <w:t>им</w:t>
      </w:r>
      <w:r w:rsidRPr="000E0BF1">
        <w:rPr>
          <w:rFonts w:ascii="Times New Roman" w:eastAsia="Times New Roman" w:hAnsi="Times New Roman"/>
          <w:w w:val="105"/>
          <w:kern w:val="20"/>
          <w:sz w:val="24"/>
          <w:szCs w:val="24"/>
          <w:lang w:val="sr-Cyrl-RS"/>
        </w:rPr>
        <w:t xml:space="preserve"> новц</w:t>
      </w:r>
      <w:r w:rsidR="001A16B0" w:rsidRPr="000E0BF1">
        <w:rPr>
          <w:rFonts w:ascii="Times New Roman" w:eastAsia="Times New Roman" w:hAnsi="Times New Roman"/>
          <w:w w:val="105"/>
          <w:kern w:val="20"/>
          <w:sz w:val="24"/>
          <w:szCs w:val="24"/>
          <w:lang w:val="sr-Cyrl-RS"/>
        </w:rPr>
        <w:t>ем</w:t>
      </w:r>
      <w:r w:rsidRPr="000E0BF1">
        <w:rPr>
          <w:rFonts w:ascii="Times New Roman" w:eastAsia="Times New Roman" w:hAnsi="Times New Roman"/>
          <w:w w:val="105"/>
          <w:kern w:val="20"/>
          <w:sz w:val="24"/>
          <w:szCs w:val="24"/>
          <w:lang w:val="sr-Cyrl-RS"/>
        </w:rPr>
        <w:t>;</w:t>
      </w:r>
    </w:p>
    <w:p w14:paraId="1F157ECC" w14:textId="77777777" w:rsidR="00AA2E6A" w:rsidRPr="000E0BF1" w:rsidRDefault="00AA2E6A" w:rsidP="00AA2E6A">
      <w:pPr>
        <w:tabs>
          <w:tab w:val="clear" w:pos="1080"/>
        </w:tabs>
        <w:spacing w:after="0"/>
        <w:ind w:left="1440" w:hanging="720"/>
        <w:outlineLvl w:val="4"/>
        <w:rPr>
          <w:rFonts w:ascii="Times New Roman" w:eastAsia="Times New Roman" w:hAnsi="Times New Roman"/>
          <w:w w:val="105"/>
          <w:kern w:val="20"/>
          <w:sz w:val="24"/>
          <w:szCs w:val="24"/>
          <w:lang w:val="sr-Cyrl-RS"/>
        </w:rPr>
      </w:pPr>
    </w:p>
    <w:p w14:paraId="602FC63D" w14:textId="54317AA7" w:rsidR="00312DF2" w:rsidRPr="000E0BF1" w:rsidRDefault="00312DF2" w:rsidP="00AA2E6A">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r>
      <w:r w:rsidR="001A16B0" w:rsidRPr="000E0BF1">
        <w:rPr>
          <w:rFonts w:ascii="Times New Roman" w:eastAsia="Times New Roman" w:hAnsi="Times New Roman"/>
          <w:w w:val="105"/>
          <w:kern w:val="20"/>
          <w:sz w:val="24"/>
          <w:szCs w:val="24"/>
          <w:lang w:val="sr-Cyrl-RS"/>
        </w:rPr>
        <w:t xml:space="preserve">сваким </w:t>
      </w:r>
      <w:r w:rsidRPr="000E0BF1">
        <w:rPr>
          <w:rFonts w:ascii="Times New Roman" w:eastAsia="Times New Roman" w:hAnsi="Times New Roman"/>
          <w:w w:val="105"/>
          <w:kern w:val="20"/>
          <w:sz w:val="24"/>
          <w:szCs w:val="24"/>
          <w:lang w:val="sr-Cyrl-RS"/>
        </w:rPr>
        <w:t>износ</w:t>
      </w:r>
      <w:r w:rsidR="001A16B0" w:rsidRPr="000E0BF1">
        <w:rPr>
          <w:rFonts w:ascii="Times New Roman" w:eastAsia="Times New Roman" w:hAnsi="Times New Roman"/>
          <w:w w:val="105"/>
          <w:kern w:val="20"/>
          <w:sz w:val="24"/>
          <w:szCs w:val="24"/>
          <w:lang w:val="sr-Cyrl-RS"/>
        </w:rPr>
        <w:t>ом</w:t>
      </w:r>
      <w:r w:rsidRPr="000E0BF1">
        <w:rPr>
          <w:rFonts w:ascii="Times New Roman" w:eastAsia="Times New Roman" w:hAnsi="Times New Roman"/>
          <w:w w:val="105"/>
          <w:kern w:val="20"/>
          <w:sz w:val="24"/>
          <w:szCs w:val="24"/>
          <w:lang w:val="sr-Cyrl-RS"/>
        </w:rPr>
        <w:t xml:space="preserve"> прихваћеног аранжмана или дематеријализованог еквивалента;</w:t>
      </w:r>
    </w:p>
    <w:p w14:paraId="2EE837B1" w14:textId="77777777" w:rsidR="00AA2E6A" w:rsidRPr="000E0BF1" w:rsidRDefault="00AA2E6A" w:rsidP="00AA2E6A">
      <w:pPr>
        <w:tabs>
          <w:tab w:val="clear" w:pos="1080"/>
        </w:tabs>
        <w:spacing w:after="0"/>
        <w:ind w:left="1440" w:hanging="720"/>
        <w:outlineLvl w:val="4"/>
        <w:rPr>
          <w:rFonts w:ascii="Times New Roman" w:eastAsia="Times New Roman" w:hAnsi="Times New Roman"/>
          <w:w w:val="105"/>
          <w:kern w:val="20"/>
          <w:sz w:val="24"/>
          <w:szCs w:val="24"/>
          <w:lang w:val="sr-Cyrl-RS"/>
        </w:rPr>
      </w:pPr>
    </w:p>
    <w:p w14:paraId="23D50E3E" w14:textId="186EBFAD" w:rsidR="00312DF2" w:rsidRPr="000E0BF1" w:rsidRDefault="00312DF2" w:rsidP="00AA2E6A">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свак</w:t>
      </w:r>
      <w:r w:rsidR="001A16B0" w:rsidRPr="000E0BF1">
        <w:rPr>
          <w:rFonts w:ascii="Times New Roman" w:eastAsia="Times New Roman" w:hAnsi="Times New Roman"/>
          <w:w w:val="105"/>
          <w:kern w:val="20"/>
          <w:sz w:val="24"/>
          <w:szCs w:val="24"/>
          <w:lang w:val="sr-Cyrl-RS"/>
        </w:rPr>
        <w:t>им</w:t>
      </w:r>
      <w:r w:rsidRPr="000E0BF1">
        <w:rPr>
          <w:rFonts w:ascii="Times New Roman" w:eastAsia="Times New Roman" w:hAnsi="Times New Roman"/>
          <w:w w:val="105"/>
          <w:kern w:val="20"/>
          <w:sz w:val="24"/>
          <w:szCs w:val="24"/>
          <w:lang w:val="sr-Cyrl-RS"/>
        </w:rPr>
        <w:t xml:space="preserve"> аранжман</w:t>
      </w:r>
      <w:r w:rsidR="001A16B0" w:rsidRPr="000E0BF1">
        <w:rPr>
          <w:rFonts w:ascii="Times New Roman" w:eastAsia="Times New Roman" w:hAnsi="Times New Roman"/>
          <w:w w:val="105"/>
          <w:kern w:val="20"/>
          <w:sz w:val="24"/>
          <w:szCs w:val="24"/>
          <w:lang w:val="sr-Cyrl-RS"/>
        </w:rPr>
        <w:t>ом</w:t>
      </w:r>
      <w:r w:rsidRPr="000E0BF1">
        <w:rPr>
          <w:rFonts w:ascii="Times New Roman" w:eastAsia="Times New Roman" w:hAnsi="Times New Roman"/>
          <w:w w:val="105"/>
          <w:kern w:val="20"/>
          <w:sz w:val="24"/>
          <w:szCs w:val="24"/>
          <w:lang w:val="sr-Cyrl-RS"/>
        </w:rPr>
        <w:t xml:space="preserve"> о куповини средњорочних обвезница или емитовању дугорочних и средњорочних обвезница, вредносних папира или сличног инструмента;</w:t>
      </w:r>
    </w:p>
    <w:p w14:paraId="1ED90264" w14:textId="77777777" w:rsidR="00AA2E6A" w:rsidRPr="000E0BF1" w:rsidRDefault="00AA2E6A" w:rsidP="00AA2E6A">
      <w:pPr>
        <w:tabs>
          <w:tab w:val="clear" w:pos="1080"/>
        </w:tabs>
        <w:spacing w:after="0"/>
        <w:ind w:left="1440" w:hanging="720"/>
        <w:outlineLvl w:val="4"/>
        <w:rPr>
          <w:rFonts w:ascii="Times New Roman" w:eastAsia="Times New Roman" w:hAnsi="Times New Roman"/>
          <w:w w:val="105"/>
          <w:kern w:val="20"/>
          <w:sz w:val="24"/>
          <w:szCs w:val="24"/>
          <w:lang w:val="sr-Cyrl-RS"/>
        </w:rPr>
      </w:pPr>
    </w:p>
    <w:p w14:paraId="3F903292" w14:textId="0391D79E" w:rsidR="00312DF2" w:rsidRPr="000E0BF1" w:rsidRDefault="00312DF2" w:rsidP="00AA2E6A">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t>износ</w:t>
      </w:r>
      <w:r w:rsidR="001A16B0" w:rsidRPr="000E0BF1">
        <w:rPr>
          <w:rFonts w:ascii="Times New Roman" w:eastAsia="Times New Roman" w:hAnsi="Times New Roman"/>
          <w:w w:val="105"/>
          <w:kern w:val="20"/>
          <w:sz w:val="24"/>
          <w:szCs w:val="24"/>
          <w:lang w:val="sr-Cyrl-RS"/>
        </w:rPr>
        <w:t>ом</w:t>
      </w:r>
      <w:r w:rsidRPr="000E0BF1">
        <w:rPr>
          <w:rFonts w:ascii="Times New Roman" w:eastAsia="Times New Roman" w:hAnsi="Times New Roman"/>
          <w:w w:val="105"/>
          <w:kern w:val="20"/>
          <w:sz w:val="24"/>
          <w:szCs w:val="24"/>
          <w:lang w:val="sr-Cyrl-RS"/>
        </w:rPr>
        <w:t xml:space="preserve"> било које обавезе у погледу било каквог уговора о закупу или најму, који би се сматрао билансном обавезом;</w:t>
      </w:r>
    </w:p>
    <w:p w14:paraId="7E304892" w14:textId="77777777" w:rsidR="00AA2E6A" w:rsidRPr="000E0BF1" w:rsidRDefault="00AA2E6A" w:rsidP="00AA2E6A">
      <w:pPr>
        <w:tabs>
          <w:tab w:val="clear" w:pos="1080"/>
        </w:tabs>
        <w:spacing w:after="0"/>
        <w:ind w:left="1440" w:hanging="720"/>
        <w:outlineLvl w:val="4"/>
        <w:rPr>
          <w:rFonts w:ascii="Times New Roman" w:eastAsia="Times New Roman" w:hAnsi="Times New Roman"/>
          <w:w w:val="105"/>
          <w:kern w:val="20"/>
          <w:sz w:val="24"/>
          <w:szCs w:val="24"/>
          <w:lang w:val="sr-Cyrl-RS"/>
        </w:rPr>
      </w:pPr>
    </w:p>
    <w:p w14:paraId="19F0E0E9" w14:textId="0F47F552" w:rsidR="00312DF2" w:rsidRPr="000E0BF1" w:rsidRDefault="00312DF2" w:rsidP="00AA2E6A">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(е)</w:t>
      </w:r>
      <w:r w:rsidRPr="000E0BF1">
        <w:rPr>
          <w:rFonts w:ascii="Times New Roman" w:eastAsia="Times New Roman" w:hAnsi="Times New Roman"/>
          <w:w w:val="105"/>
          <w:kern w:val="20"/>
          <w:sz w:val="24"/>
          <w:szCs w:val="24"/>
          <w:lang w:val="sr-Cyrl-RS"/>
        </w:rPr>
        <w:tab/>
        <w:t>продати</w:t>
      </w:r>
      <w:r w:rsidR="001A16B0" w:rsidRPr="000E0BF1">
        <w:rPr>
          <w:rFonts w:ascii="Times New Roman" w:eastAsia="Times New Roman" w:hAnsi="Times New Roman"/>
          <w:w w:val="105"/>
          <w:kern w:val="20"/>
          <w:sz w:val="24"/>
          <w:szCs w:val="24"/>
          <w:lang w:val="sr-Cyrl-RS"/>
        </w:rPr>
        <w:t>м</w:t>
      </w:r>
      <w:r w:rsidRPr="000E0BF1">
        <w:rPr>
          <w:rFonts w:ascii="Times New Roman" w:eastAsia="Times New Roman" w:hAnsi="Times New Roman"/>
          <w:w w:val="105"/>
          <w:kern w:val="20"/>
          <w:sz w:val="24"/>
          <w:szCs w:val="24"/>
          <w:lang w:val="sr-Cyrl-RS"/>
        </w:rPr>
        <w:t xml:space="preserve"> или дисконтовани</w:t>
      </w:r>
      <w:r w:rsidR="001A16B0" w:rsidRPr="000E0BF1">
        <w:rPr>
          <w:rFonts w:ascii="Times New Roman" w:eastAsia="Times New Roman" w:hAnsi="Times New Roman"/>
          <w:w w:val="105"/>
          <w:kern w:val="20"/>
          <w:sz w:val="24"/>
          <w:szCs w:val="24"/>
          <w:lang w:val="sr-Cyrl-RS"/>
        </w:rPr>
        <w:t>м</w:t>
      </w:r>
      <w:r w:rsidRPr="000E0BF1">
        <w:rPr>
          <w:rFonts w:ascii="Times New Roman" w:eastAsia="Times New Roman" w:hAnsi="Times New Roman"/>
          <w:w w:val="105"/>
          <w:kern w:val="20"/>
          <w:sz w:val="24"/>
          <w:szCs w:val="24"/>
          <w:lang w:val="sr-Cyrl-RS"/>
        </w:rPr>
        <w:t xml:space="preserve"> потраживањ</w:t>
      </w:r>
      <w:r w:rsidR="001A16B0" w:rsidRPr="000E0BF1">
        <w:rPr>
          <w:rFonts w:ascii="Times New Roman" w:eastAsia="Times New Roman" w:hAnsi="Times New Roman"/>
          <w:w w:val="105"/>
          <w:kern w:val="20"/>
          <w:sz w:val="24"/>
          <w:szCs w:val="24"/>
          <w:lang w:val="sr-Cyrl-RS"/>
        </w:rPr>
        <w:t>им</w:t>
      </w:r>
      <w:r w:rsidRPr="000E0BF1">
        <w:rPr>
          <w:rFonts w:ascii="Times New Roman" w:eastAsia="Times New Roman" w:hAnsi="Times New Roman"/>
          <w:w w:val="105"/>
          <w:kern w:val="20"/>
          <w:sz w:val="24"/>
          <w:szCs w:val="24"/>
          <w:lang w:val="sr-Cyrl-RS"/>
        </w:rPr>
        <w:t>а (осим потраживања која су продата без права преноса потраживања);</w:t>
      </w:r>
    </w:p>
    <w:p w14:paraId="16A290FA" w14:textId="77777777" w:rsidR="00AA2E6A" w:rsidRPr="000E0BF1" w:rsidRDefault="00AA2E6A" w:rsidP="00AA2E6A">
      <w:pPr>
        <w:tabs>
          <w:tab w:val="clear" w:pos="1080"/>
        </w:tabs>
        <w:spacing w:after="0"/>
        <w:ind w:left="1440" w:hanging="720"/>
        <w:outlineLvl w:val="4"/>
        <w:rPr>
          <w:rFonts w:ascii="Times New Roman" w:eastAsia="Times New Roman" w:hAnsi="Times New Roman"/>
          <w:w w:val="105"/>
          <w:kern w:val="20"/>
          <w:sz w:val="24"/>
          <w:szCs w:val="24"/>
          <w:lang w:val="sr-Cyrl-RS"/>
        </w:rPr>
      </w:pPr>
    </w:p>
    <w:p w14:paraId="48F10444" w14:textId="10E02887" w:rsidR="00312DF2" w:rsidRPr="000E0BF1" w:rsidRDefault="00312DF2" w:rsidP="00AA2E6A">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(ф)</w:t>
      </w:r>
      <w:r w:rsidRPr="000E0BF1">
        <w:rPr>
          <w:rFonts w:ascii="Times New Roman" w:eastAsia="Times New Roman" w:hAnsi="Times New Roman"/>
          <w:w w:val="105"/>
          <w:kern w:val="20"/>
          <w:sz w:val="24"/>
          <w:szCs w:val="24"/>
          <w:lang w:val="sr-Cyrl-RS"/>
        </w:rPr>
        <w:tab/>
        <w:t>сваки</w:t>
      </w:r>
      <w:r w:rsidR="001A16B0" w:rsidRPr="000E0BF1">
        <w:rPr>
          <w:rFonts w:ascii="Times New Roman" w:eastAsia="Times New Roman" w:hAnsi="Times New Roman"/>
          <w:w w:val="105"/>
          <w:kern w:val="20"/>
          <w:sz w:val="24"/>
          <w:szCs w:val="24"/>
          <w:lang w:val="sr-Cyrl-RS"/>
        </w:rPr>
        <w:t>м</w:t>
      </w:r>
      <w:r w:rsidRPr="000E0BF1">
        <w:rPr>
          <w:rFonts w:ascii="Times New Roman" w:eastAsia="Times New Roman" w:hAnsi="Times New Roman"/>
          <w:w w:val="105"/>
          <w:kern w:val="20"/>
          <w:sz w:val="24"/>
          <w:szCs w:val="24"/>
          <w:lang w:val="sr-Cyrl-RS"/>
        </w:rPr>
        <w:t xml:space="preserve"> износ</w:t>
      </w:r>
      <w:r w:rsidR="001A16B0" w:rsidRPr="000E0BF1">
        <w:rPr>
          <w:rFonts w:ascii="Times New Roman" w:eastAsia="Times New Roman" w:hAnsi="Times New Roman"/>
          <w:w w:val="105"/>
          <w:kern w:val="20"/>
          <w:sz w:val="24"/>
          <w:szCs w:val="24"/>
          <w:lang w:val="sr-Cyrl-RS"/>
        </w:rPr>
        <w:t>ом</w:t>
      </w:r>
      <w:r w:rsidRPr="000E0BF1">
        <w:rPr>
          <w:rFonts w:ascii="Times New Roman" w:eastAsia="Times New Roman" w:hAnsi="Times New Roman"/>
          <w:w w:val="105"/>
          <w:kern w:val="20"/>
          <w:sz w:val="24"/>
          <w:szCs w:val="24"/>
          <w:lang w:val="sr-Cyrl-RS"/>
        </w:rPr>
        <w:t xml:space="preserve"> прикупљен</w:t>
      </w:r>
      <w:r w:rsidR="001A16B0" w:rsidRPr="000E0BF1">
        <w:rPr>
          <w:rFonts w:ascii="Times New Roman" w:eastAsia="Times New Roman" w:hAnsi="Times New Roman"/>
          <w:w w:val="105"/>
          <w:kern w:val="20"/>
          <w:sz w:val="24"/>
          <w:szCs w:val="24"/>
          <w:lang w:val="sr-Cyrl-RS"/>
        </w:rPr>
        <w:t>ом</w:t>
      </w:r>
      <w:r w:rsidRPr="000E0BF1">
        <w:rPr>
          <w:rFonts w:ascii="Times New Roman" w:eastAsia="Times New Roman" w:hAnsi="Times New Roman"/>
          <w:w w:val="105"/>
          <w:kern w:val="20"/>
          <w:sz w:val="24"/>
          <w:szCs w:val="24"/>
          <w:lang w:val="sr-Cyrl-RS"/>
        </w:rPr>
        <w:t xml:space="preserve"> другим трансакцијама (укључујући уговор о терминској продаји или куповини) које нису наведене у другим ставовима ове дефиниције и које имају комерцијални ефекат позајмице;</w:t>
      </w:r>
    </w:p>
    <w:p w14:paraId="2C26BD40" w14:textId="77777777" w:rsidR="00AA2E6A" w:rsidRPr="000E0BF1" w:rsidRDefault="00AA2E6A" w:rsidP="00AA2E6A">
      <w:pPr>
        <w:tabs>
          <w:tab w:val="clear" w:pos="1080"/>
        </w:tabs>
        <w:spacing w:after="0"/>
        <w:ind w:left="1440" w:hanging="720"/>
        <w:outlineLvl w:val="4"/>
        <w:rPr>
          <w:rFonts w:ascii="Times New Roman" w:eastAsia="Times New Roman" w:hAnsi="Times New Roman"/>
          <w:w w:val="105"/>
          <w:kern w:val="20"/>
          <w:sz w:val="24"/>
          <w:szCs w:val="24"/>
          <w:lang w:val="sr-Cyrl-RS"/>
        </w:rPr>
      </w:pPr>
    </w:p>
    <w:p w14:paraId="613D7254" w14:textId="4A77D8DF" w:rsidR="00312DF2" w:rsidRPr="000E0BF1" w:rsidRDefault="00312DF2" w:rsidP="00AA2E6A">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(г)</w:t>
      </w:r>
      <w:r w:rsidRPr="000E0BF1">
        <w:rPr>
          <w:rFonts w:ascii="Times New Roman" w:eastAsia="Times New Roman" w:hAnsi="Times New Roman"/>
          <w:w w:val="105"/>
          <w:kern w:val="20"/>
          <w:sz w:val="24"/>
          <w:szCs w:val="24"/>
          <w:lang w:val="sr-Cyrl-RS"/>
        </w:rPr>
        <w:tab/>
        <w:t>свак</w:t>
      </w:r>
      <w:r w:rsidR="001A16B0" w:rsidRPr="000E0BF1">
        <w:rPr>
          <w:rFonts w:ascii="Times New Roman" w:eastAsia="Times New Roman" w:hAnsi="Times New Roman"/>
          <w:w w:val="105"/>
          <w:kern w:val="20"/>
          <w:sz w:val="24"/>
          <w:szCs w:val="24"/>
          <w:lang w:val="sr-Cyrl-RS"/>
        </w:rPr>
        <w:t>ом</w:t>
      </w:r>
      <w:r w:rsidRPr="000E0BF1">
        <w:rPr>
          <w:rFonts w:ascii="Times New Roman" w:eastAsia="Times New Roman" w:hAnsi="Times New Roman"/>
          <w:w w:val="105"/>
          <w:kern w:val="20"/>
          <w:sz w:val="24"/>
          <w:szCs w:val="24"/>
          <w:lang w:val="sr-Cyrl-RS"/>
        </w:rPr>
        <w:t xml:space="preserve"> дериват</w:t>
      </w:r>
      <w:r w:rsidR="00637083" w:rsidRPr="000E0BF1">
        <w:rPr>
          <w:rFonts w:ascii="Times New Roman" w:eastAsia="Times New Roman" w:hAnsi="Times New Roman"/>
          <w:w w:val="105"/>
          <w:kern w:val="20"/>
          <w:sz w:val="24"/>
          <w:szCs w:val="24"/>
          <w:lang w:val="sr-Cyrl-RS"/>
        </w:rPr>
        <w:t>иваном трансакцијом</w:t>
      </w:r>
      <w:r w:rsidRPr="000E0BF1">
        <w:rPr>
          <w:rFonts w:ascii="Times New Roman" w:eastAsia="Times New Roman" w:hAnsi="Times New Roman"/>
          <w:w w:val="105"/>
          <w:kern w:val="20"/>
          <w:sz w:val="24"/>
          <w:szCs w:val="24"/>
          <w:lang w:val="sr-Cyrl-RS"/>
        </w:rPr>
        <w:t xml:space="preserve"> у коју се ступи у вези са заштитом од или ради користи од флуктуације било које стопе или цене (а, при израчунавању вредности деривативне трансакције, само тржишна вредност (или, уколико се било који стварни износ дугује због раскида или затварања те деривативне трансакције, тај износ) ће се узимати у обзир);</w:t>
      </w:r>
    </w:p>
    <w:p w14:paraId="0E63B0DC" w14:textId="77777777" w:rsidR="00AA2E6A" w:rsidRPr="000E0BF1" w:rsidRDefault="00AA2E6A" w:rsidP="00AA2E6A">
      <w:pPr>
        <w:tabs>
          <w:tab w:val="clear" w:pos="1080"/>
        </w:tabs>
        <w:spacing w:after="0"/>
        <w:ind w:left="1440" w:hanging="720"/>
        <w:outlineLvl w:val="4"/>
        <w:rPr>
          <w:rFonts w:ascii="Times New Roman" w:eastAsia="Times New Roman" w:hAnsi="Times New Roman"/>
          <w:w w:val="105"/>
          <w:kern w:val="20"/>
          <w:sz w:val="24"/>
          <w:szCs w:val="24"/>
          <w:lang w:val="sr-Cyrl-RS"/>
        </w:rPr>
      </w:pPr>
    </w:p>
    <w:p w14:paraId="0D57E140" w14:textId="5C2BABAE" w:rsidR="00312DF2" w:rsidRPr="000E0BF1" w:rsidRDefault="00312DF2" w:rsidP="00AA2E6A">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(х)</w:t>
      </w:r>
      <w:r w:rsidRPr="000E0BF1">
        <w:rPr>
          <w:rFonts w:ascii="Times New Roman" w:eastAsia="Times New Roman" w:hAnsi="Times New Roman"/>
          <w:w w:val="105"/>
          <w:kern w:val="20"/>
          <w:sz w:val="24"/>
          <w:szCs w:val="24"/>
          <w:lang w:val="sr-Cyrl-RS"/>
        </w:rPr>
        <w:tab/>
        <w:t>свак</w:t>
      </w:r>
      <w:r w:rsidR="00637083" w:rsidRPr="000E0BF1">
        <w:rPr>
          <w:rFonts w:ascii="Times New Roman" w:eastAsia="Times New Roman" w:hAnsi="Times New Roman"/>
          <w:w w:val="105"/>
          <w:kern w:val="20"/>
          <w:sz w:val="24"/>
          <w:szCs w:val="24"/>
          <w:lang w:val="sr-Cyrl-RS"/>
        </w:rPr>
        <w:t>ом</w:t>
      </w:r>
      <w:r w:rsidRPr="000E0BF1">
        <w:rPr>
          <w:rFonts w:ascii="Times New Roman" w:eastAsia="Times New Roman" w:hAnsi="Times New Roman"/>
          <w:w w:val="105"/>
          <w:kern w:val="20"/>
          <w:sz w:val="24"/>
          <w:szCs w:val="24"/>
          <w:lang w:val="sr-Cyrl-RS"/>
        </w:rPr>
        <w:t xml:space="preserve"> обавез</w:t>
      </w:r>
      <w:r w:rsidR="00637083" w:rsidRPr="000E0BF1">
        <w:rPr>
          <w:rFonts w:ascii="Times New Roman" w:eastAsia="Times New Roman" w:hAnsi="Times New Roman"/>
          <w:w w:val="105"/>
          <w:kern w:val="20"/>
          <w:sz w:val="24"/>
          <w:szCs w:val="24"/>
          <w:lang w:val="sr-Cyrl-RS"/>
        </w:rPr>
        <w:t>ом</w:t>
      </w:r>
      <w:r w:rsidRPr="000E0BF1">
        <w:rPr>
          <w:rFonts w:ascii="Times New Roman" w:eastAsia="Times New Roman" w:hAnsi="Times New Roman"/>
          <w:w w:val="105"/>
          <w:kern w:val="20"/>
          <w:sz w:val="24"/>
          <w:szCs w:val="24"/>
          <w:lang w:val="sr-Cyrl-RS"/>
        </w:rPr>
        <w:t xml:space="preserve"> контрагаранције или накнаде у односу на гаранцију, рефундацију, обвезницу, standby или документарн</w:t>
      </w:r>
      <w:r w:rsidR="00637083" w:rsidRPr="000E0BF1">
        <w:rPr>
          <w:rFonts w:ascii="Times New Roman" w:eastAsia="Times New Roman" w:hAnsi="Times New Roman"/>
          <w:w w:val="105"/>
          <w:kern w:val="20"/>
          <w:sz w:val="24"/>
          <w:szCs w:val="24"/>
          <w:lang w:val="sr-Cyrl-RS"/>
        </w:rPr>
        <w:t>и</w:t>
      </w:r>
      <w:r w:rsidRPr="000E0BF1">
        <w:rPr>
          <w:rFonts w:ascii="Times New Roman" w:eastAsia="Times New Roman" w:hAnsi="Times New Roman"/>
          <w:w w:val="105"/>
          <w:kern w:val="20"/>
          <w:sz w:val="24"/>
          <w:szCs w:val="24"/>
          <w:lang w:val="sr-Cyrl-RS"/>
        </w:rPr>
        <w:t xml:space="preserve"> акредитив или друг</w:t>
      </w:r>
      <w:r w:rsidR="00637083" w:rsidRPr="000E0BF1">
        <w:rPr>
          <w:rFonts w:ascii="Times New Roman" w:eastAsia="Times New Roman" w:hAnsi="Times New Roman"/>
          <w:w w:val="105"/>
          <w:kern w:val="20"/>
          <w:sz w:val="24"/>
          <w:szCs w:val="24"/>
          <w:lang w:val="sr-Cyrl-RS"/>
        </w:rPr>
        <w:t>и</w:t>
      </w:r>
      <w:r w:rsidRPr="000E0BF1">
        <w:rPr>
          <w:rFonts w:ascii="Times New Roman" w:eastAsia="Times New Roman" w:hAnsi="Times New Roman"/>
          <w:w w:val="105"/>
          <w:kern w:val="20"/>
          <w:sz w:val="24"/>
          <w:szCs w:val="24"/>
          <w:lang w:val="sr-Cyrl-RS"/>
        </w:rPr>
        <w:t xml:space="preserve"> инструмент издат од стране банке или финансијске институције; или</w:t>
      </w:r>
    </w:p>
    <w:p w14:paraId="75843E28" w14:textId="77777777" w:rsidR="00AA2E6A" w:rsidRPr="000E0BF1" w:rsidRDefault="00AA2E6A" w:rsidP="00AA2E6A">
      <w:pPr>
        <w:tabs>
          <w:tab w:val="clear" w:pos="1080"/>
        </w:tabs>
        <w:spacing w:after="0"/>
        <w:ind w:left="1440" w:hanging="720"/>
        <w:outlineLvl w:val="4"/>
        <w:rPr>
          <w:rFonts w:ascii="Times New Roman" w:eastAsia="Times New Roman" w:hAnsi="Times New Roman"/>
          <w:w w:val="105"/>
          <w:kern w:val="20"/>
          <w:sz w:val="24"/>
          <w:szCs w:val="24"/>
          <w:lang w:val="sr-Cyrl-RS"/>
        </w:rPr>
      </w:pPr>
    </w:p>
    <w:p w14:paraId="7F691AD4" w14:textId="5108FBCF" w:rsidR="00312DF2" w:rsidRPr="000E0BF1" w:rsidRDefault="00312DF2" w:rsidP="00AA2E6A">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(и)</w:t>
      </w:r>
      <w:r w:rsidRPr="000E0BF1">
        <w:rPr>
          <w:rFonts w:ascii="Times New Roman" w:eastAsia="Times New Roman" w:hAnsi="Times New Roman"/>
          <w:w w:val="105"/>
          <w:kern w:val="20"/>
          <w:sz w:val="24"/>
          <w:szCs w:val="24"/>
          <w:lang w:val="sr-Cyrl-RS"/>
        </w:rPr>
        <w:tab/>
        <w:t>износ</w:t>
      </w:r>
      <w:r w:rsidR="00637083" w:rsidRPr="000E0BF1">
        <w:rPr>
          <w:rFonts w:ascii="Times New Roman" w:eastAsia="Times New Roman" w:hAnsi="Times New Roman"/>
          <w:w w:val="105"/>
          <w:kern w:val="20"/>
          <w:sz w:val="24"/>
          <w:szCs w:val="24"/>
          <w:lang w:val="sr-Cyrl-RS"/>
        </w:rPr>
        <w:t>ом</w:t>
      </w:r>
      <w:r w:rsidRPr="000E0BF1">
        <w:rPr>
          <w:rFonts w:ascii="Times New Roman" w:eastAsia="Times New Roman" w:hAnsi="Times New Roman"/>
          <w:w w:val="105"/>
          <w:kern w:val="20"/>
          <w:sz w:val="24"/>
          <w:szCs w:val="24"/>
          <w:lang w:val="sr-Cyrl-RS"/>
        </w:rPr>
        <w:t xml:space="preserve"> било које обавезе </w:t>
      </w:r>
      <w:r w:rsidR="00637083" w:rsidRPr="000E0BF1">
        <w:rPr>
          <w:rFonts w:ascii="Times New Roman" w:eastAsia="Times New Roman" w:hAnsi="Times New Roman"/>
          <w:w w:val="105"/>
          <w:kern w:val="20"/>
          <w:sz w:val="24"/>
          <w:szCs w:val="24"/>
          <w:lang w:val="sr-Cyrl-RS"/>
        </w:rPr>
        <w:t>по основу сваке</w:t>
      </w:r>
      <w:r w:rsidRPr="000E0BF1">
        <w:rPr>
          <w:rFonts w:ascii="Times New Roman" w:eastAsia="Times New Roman" w:hAnsi="Times New Roman"/>
          <w:w w:val="105"/>
          <w:kern w:val="20"/>
          <w:sz w:val="24"/>
          <w:szCs w:val="24"/>
          <w:lang w:val="sr-Cyrl-RS"/>
        </w:rPr>
        <w:t xml:space="preserve"> гаранциј</w:t>
      </w:r>
      <w:r w:rsidR="00637083" w:rsidRPr="000E0BF1">
        <w:rPr>
          <w:rFonts w:ascii="Times New Roman" w:eastAsia="Times New Roman" w:hAnsi="Times New Roman"/>
          <w:w w:val="105"/>
          <w:kern w:val="20"/>
          <w:sz w:val="24"/>
          <w:szCs w:val="24"/>
          <w:lang w:val="sr-Cyrl-RS"/>
        </w:rPr>
        <w:t>е</w:t>
      </w:r>
      <w:r w:rsidRPr="000E0BF1">
        <w:rPr>
          <w:rFonts w:ascii="Times New Roman" w:eastAsia="Times New Roman" w:hAnsi="Times New Roman"/>
          <w:w w:val="105"/>
          <w:kern w:val="20"/>
          <w:sz w:val="24"/>
          <w:szCs w:val="24"/>
          <w:lang w:val="sr-Cyrl-RS"/>
        </w:rPr>
        <w:t xml:space="preserve"> или обештећењ</w:t>
      </w:r>
      <w:r w:rsidR="00637083"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 xml:space="preserve"> за било коју од ставки наведених у претходним ставовима </w:t>
      </w:r>
      <w:r w:rsidR="00637083" w:rsidRPr="000E0BF1">
        <w:rPr>
          <w:rFonts w:ascii="Times New Roman" w:eastAsia="Times New Roman" w:hAnsi="Times New Roman"/>
          <w:w w:val="105"/>
          <w:kern w:val="20"/>
          <w:sz w:val="24"/>
          <w:szCs w:val="24"/>
          <w:lang w:val="sr-Cyrl-RS"/>
        </w:rPr>
        <w:t xml:space="preserve">од </w:t>
      </w:r>
      <w:r w:rsidRPr="000E0BF1">
        <w:rPr>
          <w:rFonts w:ascii="Times New Roman" w:eastAsia="Times New Roman" w:hAnsi="Times New Roman"/>
          <w:w w:val="105"/>
          <w:kern w:val="20"/>
          <w:sz w:val="24"/>
          <w:szCs w:val="24"/>
          <w:lang w:val="sr-Cyrl-RS"/>
        </w:rPr>
        <w:t xml:space="preserve">(a) </w:t>
      </w:r>
      <w:r w:rsidR="00637083" w:rsidRPr="000E0BF1">
        <w:rPr>
          <w:rFonts w:ascii="Times New Roman" w:eastAsia="Times New Roman" w:hAnsi="Times New Roman"/>
          <w:w w:val="105"/>
          <w:kern w:val="20"/>
          <w:sz w:val="24"/>
          <w:szCs w:val="24"/>
          <w:lang w:val="sr-Cyrl-RS"/>
        </w:rPr>
        <w:t>до</w:t>
      </w:r>
      <w:r w:rsidRPr="000E0BF1">
        <w:rPr>
          <w:rFonts w:ascii="Times New Roman" w:eastAsia="Times New Roman" w:hAnsi="Times New Roman"/>
          <w:w w:val="105"/>
          <w:kern w:val="20"/>
          <w:sz w:val="24"/>
          <w:szCs w:val="24"/>
          <w:lang w:val="sr-Cyrl-RS"/>
        </w:rPr>
        <w:t xml:space="preserve"> (х);</w:t>
      </w:r>
    </w:p>
    <w:p w14:paraId="6B2474A1" w14:textId="77777777" w:rsidR="00AA2E6A" w:rsidRPr="000E0BF1" w:rsidRDefault="00AA2E6A" w:rsidP="00ED3CE3">
      <w:pPr>
        <w:tabs>
          <w:tab w:val="clear" w:pos="1080"/>
        </w:tabs>
        <w:spacing w:after="0"/>
        <w:outlineLvl w:val="4"/>
        <w:rPr>
          <w:rFonts w:ascii="Times New Roman" w:eastAsia="Times New Roman" w:hAnsi="Times New Roman"/>
          <w:w w:val="105"/>
          <w:kern w:val="20"/>
          <w:sz w:val="24"/>
          <w:szCs w:val="24"/>
          <w:lang w:val="sr-Cyrl-RS"/>
        </w:rPr>
      </w:pPr>
    </w:p>
    <w:p w14:paraId="7A623778" w14:textId="3AAFE282" w:rsidR="00110E66" w:rsidRPr="000E0BF1" w:rsidRDefault="00AA2E6A"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0C56AD"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Датум прве отплате</w:t>
      </w:r>
      <w:r w:rsidR="000C56AD"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w:t>
      </w:r>
      <w:r w:rsidR="005A3929" w:rsidRPr="000E0BF1">
        <w:rPr>
          <w:rFonts w:ascii="Times New Roman" w:eastAsia="Times New Roman" w:hAnsi="Times New Roman"/>
          <w:w w:val="105"/>
          <w:kern w:val="20"/>
          <w:sz w:val="24"/>
          <w:szCs w:val="24"/>
          <w:lang w:val="sr-Cyrl-RS"/>
        </w:rPr>
        <w:t xml:space="preserve">начава </w:t>
      </w:r>
      <w:r w:rsidR="006A5E81" w:rsidRPr="000E0BF1">
        <w:rPr>
          <w:rFonts w:ascii="Times New Roman" w:hAnsi="Times New Roman"/>
          <w:sz w:val="24"/>
          <w:szCs w:val="24"/>
          <w:lang w:val="sr-Cyrl-RS"/>
        </w:rPr>
        <w:t>31. октобар 2027. године</w:t>
      </w:r>
      <w:r w:rsidR="00312DF2" w:rsidRPr="000E0BF1">
        <w:rPr>
          <w:rFonts w:ascii="Times New Roman" w:eastAsia="Times New Roman" w:hAnsi="Times New Roman"/>
          <w:w w:val="105"/>
          <w:kern w:val="20"/>
          <w:sz w:val="24"/>
          <w:szCs w:val="24"/>
          <w:lang w:val="sr-Cyrl-RS"/>
        </w:rPr>
        <w:t>;</w:t>
      </w:r>
    </w:p>
    <w:p w14:paraId="4BE36D6E" w14:textId="77777777" w:rsidR="00AA2E6A" w:rsidRPr="000E0BF1" w:rsidRDefault="00AA2E6A" w:rsidP="00343913">
      <w:pPr>
        <w:tabs>
          <w:tab w:val="clear" w:pos="1080"/>
        </w:tabs>
        <w:spacing w:after="0"/>
        <w:ind w:left="720" w:hanging="720"/>
        <w:rPr>
          <w:rFonts w:ascii="Times New Roman" w:eastAsia="Times New Roman" w:hAnsi="Times New Roman"/>
          <w:w w:val="105"/>
          <w:kern w:val="20"/>
          <w:sz w:val="24"/>
          <w:szCs w:val="24"/>
          <w:lang w:val="sr-Cyrl-RS"/>
        </w:rPr>
      </w:pPr>
    </w:p>
    <w:p w14:paraId="27E96A1C" w14:textId="6C85E61A" w:rsidR="00312DF2" w:rsidRPr="000E0BF1" w:rsidRDefault="00AA2E6A"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AA6061" w:rsidRPr="000E0BF1">
        <w:rPr>
          <w:rFonts w:ascii="Times New Roman" w:eastAsia="Times New Roman" w:hAnsi="Times New Roman"/>
          <w:w w:val="105"/>
          <w:kern w:val="20"/>
          <w:sz w:val="24"/>
          <w:szCs w:val="24"/>
          <w:lang w:val="sr-Cyrl-RS"/>
        </w:rPr>
        <w:t>„</w:t>
      </w:r>
      <w:r w:rsidR="00AA6061" w:rsidRPr="000E0BF1">
        <w:rPr>
          <w:rFonts w:ascii="Times New Roman" w:eastAsia="Times New Roman" w:hAnsi="Times New Roman"/>
          <w:b/>
          <w:w w:val="105"/>
          <w:kern w:val="20"/>
          <w:sz w:val="24"/>
          <w:szCs w:val="24"/>
          <w:lang w:val="sr-Cyrl-RS"/>
        </w:rPr>
        <w:t>FOIA</w:t>
      </w:r>
      <w:r w:rsidR="00AA6061"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Закон о слободном приступу информацијама из 2000. године и св</w:t>
      </w:r>
      <w:r w:rsidR="00AA6061" w:rsidRPr="000E0BF1">
        <w:rPr>
          <w:rFonts w:ascii="Times New Roman" w:eastAsia="Times New Roman" w:hAnsi="Times New Roman"/>
          <w:w w:val="105"/>
          <w:kern w:val="20"/>
          <w:sz w:val="24"/>
          <w:szCs w:val="24"/>
          <w:lang w:val="sr-Cyrl-RS"/>
        </w:rPr>
        <w:t>е</w:t>
      </w:r>
      <w:r w:rsidR="00312DF2" w:rsidRPr="000E0BF1">
        <w:rPr>
          <w:rFonts w:ascii="Times New Roman" w:eastAsia="Times New Roman" w:hAnsi="Times New Roman"/>
          <w:w w:val="105"/>
          <w:kern w:val="20"/>
          <w:sz w:val="24"/>
          <w:szCs w:val="24"/>
          <w:lang w:val="sr-Cyrl-RS"/>
        </w:rPr>
        <w:t xml:space="preserve"> подзаконск</w:t>
      </w:r>
      <w:r w:rsidR="00AA6061" w:rsidRPr="000E0BF1">
        <w:rPr>
          <w:rFonts w:ascii="Times New Roman" w:eastAsia="Times New Roman" w:hAnsi="Times New Roman"/>
          <w:w w:val="105"/>
          <w:kern w:val="20"/>
          <w:sz w:val="24"/>
          <w:szCs w:val="24"/>
          <w:lang w:val="sr-Cyrl-RS"/>
        </w:rPr>
        <w:t>е</w:t>
      </w:r>
      <w:r w:rsidR="00312DF2" w:rsidRPr="000E0BF1">
        <w:rPr>
          <w:rFonts w:ascii="Times New Roman" w:eastAsia="Times New Roman" w:hAnsi="Times New Roman"/>
          <w:w w:val="105"/>
          <w:kern w:val="20"/>
          <w:sz w:val="24"/>
          <w:szCs w:val="24"/>
          <w:lang w:val="sr-Cyrl-RS"/>
        </w:rPr>
        <w:t xml:space="preserve"> </w:t>
      </w:r>
      <w:r w:rsidR="00AA6061" w:rsidRPr="000E0BF1">
        <w:rPr>
          <w:rFonts w:ascii="Times New Roman" w:eastAsia="Times New Roman" w:hAnsi="Times New Roman"/>
          <w:w w:val="105"/>
          <w:kern w:val="20"/>
          <w:sz w:val="24"/>
          <w:szCs w:val="24"/>
          <w:lang w:val="sr-Cyrl-RS"/>
        </w:rPr>
        <w:t>акте</w:t>
      </w:r>
      <w:r w:rsidR="00312DF2" w:rsidRPr="000E0BF1">
        <w:rPr>
          <w:rFonts w:ascii="Times New Roman" w:eastAsia="Times New Roman" w:hAnsi="Times New Roman"/>
          <w:w w:val="105"/>
          <w:kern w:val="20"/>
          <w:sz w:val="24"/>
          <w:szCs w:val="24"/>
          <w:lang w:val="sr-Cyrl-RS"/>
        </w:rPr>
        <w:t xml:space="preserve"> </w:t>
      </w:r>
      <w:r w:rsidR="00AA6061" w:rsidRPr="000E0BF1">
        <w:rPr>
          <w:rFonts w:ascii="Times New Roman" w:eastAsia="Times New Roman" w:hAnsi="Times New Roman"/>
          <w:w w:val="105"/>
          <w:kern w:val="20"/>
          <w:sz w:val="24"/>
          <w:szCs w:val="24"/>
          <w:lang w:val="sr-Cyrl-RS"/>
        </w:rPr>
        <w:t xml:space="preserve">повремено </w:t>
      </w:r>
      <w:r w:rsidR="00312DF2" w:rsidRPr="000E0BF1">
        <w:rPr>
          <w:rFonts w:ascii="Times New Roman" w:eastAsia="Times New Roman" w:hAnsi="Times New Roman"/>
          <w:w w:val="105"/>
          <w:kern w:val="20"/>
          <w:sz w:val="24"/>
          <w:szCs w:val="24"/>
          <w:lang w:val="sr-Cyrl-RS"/>
        </w:rPr>
        <w:t>дон</w:t>
      </w:r>
      <w:r w:rsidR="00AA6061" w:rsidRPr="000E0BF1">
        <w:rPr>
          <w:rFonts w:ascii="Times New Roman" w:eastAsia="Times New Roman" w:hAnsi="Times New Roman"/>
          <w:w w:val="105"/>
          <w:kern w:val="20"/>
          <w:sz w:val="24"/>
          <w:szCs w:val="24"/>
          <w:lang w:val="sr-Cyrl-RS"/>
        </w:rPr>
        <w:t>ете на основу тог Закона заједно са свим</w:t>
      </w:r>
      <w:r w:rsidR="00312DF2" w:rsidRPr="000E0BF1">
        <w:rPr>
          <w:rFonts w:ascii="Times New Roman" w:eastAsia="Times New Roman" w:hAnsi="Times New Roman"/>
          <w:w w:val="105"/>
          <w:kern w:val="20"/>
          <w:sz w:val="24"/>
          <w:szCs w:val="24"/>
          <w:lang w:val="sr-Cyrl-RS"/>
        </w:rPr>
        <w:t xml:space="preserve"> упутствима и/или кодекс</w:t>
      </w:r>
      <w:r w:rsidR="00AA6061" w:rsidRPr="000E0BF1">
        <w:rPr>
          <w:rFonts w:ascii="Times New Roman" w:eastAsia="Times New Roman" w:hAnsi="Times New Roman"/>
          <w:w w:val="105"/>
          <w:kern w:val="20"/>
          <w:sz w:val="24"/>
          <w:szCs w:val="24"/>
          <w:lang w:val="sr-Cyrl-RS"/>
        </w:rPr>
        <w:t>има</w:t>
      </w:r>
      <w:r w:rsidR="00312DF2" w:rsidRPr="000E0BF1">
        <w:rPr>
          <w:rFonts w:ascii="Times New Roman" w:eastAsia="Times New Roman" w:hAnsi="Times New Roman"/>
          <w:w w:val="105"/>
          <w:kern w:val="20"/>
          <w:sz w:val="24"/>
          <w:szCs w:val="24"/>
          <w:lang w:val="sr-Cyrl-RS"/>
        </w:rPr>
        <w:t xml:space="preserve"> </w:t>
      </w:r>
      <w:r w:rsidR="00AA6061" w:rsidRPr="000E0BF1">
        <w:rPr>
          <w:rFonts w:ascii="Times New Roman" w:eastAsia="Times New Roman" w:hAnsi="Times New Roman"/>
          <w:w w:val="105"/>
          <w:kern w:val="20"/>
          <w:sz w:val="24"/>
          <w:szCs w:val="24"/>
          <w:lang w:val="sr-Cyrl-RS"/>
        </w:rPr>
        <w:t>праксе</w:t>
      </w:r>
      <w:r w:rsidR="00312DF2" w:rsidRPr="000E0BF1">
        <w:rPr>
          <w:rFonts w:ascii="Times New Roman" w:eastAsia="Times New Roman" w:hAnsi="Times New Roman"/>
          <w:w w:val="105"/>
          <w:kern w:val="20"/>
          <w:sz w:val="24"/>
          <w:szCs w:val="24"/>
          <w:lang w:val="sr-Cyrl-RS"/>
        </w:rPr>
        <w:t xml:space="preserve"> које објављује Комесар за информације или релевантна државна институција у Уједињеном краљевству </w:t>
      </w:r>
      <w:r w:rsidR="00AA6061" w:rsidRPr="000E0BF1">
        <w:rPr>
          <w:rFonts w:ascii="Times New Roman" w:eastAsia="Times New Roman" w:hAnsi="Times New Roman"/>
          <w:w w:val="105"/>
          <w:kern w:val="20"/>
          <w:sz w:val="24"/>
          <w:szCs w:val="24"/>
          <w:lang w:val="sr-Cyrl-RS"/>
        </w:rPr>
        <w:t>у вези са тим прописима</w:t>
      </w:r>
      <w:r w:rsidR="00312DF2" w:rsidRPr="000E0BF1">
        <w:rPr>
          <w:rFonts w:ascii="Times New Roman" w:eastAsia="Times New Roman" w:hAnsi="Times New Roman"/>
          <w:w w:val="105"/>
          <w:kern w:val="20"/>
          <w:sz w:val="24"/>
          <w:szCs w:val="24"/>
          <w:lang w:val="sr-Cyrl-RS"/>
        </w:rPr>
        <w:t>;</w:t>
      </w:r>
    </w:p>
    <w:p w14:paraId="197638D0" w14:textId="77777777" w:rsidR="00AA2E6A" w:rsidRPr="000E0BF1" w:rsidRDefault="00AA2E6A" w:rsidP="00343913">
      <w:pPr>
        <w:tabs>
          <w:tab w:val="clear" w:pos="1080"/>
        </w:tabs>
        <w:spacing w:after="0"/>
        <w:ind w:left="720" w:hanging="720"/>
        <w:rPr>
          <w:rFonts w:ascii="Times New Roman" w:eastAsia="Times New Roman" w:hAnsi="Times New Roman"/>
          <w:w w:val="105"/>
          <w:kern w:val="20"/>
          <w:sz w:val="24"/>
          <w:szCs w:val="24"/>
          <w:lang w:val="sr-Cyrl-RS"/>
        </w:rPr>
      </w:pPr>
    </w:p>
    <w:p w14:paraId="44304634" w14:textId="676E50BD" w:rsidR="00ED01CA" w:rsidRPr="000E0BF1" w:rsidRDefault="00AA2E6A" w:rsidP="00343913">
      <w:pPr>
        <w:tabs>
          <w:tab w:val="clear" w:pos="1080"/>
        </w:tabs>
        <w:spacing w:after="0"/>
        <w:ind w:left="720" w:hanging="720"/>
        <w:rPr>
          <w:rFonts w:ascii="Times New Roman" w:hAnsi="Times New Roman"/>
          <w:sz w:val="24"/>
          <w:szCs w:val="24"/>
          <w:lang w:val="sr-Cyrl-RS"/>
        </w:rPr>
      </w:pPr>
      <w:r w:rsidRPr="000E0BF1">
        <w:rPr>
          <w:rFonts w:ascii="Times New Roman" w:hAnsi="Times New Roman"/>
          <w:sz w:val="24"/>
          <w:szCs w:val="24"/>
          <w:lang w:val="sr-Cyrl-RS"/>
        </w:rPr>
        <w:tab/>
      </w:r>
      <w:r w:rsidR="00ED01CA" w:rsidRPr="000E0BF1">
        <w:rPr>
          <w:rFonts w:ascii="Times New Roman" w:hAnsi="Times New Roman"/>
          <w:sz w:val="24"/>
          <w:szCs w:val="24"/>
          <w:lang w:val="sr-Cyrl-RS"/>
        </w:rPr>
        <w:t>„</w:t>
      </w:r>
      <w:r w:rsidR="00ED01CA" w:rsidRPr="000E0BF1">
        <w:rPr>
          <w:rStyle w:val="Strong"/>
          <w:rFonts w:ascii="Times New Roman" w:hAnsi="Times New Roman"/>
          <w:sz w:val="24"/>
          <w:szCs w:val="24"/>
          <w:lang w:val="sr-Cyrl-RS"/>
        </w:rPr>
        <w:t>Страни садржај</w:t>
      </w:r>
      <w:r w:rsidR="00AA6061" w:rsidRPr="000E0BF1">
        <w:rPr>
          <w:rFonts w:ascii="Times New Roman" w:hAnsi="Times New Roman"/>
          <w:sz w:val="24"/>
          <w:szCs w:val="24"/>
          <w:lang w:val="sr-Cyrl-RS"/>
        </w:rPr>
        <w:t>”</w:t>
      </w:r>
      <w:r w:rsidR="00ED01CA" w:rsidRPr="000E0BF1">
        <w:rPr>
          <w:rFonts w:ascii="Times New Roman" w:hAnsi="Times New Roman"/>
          <w:sz w:val="24"/>
          <w:szCs w:val="24"/>
          <w:lang w:val="sr-Cyrl-RS"/>
        </w:rPr>
        <w:t xml:space="preserve"> означава сву робу и услуге које потичу из Уједињеног Краљевства (или било које друге земље, осим Републике Србије), а које Извозник испоручује или ће испоручити </w:t>
      </w:r>
      <w:r w:rsidR="009C52B2" w:rsidRPr="000E0BF1">
        <w:rPr>
          <w:rFonts w:ascii="Times New Roman" w:hAnsi="Times New Roman"/>
          <w:sz w:val="24"/>
          <w:szCs w:val="24"/>
          <w:lang w:val="sr-Cyrl-RS"/>
        </w:rPr>
        <w:t xml:space="preserve">Купцу </w:t>
      </w:r>
      <w:r w:rsidR="00ED01CA" w:rsidRPr="000E0BF1">
        <w:rPr>
          <w:rFonts w:ascii="Times New Roman" w:hAnsi="Times New Roman"/>
          <w:sz w:val="24"/>
          <w:szCs w:val="24"/>
          <w:lang w:val="sr-Cyrl-RS"/>
        </w:rPr>
        <w:t xml:space="preserve">према </w:t>
      </w:r>
      <w:r w:rsidR="00AA6061" w:rsidRPr="000E0BF1">
        <w:rPr>
          <w:rFonts w:ascii="Times New Roman" w:hAnsi="Times New Roman"/>
          <w:sz w:val="24"/>
          <w:szCs w:val="24"/>
          <w:lang w:val="sr-Cyrl-RS"/>
        </w:rPr>
        <w:t>У</w:t>
      </w:r>
      <w:r w:rsidR="00ED01CA" w:rsidRPr="000E0BF1">
        <w:rPr>
          <w:rFonts w:ascii="Times New Roman" w:hAnsi="Times New Roman"/>
          <w:sz w:val="24"/>
          <w:szCs w:val="24"/>
          <w:lang w:val="sr-Cyrl-RS"/>
        </w:rPr>
        <w:t>говору</w:t>
      </w:r>
      <w:r w:rsidR="00AA6061" w:rsidRPr="000E0BF1">
        <w:rPr>
          <w:rFonts w:ascii="Times New Roman" w:hAnsi="Times New Roman"/>
          <w:sz w:val="24"/>
          <w:szCs w:val="24"/>
          <w:lang w:val="sr-Cyrl-RS"/>
        </w:rPr>
        <w:t xml:space="preserve"> о извозу</w:t>
      </w:r>
      <w:r w:rsidR="00ED01CA" w:rsidRPr="000E0BF1">
        <w:rPr>
          <w:rFonts w:ascii="Times New Roman" w:hAnsi="Times New Roman"/>
          <w:sz w:val="24"/>
          <w:szCs w:val="24"/>
          <w:lang w:val="sr-Cyrl-RS"/>
        </w:rPr>
        <w:t xml:space="preserve">, </w:t>
      </w:r>
      <w:r w:rsidR="00AA6061" w:rsidRPr="000E0BF1">
        <w:rPr>
          <w:rFonts w:ascii="Times New Roman" w:hAnsi="Times New Roman"/>
          <w:sz w:val="24"/>
          <w:szCs w:val="24"/>
          <w:lang w:val="sr-Cyrl-RS"/>
        </w:rPr>
        <w:t xml:space="preserve">који се у сваком случају могу сматрати подобним </w:t>
      </w:r>
      <w:r w:rsidR="00ED01CA" w:rsidRPr="000E0BF1">
        <w:rPr>
          <w:rFonts w:ascii="Times New Roman" w:hAnsi="Times New Roman"/>
          <w:sz w:val="24"/>
          <w:szCs w:val="24"/>
          <w:lang w:val="sr-Cyrl-RS"/>
        </w:rPr>
        <w:t xml:space="preserve">за подршку </w:t>
      </w:r>
      <w:r w:rsidR="00AA6061" w:rsidRPr="000E0BF1">
        <w:rPr>
          <w:rFonts w:ascii="Times New Roman" w:hAnsi="Times New Roman"/>
          <w:sz w:val="24"/>
          <w:szCs w:val="24"/>
          <w:lang w:val="sr-Cyrl-RS"/>
        </w:rPr>
        <w:t>Извозне кредитне агенције УК</w:t>
      </w:r>
      <w:r w:rsidR="00743883" w:rsidRPr="000E0BF1">
        <w:rPr>
          <w:rFonts w:ascii="Times New Roman" w:hAnsi="Times New Roman"/>
          <w:sz w:val="24"/>
          <w:szCs w:val="24"/>
          <w:lang w:val="sr-Cyrl-RS"/>
        </w:rPr>
        <w:t xml:space="preserve"> у оквиру Кредитног аранжмана</w:t>
      </w:r>
      <w:r w:rsidR="00ED01CA" w:rsidRPr="000E0BF1">
        <w:rPr>
          <w:rFonts w:ascii="Times New Roman" w:hAnsi="Times New Roman"/>
          <w:sz w:val="24"/>
          <w:szCs w:val="24"/>
          <w:lang w:val="sr-Cyrl-RS"/>
        </w:rPr>
        <w:t>;</w:t>
      </w:r>
    </w:p>
    <w:p w14:paraId="6CCE0638" w14:textId="77777777" w:rsidR="00AA2E6A" w:rsidRPr="000E0BF1" w:rsidRDefault="00AA2E6A" w:rsidP="00343913">
      <w:pPr>
        <w:tabs>
          <w:tab w:val="clear" w:pos="1080"/>
        </w:tabs>
        <w:spacing w:after="0"/>
        <w:ind w:left="720" w:hanging="720"/>
        <w:rPr>
          <w:rFonts w:ascii="Times New Roman" w:eastAsia="Times New Roman" w:hAnsi="Times New Roman"/>
          <w:w w:val="105"/>
          <w:kern w:val="20"/>
          <w:sz w:val="24"/>
          <w:szCs w:val="24"/>
          <w:lang w:val="sr-Cyrl-RS"/>
        </w:rPr>
      </w:pPr>
    </w:p>
    <w:p w14:paraId="409875E2" w14:textId="36D19458" w:rsidR="00312DF2" w:rsidRPr="000E0BF1" w:rsidRDefault="00AA2E6A"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AA6061"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Стопа финансирања</w:t>
      </w:r>
      <w:r w:rsidR="00AA6061"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било </w:t>
      </w:r>
      <w:r w:rsidR="005F3CFE" w:rsidRPr="000E0BF1">
        <w:rPr>
          <w:rFonts w:ascii="Times New Roman" w:eastAsia="Times New Roman" w:hAnsi="Times New Roman"/>
          <w:w w:val="105"/>
          <w:kern w:val="20"/>
          <w:sz w:val="24"/>
          <w:szCs w:val="24"/>
          <w:lang w:val="sr-Cyrl-RS"/>
        </w:rPr>
        <w:t>сваку</w:t>
      </w:r>
      <w:r w:rsidR="00312DF2" w:rsidRPr="000E0BF1">
        <w:rPr>
          <w:rFonts w:ascii="Times New Roman" w:eastAsia="Times New Roman" w:hAnsi="Times New Roman"/>
          <w:w w:val="105"/>
          <w:kern w:val="20"/>
          <w:sz w:val="24"/>
          <w:szCs w:val="24"/>
          <w:lang w:val="sr-Cyrl-RS"/>
        </w:rPr>
        <w:t xml:space="preserve"> појединачну стопу о којој Зајмодавац обавести Агента у склад</w:t>
      </w:r>
      <w:r w:rsidR="00C84CA1" w:rsidRPr="000E0BF1">
        <w:rPr>
          <w:rFonts w:ascii="Times New Roman" w:eastAsia="Times New Roman" w:hAnsi="Times New Roman"/>
          <w:w w:val="105"/>
          <w:kern w:val="20"/>
          <w:sz w:val="24"/>
          <w:szCs w:val="24"/>
          <w:lang w:val="sr-Cyrl-RS"/>
        </w:rPr>
        <w:t>у са ставом а(ii) Клаузуле 10.3</w:t>
      </w:r>
      <w:r w:rsidR="00312DF2" w:rsidRPr="000E0BF1">
        <w:rPr>
          <w:rFonts w:ascii="Times New Roman" w:eastAsia="Times New Roman" w:hAnsi="Times New Roman"/>
          <w:w w:val="105"/>
          <w:kern w:val="20"/>
          <w:sz w:val="24"/>
          <w:szCs w:val="24"/>
          <w:lang w:val="sr-Cyrl-RS"/>
        </w:rPr>
        <w:t xml:space="preserve"> (</w:t>
      </w:r>
      <w:r w:rsidR="00312DF2" w:rsidRPr="000E0BF1">
        <w:rPr>
          <w:rFonts w:ascii="Times New Roman" w:eastAsia="Times New Roman" w:hAnsi="Times New Roman"/>
          <w:i/>
          <w:w w:val="105"/>
          <w:kern w:val="20"/>
          <w:sz w:val="24"/>
          <w:szCs w:val="24"/>
          <w:lang w:val="sr-Cyrl-RS"/>
        </w:rPr>
        <w:t>Трошак финансирања</w:t>
      </w:r>
      <w:r w:rsidR="00312DF2" w:rsidRPr="000E0BF1">
        <w:rPr>
          <w:rFonts w:ascii="Times New Roman" w:eastAsia="Times New Roman" w:hAnsi="Times New Roman"/>
          <w:w w:val="105"/>
          <w:kern w:val="20"/>
          <w:sz w:val="24"/>
          <w:szCs w:val="24"/>
          <w:lang w:val="sr-Cyrl-RS"/>
        </w:rPr>
        <w:t>);</w:t>
      </w:r>
    </w:p>
    <w:p w14:paraId="02A2C60C" w14:textId="77777777" w:rsidR="00AA2E6A" w:rsidRPr="000E0BF1" w:rsidRDefault="00AA2E6A" w:rsidP="00343913">
      <w:pPr>
        <w:tabs>
          <w:tab w:val="clear" w:pos="1080"/>
        </w:tabs>
        <w:spacing w:after="0"/>
        <w:ind w:left="720" w:hanging="720"/>
        <w:rPr>
          <w:rFonts w:ascii="Times New Roman" w:eastAsia="Times New Roman" w:hAnsi="Times New Roman"/>
          <w:w w:val="105"/>
          <w:kern w:val="20"/>
          <w:sz w:val="24"/>
          <w:szCs w:val="24"/>
          <w:lang w:val="sr-Cyrl-RS"/>
        </w:rPr>
      </w:pPr>
    </w:p>
    <w:p w14:paraId="33EF4468" w14:textId="39946718" w:rsidR="00312DF2" w:rsidRPr="000E0BF1" w:rsidRDefault="00AA2E6A" w:rsidP="00343913">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5F3CFE"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Државни субјект</w:t>
      </w:r>
      <w:r w:rsidR="005F3CFE"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w:t>
      </w:r>
    </w:p>
    <w:p w14:paraId="7C5EA4BD" w14:textId="77777777" w:rsidR="00AA2E6A" w:rsidRPr="000E0BF1" w:rsidRDefault="00AA2E6A" w:rsidP="00343913">
      <w:pPr>
        <w:keepNext/>
        <w:tabs>
          <w:tab w:val="clear" w:pos="1080"/>
        </w:tabs>
        <w:spacing w:after="0"/>
        <w:ind w:left="720" w:hanging="720"/>
        <w:rPr>
          <w:rFonts w:ascii="Times New Roman" w:eastAsia="Times New Roman" w:hAnsi="Times New Roman"/>
          <w:w w:val="105"/>
          <w:kern w:val="20"/>
          <w:sz w:val="24"/>
          <w:szCs w:val="24"/>
          <w:lang w:val="sr-Cyrl-RS"/>
        </w:rPr>
      </w:pPr>
    </w:p>
    <w:p w14:paraId="7D20136F" w14:textId="7A5859B4" w:rsidR="00312DF2" w:rsidRPr="000E0BF1" w:rsidRDefault="00312DF2" w:rsidP="00AA2E6A">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централни или локални ниво власти;</w:t>
      </w:r>
    </w:p>
    <w:p w14:paraId="189AC46B" w14:textId="77777777" w:rsidR="00AA2E6A" w:rsidRPr="000E0BF1" w:rsidRDefault="00AA2E6A" w:rsidP="00AA2E6A">
      <w:pPr>
        <w:tabs>
          <w:tab w:val="clear" w:pos="1080"/>
        </w:tabs>
        <w:spacing w:after="0"/>
        <w:ind w:left="1440" w:hanging="720"/>
        <w:outlineLvl w:val="4"/>
        <w:rPr>
          <w:rFonts w:ascii="Times New Roman" w:eastAsia="Times New Roman" w:hAnsi="Times New Roman"/>
          <w:w w:val="105"/>
          <w:kern w:val="20"/>
          <w:sz w:val="24"/>
          <w:szCs w:val="24"/>
          <w:lang w:val="sr-Cyrl-RS"/>
        </w:rPr>
      </w:pPr>
    </w:p>
    <w:p w14:paraId="5296785E" w14:textId="77777777" w:rsidR="00312DF2" w:rsidRPr="000E0BF1" w:rsidRDefault="00312DF2" w:rsidP="00AA2E6A">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банкарски или монетарни орган централног или локалног нивоа власти;</w:t>
      </w:r>
    </w:p>
    <w:p w14:paraId="0A50E4FF" w14:textId="77777777" w:rsidR="00AA2E6A" w:rsidRPr="000E0BF1" w:rsidRDefault="00AA2E6A" w:rsidP="00AA2E6A">
      <w:pPr>
        <w:tabs>
          <w:tab w:val="clear" w:pos="1080"/>
        </w:tabs>
        <w:spacing w:after="0"/>
        <w:ind w:left="1440" w:hanging="720"/>
        <w:outlineLvl w:val="4"/>
        <w:rPr>
          <w:rFonts w:ascii="Times New Roman" w:eastAsia="Times New Roman" w:hAnsi="Times New Roman"/>
          <w:w w:val="105"/>
          <w:kern w:val="20"/>
          <w:sz w:val="24"/>
          <w:szCs w:val="24"/>
          <w:lang w:val="sr-Cyrl-RS"/>
        </w:rPr>
      </w:pPr>
    </w:p>
    <w:p w14:paraId="71948F7A" w14:textId="77777777" w:rsidR="00312DF2" w:rsidRPr="000E0BF1" w:rsidRDefault="00312DF2" w:rsidP="00AA2E6A">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локалне надлежности централног нивоа власти;</w:t>
      </w:r>
    </w:p>
    <w:p w14:paraId="7A458324" w14:textId="77777777" w:rsidR="00AA2E6A" w:rsidRPr="000E0BF1" w:rsidRDefault="00AA2E6A" w:rsidP="00AA2E6A">
      <w:pPr>
        <w:tabs>
          <w:tab w:val="clear" w:pos="1080"/>
        </w:tabs>
        <w:spacing w:after="0"/>
        <w:ind w:left="1440" w:hanging="720"/>
        <w:outlineLvl w:val="4"/>
        <w:rPr>
          <w:rFonts w:ascii="Times New Roman" w:eastAsia="Times New Roman" w:hAnsi="Times New Roman"/>
          <w:w w:val="105"/>
          <w:kern w:val="20"/>
          <w:sz w:val="24"/>
          <w:szCs w:val="24"/>
          <w:lang w:val="sr-Cyrl-RS"/>
        </w:rPr>
      </w:pPr>
    </w:p>
    <w:p w14:paraId="6B5139A6" w14:textId="77777777" w:rsidR="00312DF2" w:rsidRPr="000E0BF1" w:rsidRDefault="00312DF2" w:rsidP="00AA2E6A">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t>Европску централну банку или Савет министара Европске уније;</w:t>
      </w:r>
    </w:p>
    <w:p w14:paraId="3BDB3ECC" w14:textId="77777777" w:rsidR="00AA2E6A" w:rsidRPr="000E0BF1" w:rsidRDefault="00AA2E6A" w:rsidP="00AA2E6A">
      <w:pPr>
        <w:tabs>
          <w:tab w:val="clear" w:pos="1080"/>
        </w:tabs>
        <w:spacing w:after="0"/>
        <w:ind w:left="1440" w:hanging="720"/>
        <w:outlineLvl w:val="4"/>
        <w:rPr>
          <w:rFonts w:ascii="Times New Roman" w:eastAsia="Times New Roman" w:hAnsi="Times New Roman"/>
          <w:w w:val="105"/>
          <w:kern w:val="20"/>
          <w:sz w:val="24"/>
          <w:szCs w:val="24"/>
          <w:lang w:val="sr-Cyrl-RS"/>
        </w:rPr>
      </w:pPr>
    </w:p>
    <w:p w14:paraId="261D78BD" w14:textId="1E0A6771" w:rsidR="00312DF2" w:rsidRPr="000E0BF1" w:rsidRDefault="00312DF2" w:rsidP="00AA2E6A">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(е)</w:t>
      </w:r>
      <w:r w:rsidRPr="000E0BF1">
        <w:rPr>
          <w:rFonts w:ascii="Times New Roman" w:eastAsia="Times New Roman" w:hAnsi="Times New Roman"/>
          <w:w w:val="105"/>
          <w:kern w:val="20"/>
          <w:sz w:val="24"/>
          <w:szCs w:val="24"/>
          <w:lang w:val="sr-Cyrl-RS"/>
        </w:rPr>
        <w:tab/>
      </w:r>
      <w:r w:rsidR="005F3CFE" w:rsidRPr="000E0BF1">
        <w:rPr>
          <w:rFonts w:ascii="Times New Roman" w:eastAsia="Times New Roman" w:hAnsi="Times New Roman"/>
          <w:w w:val="105"/>
          <w:kern w:val="20"/>
          <w:sz w:val="24"/>
          <w:szCs w:val="24"/>
          <w:lang w:val="sr-Cyrl-RS"/>
        </w:rPr>
        <w:t xml:space="preserve">све </w:t>
      </w:r>
      <w:r w:rsidRPr="000E0BF1">
        <w:rPr>
          <w:rFonts w:ascii="Times New Roman" w:eastAsia="Times New Roman" w:hAnsi="Times New Roman"/>
          <w:w w:val="105"/>
          <w:kern w:val="20"/>
          <w:sz w:val="24"/>
          <w:szCs w:val="24"/>
          <w:lang w:val="sr-Cyrl-RS"/>
        </w:rPr>
        <w:t>агенције, комисије, одборе комисија, органе, министарства, одељења, тела, судове или агенције горе наведених институција</w:t>
      </w:r>
      <w:r w:rsidR="005F3CFE" w:rsidRPr="000E0BF1">
        <w:rPr>
          <w:rFonts w:ascii="Times New Roman" w:eastAsia="Times New Roman" w:hAnsi="Times New Roman"/>
          <w:w w:val="105"/>
          <w:kern w:val="20"/>
          <w:sz w:val="24"/>
          <w:szCs w:val="24"/>
          <w:lang w:val="sr-Cyrl-RS"/>
        </w:rPr>
        <w:t>, без обзира на начин њиховог конституисања</w:t>
      </w:r>
      <w:r w:rsidRPr="000E0BF1">
        <w:rPr>
          <w:rFonts w:ascii="Times New Roman" w:eastAsia="Times New Roman" w:hAnsi="Times New Roman"/>
          <w:w w:val="105"/>
          <w:kern w:val="20"/>
          <w:sz w:val="24"/>
          <w:szCs w:val="24"/>
          <w:lang w:val="sr-Cyrl-RS"/>
        </w:rPr>
        <w:t>; или</w:t>
      </w:r>
    </w:p>
    <w:p w14:paraId="082D7B30" w14:textId="77777777" w:rsidR="00AA2E6A" w:rsidRPr="000E0BF1" w:rsidRDefault="00AA2E6A" w:rsidP="00AA2E6A">
      <w:pPr>
        <w:tabs>
          <w:tab w:val="clear" w:pos="1080"/>
        </w:tabs>
        <w:spacing w:after="0"/>
        <w:ind w:left="1440" w:hanging="720"/>
        <w:outlineLvl w:val="4"/>
        <w:rPr>
          <w:rFonts w:ascii="Times New Roman" w:eastAsia="Times New Roman" w:hAnsi="Times New Roman"/>
          <w:w w:val="105"/>
          <w:kern w:val="20"/>
          <w:sz w:val="24"/>
          <w:szCs w:val="24"/>
          <w:lang w:val="sr-Cyrl-RS"/>
        </w:rPr>
      </w:pPr>
    </w:p>
    <w:p w14:paraId="53AD9FA2" w14:textId="73518D66" w:rsidR="00312DF2" w:rsidRPr="000E0BF1" w:rsidRDefault="00312DF2" w:rsidP="00AA2E6A">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(ф)</w:t>
      </w:r>
      <w:r w:rsidRPr="000E0BF1">
        <w:rPr>
          <w:rFonts w:ascii="Times New Roman" w:eastAsia="Times New Roman" w:hAnsi="Times New Roman"/>
          <w:w w:val="105"/>
          <w:kern w:val="20"/>
          <w:sz w:val="24"/>
          <w:szCs w:val="24"/>
          <w:lang w:val="sr-Cyrl-RS"/>
        </w:rPr>
        <w:tab/>
      </w:r>
      <w:r w:rsidR="005F3CFE" w:rsidRPr="000E0BF1">
        <w:rPr>
          <w:rFonts w:ascii="Times New Roman" w:eastAsia="Times New Roman" w:hAnsi="Times New Roman"/>
          <w:w w:val="105"/>
          <w:kern w:val="20"/>
          <w:sz w:val="24"/>
          <w:szCs w:val="24"/>
          <w:lang w:val="sr-Cyrl-RS"/>
        </w:rPr>
        <w:t xml:space="preserve">сва </w:t>
      </w:r>
      <w:r w:rsidRPr="000E0BF1">
        <w:rPr>
          <w:rFonts w:ascii="Times New Roman" w:eastAsia="Times New Roman" w:hAnsi="Times New Roman"/>
          <w:w w:val="105"/>
          <w:kern w:val="20"/>
          <w:sz w:val="24"/>
          <w:szCs w:val="24"/>
          <w:lang w:val="sr-Cyrl-RS"/>
        </w:rPr>
        <w:t>удружења, организације или институције чиј</w:t>
      </w:r>
      <w:r w:rsidR="005F3CFE" w:rsidRPr="000E0BF1">
        <w:rPr>
          <w:rFonts w:ascii="Times New Roman" w:eastAsia="Times New Roman" w:hAnsi="Times New Roman"/>
          <w:w w:val="105"/>
          <w:kern w:val="20"/>
          <w:sz w:val="24"/>
          <w:szCs w:val="24"/>
          <w:lang w:val="sr-Cyrl-RS"/>
        </w:rPr>
        <w:t>и је члан било који од субјеката наведених у претходним ставовима</w:t>
      </w:r>
      <w:r w:rsidRPr="000E0BF1">
        <w:rPr>
          <w:rFonts w:ascii="Times New Roman" w:eastAsia="Times New Roman" w:hAnsi="Times New Roman"/>
          <w:w w:val="105"/>
          <w:kern w:val="20"/>
          <w:sz w:val="24"/>
          <w:szCs w:val="24"/>
          <w:lang w:val="sr-Cyrl-RS"/>
        </w:rPr>
        <w:t xml:space="preserve"> (укључујући</w:t>
      </w:r>
      <w:r w:rsidR="005F3CFE" w:rsidRPr="000E0BF1">
        <w:rPr>
          <w:rFonts w:ascii="Times New Roman" w:eastAsia="Times New Roman" w:hAnsi="Times New Roman"/>
          <w:w w:val="105"/>
          <w:kern w:val="20"/>
          <w:sz w:val="24"/>
          <w:szCs w:val="24"/>
          <w:lang w:val="sr-Cyrl-RS"/>
        </w:rPr>
        <w:t>, без ограничења, свако</w:t>
      </w:r>
      <w:r w:rsidRPr="000E0BF1">
        <w:rPr>
          <w:rFonts w:ascii="Times New Roman" w:eastAsia="Times New Roman" w:hAnsi="Times New Roman"/>
          <w:w w:val="105"/>
          <w:kern w:val="20"/>
          <w:sz w:val="24"/>
          <w:szCs w:val="24"/>
          <w:lang w:val="sr-Cyrl-RS"/>
        </w:rPr>
        <w:t xml:space="preserve"> над-националн</w:t>
      </w:r>
      <w:r w:rsidR="005F3CFE" w:rsidRPr="000E0BF1">
        <w:rPr>
          <w:rFonts w:ascii="Times New Roman" w:eastAsia="Times New Roman" w:hAnsi="Times New Roman"/>
          <w:w w:val="105"/>
          <w:kern w:val="20"/>
          <w:sz w:val="24"/>
          <w:szCs w:val="24"/>
          <w:lang w:val="sr-Cyrl-RS"/>
        </w:rPr>
        <w:t>о</w:t>
      </w:r>
      <w:r w:rsidRPr="000E0BF1">
        <w:rPr>
          <w:rFonts w:ascii="Times New Roman" w:eastAsia="Times New Roman" w:hAnsi="Times New Roman"/>
          <w:w w:val="105"/>
          <w:kern w:val="20"/>
          <w:sz w:val="24"/>
          <w:szCs w:val="24"/>
          <w:lang w:val="sr-Cyrl-RS"/>
        </w:rPr>
        <w:t xml:space="preserve"> тел</w:t>
      </w:r>
      <w:r w:rsidR="005F3CFE" w:rsidRPr="000E0BF1">
        <w:rPr>
          <w:rFonts w:ascii="Times New Roman" w:eastAsia="Times New Roman" w:hAnsi="Times New Roman"/>
          <w:w w:val="105"/>
          <w:kern w:val="20"/>
          <w:sz w:val="24"/>
          <w:szCs w:val="24"/>
          <w:lang w:val="sr-Cyrl-RS"/>
        </w:rPr>
        <w:t>о</w:t>
      </w:r>
      <w:r w:rsidRPr="000E0BF1">
        <w:rPr>
          <w:rFonts w:ascii="Times New Roman" w:eastAsia="Times New Roman" w:hAnsi="Times New Roman"/>
          <w:w w:val="105"/>
          <w:kern w:val="20"/>
          <w:sz w:val="24"/>
          <w:szCs w:val="24"/>
          <w:lang w:val="sr-Cyrl-RS"/>
        </w:rPr>
        <w:t xml:space="preserve">) или </w:t>
      </w:r>
      <w:r w:rsidR="005F3CFE" w:rsidRPr="000E0BF1">
        <w:rPr>
          <w:rFonts w:ascii="Times New Roman" w:eastAsia="Times New Roman" w:hAnsi="Times New Roman"/>
          <w:w w:val="105"/>
          <w:kern w:val="20"/>
          <w:sz w:val="24"/>
          <w:szCs w:val="24"/>
          <w:lang w:val="sr-Cyrl-RS"/>
        </w:rPr>
        <w:t xml:space="preserve">чијој </w:t>
      </w:r>
      <w:r w:rsidRPr="000E0BF1">
        <w:rPr>
          <w:rFonts w:ascii="Times New Roman" w:eastAsia="Times New Roman" w:hAnsi="Times New Roman"/>
          <w:w w:val="105"/>
          <w:kern w:val="20"/>
          <w:sz w:val="24"/>
          <w:szCs w:val="24"/>
          <w:lang w:val="sr-Cyrl-RS"/>
        </w:rPr>
        <w:t>надлежности</w:t>
      </w:r>
      <w:r w:rsidR="005F3CFE" w:rsidRPr="000E0BF1">
        <w:rPr>
          <w:rFonts w:ascii="Times New Roman" w:eastAsia="Times New Roman" w:hAnsi="Times New Roman"/>
          <w:w w:val="105"/>
          <w:kern w:val="20"/>
          <w:sz w:val="24"/>
          <w:szCs w:val="24"/>
          <w:lang w:val="sr-Cyrl-RS"/>
        </w:rPr>
        <w:t xml:space="preserve"> подлеже било који од њих</w:t>
      </w:r>
      <w:r w:rsidRPr="000E0BF1">
        <w:rPr>
          <w:rFonts w:ascii="Times New Roman" w:eastAsia="Times New Roman" w:hAnsi="Times New Roman"/>
          <w:w w:val="105"/>
          <w:kern w:val="20"/>
          <w:sz w:val="24"/>
          <w:szCs w:val="24"/>
          <w:lang w:val="sr-Cyrl-RS"/>
        </w:rPr>
        <w:t xml:space="preserve"> или у чијим активностима учествуј</w:t>
      </w:r>
      <w:r w:rsidR="005F3CFE" w:rsidRPr="000E0BF1">
        <w:rPr>
          <w:rFonts w:ascii="Times New Roman" w:eastAsia="Times New Roman" w:hAnsi="Times New Roman"/>
          <w:w w:val="105"/>
          <w:kern w:val="20"/>
          <w:sz w:val="24"/>
          <w:szCs w:val="24"/>
          <w:lang w:val="sr-Cyrl-RS"/>
        </w:rPr>
        <w:t>е</w:t>
      </w:r>
      <w:r w:rsidRPr="000E0BF1">
        <w:rPr>
          <w:rFonts w:ascii="Times New Roman" w:eastAsia="Times New Roman" w:hAnsi="Times New Roman"/>
          <w:w w:val="105"/>
          <w:kern w:val="20"/>
          <w:sz w:val="24"/>
          <w:szCs w:val="24"/>
          <w:lang w:val="sr-Cyrl-RS"/>
        </w:rPr>
        <w:t>;</w:t>
      </w:r>
    </w:p>
    <w:p w14:paraId="2A8CA0C2" w14:textId="77777777" w:rsidR="00AA2E6A" w:rsidRPr="000E0BF1" w:rsidRDefault="00AA2E6A" w:rsidP="00ED3CE3">
      <w:pPr>
        <w:tabs>
          <w:tab w:val="clear" w:pos="1080"/>
        </w:tabs>
        <w:spacing w:after="0"/>
        <w:outlineLvl w:val="4"/>
        <w:rPr>
          <w:rFonts w:ascii="Times New Roman" w:eastAsia="Times New Roman" w:hAnsi="Times New Roman"/>
          <w:w w:val="105"/>
          <w:kern w:val="20"/>
          <w:sz w:val="24"/>
          <w:szCs w:val="24"/>
          <w:lang w:val="sr-Cyrl-RS"/>
        </w:rPr>
      </w:pPr>
    </w:p>
    <w:p w14:paraId="46D1F3CD" w14:textId="3F6BF3CF" w:rsidR="00312DF2" w:rsidRPr="000E0BF1" w:rsidRDefault="00AA2E6A"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5F3CFE"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Холдинг компанија</w:t>
      </w:r>
      <w:r w:rsidR="005F3CFE"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у односу на </w:t>
      </w:r>
      <w:r w:rsidR="005F3CFE" w:rsidRPr="000E0BF1">
        <w:rPr>
          <w:rFonts w:ascii="Times New Roman" w:eastAsia="Times New Roman" w:hAnsi="Times New Roman"/>
          <w:w w:val="105"/>
          <w:kern w:val="20"/>
          <w:sz w:val="24"/>
          <w:szCs w:val="24"/>
          <w:lang w:val="sr-Cyrl-RS"/>
        </w:rPr>
        <w:t>лице</w:t>
      </w:r>
      <w:r w:rsidR="00312DF2" w:rsidRPr="000E0BF1">
        <w:rPr>
          <w:rFonts w:ascii="Times New Roman" w:eastAsia="Times New Roman" w:hAnsi="Times New Roman"/>
          <w:w w:val="105"/>
          <w:kern w:val="20"/>
          <w:sz w:val="24"/>
          <w:szCs w:val="24"/>
          <w:lang w:val="sr-Cyrl-RS"/>
        </w:rPr>
        <w:t>, било кој</w:t>
      </w:r>
      <w:r w:rsidR="005F3CFE" w:rsidRPr="000E0BF1">
        <w:rPr>
          <w:rFonts w:ascii="Times New Roman" w:eastAsia="Times New Roman" w:hAnsi="Times New Roman"/>
          <w:w w:val="105"/>
          <w:kern w:val="20"/>
          <w:sz w:val="24"/>
          <w:szCs w:val="24"/>
          <w:lang w:val="sr-Cyrl-RS"/>
        </w:rPr>
        <w:t>е</w:t>
      </w:r>
      <w:r w:rsidR="00312DF2" w:rsidRPr="000E0BF1">
        <w:rPr>
          <w:rFonts w:ascii="Times New Roman" w:eastAsia="Times New Roman" w:hAnsi="Times New Roman"/>
          <w:w w:val="105"/>
          <w:kern w:val="20"/>
          <w:sz w:val="24"/>
          <w:szCs w:val="24"/>
          <w:lang w:val="sr-Cyrl-RS"/>
        </w:rPr>
        <w:t xml:space="preserve"> друг</w:t>
      </w:r>
      <w:r w:rsidR="005F3CFE" w:rsidRPr="000E0BF1">
        <w:rPr>
          <w:rFonts w:ascii="Times New Roman" w:eastAsia="Times New Roman" w:hAnsi="Times New Roman"/>
          <w:w w:val="105"/>
          <w:kern w:val="20"/>
          <w:sz w:val="24"/>
          <w:szCs w:val="24"/>
          <w:lang w:val="sr-Cyrl-RS"/>
        </w:rPr>
        <w:t>о</w:t>
      </w:r>
      <w:r w:rsidR="00312DF2" w:rsidRPr="000E0BF1">
        <w:rPr>
          <w:rFonts w:ascii="Times New Roman" w:eastAsia="Times New Roman" w:hAnsi="Times New Roman"/>
          <w:w w:val="105"/>
          <w:kern w:val="20"/>
          <w:sz w:val="24"/>
          <w:szCs w:val="24"/>
          <w:lang w:val="sr-Cyrl-RS"/>
        </w:rPr>
        <w:t xml:space="preserve"> </w:t>
      </w:r>
      <w:r w:rsidR="005F3CFE" w:rsidRPr="000E0BF1">
        <w:rPr>
          <w:rFonts w:ascii="Times New Roman" w:eastAsia="Times New Roman" w:hAnsi="Times New Roman"/>
          <w:w w:val="105"/>
          <w:kern w:val="20"/>
          <w:sz w:val="24"/>
          <w:szCs w:val="24"/>
          <w:lang w:val="sr-Cyrl-RS"/>
        </w:rPr>
        <w:t>лице</w:t>
      </w:r>
      <w:r w:rsidR="00312DF2" w:rsidRPr="000E0BF1">
        <w:rPr>
          <w:rFonts w:ascii="Times New Roman" w:eastAsia="Times New Roman" w:hAnsi="Times New Roman"/>
          <w:w w:val="105"/>
          <w:kern w:val="20"/>
          <w:sz w:val="24"/>
          <w:szCs w:val="24"/>
          <w:lang w:val="sr-Cyrl-RS"/>
        </w:rPr>
        <w:t xml:space="preserve"> у односу на коју је</w:t>
      </w:r>
      <w:r w:rsidR="005F3CFE" w:rsidRPr="000E0BF1">
        <w:rPr>
          <w:rFonts w:ascii="Times New Roman" w:eastAsia="Times New Roman" w:hAnsi="Times New Roman"/>
          <w:w w:val="105"/>
          <w:kern w:val="20"/>
          <w:sz w:val="24"/>
          <w:szCs w:val="24"/>
          <w:lang w:val="sr-Cyrl-RS"/>
        </w:rPr>
        <w:t xml:space="preserve"> она</w:t>
      </w:r>
      <w:r w:rsidR="00312DF2" w:rsidRPr="000E0BF1">
        <w:rPr>
          <w:rFonts w:ascii="Times New Roman" w:eastAsia="Times New Roman" w:hAnsi="Times New Roman"/>
          <w:w w:val="105"/>
          <w:kern w:val="20"/>
          <w:sz w:val="24"/>
          <w:szCs w:val="24"/>
          <w:lang w:val="sr-Cyrl-RS"/>
        </w:rPr>
        <w:t xml:space="preserve"> Зависно друштво;</w:t>
      </w:r>
    </w:p>
    <w:p w14:paraId="4C42F2DD" w14:textId="77777777" w:rsidR="00AA2E6A" w:rsidRPr="000E0BF1" w:rsidRDefault="00AA2E6A" w:rsidP="00343913">
      <w:pPr>
        <w:tabs>
          <w:tab w:val="clear" w:pos="1080"/>
        </w:tabs>
        <w:spacing w:after="0"/>
        <w:ind w:left="720" w:hanging="720"/>
        <w:rPr>
          <w:rFonts w:ascii="Times New Roman" w:eastAsia="Times New Roman" w:hAnsi="Times New Roman"/>
          <w:w w:val="105"/>
          <w:kern w:val="20"/>
          <w:sz w:val="24"/>
          <w:szCs w:val="24"/>
          <w:lang w:val="sr-Cyrl-RS"/>
        </w:rPr>
      </w:pPr>
    </w:p>
    <w:p w14:paraId="01FB1FC5" w14:textId="2B7518C7" w:rsidR="00B6741C" w:rsidRPr="000E0BF1" w:rsidRDefault="00AA2E6A" w:rsidP="00343913">
      <w:pPr>
        <w:tabs>
          <w:tab w:val="clear" w:pos="1080"/>
        </w:tabs>
        <w:spacing w:after="0"/>
        <w:ind w:left="720" w:hanging="720"/>
        <w:rPr>
          <w:rFonts w:ascii="Times New Roman" w:hAnsi="Times New Roman"/>
          <w:b/>
          <w:sz w:val="24"/>
          <w:szCs w:val="24"/>
          <w:lang w:val="sr-Cyrl-RS"/>
        </w:rPr>
      </w:pPr>
      <w:r w:rsidRPr="000E0BF1">
        <w:rPr>
          <w:rFonts w:ascii="Times New Roman" w:hAnsi="Times New Roman"/>
          <w:sz w:val="24"/>
          <w:szCs w:val="24"/>
          <w:lang w:val="sr-Cyrl-RS"/>
        </w:rPr>
        <w:tab/>
      </w:r>
      <w:r w:rsidR="00B6741C" w:rsidRPr="000E0BF1">
        <w:rPr>
          <w:rFonts w:ascii="Times New Roman" w:hAnsi="Times New Roman"/>
          <w:sz w:val="24"/>
          <w:szCs w:val="24"/>
          <w:lang w:val="sr-Cyrl-RS"/>
        </w:rPr>
        <w:t>„</w:t>
      </w:r>
      <w:r w:rsidR="00B6741C" w:rsidRPr="000E0BF1">
        <w:rPr>
          <w:rStyle w:val="Strong"/>
          <w:rFonts w:ascii="Times New Roman" w:hAnsi="Times New Roman"/>
          <w:sz w:val="24"/>
          <w:szCs w:val="24"/>
          <w:lang w:val="sr-Cyrl-RS"/>
        </w:rPr>
        <w:t>IBRD</w:t>
      </w:r>
      <w:r w:rsidR="005F3CFE" w:rsidRPr="000E0BF1">
        <w:rPr>
          <w:rFonts w:ascii="Times New Roman" w:hAnsi="Times New Roman"/>
          <w:sz w:val="24"/>
          <w:szCs w:val="24"/>
          <w:lang w:val="sr-Cyrl-RS"/>
        </w:rPr>
        <w:t>”</w:t>
      </w:r>
      <w:r w:rsidR="00B6741C" w:rsidRPr="000E0BF1">
        <w:rPr>
          <w:rFonts w:ascii="Times New Roman" w:hAnsi="Times New Roman"/>
          <w:sz w:val="24"/>
          <w:szCs w:val="24"/>
          <w:lang w:val="sr-Cyrl-RS"/>
        </w:rPr>
        <w:t xml:space="preserve"> означава </w:t>
      </w:r>
      <w:r w:rsidR="00B6741C" w:rsidRPr="000E0BF1">
        <w:rPr>
          <w:rStyle w:val="Strong"/>
          <w:rFonts w:ascii="Times New Roman" w:hAnsi="Times New Roman"/>
          <w:b w:val="0"/>
          <w:sz w:val="24"/>
          <w:szCs w:val="24"/>
          <w:lang w:val="sr-Cyrl-RS"/>
        </w:rPr>
        <w:t>Међународн</w:t>
      </w:r>
      <w:r w:rsidR="005F3CFE" w:rsidRPr="000E0BF1">
        <w:rPr>
          <w:rStyle w:val="Strong"/>
          <w:rFonts w:ascii="Times New Roman" w:hAnsi="Times New Roman"/>
          <w:b w:val="0"/>
          <w:sz w:val="24"/>
          <w:szCs w:val="24"/>
          <w:lang w:val="sr-Cyrl-RS"/>
        </w:rPr>
        <w:t>у</w:t>
      </w:r>
      <w:r w:rsidR="00B6741C" w:rsidRPr="000E0BF1">
        <w:rPr>
          <w:rStyle w:val="Strong"/>
          <w:rFonts w:ascii="Times New Roman" w:hAnsi="Times New Roman"/>
          <w:b w:val="0"/>
          <w:sz w:val="24"/>
          <w:szCs w:val="24"/>
          <w:lang w:val="sr-Cyrl-RS"/>
        </w:rPr>
        <w:t xml:space="preserve"> банк</w:t>
      </w:r>
      <w:r w:rsidR="005F3CFE" w:rsidRPr="000E0BF1">
        <w:rPr>
          <w:rStyle w:val="Strong"/>
          <w:rFonts w:ascii="Times New Roman" w:hAnsi="Times New Roman"/>
          <w:b w:val="0"/>
          <w:sz w:val="24"/>
          <w:szCs w:val="24"/>
          <w:lang w:val="sr-Cyrl-RS"/>
        </w:rPr>
        <w:t>у</w:t>
      </w:r>
      <w:r w:rsidR="00B6741C" w:rsidRPr="000E0BF1">
        <w:rPr>
          <w:rStyle w:val="Strong"/>
          <w:rFonts w:ascii="Times New Roman" w:hAnsi="Times New Roman"/>
          <w:b w:val="0"/>
          <w:sz w:val="24"/>
          <w:szCs w:val="24"/>
          <w:lang w:val="sr-Cyrl-RS"/>
        </w:rPr>
        <w:t xml:space="preserve"> за обнову и развој</w:t>
      </w:r>
      <w:r w:rsidR="00DD7C68" w:rsidRPr="000E0BF1">
        <w:rPr>
          <w:rFonts w:ascii="Times New Roman" w:hAnsi="Times New Roman"/>
          <w:b/>
          <w:sz w:val="24"/>
          <w:szCs w:val="24"/>
          <w:lang w:val="sr-Cyrl-RS"/>
        </w:rPr>
        <w:t>;</w:t>
      </w:r>
    </w:p>
    <w:p w14:paraId="46AB9614" w14:textId="77777777" w:rsidR="00AA2E6A" w:rsidRPr="000E0BF1" w:rsidRDefault="00AA2E6A" w:rsidP="00343913">
      <w:pPr>
        <w:tabs>
          <w:tab w:val="clear" w:pos="1080"/>
        </w:tabs>
        <w:spacing w:after="0"/>
        <w:ind w:left="720" w:hanging="720"/>
        <w:rPr>
          <w:rFonts w:ascii="Times New Roman" w:eastAsia="Times New Roman" w:hAnsi="Times New Roman"/>
          <w:w w:val="105"/>
          <w:kern w:val="20"/>
          <w:sz w:val="24"/>
          <w:szCs w:val="24"/>
          <w:lang w:val="sr-Cyrl-RS"/>
        </w:rPr>
      </w:pPr>
    </w:p>
    <w:p w14:paraId="7F82D32A" w14:textId="4D89381E" w:rsidR="00312DF2" w:rsidRPr="000E0BF1" w:rsidRDefault="00211394"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5F3CFE"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IESC(</w:t>
      </w:r>
      <w:r w:rsidR="00AA2E6A" w:rsidRPr="000E0BF1">
        <w:rPr>
          <w:rFonts w:ascii="Times New Roman" w:eastAsia="Times New Roman" w:hAnsi="Times New Roman"/>
          <w:b/>
          <w:w w:val="105"/>
          <w:kern w:val="20"/>
          <w:sz w:val="24"/>
          <w:szCs w:val="24"/>
          <w:lang w:val="sr-Cyrl-RS"/>
        </w:rPr>
        <w:t>и</w:t>
      </w:r>
      <w:r w:rsidR="00312DF2" w:rsidRPr="000E0BF1">
        <w:rPr>
          <w:rFonts w:ascii="Times New Roman" w:eastAsia="Times New Roman" w:hAnsi="Times New Roman"/>
          <w:b/>
          <w:w w:val="105"/>
          <w:kern w:val="20"/>
          <w:sz w:val="24"/>
          <w:szCs w:val="24"/>
          <w:lang w:val="sr-Cyrl-RS"/>
        </w:rPr>
        <w:t>)</w:t>
      </w:r>
      <w:r w:rsidR="005F3CFE"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w:t>
      </w:r>
    </w:p>
    <w:p w14:paraId="5E517A8C" w14:textId="77777777" w:rsidR="00AA2E6A" w:rsidRPr="000E0BF1" w:rsidRDefault="00AA2E6A" w:rsidP="00343913">
      <w:pPr>
        <w:tabs>
          <w:tab w:val="clear" w:pos="1080"/>
        </w:tabs>
        <w:spacing w:after="0"/>
        <w:ind w:left="720" w:hanging="720"/>
        <w:rPr>
          <w:rFonts w:ascii="Times New Roman" w:eastAsia="Times New Roman" w:hAnsi="Times New Roman"/>
          <w:w w:val="105"/>
          <w:kern w:val="20"/>
          <w:sz w:val="24"/>
          <w:szCs w:val="24"/>
          <w:lang w:val="sr-Cyrl-RS"/>
        </w:rPr>
      </w:pPr>
    </w:p>
    <w:p w14:paraId="58EBEE56" w14:textId="3297E1DC" w:rsidR="00312DF2" w:rsidRPr="000E0BF1" w:rsidRDefault="00312DF2" w:rsidP="00AA2E6A">
      <w:pPr>
        <w:tabs>
          <w:tab w:val="clear" w:pos="1080"/>
        </w:tabs>
        <w:spacing w:after="0"/>
        <w:ind w:left="144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r>
      <w:r w:rsidR="00B23304" w:rsidRPr="000E0BF1">
        <w:rPr>
          <w:rFonts w:ascii="Times New Roman" w:eastAsia="Times New Roman" w:hAnsi="Times New Roman"/>
          <w:w w:val="105"/>
          <w:kern w:val="20"/>
          <w:sz w:val="24"/>
          <w:szCs w:val="24"/>
          <w:lang w:val="sr-Cyrl-RS"/>
        </w:rPr>
        <w:t>лице</w:t>
      </w:r>
      <w:r w:rsidRPr="000E0BF1">
        <w:rPr>
          <w:rFonts w:ascii="Times New Roman" w:eastAsia="Times New Roman" w:hAnsi="Times New Roman"/>
          <w:w w:val="105"/>
          <w:kern w:val="20"/>
          <w:sz w:val="24"/>
          <w:szCs w:val="24"/>
          <w:lang w:val="sr-Cyrl-RS"/>
        </w:rPr>
        <w:t xml:space="preserve"> прихватљив</w:t>
      </w:r>
      <w:r w:rsidR="00B23304" w:rsidRPr="000E0BF1">
        <w:rPr>
          <w:rFonts w:ascii="Times New Roman" w:eastAsia="Times New Roman" w:hAnsi="Times New Roman"/>
          <w:w w:val="105"/>
          <w:kern w:val="20"/>
          <w:sz w:val="24"/>
          <w:szCs w:val="24"/>
          <w:lang w:val="sr-Cyrl-RS"/>
        </w:rPr>
        <w:t>о</w:t>
      </w:r>
      <w:r w:rsidRPr="000E0BF1">
        <w:rPr>
          <w:rFonts w:ascii="Times New Roman" w:eastAsia="Times New Roman" w:hAnsi="Times New Roman"/>
          <w:w w:val="105"/>
          <w:kern w:val="20"/>
          <w:sz w:val="24"/>
          <w:szCs w:val="24"/>
          <w:lang w:val="sr-Cyrl-RS"/>
        </w:rPr>
        <w:t xml:space="preserve"> за Извозну кредитну агенцију УК </w:t>
      </w:r>
      <w:r w:rsidR="00B23304" w:rsidRPr="000E0BF1">
        <w:rPr>
          <w:rFonts w:ascii="Times New Roman" w:eastAsia="Times New Roman" w:hAnsi="Times New Roman"/>
          <w:w w:val="105"/>
          <w:kern w:val="20"/>
          <w:sz w:val="24"/>
          <w:szCs w:val="24"/>
          <w:lang w:val="sr-Cyrl-RS"/>
        </w:rPr>
        <w:t xml:space="preserve">које је </w:t>
      </w:r>
      <w:r w:rsidRPr="000E0BF1">
        <w:rPr>
          <w:rFonts w:ascii="Times New Roman" w:eastAsia="Times New Roman" w:hAnsi="Times New Roman"/>
          <w:w w:val="105"/>
          <w:kern w:val="20"/>
          <w:sz w:val="24"/>
          <w:szCs w:val="24"/>
          <w:lang w:val="sr-Cyrl-RS"/>
        </w:rPr>
        <w:t>постављен</w:t>
      </w:r>
      <w:r w:rsidR="00B23304" w:rsidRPr="000E0BF1">
        <w:rPr>
          <w:rFonts w:ascii="Times New Roman" w:eastAsia="Times New Roman" w:hAnsi="Times New Roman"/>
          <w:w w:val="105"/>
          <w:kern w:val="20"/>
          <w:sz w:val="24"/>
          <w:szCs w:val="24"/>
          <w:lang w:val="sr-Cyrl-RS"/>
        </w:rPr>
        <w:t>о</w:t>
      </w:r>
      <w:r w:rsidRPr="000E0BF1">
        <w:rPr>
          <w:rFonts w:ascii="Times New Roman" w:eastAsia="Times New Roman" w:hAnsi="Times New Roman"/>
          <w:w w:val="105"/>
          <w:kern w:val="20"/>
          <w:sz w:val="24"/>
          <w:szCs w:val="24"/>
          <w:lang w:val="sr-Cyrl-RS"/>
        </w:rPr>
        <w:t xml:space="preserve"> за независног консултанта за социјална питања и питања животне средине, у складу са IESC Уговором предвиђеним у </w:t>
      </w:r>
      <w:r w:rsidR="00B23304" w:rsidRPr="000E0BF1">
        <w:rPr>
          <w:rFonts w:ascii="Times New Roman" w:eastAsia="Times New Roman" w:hAnsi="Times New Roman"/>
          <w:w w:val="105"/>
          <w:kern w:val="20"/>
          <w:sz w:val="24"/>
          <w:szCs w:val="24"/>
          <w:lang w:val="sr-Cyrl-RS"/>
        </w:rPr>
        <w:t>ставу</w:t>
      </w:r>
      <w:r w:rsidRPr="000E0BF1">
        <w:rPr>
          <w:rFonts w:ascii="Times New Roman" w:eastAsia="Times New Roman" w:hAnsi="Times New Roman"/>
          <w:w w:val="105"/>
          <w:kern w:val="20"/>
          <w:sz w:val="24"/>
          <w:szCs w:val="24"/>
          <w:lang w:val="sr-Cyrl-RS"/>
        </w:rPr>
        <w:t xml:space="preserve"> (а) дефиниција IESC </w:t>
      </w:r>
      <w:r w:rsidR="00B23304" w:rsidRPr="000E0BF1">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говор(</w:t>
      </w:r>
      <w:r w:rsidR="00B23304"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  и</w:t>
      </w:r>
    </w:p>
    <w:p w14:paraId="043AD8DB" w14:textId="77777777" w:rsidR="00AA2E6A" w:rsidRPr="000E0BF1" w:rsidRDefault="00AA2E6A" w:rsidP="00AA2E6A">
      <w:pPr>
        <w:tabs>
          <w:tab w:val="clear" w:pos="1080"/>
        </w:tabs>
        <w:spacing w:after="0"/>
        <w:ind w:left="1440" w:hanging="720"/>
        <w:rPr>
          <w:rFonts w:ascii="Times New Roman" w:eastAsia="Times New Roman" w:hAnsi="Times New Roman"/>
          <w:w w:val="105"/>
          <w:kern w:val="20"/>
          <w:sz w:val="24"/>
          <w:szCs w:val="24"/>
          <w:lang w:val="sr-Cyrl-RS"/>
        </w:rPr>
      </w:pPr>
    </w:p>
    <w:p w14:paraId="6E2351A6" w14:textId="02894275" w:rsidR="00312DF2" w:rsidRPr="000E0BF1" w:rsidRDefault="00312DF2" w:rsidP="00AA2E6A">
      <w:pPr>
        <w:tabs>
          <w:tab w:val="clear" w:pos="1080"/>
        </w:tabs>
        <w:spacing w:after="0"/>
        <w:ind w:left="144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ако Извозна  кредитна агенција УК захтева Уговор о техничкој помоћи, лице прихватљиво за Извозну  кредитну агенцију УК</w:t>
      </w:r>
      <w:r w:rsidR="00B23304" w:rsidRPr="000E0BF1">
        <w:rPr>
          <w:rFonts w:ascii="Times New Roman" w:eastAsia="Times New Roman" w:hAnsi="Times New Roman"/>
          <w:w w:val="105"/>
          <w:kern w:val="20"/>
          <w:sz w:val="24"/>
          <w:szCs w:val="24"/>
          <w:lang w:val="sr-Cyrl-RS"/>
        </w:rPr>
        <w:t xml:space="preserve"> које је</w:t>
      </w:r>
      <w:r w:rsidRPr="000E0BF1">
        <w:rPr>
          <w:rFonts w:ascii="Times New Roman" w:eastAsia="Times New Roman" w:hAnsi="Times New Roman"/>
          <w:w w:val="105"/>
          <w:kern w:val="20"/>
          <w:sz w:val="24"/>
          <w:szCs w:val="24"/>
          <w:lang w:val="sr-Cyrl-RS"/>
        </w:rPr>
        <w:t xml:space="preserve"> именовано као независни технички саветник у складу са Уговором о техничкој помоћи;</w:t>
      </w:r>
    </w:p>
    <w:p w14:paraId="27321D41" w14:textId="77777777" w:rsidR="00AA2E6A" w:rsidRPr="000E0BF1" w:rsidRDefault="00AA2E6A" w:rsidP="00ED3CE3">
      <w:pPr>
        <w:tabs>
          <w:tab w:val="clear" w:pos="1080"/>
        </w:tabs>
        <w:spacing w:after="0"/>
        <w:rPr>
          <w:rFonts w:ascii="Times New Roman" w:eastAsia="Times New Roman" w:hAnsi="Times New Roman"/>
          <w:w w:val="105"/>
          <w:kern w:val="20"/>
          <w:sz w:val="24"/>
          <w:szCs w:val="24"/>
          <w:lang w:val="sr-Cyrl-RS"/>
        </w:rPr>
      </w:pPr>
    </w:p>
    <w:p w14:paraId="5C004989" w14:textId="2F45F902" w:rsidR="00312DF2" w:rsidRPr="000E0BF1" w:rsidRDefault="00AA2E6A"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B23304"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IESC Уговор(и)</w:t>
      </w:r>
      <w:r w:rsidR="00B23304"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w:t>
      </w:r>
    </w:p>
    <w:p w14:paraId="33E6A62E" w14:textId="77777777" w:rsidR="00AA2E6A" w:rsidRPr="000E0BF1" w:rsidRDefault="00AA2E6A" w:rsidP="00343913">
      <w:pPr>
        <w:tabs>
          <w:tab w:val="clear" w:pos="1080"/>
        </w:tabs>
        <w:spacing w:after="0"/>
        <w:ind w:left="720" w:hanging="720"/>
        <w:rPr>
          <w:rFonts w:ascii="Times New Roman" w:eastAsia="Times New Roman" w:hAnsi="Times New Roman"/>
          <w:w w:val="105"/>
          <w:kern w:val="20"/>
          <w:sz w:val="24"/>
          <w:szCs w:val="24"/>
          <w:lang w:val="sr-Cyrl-RS"/>
        </w:rPr>
      </w:pPr>
    </w:p>
    <w:p w14:paraId="54CE8522" w14:textId="792BE5D4" w:rsidR="00D72FDB" w:rsidRPr="000E0BF1" w:rsidRDefault="00312DF2" w:rsidP="00AA2E6A">
      <w:pPr>
        <w:tabs>
          <w:tab w:val="clear" w:pos="1080"/>
        </w:tabs>
        <w:spacing w:after="0"/>
        <w:ind w:left="144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 xml:space="preserve">уговор или писмо о ангажовању о еколошком и социјалном мониторингу и техничке саветодавне услуге за Пројекат, који је склопљен или, у зависности од тога како контекст </w:t>
      </w:r>
      <w:r w:rsidR="00D72FDB" w:rsidRPr="000E0BF1">
        <w:rPr>
          <w:rFonts w:ascii="Times New Roman" w:eastAsia="Times New Roman" w:hAnsi="Times New Roman"/>
          <w:w w:val="105"/>
          <w:kern w:val="20"/>
          <w:sz w:val="24"/>
          <w:szCs w:val="24"/>
          <w:lang w:val="sr-Cyrl-RS"/>
        </w:rPr>
        <w:t xml:space="preserve">налаже, који ће бити склопљен </w:t>
      </w:r>
      <w:r w:rsidR="00D72FDB" w:rsidRPr="000E0BF1">
        <w:rPr>
          <w:rFonts w:ascii="Times New Roman" w:hAnsi="Times New Roman"/>
          <w:sz w:val="24"/>
          <w:szCs w:val="24"/>
          <w:lang w:val="sr-Cyrl-RS"/>
        </w:rPr>
        <w:t>између Агента и</w:t>
      </w:r>
      <w:r w:rsidRPr="000E0BF1">
        <w:rPr>
          <w:rFonts w:ascii="Times New Roman" w:eastAsia="Times New Roman" w:hAnsi="Times New Roman"/>
          <w:w w:val="105"/>
          <w:kern w:val="20"/>
          <w:sz w:val="24"/>
          <w:szCs w:val="24"/>
          <w:lang w:val="sr-Cyrl-RS"/>
        </w:rPr>
        <w:t xml:space="preserve"> IESC </w:t>
      </w:r>
      <w:r w:rsidR="00D72FDB" w:rsidRPr="000E0BF1">
        <w:rPr>
          <w:rFonts w:ascii="Times New Roman" w:eastAsia="Times New Roman" w:hAnsi="Times New Roman"/>
          <w:w w:val="105"/>
          <w:kern w:val="20"/>
          <w:sz w:val="24"/>
          <w:szCs w:val="24"/>
          <w:lang w:val="sr-Cyrl-RS"/>
        </w:rPr>
        <w:t xml:space="preserve">како је </w:t>
      </w:r>
      <w:r w:rsidRPr="000E0BF1">
        <w:rPr>
          <w:rFonts w:ascii="Times New Roman" w:eastAsia="Times New Roman" w:hAnsi="Times New Roman"/>
          <w:w w:val="105"/>
          <w:kern w:val="20"/>
          <w:sz w:val="24"/>
          <w:szCs w:val="24"/>
          <w:lang w:val="sr-Cyrl-RS"/>
        </w:rPr>
        <w:t xml:space="preserve">предвиђено у </w:t>
      </w:r>
      <w:r w:rsidR="00B23304" w:rsidRPr="000E0BF1">
        <w:rPr>
          <w:rFonts w:ascii="Times New Roman" w:eastAsia="Times New Roman" w:hAnsi="Times New Roman"/>
          <w:w w:val="105"/>
          <w:kern w:val="20"/>
          <w:sz w:val="24"/>
          <w:szCs w:val="24"/>
          <w:lang w:val="sr-Cyrl-RS"/>
        </w:rPr>
        <w:t>ставу</w:t>
      </w:r>
      <w:r w:rsidRPr="000E0BF1">
        <w:rPr>
          <w:rFonts w:ascii="Times New Roman" w:eastAsia="Times New Roman" w:hAnsi="Times New Roman"/>
          <w:w w:val="105"/>
          <w:kern w:val="20"/>
          <w:sz w:val="24"/>
          <w:szCs w:val="24"/>
          <w:lang w:val="sr-Cyrl-RS"/>
        </w:rPr>
        <w:t xml:space="preserve"> (а) дефиниција IESC </w:t>
      </w:r>
      <w:r w:rsidR="00B23304" w:rsidRPr="000E0BF1">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говор(</w:t>
      </w:r>
      <w:r w:rsidR="00B23304"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  и</w:t>
      </w:r>
    </w:p>
    <w:p w14:paraId="6E2DD40C" w14:textId="77777777" w:rsidR="00AA2E6A" w:rsidRPr="000E0BF1" w:rsidRDefault="00AA2E6A" w:rsidP="00AA2E6A">
      <w:pPr>
        <w:tabs>
          <w:tab w:val="clear" w:pos="1080"/>
        </w:tabs>
        <w:spacing w:after="0"/>
        <w:ind w:left="1440" w:hanging="720"/>
        <w:rPr>
          <w:rFonts w:ascii="Times New Roman" w:eastAsia="Times New Roman" w:hAnsi="Times New Roman"/>
          <w:w w:val="105"/>
          <w:kern w:val="20"/>
          <w:sz w:val="24"/>
          <w:szCs w:val="24"/>
          <w:lang w:val="sr-Cyrl-RS"/>
        </w:rPr>
      </w:pPr>
    </w:p>
    <w:p w14:paraId="54BA357B" w14:textId="6CD92BBD" w:rsidR="00312DF2" w:rsidRPr="000E0BF1" w:rsidRDefault="00312DF2" w:rsidP="00AA2E6A">
      <w:pPr>
        <w:tabs>
          <w:tab w:val="clear" w:pos="1080"/>
        </w:tabs>
        <w:spacing w:after="0"/>
        <w:ind w:left="144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ако делокруг IESC </w:t>
      </w:r>
      <w:r w:rsidR="00B23304" w:rsidRPr="000E0BF1">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говора</w:t>
      </w:r>
      <w:r w:rsidR="00B23304"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наведен у </w:t>
      </w:r>
      <w:r w:rsidR="00B23304" w:rsidRPr="000E0BF1">
        <w:rPr>
          <w:rFonts w:ascii="Times New Roman" w:eastAsia="Times New Roman" w:hAnsi="Times New Roman"/>
          <w:w w:val="105"/>
          <w:kern w:val="20"/>
          <w:sz w:val="24"/>
          <w:szCs w:val="24"/>
          <w:lang w:val="sr-Cyrl-RS"/>
        </w:rPr>
        <w:t>ставу</w:t>
      </w:r>
      <w:r w:rsidRPr="000E0BF1">
        <w:rPr>
          <w:rFonts w:ascii="Times New Roman" w:eastAsia="Times New Roman" w:hAnsi="Times New Roman"/>
          <w:w w:val="105"/>
          <w:kern w:val="20"/>
          <w:sz w:val="24"/>
          <w:szCs w:val="24"/>
          <w:lang w:val="sr-Cyrl-RS"/>
        </w:rPr>
        <w:t xml:space="preserve"> (а) </w:t>
      </w:r>
      <w:r w:rsidR="00B23304" w:rsidRPr="000E0BF1">
        <w:rPr>
          <w:rFonts w:ascii="Times New Roman" w:eastAsia="Times New Roman" w:hAnsi="Times New Roman"/>
          <w:w w:val="105"/>
          <w:kern w:val="20"/>
          <w:sz w:val="24"/>
          <w:szCs w:val="24"/>
          <w:lang w:val="sr-Cyrl-RS"/>
        </w:rPr>
        <w:t>изнад,</w:t>
      </w:r>
      <w:r w:rsidRPr="000E0BF1">
        <w:rPr>
          <w:rFonts w:ascii="Times New Roman" w:eastAsia="Times New Roman" w:hAnsi="Times New Roman"/>
          <w:w w:val="105"/>
          <w:kern w:val="20"/>
          <w:sz w:val="24"/>
          <w:szCs w:val="24"/>
          <w:lang w:val="sr-Cyrl-RS"/>
        </w:rPr>
        <w:t xml:space="preserve"> не покрива техничке саветодавне услуге које захтева Извозна  кредитна агенција УК, Уговор о техничкој помоћи;</w:t>
      </w:r>
    </w:p>
    <w:p w14:paraId="2272B6DB" w14:textId="77777777" w:rsidR="00AA2E6A" w:rsidRPr="000E0BF1" w:rsidRDefault="00AA2E6A" w:rsidP="00ED3CE3">
      <w:pPr>
        <w:tabs>
          <w:tab w:val="clear" w:pos="1080"/>
        </w:tabs>
        <w:spacing w:after="0"/>
        <w:rPr>
          <w:rFonts w:ascii="Times New Roman" w:eastAsia="Times New Roman" w:hAnsi="Times New Roman"/>
          <w:w w:val="105"/>
          <w:kern w:val="20"/>
          <w:sz w:val="24"/>
          <w:szCs w:val="24"/>
          <w:lang w:val="sr-Cyrl-RS"/>
        </w:rPr>
      </w:pPr>
    </w:p>
    <w:p w14:paraId="06A2882D" w14:textId="05B407F6" w:rsidR="00312DF2" w:rsidRPr="000E0BF1" w:rsidRDefault="00AA2E6A"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B23304" w:rsidRPr="000E0BF1">
        <w:rPr>
          <w:rFonts w:ascii="Times New Roman" w:eastAsia="Times New Roman" w:hAnsi="Times New Roman"/>
          <w:w w:val="105"/>
          <w:kern w:val="20"/>
          <w:sz w:val="24"/>
          <w:szCs w:val="24"/>
          <w:lang w:val="sr-Cyrl-RS"/>
        </w:rPr>
        <w:t>„</w:t>
      </w:r>
      <w:r w:rsidR="00B23304" w:rsidRPr="000E0BF1">
        <w:rPr>
          <w:rFonts w:ascii="Times New Roman" w:eastAsia="Times New Roman" w:hAnsi="Times New Roman"/>
          <w:b/>
          <w:w w:val="105"/>
          <w:kern w:val="20"/>
          <w:sz w:val="24"/>
          <w:szCs w:val="24"/>
          <w:lang w:val="sr-Cyrl-RS"/>
        </w:rPr>
        <w:t>IFRS</w:t>
      </w:r>
      <w:r w:rsidR="00B23304"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међународне рачуноводствене стандарде у </w:t>
      </w:r>
      <w:r w:rsidR="00B23304" w:rsidRPr="000E0BF1">
        <w:rPr>
          <w:rFonts w:ascii="Times New Roman" w:eastAsia="Times New Roman" w:hAnsi="Times New Roman"/>
          <w:w w:val="105"/>
          <w:kern w:val="20"/>
          <w:sz w:val="24"/>
          <w:szCs w:val="24"/>
          <w:lang w:val="sr-Cyrl-RS"/>
        </w:rPr>
        <w:t>смислу</w:t>
      </w:r>
      <w:r w:rsidR="00312DF2" w:rsidRPr="000E0BF1">
        <w:rPr>
          <w:rFonts w:ascii="Times New Roman" w:eastAsia="Times New Roman" w:hAnsi="Times New Roman"/>
          <w:w w:val="105"/>
          <w:kern w:val="20"/>
          <w:sz w:val="24"/>
          <w:szCs w:val="24"/>
          <w:lang w:val="sr-Cyrl-RS"/>
        </w:rPr>
        <w:t xml:space="preserve"> </w:t>
      </w:r>
      <w:r w:rsidR="00B23304" w:rsidRPr="000E0BF1">
        <w:rPr>
          <w:rFonts w:ascii="Times New Roman" w:eastAsia="Times New Roman" w:hAnsi="Times New Roman"/>
          <w:w w:val="105"/>
          <w:kern w:val="20"/>
          <w:sz w:val="24"/>
          <w:szCs w:val="24"/>
          <w:lang w:val="sr-Cyrl-RS"/>
        </w:rPr>
        <w:t>ISA Уредбе</w:t>
      </w:r>
      <w:r w:rsidR="00312DF2" w:rsidRPr="000E0BF1">
        <w:rPr>
          <w:rFonts w:ascii="Times New Roman" w:eastAsia="Times New Roman" w:hAnsi="Times New Roman"/>
          <w:w w:val="105"/>
          <w:kern w:val="20"/>
          <w:sz w:val="24"/>
          <w:szCs w:val="24"/>
          <w:lang w:val="sr-Cyrl-RS"/>
        </w:rPr>
        <w:t xml:space="preserve"> 1606/2002 у мери у којој </w:t>
      </w:r>
      <w:r w:rsidR="00B23304" w:rsidRPr="000E0BF1">
        <w:rPr>
          <w:rFonts w:ascii="Times New Roman" w:eastAsia="Times New Roman" w:hAnsi="Times New Roman"/>
          <w:w w:val="105"/>
          <w:kern w:val="20"/>
          <w:sz w:val="24"/>
          <w:szCs w:val="24"/>
          <w:lang w:val="sr-Cyrl-RS"/>
        </w:rPr>
        <w:t>ј</w:t>
      </w:r>
      <w:r w:rsidR="00312DF2" w:rsidRPr="000E0BF1">
        <w:rPr>
          <w:rFonts w:ascii="Times New Roman" w:eastAsia="Times New Roman" w:hAnsi="Times New Roman"/>
          <w:w w:val="105"/>
          <w:kern w:val="20"/>
          <w:sz w:val="24"/>
          <w:szCs w:val="24"/>
          <w:lang w:val="sr-Cyrl-RS"/>
        </w:rPr>
        <w:t>е</w:t>
      </w:r>
      <w:r w:rsidR="00B23304" w:rsidRPr="000E0BF1">
        <w:rPr>
          <w:rFonts w:ascii="Times New Roman" w:eastAsia="Times New Roman" w:hAnsi="Times New Roman"/>
          <w:w w:val="105"/>
          <w:kern w:val="20"/>
          <w:sz w:val="24"/>
          <w:szCs w:val="24"/>
          <w:lang w:val="sr-Cyrl-RS"/>
        </w:rPr>
        <w:t xml:space="preserve"> то</w:t>
      </w:r>
      <w:r w:rsidR="00312DF2" w:rsidRPr="000E0BF1">
        <w:rPr>
          <w:rFonts w:ascii="Times New Roman" w:eastAsia="Times New Roman" w:hAnsi="Times New Roman"/>
          <w:w w:val="105"/>
          <w:kern w:val="20"/>
          <w:sz w:val="24"/>
          <w:szCs w:val="24"/>
          <w:lang w:val="sr-Cyrl-RS"/>
        </w:rPr>
        <w:t xml:space="preserve"> примењ</w:t>
      </w:r>
      <w:r w:rsidR="00B23304" w:rsidRPr="000E0BF1">
        <w:rPr>
          <w:rFonts w:ascii="Times New Roman" w:eastAsia="Times New Roman" w:hAnsi="Times New Roman"/>
          <w:w w:val="105"/>
          <w:kern w:val="20"/>
          <w:sz w:val="24"/>
          <w:szCs w:val="24"/>
          <w:lang w:val="sr-Cyrl-RS"/>
        </w:rPr>
        <w:t>иво</w:t>
      </w:r>
      <w:r w:rsidR="00312DF2" w:rsidRPr="000E0BF1">
        <w:rPr>
          <w:rFonts w:ascii="Times New Roman" w:eastAsia="Times New Roman" w:hAnsi="Times New Roman"/>
          <w:w w:val="105"/>
          <w:kern w:val="20"/>
          <w:sz w:val="24"/>
          <w:szCs w:val="24"/>
          <w:lang w:val="sr-Cyrl-RS"/>
        </w:rPr>
        <w:t>;</w:t>
      </w:r>
    </w:p>
    <w:p w14:paraId="4FDA5321" w14:textId="77777777" w:rsidR="00AA2E6A" w:rsidRPr="000E0BF1" w:rsidRDefault="00AA2E6A" w:rsidP="00343913">
      <w:pPr>
        <w:tabs>
          <w:tab w:val="clear" w:pos="1080"/>
        </w:tabs>
        <w:spacing w:after="0"/>
        <w:ind w:left="720" w:hanging="720"/>
        <w:rPr>
          <w:rFonts w:ascii="Times New Roman" w:eastAsia="Times New Roman" w:hAnsi="Times New Roman"/>
          <w:w w:val="105"/>
          <w:kern w:val="20"/>
          <w:sz w:val="24"/>
          <w:szCs w:val="24"/>
          <w:lang w:val="sr-Cyrl-RS"/>
        </w:rPr>
      </w:pPr>
    </w:p>
    <w:p w14:paraId="244EEDAE" w14:textId="3F32F2EC" w:rsidR="00312DF2" w:rsidRPr="000E0BF1" w:rsidRDefault="00AA2E6A"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9006B8"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ММФ</w:t>
      </w:r>
      <w:r w:rsidR="009006B8"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Међународни монетарни фонд;</w:t>
      </w:r>
    </w:p>
    <w:p w14:paraId="74215E7E" w14:textId="77777777" w:rsidR="00AA2E6A" w:rsidRPr="000E0BF1" w:rsidRDefault="00AA2E6A" w:rsidP="00343913">
      <w:pPr>
        <w:tabs>
          <w:tab w:val="clear" w:pos="1080"/>
        </w:tabs>
        <w:spacing w:after="0"/>
        <w:ind w:left="720" w:hanging="720"/>
        <w:rPr>
          <w:rFonts w:ascii="Times New Roman" w:eastAsia="Times New Roman" w:hAnsi="Times New Roman"/>
          <w:w w:val="105"/>
          <w:kern w:val="20"/>
          <w:sz w:val="24"/>
          <w:szCs w:val="24"/>
          <w:lang w:val="sr-Cyrl-RS"/>
        </w:rPr>
      </w:pPr>
    </w:p>
    <w:p w14:paraId="0301030F" w14:textId="0D960769" w:rsidR="00312DF2" w:rsidRPr="000E0BF1" w:rsidRDefault="00AA2E6A" w:rsidP="00343913">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9006B8"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Компромитовани агент</w:t>
      </w:r>
      <w:r w:rsidR="009006B8"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Агента у било ком тренутку</w:t>
      </w:r>
      <w:r w:rsidR="009006B8" w:rsidRPr="000E0BF1">
        <w:rPr>
          <w:rFonts w:ascii="Times New Roman" w:eastAsia="Times New Roman" w:hAnsi="Times New Roman"/>
          <w:w w:val="105"/>
          <w:kern w:val="20"/>
          <w:sz w:val="24"/>
          <w:szCs w:val="24"/>
          <w:lang w:val="sr-Cyrl-RS"/>
        </w:rPr>
        <w:t xml:space="preserve"> када</w:t>
      </w:r>
      <w:r w:rsidR="00312DF2" w:rsidRPr="000E0BF1">
        <w:rPr>
          <w:rFonts w:ascii="Times New Roman" w:eastAsia="Times New Roman" w:hAnsi="Times New Roman"/>
          <w:w w:val="105"/>
          <w:kern w:val="20"/>
          <w:sz w:val="24"/>
          <w:szCs w:val="24"/>
          <w:lang w:val="sr-Cyrl-RS"/>
        </w:rPr>
        <w:t>:</w:t>
      </w:r>
    </w:p>
    <w:p w14:paraId="6C0AE6A0" w14:textId="77777777" w:rsidR="00AA2E6A" w:rsidRPr="000E0BF1" w:rsidRDefault="00AA2E6A" w:rsidP="00343913">
      <w:pPr>
        <w:keepNext/>
        <w:tabs>
          <w:tab w:val="clear" w:pos="1080"/>
        </w:tabs>
        <w:spacing w:after="0"/>
        <w:ind w:left="720" w:hanging="720"/>
        <w:rPr>
          <w:rFonts w:ascii="Times New Roman" w:eastAsia="Times New Roman" w:hAnsi="Times New Roman"/>
          <w:w w:val="105"/>
          <w:kern w:val="20"/>
          <w:sz w:val="24"/>
          <w:szCs w:val="24"/>
          <w:lang w:val="sr-Cyrl-RS"/>
        </w:rPr>
      </w:pPr>
    </w:p>
    <w:p w14:paraId="58DEF791" w14:textId="4DCC362A" w:rsidR="00312DF2" w:rsidRPr="000E0BF1" w:rsidRDefault="00312DF2" w:rsidP="00AA2E6A">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није извршио (</w:t>
      </w:r>
      <w:r w:rsidR="009006B8" w:rsidRPr="000E0BF1">
        <w:rPr>
          <w:rFonts w:ascii="Times New Roman" w:eastAsia="Times New Roman" w:hAnsi="Times New Roman"/>
          <w:w w:val="105"/>
          <w:kern w:val="20"/>
          <w:sz w:val="24"/>
          <w:szCs w:val="24"/>
          <w:lang w:val="sr-Cyrl-RS"/>
        </w:rPr>
        <w:t>или ни</w:t>
      </w:r>
      <w:r w:rsidRPr="000E0BF1">
        <w:rPr>
          <w:rFonts w:ascii="Times New Roman" w:eastAsia="Times New Roman" w:hAnsi="Times New Roman"/>
          <w:w w:val="105"/>
          <w:kern w:val="20"/>
          <w:sz w:val="24"/>
          <w:szCs w:val="24"/>
          <w:lang w:val="sr-Cyrl-RS"/>
        </w:rPr>
        <w:t>је обавестио Страну да неће извршити) плаћање које треба да изврши према Финансијским документима до датума доспећа плаћања;</w:t>
      </w:r>
    </w:p>
    <w:p w14:paraId="6D7FA197" w14:textId="77777777" w:rsidR="00AA2E6A" w:rsidRPr="000E0BF1" w:rsidRDefault="00AA2E6A" w:rsidP="00AA2E6A">
      <w:pPr>
        <w:tabs>
          <w:tab w:val="clear" w:pos="1080"/>
        </w:tabs>
        <w:spacing w:after="0"/>
        <w:ind w:left="1440" w:hanging="720"/>
        <w:outlineLvl w:val="4"/>
        <w:rPr>
          <w:rFonts w:ascii="Times New Roman" w:eastAsia="Times New Roman" w:hAnsi="Times New Roman"/>
          <w:w w:val="105"/>
          <w:kern w:val="20"/>
          <w:sz w:val="24"/>
          <w:szCs w:val="24"/>
          <w:lang w:val="sr-Cyrl-RS"/>
        </w:rPr>
      </w:pPr>
    </w:p>
    <w:p w14:paraId="7CCC5A74" w14:textId="019CA5FF" w:rsidR="00312DF2" w:rsidRPr="000E0BF1" w:rsidRDefault="00312DF2" w:rsidP="00AA2E6A">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Агент на други начин укида или не признаје Финансијска документа;</w:t>
      </w:r>
    </w:p>
    <w:p w14:paraId="107AD3E9" w14:textId="77777777" w:rsidR="00AA2E6A" w:rsidRPr="000E0BF1" w:rsidRDefault="00AA2E6A" w:rsidP="00AA2E6A">
      <w:pPr>
        <w:tabs>
          <w:tab w:val="clear" w:pos="1080"/>
        </w:tabs>
        <w:spacing w:after="0"/>
        <w:ind w:left="1440" w:hanging="720"/>
        <w:outlineLvl w:val="4"/>
        <w:rPr>
          <w:rFonts w:ascii="Times New Roman" w:eastAsia="Times New Roman" w:hAnsi="Times New Roman"/>
          <w:w w:val="105"/>
          <w:kern w:val="20"/>
          <w:sz w:val="24"/>
          <w:szCs w:val="24"/>
          <w:lang w:val="sr-Cyrl-RS"/>
        </w:rPr>
      </w:pPr>
    </w:p>
    <w:p w14:paraId="46B710BF" w14:textId="7198E1B4" w:rsidR="00312DF2" w:rsidRPr="000E0BF1" w:rsidRDefault="00312DF2" w:rsidP="00AA2E6A">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је наступио и наставља се Случај инсолвентности у односу на Агента;</w:t>
      </w:r>
    </w:p>
    <w:p w14:paraId="182266C6" w14:textId="77777777" w:rsidR="00AA2E6A" w:rsidRPr="000E0BF1" w:rsidRDefault="00AA2E6A" w:rsidP="00ED3CE3">
      <w:pPr>
        <w:tabs>
          <w:tab w:val="clear" w:pos="1080"/>
        </w:tabs>
        <w:spacing w:after="0"/>
        <w:outlineLvl w:val="4"/>
        <w:rPr>
          <w:rFonts w:ascii="Times New Roman" w:eastAsia="Times New Roman" w:hAnsi="Times New Roman"/>
          <w:w w:val="105"/>
          <w:kern w:val="20"/>
          <w:sz w:val="24"/>
          <w:szCs w:val="24"/>
          <w:lang w:val="sr-Cyrl-RS"/>
        </w:rPr>
      </w:pPr>
    </w:p>
    <w:p w14:paraId="780A4BEC" w14:textId="56BEB592" w:rsidR="00312DF2" w:rsidRPr="000E0BF1" w:rsidRDefault="00AA2E6A" w:rsidP="00AA2E6A">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 xml:space="preserve">осим у случају из става (a) </w:t>
      </w:r>
      <w:r w:rsidR="001C055E" w:rsidRPr="000E0BF1">
        <w:rPr>
          <w:rFonts w:ascii="Times New Roman" w:eastAsia="Times New Roman" w:hAnsi="Times New Roman"/>
          <w:w w:val="105"/>
          <w:kern w:val="20"/>
          <w:sz w:val="24"/>
          <w:szCs w:val="24"/>
          <w:lang w:val="sr-Cyrl-RS"/>
        </w:rPr>
        <w:t>изнад</w:t>
      </w:r>
      <w:r w:rsidR="00312DF2" w:rsidRPr="000E0BF1">
        <w:rPr>
          <w:rFonts w:ascii="Times New Roman" w:eastAsia="Times New Roman" w:hAnsi="Times New Roman"/>
          <w:w w:val="105"/>
          <w:kern w:val="20"/>
          <w:sz w:val="24"/>
          <w:szCs w:val="24"/>
          <w:lang w:val="sr-Cyrl-RS"/>
        </w:rPr>
        <w:t>:</w:t>
      </w:r>
    </w:p>
    <w:p w14:paraId="360A9F08" w14:textId="77777777" w:rsidR="00AA2E6A" w:rsidRPr="000E0BF1" w:rsidRDefault="00AA2E6A" w:rsidP="00ED3CE3">
      <w:pPr>
        <w:keepNext/>
        <w:tabs>
          <w:tab w:val="clear" w:pos="1080"/>
        </w:tabs>
        <w:spacing w:after="0"/>
        <w:rPr>
          <w:rFonts w:ascii="Times New Roman" w:eastAsia="Times New Roman" w:hAnsi="Times New Roman"/>
          <w:w w:val="105"/>
          <w:kern w:val="20"/>
          <w:sz w:val="24"/>
          <w:szCs w:val="24"/>
          <w:lang w:val="sr-Cyrl-RS"/>
        </w:rPr>
      </w:pPr>
    </w:p>
    <w:p w14:paraId="3E0F8316" w14:textId="14FC3A61" w:rsidR="00312DF2" w:rsidRPr="000E0BF1" w:rsidRDefault="00312DF2" w:rsidP="00AA2E6A">
      <w:pPr>
        <w:keepNext/>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када је његов</w:t>
      </w:r>
      <w:r w:rsidR="001C055E" w:rsidRPr="000E0BF1">
        <w:rPr>
          <w:rFonts w:ascii="Times New Roman" w:eastAsia="Times New Roman" w:hAnsi="Times New Roman"/>
          <w:w w:val="105"/>
          <w:kern w:val="20"/>
          <w:sz w:val="24"/>
          <w:szCs w:val="24"/>
          <w:lang w:val="sr-Cyrl-RS"/>
        </w:rPr>
        <w:t>о</w:t>
      </w:r>
      <w:r w:rsidRPr="000E0BF1">
        <w:rPr>
          <w:rFonts w:ascii="Times New Roman" w:eastAsia="Times New Roman" w:hAnsi="Times New Roman"/>
          <w:w w:val="105"/>
          <w:kern w:val="20"/>
          <w:sz w:val="24"/>
          <w:szCs w:val="24"/>
          <w:lang w:val="sr-Cyrl-RS"/>
        </w:rPr>
        <w:t xml:space="preserve"> </w:t>
      </w:r>
      <w:r w:rsidR="001C055E" w:rsidRPr="000E0BF1">
        <w:rPr>
          <w:rFonts w:ascii="Times New Roman" w:eastAsia="Times New Roman" w:hAnsi="Times New Roman"/>
          <w:w w:val="105"/>
          <w:kern w:val="20"/>
          <w:sz w:val="24"/>
          <w:szCs w:val="24"/>
          <w:lang w:val="sr-Cyrl-RS"/>
        </w:rPr>
        <w:t>не</w:t>
      </w:r>
      <w:r w:rsidRPr="000E0BF1">
        <w:rPr>
          <w:rFonts w:ascii="Times New Roman" w:eastAsia="Times New Roman" w:hAnsi="Times New Roman"/>
          <w:w w:val="105"/>
          <w:kern w:val="20"/>
          <w:sz w:val="24"/>
          <w:szCs w:val="24"/>
          <w:lang w:val="sr-Cyrl-RS"/>
        </w:rPr>
        <w:t>плаћањ</w:t>
      </w:r>
      <w:r w:rsidR="001C055E" w:rsidRPr="000E0BF1">
        <w:rPr>
          <w:rFonts w:ascii="Times New Roman" w:eastAsia="Times New Roman" w:hAnsi="Times New Roman"/>
          <w:w w:val="105"/>
          <w:kern w:val="20"/>
          <w:sz w:val="24"/>
          <w:szCs w:val="24"/>
          <w:lang w:val="sr-Cyrl-RS"/>
        </w:rPr>
        <w:t>е</w:t>
      </w:r>
      <w:r w:rsidRPr="000E0BF1">
        <w:rPr>
          <w:rFonts w:ascii="Times New Roman" w:eastAsia="Times New Roman" w:hAnsi="Times New Roman"/>
          <w:w w:val="105"/>
          <w:kern w:val="20"/>
          <w:sz w:val="24"/>
          <w:szCs w:val="24"/>
          <w:lang w:val="sr-Cyrl-RS"/>
        </w:rPr>
        <w:t xml:space="preserve"> узрокован</w:t>
      </w:r>
      <w:r w:rsidR="001C055E" w:rsidRPr="000E0BF1">
        <w:rPr>
          <w:rFonts w:ascii="Times New Roman" w:eastAsia="Times New Roman" w:hAnsi="Times New Roman"/>
          <w:w w:val="105"/>
          <w:kern w:val="20"/>
          <w:sz w:val="24"/>
          <w:szCs w:val="24"/>
          <w:lang w:val="sr-Cyrl-RS"/>
        </w:rPr>
        <w:t>о</w:t>
      </w:r>
      <w:r w:rsidRPr="000E0BF1">
        <w:rPr>
          <w:rFonts w:ascii="Times New Roman" w:eastAsia="Times New Roman" w:hAnsi="Times New Roman"/>
          <w:w w:val="105"/>
          <w:kern w:val="20"/>
          <w:sz w:val="24"/>
          <w:szCs w:val="24"/>
          <w:lang w:val="sr-Cyrl-RS"/>
        </w:rPr>
        <w:t>:</w:t>
      </w:r>
    </w:p>
    <w:p w14:paraId="51934FB2" w14:textId="77777777" w:rsidR="00AA2E6A" w:rsidRPr="000E0BF1" w:rsidRDefault="00AA2E6A" w:rsidP="00AA2E6A">
      <w:pPr>
        <w:keepNext/>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p>
    <w:p w14:paraId="7424C1A0" w14:textId="77777777" w:rsidR="00312DF2" w:rsidRPr="000E0BF1" w:rsidRDefault="00312DF2" w:rsidP="00AA2E6A">
      <w:pPr>
        <w:numPr>
          <w:ilvl w:val="7"/>
          <w:numId w:val="0"/>
        </w:numPr>
        <w:tabs>
          <w:tab w:val="clear" w:pos="1080"/>
        </w:tabs>
        <w:spacing w:after="0"/>
        <w:ind w:left="2160" w:hanging="720"/>
        <w:outlineLvl w:val="7"/>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административном или техничком грешком; или</w:t>
      </w:r>
    </w:p>
    <w:p w14:paraId="14D1E1BF" w14:textId="77777777" w:rsidR="00AA2E6A" w:rsidRPr="000E0BF1" w:rsidRDefault="00AA2E6A" w:rsidP="00AA2E6A">
      <w:pPr>
        <w:numPr>
          <w:ilvl w:val="7"/>
          <w:numId w:val="0"/>
        </w:numPr>
        <w:tabs>
          <w:tab w:val="clear" w:pos="1080"/>
        </w:tabs>
        <w:spacing w:after="0"/>
        <w:ind w:left="2160" w:hanging="720"/>
        <w:outlineLvl w:val="7"/>
        <w:rPr>
          <w:rFonts w:ascii="Times New Roman" w:eastAsia="Times New Roman" w:hAnsi="Times New Roman"/>
          <w:w w:val="105"/>
          <w:kern w:val="20"/>
          <w:sz w:val="24"/>
          <w:szCs w:val="24"/>
          <w:lang w:val="sr-Cyrl-RS"/>
        </w:rPr>
      </w:pPr>
    </w:p>
    <w:p w14:paraId="412500C6" w14:textId="2B926FDF" w:rsidR="00312DF2" w:rsidRPr="000E0BF1" w:rsidRDefault="00312DF2" w:rsidP="00AA2E6A">
      <w:pPr>
        <w:tabs>
          <w:tab w:val="clear" w:pos="1080"/>
        </w:tabs>
        <w:spacing w:after="0"/>
        <w:ind w:left="2160" w:hanging="720"/>
        <w:outlineLvl w:val="7"/>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r>
      <w:r w:rsidR="001C055E" w:rsidRPr="000E0BF1">
        <w:rPr>
          <w:rFonts w:ascii="Times New Roman" w:eastAsia="Times New Roman" w:hAnsi="Times New Roman"/>
          <w:w w:val="105"/>
          <w:kern w:val="20"/>
          <w:sz w:val="24"/>
          <w:szCs w:val="24"/>
          <w:lang w:val="sr-Cyrl-RS"/>
        </w:rPr>
        <w:t>Случајем п</w:t>
      </w:r>
      <w:r w:rsidRPr="000E0BF1">
        <w:rPr>
          <w:rFonts w:ascii="Times New Roman" w:eastAsia="Times New Roman" w:hAnsi="Times New Roman"/>
          <w:w w:val="105"/>
          <w:kern w:val="20"/>
          <w:sz w:val="24"/>
          <w:szCs w:val="24"/>
          <w:lang w:val="sr-Cyrl-RS"/>
        </w:rPr>
        <w:t>оремећај</w:t>
      </w:r>
      <w:r w:rsidR="001C055E"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 и</w:t>
      </w:r>
    </w:p>
    <w:p w14:paraId="47181963" w14:textId="77777777" w:rsidR="00AA2E6A" w:rsidRPr="000E0BF1" w:rsidRDefault="00AA2E6A" w:rsidP="00AA2E6A">
      <w:pPr>
        <w:tabs>
          <w:tab w:val="clear" w:pos="1080"/>
        </w:tabs>
        <w:spacing w:after="0"/>
        <w:ind w:left="2160" w:hanging="720"/>
        <w:outlineLvl w:val="7"/>
        <w:rPr>
          <w:rFonts w:ascii="Times New Roman" w:eastAsia="Times New Roman" w:hAnsi="Times New Roman"/>
          <w:w w:val="105"/>
          <w:kern w:val="20"/>
          <w:sz w:val="24"/>
          <w:szCs w:val="24"/>
          <w:lang w:val="sr-Cyrl-RS"/>
        </w:rPr>
      </w:pPr>
    </w:p>
    <w:p w14:paraId="439B8A44" w14:textId="77777777" w:rsidR="00312DF2" w:rsidRPr="000E0BF1" w:rsidRDefault="00312DF2" w:rsidP="00AA2E6A">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плаћање се изврши у року од три Радна дана од дана доспећа; или</w:t>
      </w:r>
    </w:p>
    <w:p w14:paraId="53CE61EC" w14:textId="77777777" w:rsidR="00AA2E6A" w:rsidRPr="000E0BF1" w:rsidRDefault="00AA2E6A" w:rsidP="00AA2E6A">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p>
    <w:p w14:paraId="4114207B" w14:textId="1C0FFDB4" w:rsidR="00312DF2" w:rsidRPr="000E0BF1" w:rsidRDefault="00312DF2" w:rsidP="00AA2E6A">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(iii)</w:t>
      </w:r>
      <w:r w:rsidRPr="000E0BF1">
        <w:rPr>
          <w:rFonts w:ascii="Times New Roman" w:eastAsia="Times New Roman" w:hAnsi="Times New Roman"/>
          <w:w w:val="105"/>
          <w:kern w:val="20"/>
          <w:sz w:val="24"/>
          <w:szCs w:val="24"/>
          <w:lang w:val="sr-Cyrl-RS"/>
        </w:rPr>
        <w:tab/>
        <w:t xml:space="preserve">Агент у доброј намери оспорава да је уговорно </w:t>
      </w:r>
      <w:r w:rsidR="001C055E" w:rsidRPr="000E0BF1">
        <w:rPr>
          <w:rFonts w:ascii="Times New Roman" w:eastAsia="Times New Roman" w:hAnsi="Times New Roman"/>
          <w:w w:val="105"/>
          <w:kern w:val="20"/>
          <w:sz w:val="24"/>
          <w:szCs w:val="24"/>
          <w:lang w:val="sr-Cyrl-RS"/>
        </w:rPr>
        <w:t>обавезан</w:t>
      </w:r>
      <w:r w:rsidRPr="000E0BF1">
        <w:rPr>
          <w:rFonts w:ascii="Times New Roman" w:eastAsia="Times New Roman" w:hAnsi="Times New Roman"/>
          <w:w w:val="105"/>
          <w:kern w:val="20"/>
          <w:sz w:val="24"/>
          <w:szCs w:val="24"/>
          <w:lang w:val="sr-Cyrl-RS"/>
        </w:rPr>
        <w:t xml:space="preserve"> да изврши предметно плаћање;</w:t>
      </w:r>
    </w:p>
    <w:p w14:paraId="11B3CDAE" w14:textId="77777777" w:rsidR="00AA2E6A" w:rsidRPr="000E0BF1" w:rsidRDefault="00AA2E6A" w:rsidP="00AA2E6A">
      <w:pPr>
        <w:numPr>
          <w:ilvl w:val="5"/>
          <w:numId w:val="0"/>
        </w:numPr>
        <w:tabs>
          <w:tab w:val="clear" w:pos="1080"/>
        </w:tabs>
        <w:spacing w:after="0"/>
        <w:outlineLvl w:val="5"/>
        <w:rPr>
          <w:rFonts w:ascii="Times New Roman" w:eastAsia="Times New Roman" w:hAnsi="Times New Roman"/>
          <w:w w:val="105"/>
          <w:kern w:val="20"/>
          <w:sz w:val="24"/>
          <w:szCs w:val="24"/>
          <w:lang w:val="sr-Cyrl-RS"/>
        </w:rPr>
      </w:pPr>
    </w:p>
    <w:p w14:paraId="3C2ED6FD" w14:textId="663B8A71" w:rsidR="00312DF2" w:rsidRPr="000E0BF1" w:rsidRDefault="00AA2E6A"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1C055E"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Повећани трошкови</w:t>
      </w:r>
      <w:r w:rsidR="001C055E"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имају значење </w:t>
      </w:r>
      <w:r w:rsidR="001C055E" w:rsidRPr="000E0BF1">
        <w:rPr>
          <w:rFonts w:ascii="Times New Roman" w:eastAsia="Times New Roman" w:hAnsi="Times New Roman"/>
          <w:w w:val="105"/>
          <w:kern w:val="20"/>
          <w:sz w:val="24"/>
          <w:szCs w:val="24"/>
          <w:lang w:val="sr-Cyrl-RS"/>
        </w:rPr>
        <w:t xml:space="preserve">које им је </w:t>
      </w:r>
      <w:r w:rsidR="00312DF2" w:rsidRPr="000E0BF1">
        <w:rPr>
          <w:rFonts w:ascii="Times New Roman" w:eastAsia="Times New Roman" w:hAnsi="Times New Roman"/>
          <w:w w:val="105"/>
          <w:kern w:val="20"/>
          <w:sz w:val="24"/>
          <w:szCs w:val="24"/>
          <w:lang w:val="sr-Cyrl-RS"/>
        </w:rPr>
        <w:t>дато у ставу (б) Клаузуле 13.1 (</w:t>
      </w:r>
      <w:r w:rsidR="00312DF2" w:rsidRPr="000E0BF1">
        <w:rPr>
          <w:rFonts w:ascii="Times New Roman" w:eastAsia="Times New Roman" w:hAnsi="Times New Roman"/>
          <w:i/>
          <w:w w:val="105"/>
          <w:kern w:val="20"/>
          <w:sz w:val="24"/>
          <w:szCs w:val="24"/>
          <w:lang w:val="sr-Cyrl-RS"/>
        </w:rPr>
        <w:t>Повећани трошкови</w:t>
      </w:r>
      <w:r w:rsidR="00312DF2" w:rsidRPr="000E0BF1">
        <w:rPr>
          <w:rFonts w:ascii="Times New Roman" w:eastAsia="Times New Roman" w:hAnsi="Times New Roman"/>
          <w:w w:val="105"/>
          <w:kern w:val="20"/>
          <w:sz w:val="24"/>
          <w:szCs w:val="24"/>
          <w:lang w:val="sr-Cyrl-RS"/>
        </w:rPr>
        <w:t>);</w:t>
      </w:r>
    </w:p>
    <w:p w14:paraId="157C4303" w14:textId="77777777" w:rsidR="00AA2E6A" w:rsidRPr="000E0BF1" w:rsidRDefault="00AA2E6A" w:rsidP="00343913">
      <w:pPr>
        <w:tabs>
          <w:tab w:val="clear" w:pos="1080"/>
        </w:tabs>
        <w:spacing w:after="0"/>
        <w:ind w:left="720" w:hanging="720"/>
        <w:rPr>
          <w:rFonts w:ascii="Times New Roman" w:eastAsia="Times New Roman" w:hAnsi="Times New Roman"/>
          <w:w w:val="105"/>
          <w:kern w:val="20"/>
          <w:sz w:val="24"/>
          <w:szCs w:val="24"/>
          <w:lang w:val="sr-Cyrl-RS"/>
        </w:rPr>
      </w:pPr>
    </w:p>
    <w:p w14:paraId="6BFA8C9D" w14:textId="7F2D5F6E" w:rsidR="00312DF2" w:rsidRPr="000E0BF1" w:rsidRDefault="00AA2E6A"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1C055E"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Информације</w:t>
      </w:r>
      <w:r w:rsidR="001C055E"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имају значење </w:t>
      </w:r>
      <w:r w:rsidR="001C055E" w:rsidRPr="000E0BF1">
        <w:rPr>
          <w:rFonts w:ascii="Times New Roman" w:eastAsia="Times New Roman" w:hAnsi="Times New Roman"/>
          <w:w w:val="105"/>
          <w:kern w:val="20"/>
          <w:sz w:val="24"/>
          <w:szCs w:val="24"/>
          <w:lang w:val="sr-Cyrl-RS"/>
        </w:rPr>
        <w:t xml:space="preserve">које им је </w:t>
      </w:r>
      <w:r w:rsidR="00312DF2" w:rsidRPr="000E0BF1">
        <w:rPr>
          <w:rFonts w:ascii="Times New Roman" w:eastAsia="Times New Roman" w:hAnsi="Times New Roman"/>
          <w:w w:val="105"/>
          <w:kern w:val="20"/>
          <w:sz w:val="24"/>
          <w:szCs w:val="24"/>
          <w:lang w:val="sr-Cyrl-RS"/>
        </w:rPr>
        <w:t>дато у одељку 84 Закона о слободном приступу информацијама из 2000. године;</w:t>
      </w:r>
    </w:p>
    <w:p w14:paraId="7EE20F53" w14:textId="77777777" w:rsidR="00AA2E6A" w:rsidRPr="000E0BF1" w:rsidRDefault="00AA2E6A" w:rsidP="00343913">
      <w:pPr>
        <w:tabs>
          <w:tab w:val="clear" w:pos="1080"/>
        </w:tabs>
        <w:spacing w:after="0"/>
        <w:ind w:left="720" w:hanging="720"/>
        <w:rPr>
          <w:rFonts w:ascii="Times New Roman" w:eastAsia="Times New Roman" w:hAnsi="Times New Roman"/>
          <w:w w:val="105"/>
          <w:kern w:val="20"/>
          <w:sz w:val="24"/>
          <w:szCs w:val="24"/>
          <w:lang w:val="sr-Cyrl-RS"/>
        </w:rPr>
      </w:pPr>
    </w:p>
    <w:p w14:paraId="05F141AC" w14:textId="0AB2F0C8" w:rsidR="00312DF2" w:rsidRPr="000E0BF1" w:rsidRDefault="00AA2E6A"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1C055E"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Закон о информацијама</w:t>
      </w:r>
      <w:r w:rsidR="001C055E"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w:t>
      </w:r>
      <w:r w:rsidR="001C055E" w:rsidRPr="000E0BF1">
        <w:rPr>
          <w:rFonts w:ascii="Times New Roman" w:eastAsia="Times New Roman" w:hAnsi="Times New Roman"/>
          <w:w w:val="105"/>
          <w:kern w:val="20"/>
          <w:sz w:val="24"/>
          <w:szCs w:val="24"/>
          <w:lang w:val="sr-Cyrl-RS"/>
        </w:rPr>
        <w:t>FOIA</w:t>
      </w:r>
      <w:r w:rsidR="00312DF2" w:rsidRPr="000E0BF1">
        <w:rPr>
          <w:rFonts w:ascii="Times New Roman" w:eastAsia="Times New Roman" w:hAnsi="Times New Roman"/>
          <w:w w:val="105"/>
          <w:kern w:val="20"/>
          <w:sz w:val="24"/>
          <w:szCs w:val="24"/>
          <w:lang w:val="sr-Cyrl-RS"/>
        </w:rPr>
        <w:t xml:space="preserve">, Регулативу о информацијама о животној средини и било који закон који </w:t>
      </w:r>
      <w:r w:rsidR="001C055E" w:rsidRPr="000E0BF1">
        <w:rPr>
          <w:rFonts w:ascii="Times New Roman" w:eastAsia="Times New Roman" w:hAnsi="Times New Roman"/>
          <w:w w:val="105"/>
          <w:kern w:val="20"/>
          <w:sz w:val="24"/>
          <w:szCs w:val="24"/>
          <w:lang w:val="sr-Cyrl-RS"/>
        </w:rPr>
        <w:t xml:space="preserve">повремено може </w:t>
      </w:r>
      <w:r w:rsidR="00DA6FCB" w:rsidRPr="000E0BF1">
        <w:rPr>
          <w:rFonts w:ascii="Times New Roman" w:eastAsia="Times New Roman" w:hAnsi="Times New Roman"/>
          <w:w w:val="105"/>
          <w:kern w:val="20"/>
          <w:sz w:val="24"/>
          <w:szCs w:val="24"/>
          <w:lang w:val="sr-Cyrl-RS"/>
        </w:rPr>
        <w:t>регулисати објављивање</w:t>
      </w:r>
      <w:r w:rsidR="00312DF2" w:rsidRPr="000E0BF1">
        <w:rPr>
          <w:rFonts w:ascii="Times New Roman" w:eastAsia="Times New Roman" w:hAnsi="Times New Roman"/>
          <w:w w:val="105"/>
          <w:kern w:val="20"/>
          <w:sz w:val="24"/>
          <w:szCs w:val="24"/>
          <w:lang w:val="sr-Cyrl-RS"/>
        </w:rPr>
        <w:t xml:space="preserve"> информација од стране јавних институција у Уједињеном Краљевству;</w:t>
      </w:r>
    </w:p>
    <w:p w14:paraId="6C1F131E" w14:textId="77777777" w:rsidR="00AA2E6A" w:rsidRPr="000E0BF1" w:rsidRDefault="00AA2E6A" w:rsidP="00343913">
      <w:pPr>
        <w:tabs>
          <w:tab w:val="clear" w:pos="1080"/>
        </w:tabs>
        <w:spacing w:after="0"/>
        <w:ind w:left="720" w:hanging="720"/>
        <w:rPr>
          <w:rFonts w:ascii="Times New Roman" w:eastAsia="Times New Roman" w:hAnsi="Times New Roman"/>
          <w:w w:val="105"/>
          <w:kern w:val="20"/>
          <w:sz w:val="24"/>
          <w:szCs w:val="24"/>
          <w:lang w:val="sr-Cyrl-RS"/>
        </w:rPr>
      </w:pPr>
    </w:p>
    <w:p w14:paraId="137126D9" w14:textId="7CF9990A" w:rsidR="00312DF2" w:rsidRPr="000E0BF1" w:rsidRDefault="00211394" w:rsidP="00343913">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DA6FCB"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bCs/>
          <w:w w:val="105"/>
          <w:kern w:val="20"/>
          <w:sz w:val="24"/>
          <w:szCs w:val="24"/>
          <w:lang w:val="sr-Cyrl-RS"/>
        </w:rPr>
        <w:t>Случај инсолвентности</w:t>
      </w:r>
      <w:r w:rsidR="00DA6FCB"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у односу на било кој</w:t>
      </w:r>
      <w:r w:rsidR="00DA6FCB" w:rsidRPr="000E0BF1">
        <w:rPr>
          <w:rFonts w:ascii="Times New Roman" w:eastAsia="Times New Roman" w:hAnsi="Times New Roman"/>
          <w:w w:val="105"/>
          <w:kern w:val="20"/>
          <w:sz w:val="24"/>
          <w:szCs w:val="24"/>
          <w:lang w:val="sr-Cyrl-RS"/>
        </w:rPr>
        <w:t>и</w:t>
      </w:r>
      <w:r w:rsidR="00312DF2" w:rsidRPr="000E0BF1">
        <w:rPr>
          <w:rFonts w:ascii="Times New Roman" w:eastAsia="Times New Roman" w:hAnsi="Times New Roman"/>
          <w:w w:val="105"/>
          <w:kern w:val="20"/>
          <w:sz w:val="24"/>
          <w:szCs w:val="24"/>
          <w:lang w:val="sr-Cyrl-RS"/>
        </w:rPr>
        <w:t xml:space="preserve"> </w:t>
      </w:r>
      <w:r w:rsidR="00DA6FCB" w:rsidRPr="000E0BF1">
        <w:rPr>
          <w:rFonts w:ascii="Times New Roman" w:eastAsia="Times New Roman" w:hAnsi="Times New Roman"/>
          <w:w w:val="105"/>
          <w:kern w:val="20"/>
          <w:sz w:val="24"/>
          <w:szCs w:val="24"/>
          <w:lang w:val="sr-Cyrl-RS"/>
        </w:rPr>
        <w:t>субјект</w:t>
      </w:r>
      <w:r w:rsidR="00312DF2" w:rsidRPr="000E0BF1">
        <w:rPr>
          <w:rFonts w:ascii="Times New Roman" w:eastAsia="Times New Roman" w:hAnsi="Times New Roman"/>
          <w:w w:val="105"/>
          <w:kern w:val="20"/>
          <w:sz w:val="24"/>
          <w:szCs w:val="24"/>
          <w:lang w:val="sr-Cyrl-RS"/>
        </w:rPr>
        <w:t xml:space="preserve"> означава да је т</w:t>
      </w:r>
      <w:r w:rsidR="00DA6FCB" w:rsidRPr="000E0BF1">
        <w:rPr>
          <w:rFonts w:ascii="Times New Roman" w:eastAsia="Times New Roman" w:hAnsi="Times New Roman"/>
          <w:w w:val="105"/>
          <w:kern w:val="20"/>
          <w:sz w:val="24"/>
          <w:szCs w:val="24"/>
          <w:lang w:val="sr-Cyrl-RS"/>
        </w:rPr>
        <w:t>ај</w:t>
      </w:r>
      <w:r w:rsidR="00312DF2" w:rsidRPr="000E0BF1">
        <w:rPr>
          <w:rFonts w:ascii="Times New Roman" w:eastAsia="Times New Roman" w:hAnsi="Times New Roman"/>
          <w:w w:val="105"/>
          <w:kern w:val="20"/>
          <w:sz w:val="24"/>
          <w:szCs w:val="24"/>
          <w:lang w:val="sr-Cyrl-RS"/>
        </w:rPr>
        <w:t xml:space="preserve"> </w:t>
      </w:r>
      <w:r w:rsidR="00DA6FCB" w:rsidRPr="000E0BF1">
        <w:rPr>
          <w:rFonts w:ascii="Times New Roman" w:eastAsia="Times New Roman" w:hAnsi="Times New Roman"/>
          <w:w w:val="105"/>
          <w:kern w:val="20"/>
          <w:sz w:val="24"/>
          <w:szCs w:val="24"/>
          <w:lang w:val="sr-Cyrl-RS"/>
        </w:rPr>
        <w:t>субјект</w:t>
      </w:r>
      <w:r w:rsidR="00312DF2" w:rsidRPr="000E0BF1">
        <w:rPr>
          <w:rFonts w:ascii="Times New Roman" w:eastAsia="Times New Roman" w:hAnsi="Times New Roman"/>
          <w:w w:val="105"/>
          <w:kern w:val="20"/>
          <w:sz w:val="24"/>
          <w:szCs w:val="24"/>
          <w:lang w:val="sr-Cyrl-RS"/>
        </w:rPr>
        <w:t>:</w:t>
      </w:r>
    </w:p>
    <w:p w14:paraId="604A5BB6" w14:textId="77777777" w:rsidR="00AA2E6A" w:rsidRPr="000E0BF1" w:rsidRDefault="00AA2E6A" w:rsidP="00343913">
      <w:pPr>
        <w:keepNext/>
        <w:tabs>
          <w:tab w:val="clear" w:pos="1080"/>
        </w:tabs>
        <w:spacing w:after="0"/>
        <w:ind w:left="720" w:hanging="720"/>
        <w:rPr>
          <w:rFonts w:ascii="Times New Roman" w:eastAsia="Times New Roman" w:hAnsi="Times New Roman"/>
          <w:w w:val="105"/>
          <w:kern w:val="20"/>
          <w:sz w:val="24"/>
          <w:szCs w:val="24"/>
          <w:lang w:val="sr-Cyrl-RS"/>
        </w:rPr>
      </w:pPr>
    </w:p>
    <w:p w14:paraId="76EC119E" w14:textId="223D77EF" w:rsidR="00312DF2" w:rsidRPr="000E0BF1" w:rsidRDefault="00312DF2" w:rsidP="00AA2E6A">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престао да постоји (осим у случају консолидације, припајања или спајања);</w:t>
      </w:r>
    </w:p>
    <w:p w14:paraId="560B4F57" w14:textId="77777777" w:rsidR="00AA2E6A" w:rsidRPr="000E0BF1" w:rsidRDefault="00AA2E6A" w:rsidP="00ED3CE3">
      <w:pPr>
        <w:tabs>
          <w:tab w:val="clear" w:pos="1080"/>
        </w:tabs>
        <w:spacing w:after="0"/>
        <w:outlineLvl w:val="4"/>
        <w:rPr>
          <w:rFonts w:ascii="Times New Roman" w:eastAsia="Times New Roman" w:hAnsi="Times New Roman"/>
          <w:w w:val="105"/>
          <w:kern w:val="20"/>
          <w:sz w:val="24"/>
          <w:szCs w:val="24"/>
          <w:lang w:val="sr-Cyrl-RS"/>
        </w:rPr>
      </w:pPr>
    </w:p>
    <w:p w14:paraId="596CE2D7" w14:textId="43532F5F" w:rsidR="00312DF2" w:rsidRPr="000E0BF1" w:rsidRDefault="00312DF2" w:rsidP="00AA2E6A">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постао инсолвент</w:t>
      </w:r>
      <w:r w:rsidR="00DA6FCB" w:rsidRPr="000E0BF1">
        <w:rPr>
          <w:rFonts w:ascii="Times New Roman" w:eastAsia="Times New Roman" w:hAnsi="Times New Roman"/>
          <w:w w:val="105"/>
          <w:kern w:val="20"/>
          <w:sz w:val="24"/>
          <w:szCs w:val="24"/>
          <w:lang w:val="sr-Cyrl-RS"/>
        </w:rPr>
        <w:t>ан</w:t>
      </w:r>
      <w:r w:rsidRPr="000E0BF1">
        <w:rPr>
          <w:rFonts w:ascii="Times New Roman" w:eastAsia="Times New Roman" w:hAnsi="Times New Roman"/>
          <w:w w:val="105"/>
          <w:kern w:val="20"/>
          <w:sz w:val="24"/>
          <w:szCs w:val="24"/>
          <w:lang w:val="sr-Cyrl-RS"/>
        </w:rPr>
        <w:t xml:space="preserve"> или није у могућности да пла</w:t>
      </w:r>
      <w:r w:rsidR="00DA6FCB" w:rsidRPr="000E0BF1">
        <w:rPr>
          <w:rFonts w:ascii="Times New Roman" w:eastAsia="Times New Roman" w:hAnsi="Times New Roman"/>
          <w:w w:val="105"/>
          <w:kern w:val="20"/>
          <w:sz w:val="24"/>
          <w:szCs w:val="24"/>
          <w:lang w:val="sr-Cyrl-RS"/>
        </w:rPr>
        <w:t>ти</w:t>
      </w:r>
      <w:r w:rsidRPr="000E0BF1">
        <w:rPr>
          <w:rFonts w:ascii="Times New Roman" w:eastAsia="Times New Roman" w:hAnsi="Times New Roman"/>
          <w:w w:val="105"/>
          <w:kern w:val="20"/>
          <w:sz w:val="24"/>
          <w:szCs w:val="24"/>
          <w:lang w:val="sr-Cyrl-RS"/>
        </w:rPr>
        <w:t xml:space="preserve"> своје дугове или не </w:t>
      </w:r>
      <w:r w:rsidR="00DA6FCB" w:rsidRPr="000E0BF1">
        <w:rPr>
          <w:rFonts w:ascii="Times New Roman" w:eastAsia="Times New Roman" w:hAnsi="Times New Roman"/>
          <w:w w:val="105"/>
          <w:kern w:val="20"/>
          <w:sz w:val="24"/>
          <w:szCs w:val="24"/>
          <w:lang w:val="sr-Cyrl-RS"/>
        </w:rPr>
        <w:t xml:space="preserve">успе или писмено призна своју општу неспособност плаћања </w:t>
      </w:r>
      <w:r w:rsidRPr="000E0BF1">
        <w:rPr>
          <w:rFonts w:ascii="Times New Roman" w:eastAsia="Times New Roman" w:hAnsi="Times New Roman"/>
          <w:w w:val="105"/>
          <w:kern w:val="20"/>
          <w:sz w:val="24"/>
          <w:szCs w:val="24"/>
          <w:lang w:val="sr-Cyrl-RS"/>
        </w:rPr>
        <w:t>дугов</w:t>
      </w:r>
      <w:r w:rsidR="00DA6FCB"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 xml:space="preserve"> по доспећу;</w:t>
      </w:r>
    </w:p>
    <w:p w14:paraId="28483899" w14:textId="77777777" w:rsidR="00AA2E6A" w:rsidRPr="000E0BF1" w:rsidRDefault="00AA2E6A" w:rsidP="00ED3CE3">
      <w:pPr>
        <w:tabs>
          <w:tab w:val="clear" w:pos="1080"/>
        </w:tabs>
        <w:spacing w:after="0"/>
        <w:outlineLvl w:val="4"/>
        <w:rPr>
          <w:rFonts w:ascii="Times New Roman" w:eastAsia="Times New Roman" w:hAnsi="Times New Roman"/>
          <w:w w:val="105"/>
          <w:kern w:val="20"/>
          <w:sz w:val="24"/>
          <w:szCs w:val="24"/>
          <w:lang w:val="sr-Cyrl-RS"/>
        </w:rPr>
      </w:pPr>
    </w:p>
    <w:p w14:paraId="41474977" w14:textId="6FE64134" w:rsidR="00312DF2" w:rsidRPr="000E0BF1" w:rsidRDefault="00312DF2" w:rsidP="00AA2E6A">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r>
      <w:r w:rsidR="00DA6FCB" w:rsidRPr="000E0BF1">
        <w:rPr>
          <w:rFonts w:ascii="Times New Roman" w:eastAsia="Times New Roman" w:hAnsi="Times New Roman"/>
          <w:w w:val="105"/>
          <w:kern w:val="20"/>
          <w:sz w:val="24"/>
          <w:szCs w:val="24"/>
          <w:lang w:val="sr-Cyrl-RS"/>
        </w:rPr>
        <w:t>чини</w:t>
      </w:r>
      <w:r w:rsidRPr="000E0BF1">
        <w:rPr>
          <w:rFonts w:ascii="Times New Roman" w:eastAsia="Times New Roman" w:hAnsi="Times New Roman"/>
          <w:w w:val="105"/>
          <w:kern w:val="20"/>
          <w:sz w:val="24"/>
          <w:szCs w:val="24"/>
          <w:lang w:val="sr-Cyrl-RS"/>
        </w:rPr>
        <w:t xml:space="preserve"> потпуно уступање</w:t>
      </w:r>
      <w:r w:rsidR="00DA6FCB" w:rsidRPr="000E0BF1">
        <w:rPr>
          <w:rFonts w:ascii="Times New Roman" w:eastAsia="Times New Roman" w:hAnsi="Times New Roman"/>
          <w:w w:val="105"/>
          <w:kern w:val="20"/>
          <w:sz w:val="24"/>
          <w:szCs w:val="24"/>
          <w:lang w:val="sr-Cyrl-RS"/>
        </w:rPr>
        <w:t>, аранжман или поравнање са или у корист својих поверилаца</w:t>
      </w:r>
      <w:r w:rsidRPr="000E0BF1">
        <w:rPr>
          <w:rFonts w:ascii="Times New Roman" w:eastAsia="Times New Roman" w:hAnsi="Times New Roman"/>
          <w:w w:val="105"/>
          <w:kern w:val="20"/>
          <w:sz w:val="24"/>
          <w:szCs w:val="24"/>
          <w:lang w:val="sr-Cyrl-RS"/>
        </w:rPr>
        <w:t>;</w:t>
      </w:r>
    </w:p>
    <w:p w14:paraId="00E60195" w14:textId="77777777" w:rsidR="00AA2E6A" w:rsidRPr="000E0BF1" w:rsidRDefault="00AA2E6A" w:rsidP="00ED3CE3">
      <w:pPr>
        <w:tabs>
          <w:tab w:val="clear" w:pos="1080"/>
        </w:tabs>
        <w:spacing w:after="0"/>
        <w:outlineLvl w:val="4"/>
        <w:rPr>
          <w:rFonts w:ascii="Times New Roman" w:eastAsia="Times New Roman" w:hAnsi="Times New Roman"/>
          <w:w w:val="105"/>
          <w:kern w:val="20"/>
          <w:sz w:val="24"/>
          <w:szCs w:val="24"/>
          <w:lang w:val="sr-Cyrl-RS"/>
        </w:rPr>
      </w:pPr>
    </w:p>
    <w:p w14:paraId="3E48FA9C" w14:textId="348E8995" w:rsidR="00DA6FCB" w:rsidRPr="000E0BF1" w:rsidRDefault="00312DF2" w:rsidP="00AA2E6A">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t xml:space="preserve">покреће или је регулатор, супервизор или </w:t>
      </w:r>
      <w:r w:rsidR="00AF594E" w:rsidRPr="000E0BF1">
        <w:rPr>
          <w:rFonts w:ascii="Times New Roman" w:eastAsia="Times New Roman" w:hAnsi="Times New Roman"/>
          <w:w w:val="105"/>
          <w:kern w:val="20"/>
          <w:sz w:val="24"/>
          <w:szCs w:val="24"/>
          <w:lang w:val="sr-Cyrl-RS"/>
        </w:rPr>
        <w:t>други службеник</w:t>
      </w:r>
      <w:r w:rsidRPr="000E0BF1">
        <w:rPr>
          <w:rFonts w:ascii="Times New Roman" w:eastAsia="Times New Roman" w:hAnsi="Times New Roman"/>
          <w:w w:val="105"/>
          <w:kern w:val="20"/>
          <w:sz w:val="24"/>
          <w:szCs w:val="24"/>
          <w:lang w:val="sr-Cyrl-RS"/>
        </w:rPr>
        <w:t xml:space="preserve"> с</w:t>
      </w:r>
      <w:r w:rsidR="00AF594E"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 xml:space="preserve"> </w:t>
      </w:r>
      <w:r w:rsidR="00DA6FCB" w:rsidRPr="000E0BF1">
        <w:rPr>
          <w:rFonts w:ascii="Times New Roman" w:eastAsia="Times New Roman" w:hAnsi="Times New Roman"/>
          <w:w w:val="105"/>
          <w:kern w:val="20"/>
          <w:sz w:val="24"/>
          <w:szCs w:val="24"/>
          <w:lang w:val="sr-Cyrl-RS"/>
        </w:rPr>
        <w:t xml:space="preserve">примарном </w:t>
      </w:r>
      <w:r w:rsidRPr="000E0BF1">
        <w:rPr>
          <w:rFonts w:ascii="Times New Roman" w:eastAsia="Times New Roman" w:hAnsi="Times New Roman"/>
          <w:w w:val="105"/>
          <w:kern w:val="20"/>
          <w:sz w:val="24"/>
          <w:szCs w:val="24"/>
          <w:lang w:val="sr-Cyrl-RS"/>
        </w:rPr>
        <w:t xml:space="preserve">надлежношћу </w:t>
      </w:r>
      <w:r w:rsidR="00DA6FCB" w:rsidRPr="000E0BF1">
        <w:rPr>
          <w:rFonts w:ascii="Times New Roman" w:eastAsia="Times New Roman" w:hAnsi="Times New Roman"/>
          <w:w w:val="105"/>
          <w:kern w:val="20"/>
          <w:sz w:val="24"/>
          <w:szCs w:val="24"/>
          <w:lang w:val="sr-Cyrl-RS"/>
        </w:rPr>
        <w:t xml:space="preserve">за </w:t>
      </w:r>
      <w:r w:rsidRPr="000E0BF1">
        <w:rPr>
          <w:rFonts w:ascii="Times New Roman" w:eastAsia="Times New Roman" w:hAnsi="Times New Roman"/>
          <w:w w:val="105"/>
          <w:kern w:val="20"/>
          <w:sz w:val="24"/>
          <w:szCs w:val="24"/>
          <w:lang w:val="sr-Cyrl-RS"/>
        </w:rPr>
        <w:t>инсолвентност, реорганизациј</w:t>
      </w:r>
      <w:r w:rsidR="00DA6FCB" w:rsidRPr="000E0BF1">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 xml:space="preserve"> или регул</w:t>
      </w:r>
      <w:r w:rsidR="00DA6FCB" w:rsidRPr="000E0BF1">
        <w:rPr>
          <w:rFonts w:ascii="Times New Roman" w:eastAsia="Times New Roman" w:hAnsi="Times New Roman"/>
          <w:w w:val="105"/>
          <w:kern w:val="20"/>
          <w:sz w:val="24"/>
          <w:szCs w:val="24"/>
          <w:lang w:val="sr-Cyrl-RS"/>
        </w:rPr>
        <w:t>исање пословања</w:t>
      </w:r>
      <w:r w:rsidRPr="000E0BF1">
        <w:rPr>
          <w:rFonts w:ascii="Times New Roman" w:eastAsia="Times New Roman" w:hAnsi="Times New Roman"/>
          <w:w w:val="105"/>
          <w:kern w:val="20"/>
          <w:sz w:val="24"/>
          <w:szCs w:val="24"/>
          <w:lang w:val="sr-Cyrl-RS"/>
        </w:rPr>
        <w:t xml:space="preserve"> над </w:t>
      </w:r>
      <w:r w:rsidR="00AF594E" w:rsidRPr="000E0BF1">
        <w:rPr>
          <w:rFonts w:ascii="Times New Roman" w:eastAsia="Times New Roman" w:hAnsi="Times New Roman"/>
          <w:w w:val="105"/>
          <w:kern w:val="20"/>
          <w:sz w:val="24"/>
          <w:szCs w:val="24"/>
          <w:lang w:val="sr-Cyrl-RS"/>
        </w:rPr>
        <w:t>њим</w:t>
      </w:r>
      <w:r w:rsidRPr="000E0BF1">
        <w:rPr>
          <w:rFonts w:ascii="Times New Roman" w:eastAsia="Times New Roman" w:hAnsi="Times New Roman"/>
          <w:w w:val="105"/>
          <w:kern w:val="20"/>
          <w:sz w:val="24"/>
          <w:szCs w:val="24"/>
          <w:lang w:val="sr-Cyrl-RS"/>
        </w:rPr>
        <w:t xml:space="preserve"> покренуо у надлежности ње</w:t>
      </w:r>
      <w:r w:rsidR="00AF594E" w:rsidRPr="000E0BF1">
        <w:rPr>
          <w:rFonts w:ascii="Times New Roman" w:eastAsia="Times New Roman" w:hAnsi="Times New Roman"/>
          <w:w w:val="105"/>
          <w:kern w:val="20"/>
          <w:sz w:val="24"/>
          <w:szCs w:val="24"/>
          <w:lang w:val="sr-Cyrl-RS"/>
        </w:rPr>
        <w:t>гов</w:t>
      </w:r>
      <w:r w:rsidRPr="000E0BF1">
        <w:rPr>
          <w:rFonts w:ascii="Times New Roman" w:eastAsia="Times New Roman" w:hAnsi="Times New Roman"/>
          <w:w w:val="105"/>
          <w:kern w:val="20"/>
          <w:sz w:val="24"/>
          <w:szCs w:val="24"/>
          <w:lang w:val="sr-Cyrl-RS"/>
        </w:rPr>
        <w:t>ог оснивања или организ</w:t>
      </w:r>
      <w:r w:rsidR="00AF594E" w:rsidRPr="000E0BF1">
        <w:rPr>
          <w:rFonts w:ascii="Times New Roman" w:eastAsia="Times New Roman" w:hAnsi="Times New Roman"/>
          <w:w w:val="105"/>
          <w:kern w:val="20"/>
          <w:sz w:val="24"/>
          <w:szCs w:val="24"/>
          <w:lang w:val="sr-Cyrl-RS"/>
        </w:rPr>
        <w:t>овања</w:t>
      </w:r>
      <w:r w:rsidRPr="000E0BF1">
        <w:rPr>
          <w:rFonts w:ascii="Times New Roman" w:eastAsia="Times New Roman" w:hAnsi="Times New Roman"/>
          <w:w w:val="105"/>
          <w:kern w:val="20"/>
          <w:sz w:val="24"/>
          <w:szCs w:val="24"/>
          <w:lang w:val="sr-Cyrl-RS"/>
        </w:rPr>
        <w:t xml:space="preserve"> или </w:t>
      </w:r>
      <w:r w:rsidR="00AF594E" w:rsidRPr="000E0BF1">
        <w:rPr>
          <w:rFonts w:ascii="Times New Roman" w:eastAsia="Times New Roman" w:hAnsi="Times New Roman"/>
          <w:w w:val="105"/>
          <w:kern w:val="20"/>
          <w:sz w:val="24"/>
          <w:szCs w:val="24"/>
          <w:lang w:val="sr-Cyrl-RS"/>
        </w:rPr>
        <w:t xml:space="preserve">у </w:t>
      </w:r>
      <w:r w:rsidRPr="000E0BF1">
        <w:rPr>
          <w:rFonts w:ascii="Times New Roman" w:eastAsia="Times New Roman" w:hAnsi="Times New Roman"/>
          <w:w w:val="105"/>
          <w:kern w:val="20"/>
          <w:sz w:val="24"/>
          <w:szCs w:val="24"/>
          <w:lang w:val="sr-Cyrl-RS"/>
        </w:rPr>
        <w:t>надлежности ње</w:t>
      </w:r>
      <w:r w:rsidR="00AF594E" w:rsidRPr="000E0BF1">
        <w:rPr>
          <w:rFonts w:ascii="Times New Roman" w:eastAsia="Times New Roman" w:hAnsi="Times New Roman"/>
          <w:w w:val="105"/>
          <w:kern w:val="20"/>
          <w:sz w:val="24"/>
          <w:szCs w:val="24"/>
          <w:lang w:val="sr-Cyrl-RS"/>
        </w:rPr>
        <w:t>гов</w:t>
      </w:r>
      <w:r w:rsidRPr="000E0BF1">
        <w:rPr>
          <w:rFonts w:ascii="Times New Roman" w:eastAsia="Times New Roman" w:hAnsi="Times New Roman"/>
          <w:w w:val="105"/>
          <w:kern w:val="20"/>
          <w:sz w:val="24"/>
          <w:szCs w:val="24"/>
          <w:lang w:val="sr-Cyrl-RS"/>
        </w:rPr>
        <w:t>ог седишта главне или матичне канцеларије, поступак ко</w:t>
      </w:r>
      <w:r w:rsidR="00AF594E" w:rsidRPr="000E0BF1">
        <w:rPr>
          <w:rFonts w:ascii="Times New Roman" w:eastAsia="Times New Roman" w:hAnsi="Times New Roman"/>
          <w:w w:val="105"/>
          <w:kern w:val="20"/>
          <w:sz w:val="24"/>
          <w:szCs w:val="24"/>
          <w:lang w:val="sr-Cyrl-RS"/>
        </w:rPr>
        <w:t>јим</w:t>
      </w:r>
      <w:r w:rsidRPr="000E0BF1">
        <w:rPr>
          <w:rFonts w:ascii="Times New Roman" w:eastAsia="Times New Roman" w:hAnsi="Times New Roman"/>
          <w:w w:val="105"/>
          <w:kern w:val="20"/>
          <w:sz w:val="24"/>
          <w:szCs w:val="24"/>
          <w:lang w:val="sr-Cyrl-RS"/>
        </w:rPr>
        <w:t xml:space="preserve"> се </w:t>
      </w:r>
      <w:r w:rsidR="00AF594E" w:rsidRPr="000E0BF1">
        <w:rPr>
          <w:rFonts w:ascii="Times New Roman" w:eastAsia="Times New Roman" w:hAnsi="Times New Roman"/>
          <w:w w:val="105"/>
          <w:kern w:val="20"/>
          <w:sz w:val="24"/>
          <w:szCs w:val="24"/>
          <w:lang w:val="sr-Cyrl-RS"/>
        </w:rPr>
        <w:t>тражи</w:t>
      </w:r>
      <w:r w:rsidRPr="000E0BF1">
        <w:rPr>
          <w:rFonts w:ascii="Times New Roman" w:eastAsia="Times New Roman" w:hAnsi="Times New Roman"/>
          <w:w w:val="105"/>
          <w:kern w:val="20"/>
          <w:sz w:val="24"/>
          <w:szCs w:val="24"/>
          <w:lang w:val="sr-Cyrl-RS"/>
        </w:rPr>
        <w:t xml:space="preserve"> пресуд</w:t>
      </w:r>
      <w:r w:rsidR="00AF594E"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 xml:space="preserve"> </w:t>
      </w:r>
      <w:r w:rsidR="00AF594E" w:rsidRPr="000E0BF1">
        <w:rPr>
          <w:rFonts w:ascii="Times New Roman" w:eastAsia="Times New Roman" w:hAnsi="Times New Roman"/>
          <w:w w:val="105"/>
          <w:kern w:val="20"/>
          <w:sz w:val="24"/>
          <w:szCs w:val="24"/>
          <w:lang w:val="sr-Cyrl-RS"/>
        </w:rPr>
        <w:t>по основу</w:t>
      </w:r>
      <w:r w:rsidRPr="000E0BF1">
        <w:rPr>
          <w:rFonts w:ascii="Times New Roman" w:eastAsia="Times New Roman" w:hAnsi="Times New Roman"/>
          <w:w w:val="105"/>
          <w:kern w:val="20"/>
          <w:sz w:val="24"/>
          <w:szCs w:val="24"/>
          <w:lang w:val="sr-Cyrl-RS"/>
        </w:rPr>
        <w:t xml:space="preserve"> инсолвентности или </w:t>
      </w:r>
      <w:r w:rsidR="00AF594E" w:rsidRPr="000E0BF1">
        <w:rPr>
          <w:rFonts w:ascii="Times New Roman" w:eastAsia="Times New Roman" w:hAnsi="Times New Roman"/>
          <w:w w:val="105"/>
          <w:kern w:val="20"/>
          <w:sz w:val="24"/>
          <w:szCs w:val="24"/>
          <w:lang w:val="sr-Cyrl-RS"/>
        </w:rPr>
        <w:t>банкрот</w:t>
      </w:r>
      <w:r w:rsidR="001C64AA" w:rsidRPr="000E0BF1">
        <w:rPr>
          <w:rFonts w:ascii="Times New Roman" w:eastAsia="Times New Roman" w:hAnsi="Times New Roman"/>
          <w:w w:val="105"/>
          <w:kern w:val="20"/>
          <w:sz w:val="24"/>
          <w:szCs w:val="24"/>
          <w:lang w:val="sr-Cyrl-RS"/>
        </w:rPr>
        <w:t>ств</w:t>
      </w:r>
      <w:r w:rsidR="00AF594E"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 xml:space="preserve"> </w:t>
      </w:r>
      <w:r w:rsidR="00AF594E" w:rsidRPr="000E0BF1">
        <w:rPr>
          <w:rFonts w:ascii="Times New Roman" w:eastAsia="Times New Roman" w:hAnsi="Times New Roman"/>
          <w:w w:val="105"/>
          <w:kern w:val="20"/>
          <w:sz w:val="24"/>
          <w:szCs w:val="24"/>
          <w:lang w:val="sr-Cyrl-RS"/>
        </w:rPr>
        <w:t>или било која друга правна заштита према закону о банкроту или инсолвентности или другом сличном закону који утиче на права поверилаца, или је поднет захтев за његову ликвидацију од стране њега или таквог регулатора, супервизора или сличног службеника.</w:t>
      </w:r>
    </w:p>
    <w:p w14:paraId="6C8BDC5C" w14:textId="77777777" w:rsidR="00AA2E6A" w:rsidRPr="000E0BF1" w:rsidRDefault="00AA2E6A" w:rsidP="00ED3CE3">
      <w:pPr>
        <w:tabs>
          <w:tab w:val="clear" w:pos="1080"/>
        </w:tabs>
        <w:spacing w:after="0"/>
        <w:outlineLvl w:val="4"/>
        <w:rPr>
          <w:rFonts w:ascii="Times New Roman" w:eastAsia="Times New Roman" w:hAnsi="Times New Roman"/>
          <w:w w:val="105"/>
          <w:kern w:val="20"/>
          <w:sz w:val="24"/>
          <w:szCs w:val="24"/>
          <w:lang w:val="sr-Cyrl-RS"/>
        </w:rPr>
      </w:pPr>
    </w:p>
    <w:p w14:paraId="5E14B0CD" w14:textId="71A0C102" w:rsidR="00312DF2" w:rsidRPr="000E0BF1" w:rsidRDefault="00312DF2" w:rsidP="00AA2E6A">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(е)</w:t>
      </w:r>
      <w:r w:rsidRPr="000E0BF1">
        <w:rPr>
          <w:rFonts w:ascii="Times New Roman" w:eastAsia="Times New Roman" w:hAnsi="Times New Roman"/>
          <w:w w:val="105"/>
          <w:kern w:val="20"/>
          <w:sz w:val="24"/>
          <w:szCs w:val="24"/>
          <w:lang w:val="sr-Cyrl-RS"/>
        </w:rPr>
        <w:tab/>
        <w:t>покрену</w:t>
      </w:r>
      <w:r w:rsidR="001C64AA" w:rsidRPr="000E0BF1">
        <w:rPr>
          <w:rFonts w:ascii="Times New Roman" w:eastAsia="Times New Roman" w:hAnsi="Times New Roman"/>
          <w:w w:val="105"/>
          <w:kern w:val="20"/>
          <w:sz w:val="24"/>
          <w:szCs w:val="24"/>
          <w:lang w:val="sr-Cyrl-RS"/>
        </w:rPr>
        <w:t>о</w:t>
      </w:r>
      <w:r w:rsidRPr="000E0BF1">
        <w:rPr>
          <w:rFonts w:ascii="Times New Roman" w:eastAsia="Times New Roman" w:hAnsi="Times New Roman"/>
          <w:w w:val="105"/>
          <w:kern w:val="20"/>
          <w:sz w:val="24"/>
          <w:szCs w:val="24"/>
          <w:lang w:val="sr-Cyrl-RS"/>
        </w:rPr>
        <w:t xml:space="preserve"> поступак</w:t>
      </w:r>
      <w:r w:rsidR="001C64AA" w:rsidRPr="000E0BF1">
        <w:rPr>
          <w:rFonts w:ascii="Times New Roman" w:eastAsia="Times New Roman" w:hAnsi="Times New Roman"/>
          <w:w w:val="105"/>
          <w:kern w:val="20"/>
          <w:sz w:val="24"/>
          <w:szCs w:val="24"/>
          <w:lang w:val="sr-Cyrl-RS"/>
        </w:rPr>
        <w:t xml:space="preserve"> против њега</w:t>
      </w:r>
      <w:r w:rsidRPr="000E0BF1">
        <w:rPr>
          <w:rFonts w:ascii="Times New Roman" w:eastAsia="Times New Roman" w:hAnsi="Times New Roman"/>
          <w:w w:val="105"/>
          <w:kern w:val="20"/>
          <w:sz w:val="24"/>
          <w:szCs w:val="24"/>
          <w:lang w:val="sr-Cyrl-RS"/>
        </w:rPr>
        <w:t xml:space="preserve"> кој</w:t>
      </w:r>
      <w:r w:rsidR="001C64AA" w:rsidRPr="000E0BF1">
        <w:rPr>
          <w:rFonts w:ascii="Times New Roman" w:eastAsia="Times New Roman" w:hAnsi="Times New Roman"/>
          <w:w w:val="105"/>
          <w:kern w:val="20"/>
          <w:sz w:val="24"/>
          <w:szCs w:val="24"/>
          <w:lang w:val="sr-Cyrl-RS"/>
        </w:rPr>
        <w:t>и</w:t>
      </w:r>
      <w:r w:rsidRPr="000E0BF1">
        <w:rPr>
          <w:rFonts w:ascii="Times New Roman" w:eastAsia="Times New Roman" w:hAnsi="Times New Roman"/>
          <w:w w:val="105"/>
          <w:kern w:val="20"/>
          <w:sz w:val="24"/>
          <w:szCs w:val="24"/>
          <w:lang w:val="sr-Cyrl-RS"/>
        </w:rPr>
        <w:t xml:space="preserve">м се </w:t>
      </w:r>
      <w:r w:rsidR="001C64AA" w:rsidRPr="000E0BF1">
        <w:rPr>
          <w:rFonts w:ascii="Times New Roman" w:eastAsia="Times New Roman" w:hAnsi="Times New Roman"/>
          <w:w w:val="105"/>
          <w:kern w:val="20"/>
          <w:sz w:val="24"/>
          <w:szCs w:val="24"/>
          <w:lang w:val="sr-Cyrl-RS"/>
        </w:rPr>
        <w:t>тражи</w:t>
      </w:r>
      <w:r w:rsidRPr="000E0BF1">
        <w:rPr>
          <w:rFonts w:ascii="Times New Roman" w:eastAsia="Times New Roman" w:hAnsi="Times New Roman"/>
          <w:w w:val="105"/>
          <w:kern w:val="20"/>
          <w:sz w:val="24"/>
          <w:szCs w:val="24"/>
          <w:lang w:val="sr-Cyrl-RS"/>
        </w:rPr>
        <w:t xml:space="preserve"> пресуде </w:t>
      </w:r>
      <w:r w:rsidR="001C64AA" w:rsidRPr="000E0BF1">
        <w:rPr>
          <w:rFonts w:ascii="Times New Roman" w:eastAsia="Times New Roman" w:hAnsi="Times New Roman"/>
          <w:w w:val="105"/>
          <w:kern w:val="20"/>
          <w:sz w:val="24"/>
          <w:szCs w:val="24"/>
          <w:lang w:val="sr-Cyrl-RS"/>
        </w:rPr>
        <w:t>п</w:t>
      </w:r>
      <w:r w:rsidRPr="000E0BF1">
        <w:rPr>
          <w:rFonts w:ascii="Times New Roman" w:eastAsia="Times New Roman" w:hAnsi="Times New Roman"/>
          <w:w w:val="105"/>
          <w:kern w:val="20"/>
          <w:sz w:val="24"/>
          <w:szCs w:val="24"/>
          <w:lang w:val="sr-Cyrl-RS"/>
        </w:rPr>
        <w:t xml:space="preserve">о </w:t>
      </w:r>
      <w:r w:rsidR="001C64AA" w:rsidRPr="000E0BF1">
        <w:rPr>
          <w:rFonts w:ascii="Times New Roman" w:eastAsia="Times New Roman" w:hAnsi="Times New Roman"/>
          <w:w w:val="105"/>
          <w:kern w:val="20"/>
          <w:sz w:val="24"/>
          <w:szCs w:val="24"/>
          <w:lang w:val="sr-Cyrl-RS"/>
        </w:rPr>
        <w:t xml:space="preserve">основи </w:t>
      </w:r>
      <w:r w:rsidRPr="000E0BF1">
        <w:rPr>
          <w:rFonts w:ascii="Times New Roman" w:eastAsia="Times New Roman" w:hAnsi="Times New Roman"/>
          <w:w w:val="105"/>
          <w:kern w:val="20"/>
          <w:sz w:val="24"/>
          <w:szCs w:val="24"/>
          <w:lang w:val="sr-Cyrl-RS"/>
        </w:rPr>
        <w:t xml:space="preserve">инсолвентности или </w:t>
      </w:r>
      <w:r w:rsidR="001C64AA" w:rsidRPr="000E0BF1">
        <w:rPr>
          <w:rFonts w:ascii="Times New Roman" w:eastAsia="Times New Roman" w:hAnsi="Times New Roman"/>
          <w:w w:val="105"/>
          <w:kern w:val="20"/>
          <w:sz w:val="24"/>
          <w:szCs w:val="24"/>
          <w:lang w:val="sr-Cyrl-RS"/>
        </w:rPr>
        <w:t>банкротства</w:t>
      </w:r>
      <w:r w:rsidRPr="000E0BF1">
        <w:rPr>
          <w:rFonts w:ascii="Times New Roman" w:eastAsia="Times New Roman" w:hAnsi="Times New Roman"/>
          <w:w w:val="105"/>
          <w:kern w:val="20"/>
          <w:sz w:val="24"/>
          <w:szCs w:val="24"/>
          <w:lang w:val="sr-Cyrl-RS"/>
        </w:rPr>
        <w:t xml:space="preserve"> </w:t>
      </w:r>
      <w:r w:rsidR="001C64AA" w:rsidRPr="000E0BF1">
        <w:rPr>
          <w:rFonts w:ascii="Times New Roman" w:eastAsia="Times New Roman" w:hAnsi="Times New Roman"/>
          <w:w w:val="105"/>
          <w:kern w:val="20"/>
          <w:sz w:val="24"/>
          <w:szCs w:val="24"/>
          <w:lang w:val="sr-Cyrl-RS"/>
        </w:rPr>
        <w:t xml:space="preserve">или било која друга правна заштита према закону о банкроту или инсолвентности или другом сличном закону који утиче на права поверилаца </w:t>
      </w:r>
      <w:r w:rsidRPr="000E0BF1">
        <w:rPr>
          <w:rFonts w:ascii="Times New Roman" w:eastAsia="Times New Roman" w:hAnsi="Times New Roman"/>
          <w:w w:val="105"/>
          <w:kern w:val="20"/>
          <w:sz w:val="24"/>
          <w:szCs w:val="24"/>
          <w:lang w:val="sr-Cyrl-RS"/>
        </w:rPr>
        <w:t xml:space="preserve">или је поднет предлог за </w:t>
      </w:r>
      <w:r w:rsidR="001C64AA" w:rsidRPr="000E0BF1">
        <w:rPr>
          <w:rFonts w:ascii="Times New Roman" w:eastAsia="Times New Roman" w:hAnsi="Times New Roman"/>
          <w:w w:val="105"/>
          <w:kern w:val="20"/>
          <w:sz w:val="24"/>
          <w:szCs w:val="24"/>
          <w:lang w:val="sr-Cyrl-RS"/>
        </w:rPr>
        <w:t xml:space="preserve">његово </w:t>
      </w:r>
      <w:r w:rsidRPr="000E0BF1">
        <w:rPr>
          <w:rFonts w:ascii="Times New Roman" w:eastAsia="Times New Roman" w:hAnsi="Times New Roman"/>
          <w:w w:val="105"/>
          <w:kern w:val="20"/>
          <w:sz w:val="24"/>
          <w:szCs w:val="24"/>
          <w:lang w:val="sr-Cyrl-RS"/>
        </w:rPr>
        <w:t xml:space="preserve">затварање или ликвидацију </w:t>
      </w:r>
      <w:r w:rsidR="001C64AA" w:rsidRPr="000E0BF1">
        <w:rPr>
          <w:rFonts w:ascii="Times New Roman" w:eastAsia="Times New Roman" w:hAnsi="Times New Roman"/>
          <w:w w:val="105"/>
          <w:kern w:val="20"/>
          <w:sz w:val="24"/>
          <w:szCs w:val="24"/>
          <w:lang w:val="sr-Cyrl-RS"/>
        </w:rPr>
        <w:t>и,</w:t>
      </w:r>
      <w:r w:rsidRPr="000E0BF1">
        <w:rPr>
          <w:rFonts w:ascii="Times New Roman" w:eastAsia="Times New Roman" w:hAnsi="Times New Roman"/>
          <w:w w:val="105"/>
          <w:kern w:val="20"/>
          <w:sz w:val="24"/>
          <w:szCs w:val="24"/>
          <w:lang w:val="sr-Cyrl-RS"/>
        </w:rPr>
        <w:t xml:space="preserve"> у случају </w:t>
      </w:r>
      <w:r w:rsidR="001C64AA" w:rsidRPr="000E0BF1">
        <w:rPr>
          <w:rFonts w:ascii="Times New Roman" w:eastAsia="Times New Roman" w:hAnsi="Times New Roman"/>
          <w:w w:val="105"/>
          <w:kern w:val="20"/>
          <w:sz w:val="24"/>
          <w:szCs w:val="24"/>
          <w:lang w:val="sr-Cyrl-RS"/>
        </w:rPr>
        <w:t xml:space="preserve">било ког таквог поступка или </w:t>
      </w:r>
      <w:r w:rsidR="00F527AA" w:rsidRPr="000E0BF1">
        <w:rPr>
          <w:rFonts w:ascii="Times New Roman" w:eastAsia="Times New Roman" w:hAnsi="Times New Roman"/>
          <w:w w:val="105"/>
          <w:kern w:val="20"/>
          <w:sz w:val="24"/>
          <w:szCs w:val="24"/>
          <w:lang w:val="sr-Cyrl-RS"/>
        </w:rPr>
        <w:t xml:space="preserve">захтева </w:t>
      </w:r>
      <w:r w:rsidR="001C64AA" w:rsidRPr="000E0BF1">
        <w:rPr>
          <w:rFonts w:ascii="Times New Roman" w:eastAsia="Times New Roman" w:hAnsi="Times New Roman"/>
          <w:w w:val="105"/>
          <w:kern w:val="20"/>
          <w:sz w:val="24"/>
          <w:szCs w:val="24"/>
          <w:lang w:val="sr-Cyrl-RS"/>
        </w:rPr>
        <w:t xml:space="preserve">поднетог </w:t>
      </w:r>
      <w:r w:rsidR="00F527AA" w:rsidRPr="000E0BF1">
        <w:rPr>
          <w:rFonts w:ascii="Times New Roman" w:eastAsia="Times New Roman" w:hAnsi="Times New Roman"/>
          <w:w w:val="105"/>
          <w:kern w:val="20"/>
          <w:sz w:val="24"/>
          <w:szCs w:val="24"/>
          <w:lang w:val="sr-Cyrl-RS"/>
        </w:rPr>
        <w:t xml:space="preserve">или покренутог </w:t>
      </w:r>
      <w:r w:rsidR="001C64AA" w:rsidRPr="000E0BF1">
        <w:rPr>
          <w:rFonts w:ascii="Times New Roman" w:eastAsia="Times New Roman" w:hAnsi="Times New Roman"/>
          <w:w w:val="105"/>
          <w:kern w:val="20"/>
          <w:sz w:val="24"/>
          <w:szCs w:val="24"/>
          <w:lang w:val="sr-Cyrl-RS"/>
        </w:rPr>
        <w:t xml:space="preserve">против њега, </w:t>
      </w:r>
      <w:r w:rsidR="00F527AA" w:rsidRPr="000E0BF1">
        <w:rPr>
          <w:rFonts w:ascii="Times New Roman" w:eastAsia="Times New Roman" w:hAnsi="Times New Roman"/>
          <w:w w:val="105"/>
          <w:kern w:val="20"/>
          <w:sz w:val="24"/>
          <w:szCs w:val="24"/>
          <w:lang w:val="sr-Cyrl-RS"/>
        </w:rPr>
        <w:t>такав поступак или захтев покрене или поднесе лице или субјект који није описан у ставу (д) изнад</w:t>
      </w:r>
      <w:r w:rsidRPr="000E0BF1">
        <w:rPr>
          <w:rFonts w:ascii="Times New Roman" w:eastAsia="Times New Roman" w:hAnsi="Times New Roman"/>
          <w:w w:val="105"/>
          <w:kern w:val="20"/>
          <w:sz w:val="24"/>
          <w:szCs w:val="24"/>
          <w:lang w:val="sr-Cyrl-RS"/>
        </w:rPr>
        <w:t xml:space="preserve"> и</w:t>
      </w:r>
      <w:r w:rsidR="00F527AA" w:rsidRPr="000E0BF1">
        <w:rPr>
          <w:rFonts w:ascii="Times New Roman" w:eastAsia="Times New Roman" w:hAnsi="Times New Roman"/>
          <w:w w:val="105"/>
          <w:kern w:val="20"/>
          <w:sz w:val="24"/>
          <w:szCs w:val="24"/>
          <w:lang w:val="sr-Cyrl-RS"/>
        </w:rPr>
        <w:t>:</w:t>
      </w:r>
      <w:r w:rsidR="001C64AA" w:rsidRPr="000E0BF1">
        <w:rPr>
          <w:rFonts w:ascii="Times New Roman" w:eastAsia="Times New Roman" w:hAnsi="Times New Roman"/>
          <w:w w:val="105"/>
          <w:kern w:val="20"/>
          <w:sz w:val="24"/>
          <w:szCs w:val="24"/>
          <w:lang w:val="sr-Cyrl-RS"/>
        </w:rPr>
        <w:t xml:space="preserve"> </w:t>
      </w:r>
    </w:p>
    <w:p w14:paraId="08CE4C92" w14:textId="77777777" w:rsidR="00AA2E6A" w:rsidRPr="000E0BF1" w:rsidRDefault="00AA2E6A" w:rsidP="00ED3CE3">
      <w:pPr>
        <w:tabs>
          <w:tab w:val="clear" w:pos="1080"/>
        </w:tabs>
        <w:spacing w:after="0"/>
        <w:outlineLvl w:val="4"/>
        <w:rPr>
          <w:rFonts w:ascii="Times New Roman" w:eastAsia="Times New Roman" w:hAnsi="Times New Roman"/>
          <w:w w:val="105"/>
          <w:kern w:val="20"/>
          <w:sz w:val="24"/>
          <w:szCs w:val="24"/>
          <w:lang w:val="sr-Cyrl-RS"/>
        </w:rPr>
      </w:pPr>
    </w:p>
    <w:p w14:paraId="5ACF9737" w14:textId="40A281E5" w:rsidR="00312DF2" w:rsidRPr="000E0BF1" w:rsidRDefault="00312DF2" w:rsidP="00AA2E6A">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 xml:space="preserve">има за последицу пресуду </w:t>
      </w:r>
      <w:r w:rsidR="00F527AA" w:rsidRPr="000E0BF1">
        <w:rPr>
          <w:rFonts w:ascii="Times New Roman" w:eastAsia="Times New Roman" w:hAnsi="Times New Roman"/>
          <w:w w:val="105"/>
          <w:kern w:val="20"/>
          <w:sz w:val="24"/>
          <w:szCs w:val="24"/>
          <w:lang w:val="sr-Cyrl-RS"/>
        </w:rPr>
        <w:t>п</w:t>
      </w:r>
      <w:r w:rsidRPr="000E0BF1">
        <w:rPr>
          <w:rFonts w:ascii="Times New Roman" w:eastAsia="Times New Roman" w:hAnsi="Times New Roman"/>
          <w:w w:val="105"/>
          <w:kern w:val="20"/>
          <w:sz w:val="24"/>
          <w:szCs w:val="24"/>
          <w:lang w:val="sr-Cyrl-RS"/>
        </w:rPr>
        <w:t xml:space="preserve">о </w:t>
      </w:r>
      <w:r w:rsidR="00F527AA" w:rsidRPr="000E0BF1">
        <w:rPr>
          <w:rFonts w:ascii="Times New Roman" w:eastAsia="Times New Roman" w:hAnsi="Times New Roman"/>
          <w:w w:val="105"/>
          <w:kern w:val="20"/>
          <w:sz w:val="24"/>
          <w:szCs w:val="24"/>
          <w:lang w:val="sr-Cyrl-RS"/>
        </w:rPr>
        <w:t xml:space="preserve">основу </w:t>
      </w:r>
      <w:r w:rsidRPr="000E0BF1">
        <w:rPr>
          <w:rFonts w:ascii="Times New Roman" w:eastAsia="Times New Roman" w:hAnsi="Times New Roman"/>
          <w:w w:val="105"/>
          <w:kern w:val="20"/>
          <w:sz w:val="24"/>
          <w:szCs w:val="24"/>
          <w:lang w:val="sr-Cyrl-RS"/>
        </w:rPr>
        <w:t xml:space="preserve">инсолвентности или </w:t>
      </w:r>
      <w:r w:rsidR="00F527AA" w:rsidRPr="000E0BF1">
        <w:rPr>
          <w:rFonts w:ascii="Times New Roman" w:eastAsia="Times New Roman" w:hAnsi="Times New Roman"/>
          <w:w w:val="105"/>
          <w:kern w:val="20"/>
          <w:sz w:val="24"/>
          <w:szCs w:val="24"/>
          <w:lang w:val="sr-Cyrl-RS"/>
        </w:rPr>
        <w:t>банкротства</w:t>
      </w:r>
      <w:r w:rsidRPr="000E0BF1">
        <w:rPr>
          <w:rFonts w:ascii="Times New Roman" w:eastAsia="Times New Roman" w:hAnsi="Times New Roman"/>
          <w:w w:val="105"/>
          <w:kern w:val="20"/>
          <w:sz w:val="24"/>
          <w:szCs w:val="24"/>
          <w:lang w:val="sr-Cyrl-RS"/>
        </w:rPr>
        <w:t xml:space="preserve"> или упис привремене мере или доношење одлуке о затварању или ликвидацији; или</w:t>
      </w:r>
    </w:p>
    <w:p w14:paraId="03DAF3D9" w14:textId="77777777" w:rsidR="00AA2E6A" w:rsidRPr="000E0BF1" w:rsidRDefault="00AA2E6A" w:rsidP="00AA2E6A">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p>
    <w:p w14:paraId="68E904A6" w14:textId="3B144A40" w:rsidR="00312DF2" w:rsidRPr="000E0BF1" w:rsidRDefault="00312DF2" w:rsidP="00AA2E6A">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 xml:space="preserve">није одбачен, укинут, обустављен или прекинут у сваком појединачном случају у току од </w:t>
      </w:r>
      <w:r w:rsidR="006A5E81" w:rsidRPr="000E0BF1">
        <w:rPr>
          <w:rFonts w:ascii="Times New Roman" w:eastAsia="Times New Roman" w:hAnsi="Times New Roman"/>
          <w:w w:val="105"/>
          <w:kern w:val="20"/>
          <w:sz w:val="24"/>
          <w:szCs w:val="24"/>
          <w:lang w:val="sr-Cyrl-RS"/>
        </w:rPr>
        <w:t>тридесет (</w:t>
      </w:r>
      <w:r w:rsidRPr="000E0BF1">
        <w:rPr>
          <w:rFonts w:ascii="Times New Roman" w:eastAsia="Times New Roman" w:hAnsi="Times New Roman"/>
          <w:w w:val="105"/>
          <w:kern w:val="20"/>
          <w:sz w:val="24"/>
          <w:szCs w:val="24"/>
          <w:lang w:val="sr-Cyrl-RS"/>
        </w:rPr>
        <w:t>30</w:t>
      </w:r>
      <w:r w:rsidR="006A5E81"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дана од дана покретања или подношења;</w:t>
      </w:r>
    </w:p>
    <w:p w14:paraId="27236E08" w14:textId="77777777" w:rsidR="00AA2E6A" w:rsidRPr="000E0BF1" w:rsidRDefault="00AA2E6A" w:rsidP="00ED3CE3">
      <w:pPr>
        <w:numPr>
          <w:ilvl w:val="5"/>
          <w:numId w:val="0"/>
        </w:numPr>
        <w:tabs>
          <w:tab w:val="clear" w:pos="1080"/>
          <w:tab w:val="num" w:pos="1361"/>
        </w:tabs>
        <w:spacing w:after="0"/>
        <w:outlineLvl w:val="5"/>
        <w:rPr>
          <w:rFonts w:ascii="Times New Roman" w:eastAsia="Times New Roman" w:hAnsi="Times New Roman"/>
          <w:w w:val="105"/>
          <w:kern w:val="20"/>
          <w:sz w:val="24"/>
          <w:szCs w:val="24"/>
          <w:lang w:val="sr-Cyrl-RS"/>
        </w:rPr>
      </w:pPr>
    </w:p>
    <w:p w14:paraId="4E64552E" w14:textId="515F8929" w:rsidR="00312DF2" w:rsidRPr="000E0BF1" w:rsidRDefault="00312DF2" w:rsidP="00AA2E6A">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(ф)</w:t>
      </w:r>
      <w:r w:rsidRPr="000E0BF1">
        <w:rPr>
          <w:rFonts w:ascii="Times New Roman" w:eastAsia="Times New Roman" w:hAnsi="Times New Roman"/>
          <w:w w:val="105"/>
          <w:kern w:val="20"/>
          <w:sz w:val="24"/>
          <w:szCs w:val="24"/>
          <w:lang w:val="sr-Cyrl-RS"/>
        </w:rPr>
        <w:tab/>
      </w:r>
      <w:r w:rsidR="00F527AA" w:rsidRPr="000E0BF1">
        <w:rPr>
          <w:rFonts w:ascii="Times New Roman" w:eastAsia="Times New Roman" w:hAnsi="Times New Roman"/>
          <w:w w:val="105"/>
          <w:kern w:val="20"/>
          <w:sz w:val="24"/>
          <w:szCs w:val="24"/>
          <w:lang w:val="sr-Cyrl-RS"/>
        </w:rPr>
        <w:t xml:space="preserve">има донету одлуку о свом престанку, принудној управи или </w:t>
      </w:r>
      <w:r w:rsidRPr="000E0BF1">
        <w:rPr>
          <w:rFonts w:ascii="Times New Roman" w:eastAsia="Times New Roman" w:hAnsi="Times New Roman"/>
          <w:w w:val="105"/>
          <w:kern w:val="20"/>
          <w:sz w:val="24"/>
          <w:szCs w:val="24"/>
          <w:lang w:val="sr-Cyrl-RS"/>
        </w:rPr>
        <w:t xml:space="preserve"> ликвидацији (осим у случају консолидације, припајања или спајања);</w:t>
      </w:r>
    </w:p>
    <w:p w14:paraId="78CB90CD" w14:textId="77777777" w:rsidR="00AA2E6A" w:rsidRPr="000E0BF1" w:rsidRDefault="00AA2E6A" w:rsidP="00AA2E6A">
      <w:pPr>
        <w:tabs>
          <w:tab w:val="clear" w:pos="1080"/>
        </w:tabs>
        <w:spacing w:after="0"/>
        <w:ind w:left="1440" w:hanging="720"/>
        <w:outlineLvl w:val="4"/>
        <w:rPr>
          <w:rFonts w:ascii="Times New Roman" w:eastAsia="Times New Roman" w:hAnsi="Times New Roman"/>
          <w:w w:val="105"/>
          <w:kern w:val="20"/>
          <w:sz w:val="24"/>
          <w:szCs w:val="24"/>
          <w:lang w:val="sr-Cyrl-RS"/>
        </w:rPr>
      </w:pPr>
    </w:p>
    <w:p w14:paraId="7A24AFBB" w14:textId="1843B831" w:rsidR="00312DF2" w:rsidRPr="000E0BF1" w:rsidRDefault="00312DF2" w:rsidP="00AA2E6A">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(г)</w:t>
      </w:r>
      <w:r w:rsidRPr="000E0BF1">
        <w:rPr>
          <w:rFonts w:ascii="Times New Roman" w:eastAsia="Times New Roman" w:hAnsi="Times New Roman"/>
          <w:w w:val="105"/>
          <w:kern w:val="20"/>
          <w:sz w:val="24"/>
          <w:szCs w:val="24"/>
          <w:lang w:val="sr-Cyrl-RS"/>
        </w:rPr>
        <w:tab/>
        <w:t xml:space="preserve">тражи </w:t>
      </w:r>
      <w:r w:rsidR="00F527AA" w:rsidRPr="000E0BF1">
        <w:rPr>
          <w:rFonts w:ascii="Times New Roman" w:eastAsia="Times New Roman" w:hAnsi="Times New Roman"/>
          <w:w w:val="105"/>
          <w:kern w:val="20"/>
          <w:sz w:val="24"/>
          <w:szCs w:val="24"/>
          <w:lang w:val="sr-Cyrl-RS"/>
        </w:rPr>
        <w:t>или</w:t>
      </w:r>
      <w:r w:rsidRPr="000E0BF1">
        <w:rPr>
          <w:rFonts w:ascii="Times New Roman" w:eastAsia="Times New Roman" w:hAnsi="Times New Roman"/>
          <w:w w:val="105"/>
          <w:kern w:val="20"/>
          <w:sz w:val="24"/>
          <w:szCs w:val="24"/>
          <w:lang w:val="sr-Cyrl-RS"/>
        </w:rPr>
        <w:t xml:space="preserve"> поста</w:t>
      </w:r>
      <w:r w:rsidR="00F527AA" w:rsidRPr="000E0BF1">
        <w:rPr>
          <w:rFonts w:ascii="Times New Roman" w:eastAsia="Times New Roman" w:hAnsi="Times New Roman"/>
          <w:w w:val="105"/>
          <w:kern w:val="20"/>
          <w:sz w:val="24"/>
          <w:szCs w:val="24"/>
          <w:lang w:val="sr-Cyrl-RS"/>
        </w:rPr>
        <w:t>н</w:t>
      </w:r>
      <w:r w:rsidRPr="000E0BF1">
        <w:rPr>
          <w:rFonts w:ascii="Times New Roman" w:eastAsia="Times New Roman" w:hAnsi="Times New Roman"/>
          <w:w w:val="105"/>
          <w:kern w:val="20"/>
          <w:sz w:val="24"/>
          <w:szCs w:val="24"/>
          <w:lang w:val="sr-Cyrl-RS"/>
        </w:rPr>
        <w:t>е</w:t>
      </w:r>
      <w:r w:rsidR="00F527AA" w:rsidRPr="000E0BF1">
        <w:rPr>
          <w:rFonts w:ascii="Times New Roman" w:eastAsia="Times New Roman" w:hAnsi="Times New Roman"/>
          <w:w w:val="105"/>
          <w:kern w:val="20"/>
          <w:sz w:val="24"/>
          <w:szCs w:val="24"/>
          <w:lang w:val="sr-Cyrl-RS"/>
        </w:rPr>
        <w:t xml:space="preserve"> предмет</w:t>
      </w:r>
      <w:r w:rsidRPr="000E0BF1">
        <w:rPr>
          <w:rFonts w:ascii="Times New Roman" w:eastAsia="Times New Roman" w:hAnsi="Times New Roman"/>
          <w:w w:val="105"/>
          <w:kern w:val="20"/>
          <w:sz w:val="24"/>
          <w:szCs w:val="24"/>
          <w:lang w:val="sr-Cyrl-RS"/>
        </w:rPr>
        <w:t xml:space="preserve"> </w:t>
      </w:r>
      <w:r w:rsidR="00F527AA" w:rsidRPr="000E0BF1">
        <w:rPr>
          <w:rFonts w:ascii="Times New Roman" w:eastAsia="Times New Roman" w:hAnsi="Times New Roman"/>
          <w:w w:val="105"/>
          <w:kern w:val="20"/>
          <w:sz w:val="24"/>
          <w:szCs w:val="24"/>
          <w:lang w:val="sr-Cyrl-RS"/>
        </w:rPr>
        <w:t>именовања</w:t>
      </w:r>
      <w:r w:rsidRPr="000E0BF1">
        <w:rPr>
          <w:rFonts w:ascii="Times New Roman" w:eastAsia="Times New Roman" w:hAnsi="Times New Roman"/>
          <w:w w:val="105"/>
          <w:kern w:val="20"/>
          <w:sz w:val="24"/>
          <w:szCs w:val="24"/>
          <w:lang w:val="sr-Cyrl-RS"/>
        </w:rPr>
        <w:t xml:space="preserve"> управник</w:t>
      </w:r>
      <w:r w:rsidR="00F527AA"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 xml:space="preserve">, </w:t>
      </w:r>
      <w:r w:rsidR="00F527AA" w:rsidRPr="000E0BF1">
        <w:rPr>
          <w:rFonts w:ascii="Times New Roman" w:eastAsia="Times New Roman" w:hAnsi="Times New Roman"/>
          <w:w w:val="105"/>
          <w:kern w:val="20"/>
          <w:sz w:val="24"/>
          <w:szCs w:val="24"/>
          <w:lang w:val="sr-Cyrl-RS"/>
        </w:rPr>
        <w:t>привременог</w:t>
      </w:r>
      <w:r w:rsidRPr="000E0BF1">
        <w:rPr>
          <w:rFonts w:ascii="Times New Roman" w:eastAsia="Times New Roman" w:hAnsi="Times New Roman"/>
          <w:w w:val="105"/>
          <w:kern w:val="20"/>
          <w:sz w:val="24"/>
          <w:szCs w:val="24"/>
          <w:lang w:val="sr-Cyrl-RS"/>
        </w:rPr>
        <w:t xml:space="preserve"> </w:t>
      </w:r>
      <w:r w:rsidR="00F527AA" w:rsidRPr="000E0BF1">
        <w:rPr>
          <w:rFonts w:ascii="Times New Roman" w:eastAsia="Times New Roman" w:hAnsi="Times New Roman"/>
          <w:w w:val="105"/>
          <w:kern w:val="20"/>
          <w:sz w:val="24"/>
          <w:szCs w:val="24"/>
          <w:lang w:val="sr-Cyrl-RS"/>
        </w:rPr>
        <w:t>ликвидатора</w:t>
      </w:r>
      <w:r w:rsidRPr="000E0BF1">
        <w:rPr>
          <w:rFonts w:ascii="Times New Roman" w:eastAsia="Times New Roman" w:hAnsi="Times New Roman"/>
          <w:w w:val="105"/>
          <w:kern w:val="20"/>
          <w:sz w:val="24"/>
          <w:szCs w:val="24"/>
          <w:lang w:val="sr-Cyrl-RS"/>
        </w:rPr>
        <w:t xml:space="preserve">, </w:t>
      </w:r>
      <w:r w:rsidR="00F527AA" w:rsidRPr="000E0BF1">
        <w:rPr>
          <w:rFonts w:ascii="Times New Roman" w:eastAsia="Times New Roman" w:hAnsi="Times New Roman"/>
          <w:w w:val="105"/>
          <w:kern w:val="20"/>
          <w:sz w:val="24"/>
          <w:szCs w:val="24"/>
          <w:lang w:val="sr-Cyrl-RS"/>
        </w:rPr>
        <w:t>старатеља</w:t>
      </w:r>
      <w:r w:rsidRPr="000E0BF1">
        <w:rPr>
          <w:rFonts w:ascii="Times New Roman" w:eastAsia="Times New Roman" w:hAnsi="Times New Roman"/>
          <w:w w:val="105"/>
          <w:kern w:val="20"/>
          <w:sz w:val="24"/>
          <w:szCs w:val="24"/>
          <w:lang w:val="sr-Cyrl-RS"/>
        </w:rPr>
        <w:t xml:space="preserve">, </w:t>
      </w:r>
      <w:r w:rsidR="00F527AA" w:rsidRPr="000E0BF1">
        <w:rPr>
          <w:rFonts w:ascii="Times New Roman" w:eastAsia="Times New Roman" w:hAnsi="Times New Roman"/>
          <w:w w:val="105"/>
          <w:kern w:val="20"/>
          <w:sz w:val="24"/>
          <w:szCs w:val="24"/>
          <w:lang w:val="sr-Cyrl-RS"/>
        </w:rPr>
        <w:t>стечајног</w:t>
      </w:r>
      <w:r w:rsidRPr="000E0BF1">
        <w:rPr>
          <w:rFonts w:ascii="Times New Roman" w:eastAsia="Times New Roman" w:hAnsi="Times New Roman"/>
          <w:w w:val="105"/>
          <w:kern w:val="20"/>
          <w:sz w:val="24"/>
          <w:szCs w:val="24"/>
          <w:lang w:val="sr-Cyrl-RS"/>
        </w:rPr>
        <w:t xml:space="preserve"> управник</w:t>
      </w:r>
      <w:r w:rsidR="00F527AA"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w:t>
      </w:r>
      <w:r w:rsidR="00F527AA" w:rsidRPr="000E0BF1">
        <w:rPr>
          <w:rFonts w:ascii="Times New Roman" w:eastAsia="Times New Roman" w:hAnsi="Times New Roman"/>
          <w:w w:val="105"/>
          <w:kern w:val="20"/>
          <w:sz w:val="24"/>
          <w:szCs w:val="24"/>
          <w:lang w:val="sr-Cyrl-RS"/>
        </w:rPr>
        <w:t xml:space="preserve"> повереника, заштитника</w:t>
      </w:r>
      <w:r w:rsidRPr="000E0BF1">
        <w:rPr>
          <w:rFonts w:ascii="Times New Roman" w:eastAsia="Times New Roman" w:hAnsi="Times New Roman"/>
          <w:w w:val="105"/>
          <w:kern w:val="20"/>
          <w:sz w:val="24"/>
          <w:szCs w:val="24"/>
          <w:lang w:val="sr-Cyrl-RS"/>
        </w:rPr>
        <w:t xml:space="preserve"> или друг</w:t>
      </w:r>
      <w:r w:rsidR="00F527AA" w:rsidRPr="000E0BF1">
        <w:rPr>
          <w:rFonts w:ascii="Times New Roman" w:eastAsia="Times New Roman" w:hAnsi="Times New Roman"/>
          <w:w w:val="105"/>
          <w:kern w:val="20"/>
          <w:sz w:val="24"/>
          <w:szCs w:val="24"/>
          <w:lang w:val="sr-Cyrl-RS"/>
        </w:rPr>
        <w:t>ог</w:t>
      </w:r>
      <w:r w:rsidRPr="000E0BF1">
        <w:rPr>
          <w:rFonts w:ascii="Times New Roman" w:eastAsia="Times New Roman" w:hAnsi="Times New Roman"/>
          <w:w w:val="105"/>
          <w:kern w:val="20"/>
          <w:sz w:val="24"/>
          <w:szCs w:val="24"/>
          <w:lang w:val="sr-Cyrl-RS"/>
        </w:rPr>
        <w:t xml:space="preserve"> слич</w:t>
      </w:r>
      <w:r w:rsidR="00F527AA" w:rsidRPr="000E0BF1">
        <w:rPr>
          <w:rFonts w:ascii="Times New Roman" w:eastAsia="Times New Roman" w:hAnsi="Times New Roman"/>
          <w:w w:val="105"/>
          <w:kern w:val="20"/>
          <w:sz w:val="24"/>
          <w:szCs w:val="24"/>
          <w:lang w:val="sr-Cyrl-RS"/>
        </w:rPr>
        <w:t>ног</w:t>
      </w:r>
      <w:r w:rsidRPr="000E0BF1">
        <w:rPr>
          <w:rFonts w:ascii="Times New Roman" w:eastAsia="Times New Roman" w:hAnsi="Times New Roman"/>
          <w:w w:val="105"/>
          <w:kern w:val="20"/>
          <w:sz w:val="24"/>
          <w:szCs w:val="24"/>
          <w:lang w:val="sr-Cyrl-RS"/>
        </w:rPr>
        <w:t xml:space="preserve"> службеник</w:t>
      </w:r>
      <w:r w:rsidR="00F527AA" w:rsidRPr="000E0BF1">
        <w:rPr>
          <w:rFonts w:ascii="Times New Roman" w:eastAsia="Times New Roman" w:hAnsi="Times New Roman"/>
          <w:w w:val="105"/>
          <w:kern w:val="20"/>
          <w:sz w:val="24"/>
          <w:szCs w:val="24"/>
          <w:lang w:val="sr-Cyrl-RS"/>
        </w:rPr>
        <w:t>а за њега или за сву или већи део његове имовине</w:t>
      </w:r>
      <w:r w:rsidRPr="000E0BF1">
        <w:rPr>
          <w:rFonts w:ascii="Times New Roman" w:eastAsia="Times New Roman" w:hAnsi="Times New Roman"/>
          <w:w w:val="105"/>
          <w:kern w:val="20"/>
          <w:sz w:val="24"/>
          <w:szCs w:val="24"/>
          <w:lang w:val="sr-Cyrl-RS"/>
        </w:rPr>
        <w:t>;</w:t>
      </w:r>
    </w:p>
    <w:p w14:paraId="0879C6CD" w14:textId="77777777" w:rsidR="00AA2E6A" w:rsidRPr="000E0BF1" w:rsidRDefault="00AA2E6A" w:rsidP="00AA2E6A">
      <w:pPr>
        <w:tabs>
          <w:tab w:val="clear" w:pos="1080"/>
        </w:tabs>
        <w:spacing w:after="0"/>
        <w:ind w:left="1440" w:hanging="720"/>
        <w:outlineLvl w:val="4"/>
        <w:rPr>
          <w:rFonts w:ascii="Times New Roman" w:eastAsia="Times New Roman" w:hAnsi="Times New Roman"/>
          <w:w w:val="105"/>
          <w:kern w:val="20"/>
          <w:sz w:val="24"/>
          <w:szCs w:val="24"/>
          <w:lang w:val="sr-Cyrl-RS"/>
        </w:rPr>
      </w:pPr>
    </w:p>
    <w:p w14:paraId="6C7699F5" w14:textId="3989D8DA" w:rsidR="00312DF2" w:rsidRPr="000E0BF1" w:rsidRDefault="00312DF2" w:rsidP="00AA2E6A">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(х)</w:t>
      </w:r>
      <w:r w:rsidRPr="000E0BF1">
        <w:rPr>
          <w:rFonts w:ascii="Times New Roman" w:eastAsia="Times New Roman" w:hAnsi="Times New Roman"/>
          <w:w w:val="105"/>
          <w:kern w:val="20"/>
          <w:sz w:val="24"/>
          <w:szCs w:val="24"/>
          <w:lang w:val="sr-Cyrl-RS"/>
        </w:rPr>
        <w:tab/>
      </w:r>
      <w:r w:rsidR="00967621" w:rsidRPr="000E0BF1">
        <w:rPr>
          <w:rFonts w:ascii="Times New Roman" w:eastAsia="Times New Roman" w:hAnsi="Times New Roman"/>
          <w:w w:val="105"/>
          <w:kern w:val="20"/>
          <w:sz w:val="24"/>
          <w:szCs w:val="24"/>
          <w:lang w:val="sr-Cyrl-RS"/>
        </w:rPr>
        <w:t>има обезбеђену страну која преузима посед над целокупном или значајним делом његове имовине или је против те имовине покренут поступак заплене, извршења, обуставе, одузимања или други правни поступак, те таква осигурана страна задржава посед или такав поступак није одбачен, укинут, обустављен или прекинут у сваком појединачном случају у року од 30 дана након тога;</w:t>
      </w:r>
    </w:p>
    <w:p w14:paraId="3747128F" w14:textId="77777777" w:rsidR="00AA2E6A" w:rsidRPr="000E0BF1" w:rsidRDefault="00AA2E6A" w:rsidP="00AA2E6A">
      <w:pPr>
        <w:tabs>
          <w:tab w:val="clear" w:pos="1080"/>
        </w:tabs>
        <w:spacing w:after="0"/>
        <w:ind w:left="1440" w:hanging="720"/>
        <w:outlineLvl w:val="4"/>
        <w:rPr>
          <w:rFonts w:ascii="Times New Roman" w:eastAsia="Times New Roman" w:hAnsi="Times New Roman"/>
          <w:w w:val="105"/>
          <w:kern w:val="20"/>
          <w:sz w:val="24"/>
          <w:szCs w:val="24"/>
          <w:lang w:val="sr-Cyrl-RS"/>
        </w:rPr>
      </w:pPr>
    </w:p>
    <w:p w14:paraId="1CFD441E" w14:textId="24F96BDC" w:rsidR="00312DF2" w:rsidRPr="000E0BF1" w:rsidRDefault="00312DF2" w:rsidP="00AA2E6A">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(и)</w:t>
      </w:r>
      <w:r w:rsidRPr="000E0BF1">
        <w:rPr>
          <w:rFonts w:ascii="Times New Roman" w:eastAsia="Times New Roman" w:hAnsi="Times New Roman"/>
          <w:w w:val="105"/>
          <w:kern w:val="20"/>
          <w:sz w:val="24"/>
          <w:szCs w:val="24"/>
          <w:lang w:val="sr-Cyrl-RS"/>
        </w:rPr>
        <w:tab/>
        <w:t xml:space="preserve">узрокује или подлеже било ком другом случају који, према меродавном праву било које надлежности, има сличан учинак у било ком од случајева у претходно наведеним ставовима  </w:t>
      </w:r>
      <w:r w:rsidR="00967621" w:rsidRPr="000E0BF1">
        <w:rPr>
          <w:rFonts w:ascii="Times New Roman" w:eastAsia="Times New Roman" w:hAnsi="Times New Roman"/>
          <w:w w:val="105"/>
          <w:kern w:val="20"/>
          <w:sz w:val="24"/>
          <w:szCs w:val="24"/>
          <w:lang w:val="sr-Cyrl-RS"/>
        </w:rPr>
        <w:t xml:space="preserve">од </w:t>
      </w:r>
      <w:r w:rsidRPr="000E0BF1">
        <w:rPr>
          <w:rFonts w:ascii="Times New Roman" w:eastAsia="Times New Roman" w:hAnsi="Times New Roman"/>
          <w:w w:val="105"/>
          <w:kern w:val="20"/>
          <w:sz w:val="24"/>
          <w:szCs w:val="24"/>
          <w:lang w:val="sr-Cyrl-RS"/>
        </w:rPr>
        <w:t xml:space="preserve">(a) </w:t>
      </w:r>
      <w:r w:rsidR="00967621" w:rsidRPr="000E0BF1">
        <w:rPr>
          <w:rFonts w:ascii="Times New Roman" w:eastAsia="Times New Roman" w:hAnsi="Times New Roman"/>
          <w:w w:val="105"/>
          <w:kern w:val="20"/>
          <w:sz w:val="24"/>
          <w:szCs w:val="24"/>
          <w:lang w:val="sr-Cyrl-RS"/>
        </w:rPr>
        <w:t xml:space="preserve">до </w:t>
      </w:r>
      <w:r w:rsidRPr="000E0BF1">
        <w:rPr>
          <w:rFonts w:ascii="Times New Roman" w:eastAsia="Times New Roman" w:hAnsi="Times New Roman"/>
          <w:w w:val="105"/>
          <w:kern w:val="20"/>
          <w:sz w:val="24"/>
          <w:szCs w:val="24"/>
          <w:lang w:val="sr-Cyrl-RS"/>
        </w:rPr>
        <w:t>(х)</w:t>
      </w:r>
      <w:r w:rsidR="00967621" w:rsidRPr="000E0BF1">
        <w:rPr>
          <w:rFonts w:ascii="Times New Roman" w:eastAsia="Times New Roman" w:hAnsi="Times New Roman"/>
          <w:w w:val="105"/>
          <w:kern w:val="20"/>
          <w:sz w:val="24"/>
          <w:szCs w:val="24"/>
          <w:lang w:val="sr-Cyrl-RS"/>
        </w:rPr>
        <w:t xml:space="preserve"> изнад</w:t>
      </w:r>
      <w:r w:rsidRPr="000E0BF1">
        <w:rPr>
          <w:rFonts w:ascii="Times New Roman" w:eastAsia="Times New Roman" w:hAnsi="Times New Roman"/>
          <w:w w:val="105"/>
          <w:kern w:val="20"/>
          <w:sz w:val="24"/>
          <w:szCs w:val="24"/>
          <w:lang w:val="sr-Cyrl-RS"/>
        </w:rPr>
        <w:t>; или</w:t>
      </w:r>
    </w:p>
    <w:p w14:paraId="58C774FF" w14:textId="77777777" w:rsidR="00AA2E6A" w:rsidRPr="000E0BF1" w:rsidRDefault="00AA2E6A" w:rsidP="00AA2E6A">
      <w:pPr>
        <w:tabs>
          <w:tab w:val="clear" w:pos="1080"/>
        </w:tabs>
        <w:spacing w:after="0"/>
        <w:ind w:left="1440" w:hanging="720"/>
        <w:outlineLvl w:val="4"/>
        <w:rPr>
          <w:rFonts w:ascii="Times New Roman" w:eastAsia="Times New Roman" w:hAnsi="Times New Roman"/>
          <w:w w:val="105"/>
          <w:kern w:val="20"/>
          <w:sz w:val="24"/>
          <w:szCs w:val="24"/>
          <w:lang w:val="sr-Cyrl-RS"/>
        </w:rPr>
      </w:pPr>
    </w:p>
    <w:p w14:paraId="203C38C2" w14:textId="7E1C501A" w:rsidR="00967621" w:rsidRPr="000E0BF1" w:rsidRDefault="00312DF2" w:rsidP="00AA2E6A">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(ј)</w:t>
      </w:r>
      <w:r w:rsidRPr="000E0BF1">
        <w:rPr>
          <w:rFonts w:ascii="Times New Roman" w:eastAsia="Times New Roman" w:hAnsi="Times New Roman"/>
          <w:w w:val="105"/>
          <w:kern w:val="20"/>
          <w:sz w:val="24"/>
          <w:szCs w:val="24"/>
          <w:lang w:val="sr-Cyrl-RS"/>
        </w:rPr>
        <w:tab/>
      </w:r>
      <w:r w:rsidR="00967621" w:rsidRPr="000E0BF1">
        <w:rPr>
          <w:rFonts w:ascii="Times New Roman" w:eastAsia="Times New Roman" w:hAnsi="Times New Roman"/>
          <w:w w:val="105"/>
          <w:kern w:val="20"/>
          <w:sz w:val="24"/>
          <w:szCs w:val="24"/>
          <w:lang w:val="sr-Cyrl-RS"/>
        </w:rPr>
        <w:t>предузима било коју радњу у циљу унапређења или указивања на своју сагласност, одобравање или прећутно пристајање на било који од горе наведених радњи.</w:t>
      </w:r>
    </w:p>
    <w:p w14:paraId="12A319FC" w14:textId="77777777" w:rsidR="00AA2E6A" w:rsidRPr="000E0BF1" w:rsidRDefault="00AA2E6A" w:rsidP="00ED3CE3">
      <w:pPr>
        <w:tabs>
          <w:tab w:val="clear" w:pos="1080"/>
        </w:tabs>
        <w:spacing w:after="0"/>
        <w:outlineLvl w:val="4"/>
        <w:rPr>
          <w:rFonts w:ascii="Times New Roman" w:eastAsia="Times New Roman" w:hAnsi="Times New Roman"/>
          <w:w w:val="105"/>
          <w:kern w:val="20"/>
          <w:sz w:val="24"/>
          <w:szCs w:val="24"/>
          <w:lang w:val="sr-Cyrl-RS"/>
        </w:rPr>
      </w:pPr>
    </w:p>
    <w:p w14:paraId="78D1B72A" w14:textId="107DAB4D" w:rsidR="00312DF2" w:rsidRPr="000E0BF1" w:rsidRDefault="00AA2E6A"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2137A3"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Датум плаћања камате</w:t>
      </w:r>
      <w:r w:rsidR="002137A3"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последњи дан Каматног периода;</w:t>
      </w:r>
    </w:p>
    <w:p w14:paraId="3B8FA36F" w14:textId="77777777" w:rsidR="00AA2E6A" w:rsidRPr="000E0BF1" w:rsidRDefault="00AA2E6A" w:rsidP="00343913">
      <w:pPr>
        <w:tabs>
          <w:tab w:val="clear" w:pos="1080"/>
        </w:tabs>
        <w:spacing w:after="0"/>
        <w:ind w:left="720" w:hanging="720"/>
        <w:rPr>
          <w:rFonts w:ascii="Times New Roman" w:eastAsia="Times New Roman" w:hAnsi="Times New Roman"/>
          <w:w w:val="105"/>
          <w:kern w:val="20"/>
          <w:sz w:val="24"/>
          <w:szCs w:val="24"/>
          <w:lang w:val="sr-Cyrl-RS"/>
        </w:rPr>
      </w:pPr>
    </w:p>
    <w:p w14:paraId="206CB4A1" w14:textId="40215182" w:rsidR="00312DF2" w:rsidRPr="000E0BF1" w:rsidRDefault="00AA2E6A"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2137A3"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Каматни период</w:t>
      </w:r>
      <w:r w:rsidR="002137A3"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у односу на Кредит, сваки период утврђен у складу са Клаузулом 9.</w:t>
      </w:r>
      <w:r w:rsidR="002137A3" w:rsidRPr="000E0BF1">
        <w:rPr>
          <w:rFonts w:ascii="Times New Roman" w:eastAsia="Times New Roman" w:hAnsi="Times New Roman"/>
          <w:w w:val="105"/>
          <w:kern w:val="20"/>
          <w:sz w:val="24"/>
          <w:szCs w:val="24"/>
          <w:lang w:val="sr-Cyrl-RS"/>
        </w:rPr>
        <w:t>6</w:t>
      </w:r>
      <w:r w:rsidR="00312DF2" w:rsidRPr="000E0BF1">
        <w:rPr>
          <w:rFonts w:ascii="Times New Roman" w:eastAsia="Times New Roman" w:hAnsi="Times New Roman"/>
          <w:w w:val="105"/>
          <w:kern w:val="20"/>
          <w:sz w:val="24"/>
          <w:szCs w:val="24"/>
          <w:lang w:val="sr-Cyrl-RS"/>
        </w:rPr>
        <w:t xml:space="preserve"> (</w:t>
      </w:r>
      <w:r w:rsidR="00312DF2" w:rsidRPr="000E0BF1">
        <w:rPr>
          <w:rFonts w:ascii="Times New Roman" w:eastAsia="Times New Roman" w:hAnsi="Times New Roman"/>
          <w:i/>
          <w:w w:val="105"/>
          <w:kern w:val="20"/>
          <w:sz w:val="24"/>
          <w:szCs w:val="24"/>
          <w:lang w:val="sr-Cyrl-RS"/>
        </w:rPr>
        <w:t>Каматни периоди</w:t>
      </w:r>
      <w:r w:rsidR="00312DF2" w:rsidRPr="000E0BF1">
        <w:rPr>
          <w:rFonts w:ascii="Times New Roman" w:eastAsia="Times New Roman" w:hAnsi="Times New Roman"/>
          <w:w w:val="105"/>
          <w:kern w:val="20"/>
          <w:sz w:val="24"/>
          <w:szCs w:val="24"/>
          <w:lang w:val="sr-Cyrl-RS"/>
        </w:rPr>
        <w:t xml:space="preserve">) и, у смислу Неплаћеног износа, сваки период утврђен у складу са Клаузулом </w:t>
      </w:r>
      <w:r w:rsidR="00312DF2" w:rsidRPr="000E0BF1">
        <w:rPr>
          <w:rFonts w:ascii="Times New Roman" w:eastAsia="Times New Roman" w:hAnsi="Times New Roman"/>
          <w:w w:val="105"/>
          <w:kern w:val="2"/>
          <w:sz w:val="24"/>
          <w:szCs w:val="24"/>
          <w:lang w:val="sr-Cyrl-RS"/>
        </w:rPr>
        <w:t>9.</w:t>
      </w:r>
      <w:r w:rsidR="002137A3" w:rsidRPr="000E0BF1">
        <w:rPr>
          <w:rFonts w:ascii="Times New Roman" w:eastAsia="Times New Roman" w:hAnsi="Times New Roman"/>
          <w:w w:val="105"/>
          <w:kern w:val="2"/>
          <w:sz w:val="24"/>
          <w:szCs w:val="24"/>
          <w:lang w:val="sr-Cyrl-RS"/>
        </w:rPr>
        <w:t>4</w:t>
      </w:r>
      <w:r w:rsidR="00312DF2" w:rsidRPr="000E0BF1">
        <w:rPr>
          <w:rFonts w:ascii="Times New Roman" w:eastAsia="Times New Roman" w:hAnsi="Times New Roman"/>
          <w:w w:val="105"/>
          <w:kern w:val="2"/>
          <w:sz w:val="24"/>
          <w:szCs w:val="24"/>
          <w:lang w:val="sr-Cyrl-RS"/>
        </w:rPr>
        <w:t xml:space="preserve"> (</w:t>
      </w:r>
      <w:r w:rsidR="00312DF2" w:rsidRPr="000E0BF1">
        <w:rPr>
          <w:rFonts w:ascii="Times New Roman" w:eastAsia="Times New Roman" w:hAnsi="Times New Roman"/>
          <w:i/>
          <w:iCs/>
          <w:w w:val="105"/>
          <w:kern w:val="2"/>
          <w:sz w:val="24"/>
          <w:szCs w:val="24"/>
          <w:lang w:val="sr-Cyrl-RS"/>
        </w:rPr>
        <w:t>Затезна камата</w:t>
      </w:r>
      <w:r w:rsidR="00312DF2" w:rsidRPr="000E0BF1">
        <w:rPr>
          <w:rFonts w:ascii="Times New Roman" w:eastAsia="Times New Roman" w:hAnsi="Times New Roman"/>
          <w:w w:val="105"/>
          <w:kern w:val="2"/>
          <w:sz w:val="24"/>
          <w:szCs w:val="24"/>
          <w:lang w:val="sr-Cyrl-RS"/>
        </w:rPr>
        <w:t>)</w:t>
      </w:r>
      <w:r w:rsidR="00312DF2" w:rsidRPr="000E0BF1">
        <w:rPr>
          <w:rFonts w:ascii="Times New Roman" w:eastAsia="Times New Roman" w:hAnsi="Times New Roman"/>
          <w:w w:val="105"/>
          <w:kern w:val="20"/>
          <w:sz w:val="24"/>
          <w:szCs w:val="24"/>
          <w:lang w:val="sr-Cyrl-RS"/>
        </w:rPr>
        <w:t>;</w:t>
      </w:r>
    </w:p>
    <w:p w14:paraId="25EBA622" w14:textId="77777777" w:rsidR="00AA2E6A" w:rsidRPr="000E0BF1" w:rsidRDefault="00AA2E6A" w:rsidP="00343913">
      <w:pPr>
        <w:tabs>
          <w:tab w:val="clear" w:pos="1080"/>
        </w:tabs>
        <w:spacing w:after="0"/>
        <w:ind w:left="720" w:hanging="720"/>
        <w:rPr>
          <w:rFonts w:ascii="Times New Roman" w:eastAsia="Times New Roman" w:hAnsi="Times New Roman"/>
          <w:w w:val="105"/>
          <w:kern w:val="20"/>
          <w:sz w:val="24"/>
          <w:szCs w:val="24"/>
          <w:lang w:val="sr-Cyrl-RS"/>
        </w:rPr>
      </w:pPr>
    </w:p>
    <w:p w14:paraId="055A4D66" w14:textId="5C51243E" w:rsidR="00312DF2" w:rsidRPr="000E0BF1" w:rsidRDefault="00AA2E6A"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2137A3"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Интерполирана котирана стопа</w:t>
      </w:r>
      <w:r w:rsidR="002137A3"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у односу на било који Кредит, стопу (заокружену на исти број децималних места као и две релевантне Котиране стопе) која је резултат линеарне интерполације између:</w:t>
      </w:r>
    </w:p>
    <w:p w14:paraId="7AFAD720" w14:textId="77777777" w:rsidR="00AA2E6A" w:rsidRPr="000E0BF1" w:rsidRDefault="00AA2E6A" w:rsidP="00343913">
      <w:pPr>
        <w:tabs>
          <w:tab w:val="clear" w:pos="1080"/>
        </w:tabs>
        <w:spacing w:after="0"/>
        <w:ind w:left="720" w:hanging="720"/>
        <w:rPr>
          <w:rFonts w:ascii="Times New Roman" w:eastAsia="Times New Roman" w:hAnsi="Times New Roman"/>
          <w:w w:val="105"/>
          <w:kern w:val="20"/>
          <w:sz w:val="24"/>
          <w:szCs w:val="24"/>
          <w:lang w:val="sr-Cyrl-RS"/>
        </w:rPr>
      </w:pPr>
    </w:p>
    <w:p w14:paraId="7457EB6A" w14:textId="77777777" w:rsidR="00312DF2" w:rsidRPr="000E0BF1" w:rsidRDefault="00312DF2" w:rsidP="00AA2E6A">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примењиве Котиране стопе за најдужи период за који је та котирана стопа  расположива који је краћи од Каматног периода Кредита; и</w:t>
      </w:r>
    </w:p>
    <w:p w14:paraId="3DC3A124" w14:textId="77777777" w:rsidR="00AA2E6A" w:rsidRPr="000E0BF1" w:rsidRDefault="00AA2E6A" w:rsidP="00AA2E6A">
      <w:pPr>
        <w:tabs>
          <w:tab w:val="clear" w:pos="1080"/>
        </w:tabs>
        <w:spacing w:after="0"/>
        <w:ind w:left="1440" w:hanging="720"/>
        <w:outlineLvl w:val="4"/>
        <w:rPr>
          <w:rFonts w:ascii="Times New Roman" w:eastAsia="Times New Roman" w:hAnsi="Times New Roman"/>
          <w:w w:val="105"/>
          <w:kern w:val="20"/>
          <w:sz w:val="24"/>
          <w:szCs w:val="24"/>
          <w:lang w:val="sr-Cyrl-RS"/>
        </w:rPr>
      </w:pPr>
    </w:p>
    <w:p w14:paraId="6BEF2589" w14:textId="77777777" w:rsidR="00312DF2" w:rsidRPr="000E0BF1" w:rsidRDefault="00312DF2" w:rsidP="00AA2E6A">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примењиве Котиране стопе за најкраћи период (за који је та котирана стопа  расположива) који је дужи од Каматног периода Кредита,</w:t>
      </w:r>
    </w:p>
    <w:p w14:paraId="32698D4F" w14:textId="77777777" w:rsidR="00AA2E6A" w:rsidRPr="000E0BF1" w:rsidRDefault="00AA2E6A" w:rsidP="00AA2E6A">
      <w:pPr>
        <w:tabs>
          <w:tab w:val="clear" w:pos="1080"/>
        </w:tabs>
        <w:spacing w:after="0"/>
        <w:ind w:left="1440" w:hanging="720"/>
        <w:outlineLvl w:val="4"/>
        <w:rPr>
          <w:rFonts w:ascii="Times New Roman" w:eastAsia="Times New Roman" w:hAnsi="Times New Roman"/>
          <w:w w:val="105"/>
          <w:kern w:val="20"/>
          <w:sz w:val="24"/>
          <w:szCs w:val="24"/>
          <w:lang w:val="sr-Cyrl-RS"/>
        </w:rPr>
      </w:pPr>
    </w:p>
    <w:p w14:paraId="507FE57D" w14:textId="49D72029" w:rsidR="00312DF2" w:rsidRPr="000E0BF1" w:rsidRDefault="00AA2E6A" w:rsidP="00AA2E6A">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обе у Назначеном времену за Валуту кредитног аранжмана;</w:t>
      </w:r>
    </w:p>
    <w:p w14:paraId="529C8005" w14:textId="77777777" w:rsidR="00AA2E6A" w:rsidRPr="000E0BF1" w:rsidRDefault="00AA2E6A" w:rsidP="00ED3CE3">
      <w:pPr>
        <w:tabs>
          <w:tab w:val="clear" w:pos="1080"/>
        </w:tabs>
        <w:spacing w:after="0"/>
        <w:rPr>
          <w:rFonts w:ascii="Times New Roman" w:eastAsia="Times New Roman" w:hAnsi="Times New Roman"/>
          <w:w w:val="105"/>
          <w:kern w:val="20"/>
          <w:sz w:val="24"/>
          <w:szCs w:val="24"/>
          <w:lang w:val="sr-Cyrl-RS"/>
        </w:rPr>
      </w:pPr>
    </w:p>
    <w:p w14:paraId="5593DBD4" w14:textId="365C53DB" w:rsidR="00312DF2" w:rsidRPr="000E0BF1" w:rsidRDefault="00AA2E6A" w:rsidP="00343913">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2137A3"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Зајмодавац</w:t>
      </w:r>
      <w:r w:rsidR="002137A3"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w:t>
      </w:r>
    </w:p>
    <w:p w14:paraId="71F1C572" w14:textId="77777777" w:rsidR="00AA2E6A" w:rsidRPr="000E0BF1" w:rsidRDefault="00AA2E6A" w:rsidP="00343913">
      <w:pPr>
        <w:keepNext/>
        <w:tabs>
          <w:tab w:val="clear" w:pos="1080"/>
        </w:tabs>
        <w:spacing w:after="0"/>
        <w:ind w:left="720" w:hanging="720"/>
        <w:rPr>
          <w:rFonts w:ascii="Times New Roman" w:eastAsia="Times New Roman" w:hAnsi="Times New Roman"/>
          <w:w w:val="105"/>
          <w:kern w:val="20"/>
          <w:sz w:val="24"/>
          <w:szCs w:val="24"/>
          <w:lang w:val="sr-Cyrl-RS"/>
        </w:rPr>
      </w:pPr>
    </w:p>
    <w:p w14:paraId="246531AE" w14:textId="77777777" w:rsidR="00312DF2" w:rsidRPr="000E0BF1" w:rsidRDefault="00312DF2" w:rsidP="00AA2E6A">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сваког Првобитног зајмодавца; и</w:t>
      </w:r>
    </w:p>
    <w:p w14:paraId="5A5E2533" w14:textId="77777777" w:rsidR="00AA2E6A" w:rsidRPr="000E0BF1" w:rsidRDefault="00AA2E6A" w:rsidP="00AA2E6A">
      <w:pPr>
        <w:tabs>
          <w:tab w:val="clear" w:pos="1080"/>
        </w:tabs>
        <w:spacing w:after="0"/>
        <w:ind w:left="1440" w:hanging="720"/>
        <w:outlineLvl w:val="4"/>
        <w:rPr>
          <w:rFonts w:ascii="Times New Roman" w:eastAsia="Times New Roman" w:hAnsi="Times New Roman"/>
          <w:w w:val="105"/>
          <w:kern w:val="20"/>
          <w:sz w:val="24"/>
          <w:szCs w:val="24"/>
          <w:lang w:val="sr-Cyrl-RS"/>
        </w:rPr>
      </w:pPr>
    </w:p>
    <w:p w14:paraId="592F95A2" w14:textId="77777777" w:rsidR="00312DF2" w:rsidRPr="000E0BF1" w:rsidRDefault="00312DF2" w:rsidP="00AA2E6A">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сваку банку, финансијску институцију, траст, фонд или другу институцију која је постала Страна у складу са Клаузулом 21 (</w:t>
      </w:r>
      <w:r w:rsidRPr="000E0BF1">
        <w:rPr>
          <w:rFonts w:ascii="Times New Roman" w:eastAsia="Times New Roman" w:hAnsi="Times New Roman"/>
          <w:i/>
          <w:w w:val="105"/>
          <w:kern w:val="20"/>
          <w:sz w:val="24"/>
          <w:szCs w:val="24"/>
          <w:lang w:val="sr-Cyrl-RS"/>
        </w:rPr>
        <w:t>Промена Зајмодаваца</w:t>
      </w:r>
      <w:r w:rsidRPr="000E0BF1">
        <w:rPr>
          <w:rFonts w:ascii="Times New Roman" w:eastAsia="Times New Roman" w:hAnsi="Times New Roman"/>
          <w:w w:val="105"/>
          <w:kern w:val="20"/>
          <w:sz w:val="24"/>
          <w:szCs w:val="24"/>
          <w:lang w:val="sr-Cyrl-RS"/>
        </w:rPr>
        <w:t>),</w:t>
      </w:r>
    </w:p>
    <w:p w14:paraId="0D5A10DE" w14:textId="77777777" w:rsidR="00AA2E6A" w:rsidRPr="000E0BF1" w:rsidRDefault="00AA2E6A" w:rsidP="00ED3CE3">
      <w:pPr>
        <w:tabs>
          <w:tab w:val="clear" w:pos="1080"/>
        </w:tabs>
        <w:spacing w:after="0"/>
        <w:outlineLvl w:val="4"/>
        <w:rPr>
          <w:rFonts w:ascii="Times New Roman" w:eastAsia="Times New Roman" w:hAnsi="Times New Roman"/>
          <w:w w:val="105"/>
          <w:kern w:val="20"/>
          <w:sz w:val="24"/>
          <w:szCs w:val="24"/>
          <w:lang w:val="sr-Cyrl-RS"/>
        </w:rPr>
      </w:pPr>
    </w:p>
    <w:p w14:paraId="118C5540" w14:textId="29B59DD5" w:rsidR="00312DF2" w:rsidRPr="000E0BF1" w:rsidRDefault="00AA2E6A" w:rsidP="00AA2E6A">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 xml:space="preserve">који у сваком случају није престао да буде Страна у складу са условима овог </w:t>
      </w:r>
      <w:r w:rsidR="00A23648">
        <w:rPr>
          <w:rFonts w:ascii="Times New Roman" w:eastAsia="Times New Roman" w:hAnsi="Times New Roman"/>
          <w:w w:val="105"/>
          <w:kern w:val="20"/>
          <w:sz w:val="24"/>
          <w:szCs w:val="24"/>
          <w:lang w:val="sr-Cyrl-RS"/>
        </w:rPr>
        <w:t>у</w:t>
      </w:r>
      <w:r w:rsidR="00312DF2" w:rsidRPr="000E0BF1">
        <w:rPr>
          <w:rFonts w:ascii="Times New Roman" w:eastAsia="Times New Roman" w:hAnsi="Times New Roman"/>
          <w:w w:val="105"/>
          <w:kern w:val="20"/>
          <w:sz w:val="24"/>
          <w:szCs w:val="24"/>
          <w:lang w:val="sr-Cyrl-RS"/>
        </w:rPr>
        <w:t>говора;</w:t>
      </w:r>
    </w:p>
    <w:p w14:paraId="357A780D" w14:textId="77777777" w:rsidR="00AA2E6A" w:rsidRPr="000E0BF1" w:rsidRDefault="00AA2E6A" w:rsidP="00ED3CE3">
      <w:pPr>
        <w:tabs>
          <w:tab w:val="clear" w:pos="1080"/>
        </w:tabs>
        <w:spacing w:after="0"/>
        <w:rPr>
          <w:rFonts w:ascii="Times New Roman" w:eastAsia="Times New Roman" w:hAnsi="Times New Roman"/>
          <w:w w:val="105"/>
          <w:kern w:val="20"/>
          <w:sz w:val="24"/>
          <w:szCs w:val="24"/>
          <w:lang w:val="sr-Cyrl-RS"/>
        </w:rPr>
      </w:pPr>
    </w:p>
    <w:p w14:paraId="4FAF3338" w14:textId="68D64BC7" w:rsidR="00312DF2" w:rsidRPr="000E0BF1" w:rsidRDefault="00AA2E6A"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2137A3" w:rsidRPr="000E0BF1">
        <w:rPr>
          <w:rFonts w:ascii="Times New Roman" w:eastAsia="Times New Roman" w:hAnsi="Times New Roman"/>
          <w:w w:val="105"/>
          <w:kern w:val="20"/>
          <w:sz w:val="24"/>
          <w:szCs w:val="24"/>
          <w:lang w:val="sr-Cyrl-RS"/>
        </w:rPr>
        <w:t>„</w:t>
      </w:r>
      <w:r w:rsidR="002137A3" w:rsidRPr="000E0BF1">
        <w:rPr>
          <w:rFonts w:ascii="Times New Roman" w:eastAsia="Times New Roman" w:hAnsi="Times New Roman"/>
          <w:b/>
          <w:w w:val="105"/>
          <w:kern w:val="20"/>
          <w:sz w:val="24"/>
          <w:szCs w:val="24"/>
          <w:lang w:val="sr-Cyrl-RS"/>
        </w:rPr>
        <w:t>LMA</w:t>
      </w:r>
      <w:r w:rsidR="002137A3"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Удружење тржишта кредита;</w:t>
      </w:r>
    </w:p>
    <w:p w14:paraId="471E19F3" w14:textId="77777777" w:rsidR="00AA2E6A" w:rsidRPr="000E0BF1" w:rsidRDefault="00AA2E6A" w:rsidP="00343913">
      <w:pPr>
        <w:tabs>
          <w:tab w:val="clear" w:pos="1080"/>
        </w:tabs>
        <w:spacing w:after="0"/>
        <w:ind w:left="720" w:hanging="720"/>
        <w:rPr>
          <w:rFonts w:ascii="Times New Roman" w:eastAsia="Times New Roman" w:hAnsi="Times New Roman"/>
          <w:w w:val="105"/>
          <w:kern w:val="20"/>
          <w:sz w:val="24"/>
          <w:szCs w:val="24"/>
          <w:lang w:val="sr-Cyrl-RS"/>
        </w:rPr>
      </w:pPr>
    </w:p>
    <w:p w14:paraId="0F4CC350" w14:textId="68A6A518" w:rsidR="00312DF2" w:rsidRPr="000E0BF1" w:rsidRDefault="00AA2E6A"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2137A3" w:rsidRPr="000E0BF1">
        <w:rPr>
          <w:rFonts w:ascii="Times New Roman" w:eastAsia="Times New Roman" w:hAnsi="Times New Roman"/>
          <w:w w:val="105"/>
          <w:kern w:val="20"/>
          <w:sz w:val="24"/>
          <w:szCs w:val="24"/>
          <w:lang w:val="sr-Cyrl-RS"/>
        </w:rPr>
        <w:t>„</w:t>
      </w:r>
      <w:r w:rsidR="002137A3" w:rsidRPr="000E0BF1">
        <w:rPr>
          <w:rFonts w:ascii="Times New Roman" w:eastAsia="Times New Roman" w:hAnsi="Times New Roman"/>
          <w:b/>
          <w:w w:val="105"/>
          <w:kern w:val="20"/>
          <w:sz w:val="24"/>
          <w:szCs w:val="24"/>
          <w:lang w:val="sr-Cyrl-RS"/>
        </w:rPr>
        <w:t>Зајам</w:t>
      </w:r>
      <w:r w:rsidR="002137A3"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w:t>
      </w:r>
      <w:r w:rsidR="002137A3" w:rsidRPr="000E0BF1">
        <w:rPr>
          <w:rFonts w:ascii="Times New Roman" w:eastAsia="Times New Roman" w:hAnsi="Times New Roman"/>
          <w:w w:val="105"/>
          <w:kern w:val="20"/>
          <w:sz w:val="24"/>
          <w:szCs w:val="24"/>
          <w:lang w:val="sr-Cyrl-RS"/>
        </w:rPr>
        <w:t>зајам</w:t>
      </w:r>
      <w:r w:rsidR="00312DF2" w:rsidRPr="000E0BF1">
        <w:rPr>
          <w:rFonts w:ascii="Times New Roman" w:eastAsia="Times New Roman" w:hAnsi="Times New Roman"/>
          <w:w w:val="105"/>
          <w:kern w:val="20"/>
          <w:sz w:val="24"/>
          <w:szCs w:val="24"/>
          <w:lang w:val="sr-Cyrl-RS"/>
        </w:rPr>
        <w:t xml:space="preserve"> обезбеђен или који ће бити обезбеђен у оквиру </w:t>
      </w:r>
      <w:r w:rsidR="002137A3" w:rsidRPr="000E0BF1">
        <w:rPr>
          <w:rFonts w:ascii="Times New Roman" w:eastAsia="Times New Roman" w:hAnsi="Times New Roman"/>
          <w:w w:val="105"/>
          <w:kern w:val="20"/>
          <w:sz w:val="24"/>
          <w:szCs w:val="24"/>
          <w:lang w:val="sr-Cyrl-RS"/>
        </w:rPr>
        <w:t>К</w:t>
      </w:r>
      <w:r w:rsidR="00312DF2" w:rsidRPr="000E0BF1">
        <w:rPr>
          <w:rFonts w:ascii="Times New Roman" w:eastAsia="Times New Roman" w:hAnsi="Times New Roman"/>
          <w:w w:val="105"/>
          <w:kern w:val="20"/>
          <w:sz w:val="24"/>
          <w:szCs w:val="24"/>
          <w:lang w:val="sr-Cyrl-RS"/>
        </w:rPr>
        <w:t xml:space="preserve">редитног аранжмана или неизмирени износ главнице </w:t>
      </w:r>
      <w:r w:rsidR="002137A3" w:rsidRPr="000E0BF1">
        <w:rPr>
          <w:rFonts w:ascii="Times New Roman" w:eastAsia="Times New Roman" w:hAnsi="Times New Roman"/>
          <w:w w:val="105"/>
          <w:kern w:val="20"/>
          <w:sz w:val="24"/>
          <w:szCs w:val="24"/>
          <w:lang w:val="sr-Cyrl-RS"/>
        </w:rPr>
        <w:t>зајма</w:t>
      </w:r>
      <w:r w:rsidR="00312DF2" w:rsidRPr="000E0BF1">
        <w:rPr>
          <w:rFonts w:ascii="Times New Roman" w:eastAsia="Times New Roman" w:hAnsi="Times New Roman"/>
          <w:w w:val="105"/>
          <w:kern w:val="20"/>
          <w:sz w:val="24"/>
          <w:szCs w:val="24"/>
          <w:lang w:val="sr-Cyrl-RS"/>
        </w:rPr>
        <w:t xml:space="preserve"> до тог тренутка;</w:t>
      </w:r>
    </w:p>
    <w:p w14:paraId="4C580AE4" w14:textId="77777777" w:rsidR="00AA2E6A" w:rsidRPr="000E0BF1" w:rsidRDefault="00AA2E6A" w:rsidP="00343913">
      <w:pPr>
        <w:tabs>
          <w:tab w:val="clear" w:pos="1080"/>
        </w:tabs>
        <w:spacing w:after="0"/>
        <w:ind w:left="720" w:hanging="720"/>
        <w:rPr>
          <w:rFonts w:ascii="Times New Roman" w:eastAsia="Times New Roman" w:hAnsi="Times New Roman"/>
          <w:w w:val="105"/>
          <w:kern w:val="20"/>
          <w:sz w:val="24"/>
          <w:szCs w:val="24"/>
          <w:lang w:val="sr-Cyrl-RS"/>
        </w:rPr>
      </w:pPr>
    </w:p>
    <w:p w14:paraId="0EED90FC" w14:textId="6621EBB0" w:rsidR="00312DF2" w:rsidRPr="000E0BF1" w:rsidRDefault="00AA2E6A"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2137A3"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bCs/>
          <w:w w:val="105"/>
          <w:kern w:val="20"/>
          <w:sz w:val="24"/>
          <w:szCs w:val="24"/>
          <w:lang w:val="sr-Cyrl-RS"/>
        </w:rPr>
        <w:t>Локална роба и услуге</w:t>
      </w:r>
      <w:r w:rsidR="002137A3"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робу и услуге пореклом из Републике Србије или лица држављане Републике Србије која су ангажована/испоручена или која ће бити ангажована/испоручена </w:t>
      </w:r>
      <w:r w:rsidR="009C52B2" w:rsidRPr="000E0BF1">
        <w:rPr>
          <w:rFonts w:ascii="Times New Roman" w:eastAsia="Times New Roman" w:hAnsi="Times New Roman"/>
          <w:w w:val="105"/>
          <w:kern w:val="20"/>
          <w:sz w:val="24"/>
          <w:szCs w:val="24"/>
          <w:lang w:val="sr-Cyrl-RS"/>
        </w:rPr>
        <w:t xml:space="preserve">Купцу </w:t>
      </w:r>
      <w:r w:rsidR="00312DF2" w:rsidRPr="000E0BF1">
        <w:rPr>
          <w:rFonts w:ascii="Times New Roman" w:eastAsia="Times New Roman" w:hAnsi="Times New Roman"/>
          <w:w w:val="105"/>
          <w:kern w:val="20"/>
          <w:sz w:val="24"/>
          <w:szCs w:val="24"/>
          <w:lang w:val="sr-Cyrl-RS"/>
        </w:rPr>
        <w:t>од стране Извозника у складу са Уговором о извозу, која се у сваком случају може сматрати подобном за подршку од стане Извозне кредитне агенције УК у оквиру Кредитног аранжмана;</w:t>
      </w:r>
    </w:p>
    <w:p w14:paraId="30AFDF9A" w14:textId="77777777" w:rsidR="00AA2E6A" w:rsidRPr="000E0BF1" w:rsidRDefault="00AA2E6A" w:rsidP="00343913">
      <w:pPr>
        <w:tabs>
          <w:tab w:val="clear" w:pos="1080"/>
        </w:tabs>
        <w:spacing w:after="0"/>
        <w:ind w:left="720" w:hanging="720"/>
        <w:rPr>
          <w:rFonts w:ascii="Times New Roman" w:eastAsia="Times New Roman" w:hAnsi="Times New Roman"/>
          <w:w w:val="105"/>
          <w:kern w:val="20"/>
          <w:sz w:val="24"/>
          <w:szCs w:val="24"/>
          <w:lang w:val="sr-Cyrl-RS"/>
        </w:rPr>
      </w:pPr>
    </w:p>
    <w:p w14:paraId="6A38B53B" w14:textId="5A59A9BD" w:rsidR="002A39E3" w:rsidRPr="000E0BF1" w:rsidRDefault="00AA2E6A"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2A39E3" w:rsidRPr="000E0BF1">
        <w:rPr>
          <w:rFonts w:ascii="Times New Roman" w:eastAsia="Times New Roman" w:hAnsi="Times New Roman"/>
          <w:w w:val="105"/>
          <w:kern w:val="20"/>
          <w:sz w:val="24"/>
          <w:szCs w:val="24"/>
          <w:lang w:val="sr-Cyrl-RS"/>
        </w:rPr>
        <w:t>„</w:t>
      </w:r>
      <w:r w:rsidR="002A39E3" w:rsidRPr="000E0BF1">
        <w:rPr>
          <w:rFonts w:ascii="Times New Roman" w:eastAsia="Times New Roman" w:hAnsi="Times New Roman"/>
          <w:b/>
          <w:bCs/>
          <w:w w:val="105"/>
          <w:kern w:val="20"/>
          <w:sz w:val="24"/>
          <w:szCs w:val="24"/>
          <w:lang w:val="sr-Cyrl-RS"/>
        </w:rPr>
        <w:t>Посматрани период</w:t>
      </w:r>
      <w:r w:rsidR="002A39E3" w:rsidRPr="000E0BF1">
        <w:rPr>
          <w:rFonts w:ascii="Times New Roman" w:eastAsia="Times New Roman" w:hAnsi="Times New Roman"/>
          <w:w w:val="105"/>
          <w:kern w:val="20"/>
          <w:sz w:val="24"/>
          <w:szCs w:val="24"/>
          <w:lang w:val="sr-Cyrl-RS"/>
        </w:rPr>
        <w:t>” значи пет (5) Референтних банкарских дана.</w:t>
      </w:r>
    </w:p>
    <w:p w14:paraId="5D81DF20" w14:textId="77777777" w:rsidR="00AA2E6A" w:rsidRPr="000E0BF1" w:rsidRDefault="00AA2E6A" w:rsidP="00343913">
      <w:pPr>
        <w:tabs>
          <w:tab w:val="clear" w:pos="1080"/>
        </w:tabs>
        <w:spacing w:after="0"/>
        <w:ind w:left="720" w:hanging="720"/>
        <w:rPr>
          <w:rFonts w:ascii="Times New Roman" w:eastAsia="Times New Roman" w:hAnsi="Times New Roman"/>
          <w:w w:val="105"/>
          <w:kern w:val="20"/>
          <w:sz w:val="24"/>
          <w:szCs w:val="24"/>
          <w:lang w:val="sr-Cyrl-RS"/>
        </w:rPr>
      </w:pPr>
    </w:p>
    <w:p w14:paraId="4ADFBA82" w14:textId="4BB0D15F" w:rsidR="00312DF2" w:rsidRPr="000E0BF1" w:rsidRDefault="00AA2E6A"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2137A3"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Већински зајмодавци</w:t>
      </w:r>
      <w:r w:rsidR="002137A3"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означавају Зајмодавца или Зајмодавце чија укупна Ангажована средства премашују 66 2/3% Укупних ангажованих средстава (или, ако су Укупна ангажована средства смањена на нулу, треба да премашују 66 2/3% Укупних ангажованих средстава непосредно пре смањења);</w:t>
      </w:r>
    </w:p>
    <w:p w14:paraId="4E0FB573" w14:textId="77777777" w:rsidR="00AA2E6A" w:rsidRPr="000E0BF1" w:rsidRDefault="00AA2E6A" w:rsidP="00343913">
      <w:pPr>
        <w:tabs>
          <w:tab w:val="clear" w:pos="1080"/>
        </w:tabs>
        <w:spacing w:after="0"/>
        <w:ind w:left="720" w:hanging="720"/>
        <w:rPr>
          <w:rFonts w:ascii="Times New Roman" w:eastAsia="Times New Roman" w:hAnsi="Times New Roman"/>
          <w:w w:val="105"/>
          <w:kern w:val="20"/>
          <w:sz w:val="24"/>
          <w:szCs w:val="24"/>
          <w:lang w:val="sr-Cyrl-RS"/>
        </w:rPr>
      </w:pPr>
    </w:p>
    <w:p w14:paraId="0402F874" w14:textId="5DA8EE7E" w:rsidR="00312DF2" w:rsidRPr="000E0BF1" w:rsidRDefault="00AA2E6A"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2137A3"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Mаржа</w:t>
      </w:r>
      <w:r w:rsidR="002137A3" w:rsidRPr="000E0BF1">
        <w:rPr>
          <w:rFonts w:ascii="Times New Roman" w:eastAsia="Times New Roman" w:hAnsi="Times New Roman"/>
          <w:w w:val="105"/>
          <w:kern w:val="20"/>
          <w:sz w:val="24"/>
          <w:szCs w:val="24"/>
          <w:lang w:val="sr-Cyrl-RS"/>
        </w:rPr>
        <w:t>”</w:t>
      </w:r>
      <w:r w:rsidR="000A05FB" w:rsidRPr="000E0BF1">
        <w:rPr>
          <w:rFonts w:ascii="Times New Roman" w:eastAsia="Times New Roman" w:hAnsi="Times New Roman"/>
          <w:w w:val="105"/>
          <w:kern w:val="20"/>
          <w:sz w:val="24"/>
          <w:szCs w:val="24"/>
          <w:lang w:val="sr-Cyrl-RS"/>
        </w:rPr>
        <w:t xml:space="preserve"> </w:t>
      </w:r>
      <w:r w:rsidR="002A39E3" w:rsidRPr="000E0BF1">
        <w:rPr>
          <w:rFonts w:ascii="Times New Roman" w:eastAsia="Times New Roman" w:hAnsi="Times New Roman"/>
          <w:w w:val="105"/>
          <w:kern w:val="20"/>
          <w:sz w:val="24"/>
          <w:szCs w:val="24"/>
          <w:lang w:val="sr-Cyrl-RS"/>
        </w:rPr>
        <w:t>износи</w:t>
      </w:r>
      <w:r w:rsidR="000A05FB" w:rsidRPr="000E0BF1">
        <w:rPr>
          <w:rFonts w:ascii="Times New Roman" w:eastAsia="Times New Roman" w:hAnsi="Times New Roman"/>
          <w:w w:val="105"/>
          <w:kern w:val="20"/>
          <w:sz w:val="24"/>
          <w:szCs w:val="24"/>
          <w:lang w:val="sr-Cyrl-RS"/>
        </w:rPr>
        <w:t xml:space="preserve"> нула зарез шест одсто (0.6</w:t>
      </w:r>
      <w:r w:rsidR="00312DF2" w:rsidRPr="000E0BF1">
        <w:rPr>
          <w:rFonts w:ascii="Times New Roman" w:eastAsia="Times New Roman" w:hAnsi="Times New Roman"/>
          <w:w w:val="105"/>
          <w:kern w:val="20"/>
          <w:sz w:val="24"/>
          <w:szCs w:val="24"/>
          <w:lang w:val="sr-Cyrl-RS"/>
        </w:rPr>
        <w:t>0%) на годишњем нивоу;</w:t>
      </w:r>
    </w:p>
    <w:p w14:paraId="60C0C095" w14:textId="77777777" w:rsidR="00AA2E6A" w:rsidRPr="000E0BF1" w:rsidRDefault="00AA2E6A" w:rsidP="00343913">
      <w:pPr>
        <w:tabs>
          <w:tab w:val="clear" w:pos="1080"/>
        </w:tabs>
        <w:spacing w:after="0"/>
        <w:ind w:left="720" w:hanging="720"/>
        <w:rPr>
          <w:rFonts w:ascii="Times New Roman" w:eastAsia="Times New Roman" w:hAnsi="Times New Roman"/>
          <w:w w:val="105"/>
          <w:kern w:val="20"/>
          <w:sz w:val="24"/>
          <w:szCs w:val="24"/>
          <w:lang w:val="sr-Cyrl-RS"/>
        </w:rPr>
      </w:pPr>
    </w:p>
    <w:p w14:paraId="01022AD9" w14:textId="6C97785F" w:rsidR="00312DF2" w:rsidRPr="000E0BF1" w:rsidRDefault="00AA2E6A" w:rsidP="00343913">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EF4F2D"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Материјални негативни ефекат</w:t>
      </w:r>
      <w:r w:rsidR="00EF4F2D"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материјални негативни ефекат на:</w:t>
      </w:r>
    </w:p>
    <w:p w14:paraId="7F1C61D3" w14:textId="77777777" w:rsidR="00AA2E6A" w:rsidRPr="000E0BF1" w:rsidRDefault="00AA2E6A" w:rsidP="00343913">
      <w:pPr>
        <w:keepNext/>
        <w:tabs>
          <w:tab w:val="clear" w:pos="1080"/>
        </w:tabs>
        <w:spacing w:after="0"/>
        <w:ind w:left="720" w:hanging="720"/>
        <w:rPr>
          <w:rFonts w:ascii="Times New Roman" w:eastAsia="Times New Roman" w:hAnsi="Times New Roman"/>
          <w:w w:val="105"/>
          <w:kern w:val="20"/>
          <w:sz w:val="24"/>
          <w:szCs w:val="24"/>
          <w:lang w:val="sr-Cyrl-RS"/>
        </w:rPr>
      </w:pPr>
    </w:p>
    <w:p w14:paraId="4B327CDB" w14:textId="0C204C25" w:rsidR="00312DF2" w:rsidRPr="000E0BF1" w:rsidRDefault="00312DF2" w:rsidP="00AA2E6A">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 xml:space="preserve">економске услове Зајмопримца или </w:t>
      </w:r>
      <w:r w:rsidR="009C52B2" w:rsidRPr="000E0BF1">
        <w:rPr>
          <w:rFonts w:ascii="Times New Roman" w:eastAsia="Times New Roman" w:hAnsi="Times New Roman"/>
          <w:w w:val="105"/>
          <w:kern w:val="20"/>
          <w:sz w:val="24"/>
          <w:szCs w:val="24"/>
          <w:lang w:val="sr-Cyrl-RS"/>
        </w:rPr>
        <w:t>Купца</w:t>
      </w:r>
      <w:r w:rsidRPr="000E0BF1">
        <w:rPr>
          <w:rFonts w:ascii="Times New Roman" w:eastAsia="Times New Roman" w:hAnsi="Times New Roman"/>
          <w:w w:val="105"/>
          <w:kern w:val="20"/>
          <w:sz w:val="24"/>
          <w:szCs w:val="24"/>
          <w:lang w:val="sr-Cyrl-RS"/>
        </w:rPr>
        <w:t>;</w:t>
      </w:r>
    </w:p>
    <w:p w14:paraId="386341D3" w14:textId="77777777" w:rsidR="00AA2E6A" w:rsidRPr="000E0BF1" w:rsidRDefault="00AA2E6A" w:rsidP="00AA2E6A">
      <w:pPr>
        <w:tabs>
          <w:tab w:val="clear" w:pos="1080"/>
        </w:tabs>
        <w:spacing w:after="0"/>
        <w:ind w:left="1440" w:hanging="720"/>
        <w:outlineLvl w:val="4"/>
        <w:rPr>
          <w:rFonts w:ascii="Times New Roman" w:eastAsia="Times New Roman" w:hAnsi="Times New Roman"/>
          <w:w w:val="105"/>
          <w:kern w:val="20"/>
          <w:sz w:val="24"/>
          <w:szCs w:val="24"/>
          <w:lang w:val="sr-Cyrl-RS"/>
        </w:rPr>
      </w:pPr>
    </w:p>
    <w:p w14:paraId="6AECB5F9" w14:textId="0A31B58F" w:rsidR="00312DF2" w:rsidRPr="000E0BF1" w:rsidRDefault="00312DF2" w:rsidP="00AA2E6A">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способност Зајмопримца или </w:t>
      </w:r>
      <w:r w:rsidR="009C52B2" w:rsidRPr="000E0BF1">
        <w:rPr>
          <w:rFonts w:ascii="Times New Roman" w:eastAsia="Times New Roman" w:hAnsi="Times New Roman"/>
          <w:w w:val="105"/>
          <w:kern w:val="20"/>
          <w:sz w:val="24"/>
          <w:szCs w:val="24"/>
          <w:lang w:val="sr-Cyrl-RS"/>
        </w:rPr>
        <w:t xml:space="preserve">Купца </w:t>
      </w:r>
      <w:r w:rsidRPr="000E0BF1">
        <w:rPr>
          <w:rFonts w:ascii="Times New Roman" w:eastAsia="Times New Roman" w:hAnsi="Times New Roman"/>
          <w:w w:val="105"/>
          <w:kern w:val="20"/>
          <w:sz w:val="24"/>
          <w:szCs w:val="24"/>
          <w:lang w:val="sr-Cyrl-RS"/>
        </w:rPr>
        <w:t>да испуни своје обавезе дефинисане Документима о трансакцији; или</w:t>
      </w:r>
    </w:p>
    <w:p w14:paraId="205E504F" w14:textId="77777777" w:rsidR="00AA2E6A" w:rsidRPr="000E0BF1" w:rsidRDefault="00AA2E6A" w:rsidP="00AA2E6A">
      <w:pPr>
        <w:tabs>
          <w:tab w:val="clear" w:pos="1080"/>
        </w:tabs>
        <w:spacing w:after="0"/>
        <w:ind w:left="1440" w:hanging="720"/>
        <w:outlineLvl w:val="4"/>
        <w:rPr>
          <w:rFonts w:ascii="Times New Roman" w:eastAsia="Times New Roman" w:hAnsi="Times New Roman"/>
          <w:w w:val="105"/>
          <w:kern w:val="20"/>
          <w:sz w:val="24"/>
          <w:szCs w:val="24"/>
          <w:lang w:val="sr-Cyrl-RS"/>
        </w:rPr>
      </w:pPr>
    </w:p>
    <w:p w14:paraId="160E03A7" w14:textId="77777777" w:rsidR="00312DF2" w:rsidRPr="000E0BF1" w:rsidRDefault="00312DF2" w:rsidP="00AA2E6A">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валидност или извршност Докумената о трансакцији или права и правних лекова било које Стране у кредитном аранжману према било ком Финансијском документу;</w:t>
      </w:r>
    </w:p>
    <w:p w14:paraId="55C11D8C" w14:textId="77777777" w:rsidR="00AA2E6A" w:rsidRPr="000E0BF1" w:rsidRDefault="00AA2E6A" w:rsidP="00ED3CE3">
      <w:pPr>
        <w:tabs>
          <w:tab w:val="clear" w:pos="1080"/>
        </w:tabs>
        <w:spacing w:after="0"/>
        <w:outlineLvl w:val="4"/>
        <w:rPr>
          <w:rFonts w:ascii="Times New Roman" w:eastAsia="Times New Roman" w:hAnsi="Times New Roman"/>
          <w:w w:val="105"/>
          <w:kern w:val="20"/>
          <w:sz w:val="24"/>
          <w:szCs w:val="24"/>
          <w:lang w:val="sr-Cyrl-RS"/>
        </w:rPr>
      </w:pPr>
    </w:p>
    <w:p w14:paraId="32AECA40" w14:textId="4A64B6F5" w:rsidR="00312DF2" w:rsidRPr="000E0BF1" w:rsidRDefault="00AA2E6A" w:rsidP="00343913">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EF4F2D"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Mатеријална промена Уговора о извозу</w:t>
      </w:r>
      <w:r w:rsidR="00EF4F2D"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било које:</w:t>
      </w:r>
    </w:p>
    <w:p w14:paraId="656121BE" w14:textId="77777777" w:rsidR="00AA2E6A" w:rsidRPr="000E0BF1" w:rsidRDefault="00AA2E6A" w:rsidP="00343913">
      <w:pPr>
        <w:keepNext/>
        <w:tabs>
          <w:tab w:val="clear" w:pos="1080"/>
        </w:tabs>
        <w:spacing w:after="0"/>
        <w:ind w:left="720" w:hanging="720"/>
        <w:rPr>
          <w:rFonts w:ascii="Times New Roman" w:eastAsia="Times New Roman" w:hAnsi="Times New Roman"/>
          <w:w w:val="105"/>
          <w:kern w:val="20"/>
          <w:sz w:val="24"/>
          <w:szCs w:val="24"/>
          <w:lang w:val="sr-Cyrl-RS"/>
        </w:rPr>
      </w:pPr>
    </w:p>
    <w:p w14:paraId="7691D602" w14:textId="77777777" w:rsidR="00312DF2" w:rsidRPr="000E0BF1" w:rsidRDefault="00312DF2" w:rsidP="00AA2E6A">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уступање, новацију или друго одрицање од било ког права и/или обавезе које проистичу из Уговора о извозу; или</w:t>
      </w:r>
    </w:p>
    <w:p w14:paraId="0AEB0CB7" w14:textId="77777777" w:rsidR="00AA2E6A" w:rsidRPr="000E0BF1" w:rsidRDefault="00AA2E6A" w:rsidP="00AA2E6A">
      <w:pPr>
        <w:tabs>
          <w:tab w:val="clear" w:pos="1080"/>
        </w:tabs>
        <w:spacing w:after="0"/>
        <w:ind w:left="1440" w:hanging="720"/>
        <w:outlineLvl w:val="4"/>
        <w:rPr>
          <w:rFonts w:ascii="Times New Roman" w:eastAsia="Times New Roman" w:hAnsi="Times New Roman"/>
          <w:w w:val="105"/>
          <w:kern w:val="20"/>
          <w:sz w:val="24"/>
          <w:szCs w:val="24"/>
          <w:lang w:val="sr-Cyrl-RS"/>
        </w:rPr>
      </w:pPr>
    </w:p>
    <w:p w14:paraId="53CC05FC" w14:textId="77777777" w:rsidR="00312DF2" w:rsidRPr="000E0BF1" w:rsidRDefault="00312DF2" w:rsidP="00AA2E6A">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измене и допуне, сагласност, напуштање или одрицање од услова из Уговора о извозу који:</w:t>
      </w:r>
    </w:p>
    <w:p w14:paraId="7EB855CA" w14:textId="77777777" w:rsidR="00AA2E6A" w:rsidRPr="000E0BF1" w:rsidRDefault="00AA2E6A" w:rsidP="00ED3CE3">
      <w:pPr>
        <w:tabs>
          <w:tab w:val="clear" w:pos="1080"/>
        </w:tabs>
        <w:spacing w:after="0"/>
        <w:outlineLvl w:val="4"/>
        <w:rPr>
          <w:rFonts w:ascii="Times New Roman" w:eastAsia="Times New Roman" w:hAnsi="Times New Roman"/>
          <w:w w:val="105"/>
          <w:kern w:val="20"/>
          <w:sz w:val="24"/>
          <w:szCs w:val="24"/>
          <w:lang w:val="sr-Cyrl-RS"/>
        </w:rPr>
      </w:pPr>
    </w:p>
    <w:p w14:paraId="550E66BE" w14:textId="4A2F04BB" w:rsidR="00312DF2" w:rsidRPr="000E0BF1" w:rsidRDefault="00312DF2" w:rsidP="00AA2E6A">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 xml:space="preserve">сами по себи или када су спојени са било којом претходном изменом и допуном, одступањем или одрицањем, повећавају или смањују плативи износ Зајмопримца и/или </w:t>
      </w:r>
      <w:r w:rsidR="009C52B2" w:rsidRPr="000E0BF1">
        <w:rPr>
          <w:rFonts w:ascii="Times New Roman" w:eastAsia="Times New Roman" w:hAnsi="Times New Roman"/>
          <w:w w:val="105"/>
          <w:kern w:val="20"/>
          <w:sz w:val="24"/>
          <w:szCs w:val="24"/>
          <w:lang w:val="sr-Cyrl-RS"/>
        </w:rPr>
        <w:t xml:space="preserve">Купца </w:t>
      </w:r>
      <w:r w:rsidRPr="000E0BF1">
        <w:rPr>
          <w:rFonts w:ascii="Times New Roman" w:eastAsia="Times New Roman" w:hAnsi="Times New Roman"/>
          <w:w w:val="105"/>
          <w:kern w:val="20"/>
          <w:sz w:val="24"/>
          <w:szCs w:val="24"/>
          <w:lang w:val="sr-Cyrl-RS"/>
        </w:rPr>
        <w:t>према Уговору о извозу (укупан износ) за више од десет процената (10%); или</w:t>
      </w:r>
    </w:p>
    <w:p w14:paraId="65AF2495" w14:textId="77777777" w:rsidR="00AA2E6A" w:rsidRPr="000E0BF1" w:rsidRDefault="00AA2E6A" w:rsidP="00AA2E6A">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p>
    <w:p w14:paraId="24886AD4" w14:textId="77777777" w:rsidR="00312DF2" w:rsidRPr="000E0BF1" w:rsidRDefault="00312DF2" w:rsidP="00AA2E6A">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укључује материјалну промену природе набавке према Уговору о извозу;</w:t>
      </w:r>
    </w:p>
    <w:p w14:paraId="342291AA" w14:textId="77777777" w:rsidR="00AA2E6A" w:rsidRPr="000E0BF1" w:rsidRDefault="00AA2E6A" w:rsidP="00ED3CE3">
      <w:pPr>
        <w:numPr>
          <w:ilvl w:val="5"/>
          <w:numId w:val="0"/>
        </w:numPr>
        <w:tabs>
          <w:tab w:val="clear" w:pos="1080"/>
          <w:tab w:val="num" w:pos="1361"/>
        </w:tabs>
        <w:spacing w:after="0"/>
        <w:outlineLvl w:val="5"/>
        <w:rPr>
          <w:rFonts w:ascii="Times New Roman" w:eastAsia="Times New Roman" w:hAnsi="Times New Roman"/>
          <w:w w:val="105"/>
          <w:kern w:val="20"/>
          <w:sz w:val="24"/>
          <w:szCs w:val="24"/>
          <w:lang w:val="sr-Cyrl-RS"/>
        </w:rPr>
      </w:pPr>
    </w:p>
    <w:p w14:paraId="20771EC2" w14:textId="31697DC7" w:rsidR="00312DF2" w:rsidRPr="000E0BF1" w:rsidRDefault="00AA2E6A" w:rsidP="00211394">
      <w:pPr>
        <w:tabs>
          <w:tab w:val="clear" w:pos="1080"/>
        </w:tabs>
        <w:spacing w:after="0"/>
        <w:ind w:left="720" w:hanging="720"/>
        <w:outlineLvl w:val="5"/>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EF4F2D"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Моравски коридор</w:t>
      </w:r>
      <w:r w:rsidR="00EF4F2D"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има значење дато у Уводним напоменама (Ц);</w:t>
      </w:r>
    </w:p>
    <w:p w14:paraId="3DFA5940" w14:textId="77777777" w:rsidR="00AA2E6A" w:rsidRPr="000E0BF1" w:rsidRDefault="00AA2E6A" w:rsidP="00343913">
      <w:pPr>
        <w:tabs>
          <w:tab w:val="clear" w:pos="1080"/>
          <w:tab w:val="num" w:pos="567"/>
        </w:tabs>
        <w:spacing w:after="0"/>
        <w:ind w:left="720" w:hanging="720"/>
        <w:outlineLvl w:val="5"/>
        <w:rPr>
          <w:rFonts w:ascii="Times New Roman" w:eastAsia="Times New Roman" w:hAnsi="Times New Roman"/>
          <w:w w:val="105"/>
          <w:kern w:val="20"/>
          <w:sz w:val="24"/>
          <w:szCs w:val="24"/>
          <w:lang w:val="sr-Cyrl-RS"/>
        </w:rPr>
      </w:pPr>
    </w:p>
    <w:p w14:paraId="14E3C6DB" w14:textId="483EBE99" w:rsidR="00312DF2" w:rsidRPr="000E0BF1" w:rsidRDefault="00AA2E6A" w:rsidP="00343913">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EF4F2D"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bCs/>
          <w:w w:val="105"/>
          <w:kern w:val="20"/>
          <w:sz w:val="24"/>
          <w:szCs w:val="24"/>
          <w:lang w:val="sr-Cyrl-RS"/>
        </w:rPr>
        <w:t>Закон о моравском коридору</w:t>
      </w:r>
      <w:r w:rsidR="00EF4F2D" w:rsidRPr="000E0BF1">
        <w:rPr>
          <w:rFonts w:ascii="Times New Roman" w:eastAsia="Times New Roman" w:hAnsi="Times New Roman"/>
          <w:b/>
          <w:bCs/>
          <w:w w:val="105"/>
          <w:kern w:val="20"/>
          <w:sz w:val="24"/>
          <w:szCs w:val="24"/>
          <w:lang w:val="sr-Cyrl-RS"/>
        </w:rPr>
        <w:t>”</w:t>
      </w:r>
      <w:r w:rsidR="00312DF2" w:rsidRPr="000E0BF1">
        <w:rPr>
          <w:rFonts w:ascii="Times New Roman" w:eastAsia="Times New Roman" w:hAnsi="Times New Roman"/>
          <w:b/>
          <w:bCs/>
          <w:w w:val="105"/>
          <w:kern w:val="20"/>
          <w:sz w:val="24"/>
          <w:szCs w:val="24"/>
          <w:lang w:val="sr-Cyrl-RS"/>
        </w:rPr>
        <w:t xml:space="preserve"> </w:t>
      </w:r>
      <w:r w:rsidR="00312DF2" w:rsidRPr="000E0BF1">
        <w:rPr>
          <w:rFonts w:ascii="Times New Roman" w:eastAsia="Times New Roman" w:hAnsi="Times New Roman"/>
          <w:w w:val="105"/>
          <w:kern w:val="20"/>
          <w:sz w:val="24"/>
          <w:szCs w:val="24"/>
          <w:lang w:val="sr-Cyrl-RS"/>
        </w:rPr>
        <w:t>има значење дато у Уводним напоменама (A);</w:t>
      </w:r>
    </w:p>
    <w:p w14:paraId="1204B2DF" w14:textId="77777777" w:rsidR="00AA2E6A" w:rsidRPr="000E0BF1" w:rsidRDefault="00AA2E6A" w:rsidP="00343913">
      <w:pPr>
        <w:keepNext/>
        <w:tabs>
          <w:tab w:val="clear" w:pos="1080"/>
        </w:tabs>
        <w:spacing w:after="0"/>
        <w:ind w:left="720" w:hanging="720"/>
        <w:rPr>
          <w:rFonts w:ascii="Times New Roman" w:eastAsia="Times New Roman" w:hAnsi="Times New Roman"/>
          <w:w w:val="105"/>
          <w:kern w:val="20"/>
          <w:sz w:val="24"/>
          <w:szCs w:val="24"/>
          <w:lang w:val="sr-Cyrl-RS"/>
        </w:rPr>
      </w:pPr>
    </w:p>
    <w:p w14:paraId="015072E3" w14:textId="594EBDC6" w:rsidR="00312DF2" w:rsidRPr="000E0BF1" w:rsidRDefault="00AA2E6A" w:rsidP="00343913">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EF4F2D"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Природно окружење</w:t>
      </w:r>
      <w:r w:rsidR="00EF4F2D"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елементе природног окружења, укључујући све или нешто од следећег:</w:t>
      </w:r>
    </w:p>
    <w:p w14:paraId="0BA219A8" w14:textId="77777777" w:rsidR="00AA2E6A" w:rsidRPr="000E0BF1" w:rsidRDefault="00AA2E6A" w:rsidP="00343913">
      <w:pPr>
        <w:keepNext/>
        <w:tabs>
          <w:tab w:val="clear" w:pos="1080"/>
        </w:tabs>
        <w:spacing w:after="0"/>
        <w:ind w:left="720" w:hanging="720"/>
        <w:rPr>
          <w:rFonts w:ascii="Times New Roman" w:eastAsia="Times New Roman" w:hAnsi="Times New Roman"/>
          <w:w w:val="105"/>
          <w:kern w:val="20"/>
          <w:sz w:val="24"/>
          <w:szCs w:val="24"/>
          <w:lang w:val="sr-Cyrl-RS"/>
        </w:rPr>
      </w:pPr>
    </w:p>
    <w:p w14:paraId="06543234" w14:textId="77777777" w:rsidR="00312DF2" w:rsidRPr="000E0BF1" w:rsidRDefault="00312DF2" w:rsidP="00AA2E6A">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ваздух (укључујући ваздух унутар зграда и ваздух унутар природних структура или саграђених структура испод или изнад земље);</w:t>
      </w:r>
    </w:p>
    <w:p w14:paraId="0E97F9FC" w14:textId="77777777" w:rsidR="00AA2E6A" w:rsidRPr="000E0BF1" w:rsidRDefault="00AA2E6A" w:rsidP="00AA2E6A">
      <w:pPr>
        <w:tabs>
          <w:tab w:val="clear" w:pos="1080"/>
        </w:tabs>
        <w:spacing w:after="0"/>
        <w:ind w:left="1440" w:hanging="720"/>
        <w:outlineLvl w:val="4"/>
        <w:rPr>
          <w:rFonts w:ascii="Times New Roman" w:eastAsia="Times New Roman" w:hAnsi="Times New Roman"/>
          <w:w w:val="105"/>
          <w:kern w:val="20"/>
          <w:sz w:val="24"/>
          <w:szCs w:val="24"/>
          <w:lang w:val="sr-Cyrl-RS"/>
        </w:rPr>
      </w:pPr>
    </w:p>
    <w:p w14:paraId="6716B028" w14:textId="77777777" w:rsidR="00312DF2" w:rsidRPr="000E0BF1" w:rsidRDefault="00312DF2" w:rsidP="00AA2E6A">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воду (укључујући територијалне, приобалне и унутрашње воде, подземне и површинске воде и воде у каналима и канализацији);</w:t>
      </w:r>
    </w:p>
    <w:p w14:paraId="6BC3D65D" w14:textId="77777777" w:rsidR="00AA2E6A" w:rsidRPr="000E0BF1" w:rsidRDefault="00AA2E6A" w:rsidP="00AA2E6A">
      <w:pPr>
        <w:tabs>
          <w:tab w:val="clear" w:pos="1080"/>
        </w:tabs>
        <w:spacing w:after="0"/>
        <w:ind w:left="1440" w:hanging="720"/>
        <w:outlineLvl w:val="4"/>
        <w:rPr>
          <w:rFonts w:ascii="Times New Roman" w:eastAsia="Times New Roman" w:hAnsi="Times New Roman"/>
          <w:w w:val="105"/>
          <w:kern w:val="20"/>
          <w:sz w:val="24"/>
          <w:szCs w:val="24"/>
          <w:lang w:val="sr-Cyrl-RS"/>
        </w:rPr>
      </w:pPr>
    </w:p>
    <w:p w14:paraId="6C70EDDD" w14:textId="77777777" w:rsidR="00312DF2" w:rsidRPr="000E0BF1" w:rsidRDefault="00312DF2" w:rsidP="00AA2E6A">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земљиште (укључујући мелиорисано земљиште, површински и под-површински слој земљишта);</w:t>
      </w:r>
    </w:p>
    <w:p w14:paraId="4C56B5C4" w14:textId="77777777" w:rsidR="00AA2E6A" w:rsidRPr="000E0BF1" w:rsidRDefault="00AA2E6A" w:rsidP="00AA2E6A">
      <w:pPr>
        <w:tabs>
          <w:tab w:val="clear" w:pos="1080"/>
        </w:tabs>
        <w:spacing w:after="0"/>
        <w:ind w:left="1440" w:hanging="720"/>
        <w:outlineLvl w:val="4"/>
        <w:rPr>
          <w:rFonts w:ascii="Times New Roman" w:eastAsia="Times New Roman" w:hAnsi="Times New Roman"/>
          <w:w w:val="105"/>
          <w:kern w:val="20"/>
          <w:sz w:val="24"/>
          <w:szCs w:val="24"/>
          <w:lang w:val="sr-Cyrl-RS"/>
        </w:rPr>
      </w:pPr>
    </w:p>
    <w:p w14:paraId="4362377D" w14:textId="77777777" w:rsidR="00312DF2" w:rsidRPr="000E0BF1" w:rsidRDefault="00312DF2" w:rsidP="00AA2E6A">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t>живе организме, укључујући људе, животиње и биљке; и</w:t>
      </w:r>
    </w:p>
    <w:p w14:paraId="3AAA7F86" w14:textId="77777777" w:rsidR="00AA2E6A" w:rsidRPr="000E0BF1" w:rsidRDefault="00AA2E6A" w:rsidP="00AA2E6A">
      <w:pPr>
        <w:tabs>
          <w:tab w:val="clear" w:pos="1080"/>
        </w:tabs>
        <w:spacing w:after="0"/>
        <w:ind w:left="1440" w:hanging="720"/>
        <w:outlineLvl w:val="4"/>
        <w:rPr>
          <w:rFonts w:ascii="Times New Roman" w:eastAsia="Times New Roman" w:hAnsi="Times New Roman"/>
          <w:w w:val="105"/>
          <w:kern w:val="20"/>
          <w:sz w:val="24"/>
          <w:szCs w:val="24"/>
          <w:lang w:val="sr-Cyrl-RS"/>
        </w:rPr>
      </w:pPr>
    </w:p>
    <w:p w14:paraId="29F78829" w14:textId="77777777" w:rsidR="00312DF2" w:rsidRPr="000E0BF1" w:rsidRDefault="00312DF2" w:rsidP="00AA2E6A">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(е)</w:t>
      </w:r>
      <w:r w:rsidRPr="000E0BF1">
        <w:rPr>
          <w:rFonts w:ascii="Times New Roman" w:eastAsia="Times New Roman" w:hAnsi="Times New Roman"/>
          <w:w w:val="105"/>
          <w:kern w:val="20"/>
          <w:sz w:val="24"/>
          <w:szCs w:val="24"/>
          <w:lang w:val="sr-Cyrl-RS"/>
        </w:rPr>
        <w:tab/>
        <w:t>природна станишта (укључујући подручја која је човек променио како би направио природна станишта);</w:t>
      </w:r>
    </w:p>
    <w:p w14:paraId="0ADDC38D" w14:textId="77777777" w:rsidR="00AA2E6A" w:rsidRPr="000E0BF1" w:rsidRDefault="00AA2E6A" w:rsidP="00ED3CE3">
      <w:pPr>
        <w:tabs>
          <w:tab w:val="clear" w:pos="1080"/>
        </w:tabs>
        <w:spacing w:after="0"/>
        <w:outlineLvl w:val="4"/>
        <w:rPr>
          <w:rFonts w:ascii="Times New Roman" w:eastAsia="Times New Roman" w:hAnsi="Times New Roman"/>
          <w:w w:val="105"/>
          <w:kern w:val="20"/>
          <w:sz w:val="24"/>
          <w:szCs w:val="24"/>
          <w:lang w:val="sr-Cyrl-RS"/>
        </w:rPr>
      </w:pPr>
    </w:p>
    <w:p w14:paraId="182F46E4" w14:textId="4A467C58" w:rsidR="00312DF2" w:rsidRPr="000E0BF1" w:rsidRDefault="00AA2E6A"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EF4F2D"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НБС</w:t>
      </w:r>
      <w:r w:rsidR="00EF4F2D"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Народну банку Србије;</w:t>
      </w:r>
    </w:p>
    <w:p w14:paraId="303F1359" w14:textId="77777777" w:rsidR="00AA2E6A" w:rsidRPr="000E0BF1" w:rsidRDefault="00AA2E6A" w:rsidP="00343913">
      <w:pPr>
        <w:tabs>
          <w:tab w:val="clear" w:pos="1080"/>
        </w:tabs>
        <w:spacing w:after="0"/>
        <w:ind w:left="720" w:hanging="720"/>
        <w:rPr>
          <w:rFonts w:ascii="Times New Roman" w:eastAsia="Times New Roman" w:hAnsi="Times New Roman"/>
          <w:w w:val="105"/>
          <w:kern w:val="20"/>
          <w:sz w:val="24"/>
          <w:szCs w:val="24"/>
          <w:lang w:val="sr-Cyrl-RS"/>
        </w:rPr>
      </w:pPr>
    </w:p>
    <w:p w14:paraId="68BF62EE" w14:textId="2A9A1FFF" w:rsidR="00312DF2" w:rsidRPr="000E0BF1" w:rsidRDefault="00AA2E6A"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EF4F2D"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Нови зајмодавац</w:t>
      </w:r>
      <w:r w:rsidR="00EF4F2D"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има значење дато у Клаузули 21.1 (</w:t>
      </w:r>
      <w:r w:rsidR="00312DF2" w:rsidRPr="000E0BF1">
        <w:rPr>
          <w:rFonts w:ascii="Times New Roman" w:eastAsia="Times New Roman" w:hAnsi="Times New Roman"/>
          <w:i/>
          <w:w w:val="105"/>
          <w:kern w:val="20"/>
          <w:sz w:val="24"/>
          <w:szCs w:val="24"/>
          <w:lang w:val="sr-Cyrl-RS"/>
        </w:rPr>
        <w:t>Уступање и пренос од стране Зајмодаваца</w:t>
      </w:r>
      <w:r w:rsidR="00312DF2" w:rsidRPr="000E0BF1">
        <w:rPr>
          <w:rFonts w:ascii="Times New Roman" w:eastAsia="Times New Roman" w:hAnsi="Times New Roman"/>
          <w:w w:val="105"/>
          <w:kern w:val="20"/>
          <w:sz w:val="24"/>
          <w:szCs w:val="24"/>
          <w:lang w:val="sr-Cyrl-RS"/>
        </w:rPr>
        <w:t>);</w:t>
      </w:r>
    </w:p>
    <w:p w14:paraId="71D457BD" w14:textId="77777777" w:rsidR="00AA2E6A" w:rsidRPr="000E0BF1" w:rsidRDefault="00AA2E6A" w:rsidP="00343913">
      <w:pPr>
        <w:tabs>
          <w:tab w:val="clear" w:pos="1080"/>
        </w:tabs>
        <w:spacing w:after="0"/>
        <w:ind w:left="720" w:hanging="720"/>
        <w:rPr>
          <w:rFonts w:ascii="Times New Roman" w:eastAsia="Times New Roman" w:hAnsi="Times New Roman"/>
          <w:w w:val="105"/>
          <w:kern w:val="20"/>
          <w:sz w:val="24"/>
          <w:szCs w:val="24"/>
          <w:lang w:val="sr-Cyrl-RS"/>
        </w:rPr>
      </w:pPr>
    </w:p>
    <w:p w14:paraId="114336F4" w14:textId="75CA41DD" w:rsidR="00312DF2" w:rsidRPr="000E0BF1" w:rsidRDefault="00AA2E6A"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b/>
          <w:bCs/>
          <w:w w:val="105"/>
          <w:kern w:val="20"/>
          <w:sz w:val="24"/>
          <w:szCs w:val="24"/>
          <w:lang w:val="sr-Cyrl-RS"/>
        </w:rPr>
        <w:tab/>
      </w:r>
      <w:r w:rsidR="00EF4F2D" w:rsidRPr="000E0BF1">
        <w:rPr>
          <w:rFonts w:ascii="Times New Roman" w:eastAsia="Times New Roman" w:hAnsi="Times New Roman"/>
          <w:b/>
          <w:bCs/>
          <w:w w:val="105"/>
          <w:kern w:val="20"/>
          <w:sz w:val="24"/>
          <w:szCs w:val="24"/>
          <w:lang w:val="sr-Cyrl-RS"/>
        </w:rPr>
        <w:t>„OFAC</w:t>
      </w:r>
      <w:r w:rsidR="00EF4F2D"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Канцеларију за контролу страних средстава Министарства финансија Сједињених америчких држава;</w:t>
      </w:r>
    </w:p>
    <w:p w14:paraId="24FD2F50" w14:textId="77777777" w:rsidR="00AA2E6A" w:rsidRPr="000E0BF1" w:rsidRDefault="00AA2E6A" w:rsidP="00343913">
      <w:pPr>
        <w:tabs>
          <w:tab w:val="clear" w:pos="1080"/>
        </w:tabs>
        <w:spacing w:after="0"/>
        <w:ind w:left="720" w:hanging="720"/>
        <w:rPr>
          <w:rFonts w:ascii="Times New Roman" w:eastAsia="Times New Roman" w:hAnsi="Times New Roman"/>
          <w:w w:val="105"/>
          <w:kern w:val="20"/>
          <w:sz w:val="24"/>
          <w:szCs w:val="24"/>
          <w:lang w:val="sr-Cyrl-RS"/>
        </w:rPr>
      </w:pPr>
    </w:p>
    <w:p w14:paraId="45D7465C" w14:textId="1EF77CE9" w:rsidR="00312DF2"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EF4F2D"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Оперативна фаза</w:t>
      </w:r>
      <w:r w:rsidR="00EF4F2D"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период који почиње од датума  издавања коначне Потврде о примопредаји, као што је дефинисано у Уговору о извозу, до целокупне исплате кредитног аранжмана и потпуног испуњења свих обавеза Зајмопримца по основу Финансијских докумената;</w:t>
      </w:r>
    </w:p>
    <w:p w14:paraId="2A4816A9" w14:textId="77777777" w:rsidR="00AA2E6A" w:rsidRPr="000E0BF1" w:rsidRDefault="00AA2E6A" w:rsidP="00343913">
      <w:pPr>
        <w:tabs>
          <w:tab w:val="clear" w:pos="1080"/>
        </w:tabs>
        <w:spacing w:after="0"/>
        <w:ind w:left="720" w:hanging="720"/>
        <w:rPr>
          <w:rFonts w:ascii="Times New Roman" w:eastAsia="Times New Roman" w:hAnsi="Times New Roman"/>
          <w:w w:val="105"/>
          <w:kern w:val="20"/>
          <w:sz w:val="24"/>
          <w:szCs w:val="24"/>
          <w:lang w:val="sr-Cyrl-RS"/>
        </w:rPr>
      </w:pPr>
    </w:p>
    <w:p w14:paraId="6EB30DD0" w14:textId="177FBD9B" w:rsidR="00312DF2"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EF4F2D"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План управљања животном средином и социјалним питањима током Оперативне фазе</w:t>
      </w:r>
      <w:r w:rsidR="00EF4F2D"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w:t>
      </w:r>
      <w:r w:rsidR="002A39E3" w:rsidRPr="000E0BF1">
        <w:rPr>
          <w:rFonts w:ascii="Times New Roman" w:eastAsia="Times New Roman" w:hAnsi="Times New Roman"/>
          <w:w w:val="105"/>
          <w:kern w:val="20"/>
          <w:sz w:val="24"/>
          <w:szCs w:val="24"/>
          <w:lang w:val="sr-Cyrl-RS"/>
        </w:rPr>
        <w:t>значи план заштите животне средине у вези са Оперативном фазом који је израђен у складу са одредбама UKEF Кредитним аранжманом из 2021. године</w:t>
      </w:r>
      <w:r w:rsidR="00312DF2" w:rsidRPr="000E0BF1">
        <w:rPr>
          <w:rFonts w:ascii="Times New Roman" w:eastAsia="Times New Roman" w:hAnsi="Times New Roman"/>
          <w:w w:val="105"/>
          <w:kern w:val="20"/>
          <w:sz w:val="24"/>
          <w:szCs w:val="24"/>
          <w:lang w:val="sr-Cyrl-RS"/>
        </w:rPr>
        <w:t>;</w:t>
      </w:r>
    </w:p>
    <w:p w14:paraId="114E8DCA" w14:textId="77777777" w:rsidR="00FC52B8"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p>
    <w:p w14:paraId="6625CEF5" w14:textId="5CFE2EEF" w:rsidR="00312DF2"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EF4F2D"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Држава учесница</w:t>
      </w:r>
      <w:r w:rsidR="00EF4F2D"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сваку државу чланицу Европске Уније која користи евро као своју законску валуту у складу са прописима Европске Уније који се односе на Економску и монетарну унију;</w:t>
      </w:r>
    </w:p>
    <w:p w14:paraId="23BB66F3" w14:textId="77777777" w:rsidR="00FC52B8"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p>
    <w:p w14:paraId="53818A82" w14:textId="0EE6A369" w:rsidR="00312DF2"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EF4F2D"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Страна</w:t>
      </w:r>
      <w:r w:rsidR="00EF4F2D"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страну овог </w:t>
      </w:r>
      <w:r w:rsidR="000443AE">
        <w:rPr>
          <w:rFonts w:ascii="Times New Roman" w:eastAsia="Times New Roman" w:hAnsi="Times New Roman"/>
          <w:w w:val="105"/>
          <w:kern w:val="20"/>
          <w:sz w:val="24"/>
          <w:szCs w:val="24"/>
          <w:lang w:val="sr-Cyrl-RS"/>
        </w:rPr>
        <w:t>у</w:t>
      </w:r>
      <w:r w:rsidR="00312DF2" w:rsidRPr="000E0BF1">
        <w:rPr>
          <w:rFonts w:ascii="Times New Roman" w:eastAsia="Times New Roman" w:hAnsi="Times New Roman"/>
          <w:w w:val="105"/>
          <w:kern w:val="20"/>
          <w:sz w:val="24"/>
          <w:szCs w:val="24"/>
          <w:lang w:val="sr-Cyrl-RS"/>
        </w:rPr>
        <w:t>говора;</w:t>
      </w:r>
    </w:p>
    <w:p w14:paraId="48B1FD6E" w14:textId="77777777" w:rsidR="00FC52B8"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p>
    <w:p w14:paraId="3870FD2C" w14:textId="35E82548" w:rsidR="00EF4F2D"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EF4F2D" w:rsidRPr="000E0BF1">
        <w:rPr>
          <w:rFonts w:ascii="Times New Roman" w:eastAsia="Times New Roman" w:hAnsi="Times New Roman"/>
          <w:w w:val="105"/>
          <w:kern w:val="20"/>
          <w:sz w:val="24"/>
          <w:szCs w:val="24"/>
          <w:lang w:val="sr-Cyrl-RS"/>
        </w:rPr>
        <w:t>„</w:t>
      </w:r>
      <w:r w:rsidR="00EF4F2D" w:rsidRPr="000E0BF1">
        <w:rPr>
          <w:rFonts w:ascii="Times New Roman" w:eastAsia="Times New Roman" w:hAnsi="Times New Roman"/>
          <w:b/>
          <w:bCs/>
          <w:w w:val="105"/>
          <w:kern w:val="20"/>
          <w:sz w:val="24"/>
          <w:szCs w:val="24"/>
          <w:lang w:val="sr-Cyrl-RS"/>
        </w:rPr>
        <w:t>Захтев за плаћање</w:t>
      </w:r>
      <w:r w:rsidR="00EF4F2D" w:rsidRPr="000E0BF1">
        <w:rPr>
          <w:rFonts w:ascii="Times New Roman" w:eastAsia="Times New Roman" w:hAnsi="Times New Roman"/>
          <w:w w:val="105"/>
          <w:kern w:val="20"/>
          <w:sz w:val="24"/>
          <w:szCs w:val="24"/>
          <w:lang w:val="sr-Cyrl-RS"/>
        </w:rPr>
        <w:t xml:space="preserve">” значи додатак Захтеву за коришћење, у суштини у форми наведеној у Делу </w:t>
      </w:r>
      <w:r w:rsidR="002A39E3" w:rsidRPr="000E0BF1">
        <w:rPr>
          <w:rFonts w:ascii="Times New Roman" w:eastAsia="Times New Roman" w:hAnsi="Times New Roman"/>
          <w:w w:val="105"/>
          <w:kern w:val="20"/>
          <w:sz w:val="24"/>
          <w:szCs w:val="24"/>
          <w:lang w:val="sr-Cyrl-RS"/>
        </w:rPr>
        <w:t>Б</w:t>
      </w:r>
      <w:r w:rsidR="00EF4F2D" w:rsidRPr="000E0BF1">
        <w:rPr>
          <w:rFonts w:ascii="Times New Roman" w:eastAsia="Times New Roman" w:hAnsi="Times New Roman"/>
          <w:w w:val="105"/>
          <w:kern w:val="20"/>
          <w:sz w:val="24"/>
          <w:szCs w:val="24"/>
          <w:lang w:val="sr-Cyrl-RS"/>
        </w:rPr>
        <w:t xml:space="preserve"> (</w:t>
      </w:r>
      <w:r w:rsidR="002A39E3" w:rsidRPr="000E0BF1">
        <w:rPr>
          <w:rFonts w:ascii="Times New Roman" w:eastAsia="Times New Roman" w:hAnsi="Times New Roman"/>
          <w:i/>
          <w:iCs/>
          <w:w w:val="105"/>
          <w:kern w:val="20"/>
          <w:sz w:val="24"/>
          <w:szCs w:val="24"/>
          <w:lang w:val="sr-Cyrl-RS"/>
        </w:rPr>
        <w:t>Образац</w:t>
      </w:r>
      <w:r w:rsidR="002A39E3" w:rsidRPr="000E0BF1">
        <w:rPr>
          <w:rFonts w:ascii="Times New Roman" w:eastAsia="Times New Roman" w:hAnsi="Times New Roman"/>
          <w:w w:val="105"/>
          <w:kern w:val="20"/>
          <w:sz w:val="24"/>
          <w:szCs w:val="24"/>
          <w:lang w:val="sr-Cyrl-RS"/>
        </w:rPr>
        <w:t xml:space="preserve"> </w:t>
      </w:r>
      <w:r w:rsidR="002A39E3" w:rsidRPr="000E0BF1">
        <w:rPr>
          <w:rFonts w:ascii="Times New Roman" w:eastAsia="Times New Roman" w:hAnsi="Times New Roman"/>
          <w:i/>
          <w:iCs/>
          <w:w w:val="105"/>
          <w:kern w:val="20"/>
          <w:sz w:val="24"/>
          <w:szCs w:val="24"/>
          <w:lang w:val="sr-Cyrl-RS"/>
        </w:rPr>
        <w:t>з</w:t>
      </w:r>
      <w:r w:rsidR="00EF4F2D" w:rsidRPr="000E0BF1">
        <w:rPr>
          <w:rFonts w:ascii="Times New Roman" w:eastAsia="Times New Roman" w:hAnsi="Times New Roman"/>
          <w:i/>
          <w:iCs/>
          <w:w w:val="105"/>
          <w:kern w:val="20"/>
          <w:sz w:val="24"/>
          <w:szCs w:val="24"/>
          <w:lang w:val="sr-Cyrl-RS"/>
        </w:rPr>
        <w:t>ахтев</w:t>
      </w:r>
      <w:r w:rsidR="002A39E3" w:rsidRPr="000E0BF1">
        <w:rPr>
          <w:rFonts w:ascii="Times New Roman" w:eastAsia="Times New Roman" w:hAnsi="Times New Roman"/>
          <w:i/>
          <w:iCs/>
          <w:w w:val="105"/>
          <w:kern w:val="20"/>
          <w:sz w:val="24"/>
          <w:szCs w:val="24"/>
          <w:lang w:val="sr-Cyrl-RS"/>
        </w:rPr>
        <w:t>а</w:t>
      </w:r>
      <w:r w:rsidR="00EF4F2D" w:rsidRPr="000E0BF1">
        <w:rPr>
          <w:rFonts w:ascii="Times New Roman" w:eastAsia="Times New Roman" w:hAnsi="Times New Roman"/>
          <w:i/>
          <w:iCs/>
          <w:w w:val="105"/>
          <w:kern w:val="20"/>
          <w:sz w:val="24"/>
          <w:szCs w:val="24"/>
          <w:lang w:val="sr-Cyrl-RS"/>
        </w:rPr>
        <w:t xml:space="preserve"> за плаћање</w:t>
      </w:r>
      <w:r w:rsidR="00EF4F2D" w:rsidRPr="000E0BF1">
        <w:rPr>
          <w:rFonts w:ascii="Times New Roman" w:eastAsia="Times New Roman" w:hAnsi="Times New Roman"/>
          <w:w w:val="105"/>
          <w:kern w:val="20"/>
          <w:sz w:val="24"/>
          <w:szCs w:val="24"/>
          <w:lang w:val="sr-Cyrl-RS"/>
        </w:rPr>
        <w:t>) ‎Прилога 3 (</w:t>
      </w:r>
      <w:r w:rsidR="00EF4F2D" w:rsidRPr="000E0BF1">
        <w:rPr>
          <w:rFonts w:ascii="Times New Roman" w:eastAsia="Times New Roman" w:hAnsi="Times New Roman"/>
          <w:i/>
          <w:iCs/>
          <w:w w:val="105"/>
          <w:kern w:val="20"/>
          <w:sz w:val="24"/>
          <w:szCs w:val="24"/>
          <w:lang w:val="sr-Cyrl-RS"/>
        </w:rPr>
        <w:t>Захтеви за коришћење</w:t>
      </w:r>
      <w:r w:rsidRPr="000E0BF1">
        <w:rPr>
          <w:rFonts w:ascii="Times New Roman" w:eastAsia="Times New Roman" w:hAnsi="Times New Roman"/>
          <w:i/>
          <w:iCs/>
          <w:w w:val="105"/>
          <w:kern w:val="20"/>
          <w:sz w:val="24"/>
          <w:szCs w:val="24"/>
          <w:lang w:val="sr-Cyrl-RS"/>
        </w:rPr>
        <w:t xml:space="preserve"> средстава</w:t>
      </w:r>
      <w:r w:rsidR="00EF4F2D" w:rsidRPr="000E0BF1">
        <w:rPr>
          <w:rFonts w:ascii="Times New Roman" w:eastAsia="Times New Roman" w:hAnsi="Times New Roman"/>
          <w:w w:val="105"/>
          <w:kern w:val="20"/>
          <w:sz w:val="24"/>
          <w:szCs w:val="24"/>
          <w:lang w:val="sr-Cyrl-RS"/>
        </w:rPr>
        <w:t>);</w:t>
      </w:r>
    </w:p>
    <w:p w14:paraId="10FF4D5C" w14:textId="77777777" w:rsidR="00FC52B8"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p>
    <w:p w14:paraId="2A0CC405" w14:textId="25EAFA19" w:rsidR="00FC52B8"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EF4F2D"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Пројекат</w:t>
      </w:r>
      <w:r w:rsidR="00EF4F2D"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изградњу инфраструктурног коридора ауто-пута E-761, деоница Појате-Крушевац-Адрани-Прељина (Моравски коридор);</w:t>
      </w:r>
    </w:p>
    <w:p w14:paraId="2BAB8095" w14:textId="2D47797F" w:rsidR="00312DF2" w:rsidRPr="000E0BF1" w:rsidRDefault="00312DF2"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 </w:t>
      </w:r>
    </w:p>
    <w:p w14:paraId="6D70A86C" w14:textId="42895ABD" w:rsidR="00312DF2"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EF4F2D"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Заштићена страна</w:t>
      </w:r>
      <w:r w:rsidR="00EF4F2D"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има значење дато у ставу а Клаузуле 12.1 (</w:t>
      </w:r>
      <w:r w:rsidR="00312DF2" w:rsidRPr="000E0BF1">
        <w:rPr>
          <w:rFonts w:ascii="Times New Roman" w:eastAsia="Times New Roman" w:hAnsi="Times New Roman"/>
          <w:i/>
          <w:w w:val="105"/>
          <w:kern w:val="20"/>
          <w:sz w:val="24"/>
          <w:szCs w:val="24"/>
          <w:lang w:val="sr-Cyrl-RS"/>
        </w:rPr>
        <w:t>Пореске дефиниције</w:t>
      </w:r>
      <w:r w:rsidR="00312DF2" w:rsidRPr="000E0BF1">
        <w:rPr>
          <w:rFonts w:ascii="Times New Roman" w:eastAsia="Times New Roman" w:hAnsi="Times New Roman"/>
          <w:w w:val="105"/>
          <w:kern w:val="20"/>
          <w:sz w:val="24"/>
          <w:szCs w:val="24"/>
          <w:lang w:val="sr-Cyrl-RS"/>
        </w:rPr>
        <w:t>);</w:t>
      </w:r>
    </w:p>
    <w:p w14:paraId="1F8F42D4" w14:textId="77777777" w:rsidR="00FC52B8"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p>
    <w:p w14:paraId="15FA1E57" w14:textId="2A6ACD58" w:rsidR="00312DF2"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EF4F2D"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Јавна имовина</w:t>
      </w:r>
      <w:r w:rsidR="00EF4F2D"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целокупну или било који део садашње или будуће обавезе, имовине, прихода и међународних монетарних резерви (укључујући злато, специјална права вучења и стране валуте) Зајмопримца или његових институција, укључујући и НБС и његове следбенике;</w:t>
      </w:r>
    </w:p>
    <w:p w14:paraId="5E998E71" w14:textId="77777777" w:rsidR="00FC52B8"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p>
    <w:p w14:paraId="376AA0AF" w14:textId="5E5463C9" w:rsidR="00312DF2"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EF4F2D"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bCs/>
          <w:w w:val="105"/>
          <w:kern w:val="20"/>
          <w:sz w:val="24"/>
          <w:szCs w:val="24"/>
          <w:lang w:val="sr-Cyrl-RS"/>
        </w:rPr>
        <w:t>Квази-обезбеђење</w:t>
      </w:r>
      <w:r w:rsidR="00EF4F2D"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има значење дато у Клаузули 19.4 (</w:t>
      </w:r>
      <w:r w:rsidR="00312DF2" w:rsidRPr="000E0BF1">
        <w:rPr>
          <w:rFonts w:ascii="Times New Roman" w:eastAsia="Times New Roman" w:hAnsi="Times New Roman"/>
          <w:i/>
          <w:iCs/>
          <w:w w:val="105"/>
          <w:kern w:val="20"/>
          <w:sz w:val="24"/>
          <w:szCs w:val="24"/>
          <w:lang w:val="sr-Cyrl-RS"/>
        </w:rPr>
        <w:t>Негативна залога</w:t>
      </w:r>
      <w:r w:rsidR="00312DF2" w:rsidRPr="000E0BF1">
        <w:rPr>
          <w:rFonts w:ascii="Times New Roman" w:eastAsia="Times New Roman" w:hAnsi="Times New Roman"/>
          <w:w w:val="105"/>
          <w:kern w:val="20"/>
          <w:sz w:val="24"/>
          <w:szCs w:val="24"/>
          <w:lang w:val="sr-Cyrl-RS"/>
        </w:rPr>
        <w:t>);</w:t>
      </w:r>
    </w:p>
    <w:p w14:paraId="6338CDB2" w14:textId="77777777" w:rsidR="00FC52B8"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p>
    <w:p w14:paraId="10A33271" w14:textId="66850669" w:rsidR="00312DF2"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EF4F2D"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Датум котације</w:t>
      </w:r>
      <w:r w:rsidR="00EF4F2D"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у смислу било ког периода за који се утврђује каматна стопа, два (2) </w:t>
      </w:r>
      <w:r w:rsidR="00EF4F2D" w:rsidRPr="000E0BF1">
        <w:rPr>
          <w:rFonts w:ascii="Times New Roman" w:eastAsia="Times New Roman" w:hAnsi="Times New Roman"/>
          <w:w w:val="105"/>
          <w:kern w:val="20"/>
          <w:sz w:val="24"/>
          <w:szCs w:val="24"/>
          <w:lang w:val="sr-Cyrl-RS"/>
        </w:rPr>
        <w:t>TARGET</w:t>
      </w:r>
      <w:r w:rsidR="00312DF2" w:rsidRPr="000E0BF1">
        <w:rPr>
          <w:rFonts w:ascii="Times New Roman" w:eastAsia="Times New Roman" w:hAnsi="Times New Roman"/>
          <w:w w:val="105"/>
          <w:kern w:val="20"/>
          <w:sz w:val="24"/>
          <w:szCs w:val="24"/>
          <w:lang w:val="sr-Cyrl-RS"/>
        </w:rPr>
        <w:t xml:space="preserve"> дана пре првог дана тог периода осим ако се тржишна пракса на Релевантном тржишту не разликује, у ком случају ће Датум котације утврдити Агент у складу са тржишном праксом Релевантног тржишта (и ако се котације обично дају током више од једног дана, Датум котације ће бити последњи од тих дана);</w:t>
      </w:r>
    </w:p>
    <w:p w14:paraId="23FADF60" w14:textId="77777777" w:rsidR="00FC52B8"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p>
    <w:p w14:paraId="5FD2DCDC" w14:textId="04557E33" w:rsidR="00312DF2"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EF4F2D"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Прималац</w:t>
      </w:r>
      <w:r w:rsidR="00EF4F2D"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има значење дато у ставу (б) Клаузуле 12.6 (</w:t>
      </w:r>
      <w:r w:rsidR="00312DF2" w:rsidRPr="000E0BF1">
        <w:rPr>
          <w:rFonts w:ascii="Times New Roman" w:eastAsia="Times New Roman" w:hAnsi="Times New Roman"/>
          <w:i/>
          <w:w w:val="105"/>
          <w:kern w:val="20"/>
          <w:sz w:val="24"/>
          <w:szCs w:val="24"/>
          <w:lang w:val="sr-Cyrl-RS"/>
        </w:rPr>
        <w:t>ПДВ</w:t>
      </w:r>
      <w:r w:rsidR="00312DF2" w:rsidRPr="000E0BF1">
        <w:rPr>
          <w:rFonts w:ascii="Times New Roman" w:eastAsia="Times New Roman" w:hAnsi="Times New Roman"/>
          <w:w w:val="105"/>
          <w:kern w:val="20"/>
          <w:sz w:val="24"/>
          <w:szCs w:val="24"/>
          <w:lang w:val="sr-Cyrl-RS"/>
        </w:rPr>
        <w:t>);</w:t>
      </w:r>
    </w:p>
    <w:p w14:paraId="56632338" w14:textId="77777777" w:rsidR="00FC52B8"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p>
    <w:p w14:paraId="573306FF" w14:textId="5ED726EB" w:rsidR="002A39E3" w:rsidRPr="000E0BF1" w:rsidRDefault="00FC52B8" w:rsidP="00343913">
      <w:pPr>
        <w:tabs>
          <w:tab w:val="clear" w:pos="1080"/>
        </w:tabs>
        <w:spacing w:after="0"/>
        <w:ind w:left="720" w:hanging="720"/>
        <w:rPr>
          <w:rFonts w:ascii="Times New Roman" w:hAnsi="Times New Roman"/>
          <w:sz w:val="24"/>
          <w:szCs w:val="24"/>
          <w:lang w:val="sr-Cyrl-RS"/>
        </w:rPr>
      </w:pPr>
      <w:r w:rsidRPr="000E0BF1">
        <w:rPr>
          <w:rFonts w:ascii="Times New Roman" w:hAnsi="Times New Roman"/>
          <w:sz w:val="24"/>
          <w:szCs w:val="24"/>
          <w:lang w:val="sr-Cyrl-RS"/>
        </w:rPr>
        <w:tab/>
      </w:r>
      <w:r w:rsidR="00DD7DB7" w:rsidRPr="000E0BF1">
        <w:rPr>
          <w:rFonts w:ascii="Times New Roman" w:hAnsi="Times New Roman"/>
          <w:sz w:val="24"/>
          <w:szCs w:val="24"/>
          <w:lang w:val="sr-Cyrl-RS"/>
        </w:rPr>
        <w:t>„</w:t>
      </w:r>
      <w:r w:rsidR="00DD7DB7" w:rsidRPr="000E0BF1">
        <w:rPr>
          <w:rStyle w:val="Strong"/>
          <w:rFonts w:ascii="Times New Roman" w:hAnsi="Times New Roman"/>
          <w:sz w:val="24"/>
          <w:szCs w:val="24"/>
          <w:lang w:val="sr-Cyrl-RS"/>
        </w:rPr>
        <w:t>Захтев за надокнаду</w:t>
      </w:r>
      <w:r w:rsidR="00EF4F2D" w:rsidRPr="000E0BF1">
        <w:rPr>
          <w:rFonts w:ascii="Times New Roman" w:hAnsi="Times New Roman"/>
          <w:sz w:val="24"/>
          <w:szCs w:val="24"/>
          <w:lang w:val="sr-Cyrl-RS"/>
        </w:rPr>
        <w:t>”</w:t>
      </w:r>
      <w:r w:rsidR="00DD7DB7" w:rsidRPr="000E0BF1">
        <w:rPr>
          <w:rFonts w:ascii="Times New Roman" w:hAnsi="Times New Roman"/>
          <w:sz w:val="24"/>
          <w:szCs w:val="24"/>
          <w:lang w:val="sr-Cyrl-RS"/>
        </w:rPr>
        <w:t xml:space="preserve"> означава обавештење у суштини у форми наведеној у </w:t>
      </w:r>
      <w:r w:rsidR="002A39E3" w:rsidRPr="000E0BF1">
        <w:rPr>
          <w:rFonts w:ascii="Times New Roman" w:hAnsi="Times New Roman"/>
          <w:sz w:val="24"/>
          <w:szCs w:val="24"/>
          <w:lang w:val="sr-Cyrl-RS"/>
        </w:rPr>
        <w:t>Д</w:t>
      </w:r>
      <w:r w:rsidR="00DD7DB7" w:rsidRPr="000E0BF1">
        <w:rPr>
          <w:rFonts w:ascii="Times New Roman" w:hAnsi="Times New Roman"/>
          <w:sz w:val="24"/>
          <w:szCs w:val="24"/>
          <w:lang w:val="sr-Cyrl-RS"/>
        </w:rPr>
        <w:t>елу А (</w:t>
      </w:r>
      <w:r w:rsidR="002A39E3" w:rsidRPr="000E0BF1">
        <w:rPr>
          <w:rFonts w:ascii="Times New Roman" w:hAnsi="Times New Roman"/>
          <w:i/>
          <w:iCs/>
          <w:sz w:val="24"/>
          <w:szCs w:val="24"/>
          <w:lang w:val="sr-Cyrl-RS"/>
        </w:rPr>
        <w:t>Образац</w:t>
      </w:r>
      <w:r w:rsidR="002A39E3" w:rsidRPr="000E0BF1">
        <w:rPr>
          <w:rFonts w:ascii="Times New Roman" w:hAnsi="Times New Roman"/>
          <w:sz w:val="24"/>
          <w:szCs w:val="24"/>
          <w:lang w:val="sr-Cyrl-RS"/>
        </w:rPr>
        <w:t xml:space="preserve"> </w:t>
      </w:r>
      <w:r w:rsidR="002A39E3" w:rsidRPr="000E0BF1">
        <w:rPr>
          <w:rFonts w:ascii="Times New Roman" w:hAnsi="Times New Roman"/>
          <w:i/>
          <w:iCs/>
          <w:sz w:val="24"/>
          <w:szCs w:val="24"/>
          <w:lang w:val="sr-Cyrl-RS"/>
        </w:rPr>
        <w:t>з</w:t>
      </w:r>
      <w:r w:rsidR="00DD7DB7" w:rsidRPr="000E0BF1">
        <w:rPr>
          <w:rFonts w:ascii="Times New Roman" w:hAnsi="Times New Roman"/>
          <w:i/>
          <w:iCs/>
          <w:sz w:val="24"/>
          <w:szCs w:val="24"/>
          <w:lang w:val="sr-Cyrl-RS"/>
        </w:rPr>
        <w:t>ахтев</w:t>
      </w:r>
      <w:r w:rsidR="002A39E3" w:rsidRPr="000E0BF1">
        <w:rPr>
          <w:rFonts w:ascii="Times New Roman" w:hAnsi="Times New Roman"/>
          <w:i/>
          <w:iCs/>
          <w:sz w:val="24"/>
          <w:szCs w:val="24"/>
          <w:lang w:val="sr-Cyrl-RS"/>
        </w:rPr>
        <w:t>а</w:t>
      </w:r>
      <w:r w:rsidR="00DD7DB7" w:rsidRPr="000E0BF1">
        <w:rPr>
          <w:rFonts w:ascii="Times New Roman" w:hAnsi="Times New Roman"/>
          <w:i/>
          <w:iCs/>
          <w:sz w:val="24"/>
          <w:szCs w:val="24"/>
          <w:lang w:val="sr-Cyrl-RS"/>
        </w:rPr>
        <w:t xml:space="preserve"> за надокнаду</w:t>
      </w:r>
      <w:r w:rsidR="00DD7DB7" w:rsidRPr="000E0BF1">
        <w:rPr>
          <w:rFonts w:ascii="Times New Roman" w:hAnsi="Times New Roman"/>
          <w:sz w:val="24"/>
          <w:szCs w:val="24"/>
          <w:lang w:val="sr-Cyrl-RS"/>
        </w:rPr>
        <w:t>) Прилога 3 (</w:t>
      </w:r>
      <w:r w:rsidR="00DD7DB7" w:rsidRPr="000E0BF1">
        <w:rPr>
          <w:rFonts w:ascii="Times New Roman" w:hAnsi="Times New Roman"/>
          <w:i/>
          <w:iCs/>
          <w:sz w:val="24"/>
          <w:szCs w:val="24"/>
          <w:lang w:val="sr-Cyrl-RS"/>
        </w:rPr>
        <w:t>Захтеви за коришћење</w:t>
      </w:r>
      <w:r w:rsidR="00DD7DB7" w:rsidRPr="000E0BF1">
        <w:rPr>
          <w:rFonts w:ascii="Times New Roman" w:hAnsi="Times New Roman"/>
          <w:sz w:val="24"/>
          <w:szCs w:val="24"/>
          <w:lang w:val="sr-Cyrl-RS"/>
        </w:rPr>
        <w:t>);</w:t>
      </w:r>
    </w:p>
    <w:p w14:paraId="3EBD6EEE" w14:textId="77777777" w:rsidR="00FC52B8" w:rsidRPr="000E0BF1" w:rsidRDefault="00FC52B8" w:rsidP="00343913">
      <w:pPr>
        <w:tabs>
          <w:tab w:val="clear" w:pos="1080"/>
        </w:tabs>
        <w:spacing w:after="0"/>
        <w:ind w:left="720" w:hanging="720"/>
        <w:rPr>
          <w:rFonts w:ascii="Times New Roman" w:hAnsi="Times New Roman"/>
          <w:sz w:val="24"/>
          <w:szCs w:val="24"/>
          <w:lang w:val="sr-Cyrl-RS"/>
        </w:rPr>
      </w:pPr>
    </w:p>
    <w:p w14:paraId="69E992AD" w14:textId="7EFCEEA4" w:rsidR="004C2BBF" w:rsidRPr="000E0BF1" w:rsidRDefault="00FC52B8" w:rsidP="00343913">
      <w:pPr>
        <w:tabs>
          <w:tab w:val="clear" w:pos="1080"/>
        </w:tabs>
        <w:spacing w:after="0"/>
        <w:ind w:left="720" w:hanging="720"/>
        <w:rPr>
          <w:rFonts w:ascii="Times New Roman" w:hAnsi="Times New Roman"/>
          <w:sz w:val="24"/>
          <w:szCs w:val="24"/>
          <w:lang w:val="sr-Cyrl-RS"/>
        </w:rPr>
      </w:pPr>
      <w:r w:rsidRPr="000E0BF1">
        <w:rPr>
          <w:rFonts w:ascii="Times New Roman" w:hAnsi="Times New Roman"/>
          <w:sz w:val="24"/>
          <w:szCs w:val="24"/>
          <w:lang w:val="sr-Cyrl-RS"/>
        </w:rPr>
        <w:tab/>
      </w:r>
      <w:r w:rsidR="00DD7DB7" w:rsidRPr="000E0BF1">
        <w:rPr>
          <w:rFonts w:ascii="Times New Roman" w:hAnsi="Times New Roman"/>
          <w:sz w:val="24"/>
          <w:szCs w:val="24"/>
          <w:lang w:val="sr-Cyrl-RS"/>
        </w:rPr>
        <w:t>„</w:t>
      </w:r>
      <w:r w:rsidR="00DD7DB7" w:rsidRPr="000E0BF1">
        <w:rPr>
          <w:rStyle w:val="Strong"/>
          <w:rFonts w:ascii="Times New Roman" w:hAnsi="Times New Roman"/>
          <w:sz w:val="24"/>
          <w:szCs w:val="24"/>
          <w:lang w:val="sr-Cyrl-RS"/>
        </w:rPr>
        <w:t>Повезана средства</w:t>
      </w:r>
      <w:r w:rsidR="00EF4F2D" w:rsidRPr="000E0BF1">
        <w:rPr>
          <w:rFonts w:ascii="Times New Roman" w:hAnsi="Times New Roman"/>
          <w:sz w:val="24"/>
          <w:szCs w:val="24"/>
          <w:lang w:val="sr-Cyrl-RS"/>
        </w:rPr>
        <w:t>”</w:t>
      </w:r>
      <w:r w:rsidR="00DD7DB7" w:rsidRPr="000E0BF1">
        <w:rPr>
          <w:rFonts w:ascii="Times New Roman" w:hAnsi="Times New Roman"/>
          <w:sz w:val="24"/>
          <w:szCs w:val="24"/>
          <w:lang w:val="sr-Cyrl-RS"/>
        </w:rPr>
        <w:t>, у вези са фондом („</w:t>
      </w:r>
      <w:r w:rsidR="00DD7DB7" w:rsidRPr="000E0BF1">
        <w:rPr>
          <w:rFonts w:ascii="Times New Roman" w:hAnsi="Times New Roman"/>
          <w:b/>
          <w:bCs/>
          <w:sz w:val="24"/>
          <w:szCs w:val="24"/>
          <w:lang w:val="sr-Cyrl-RS"/>
        </w:rPr>
        <w:t>први фонд</w:t>
      </w:r>
      <w:r w:rsidR="00EF4F2D" w:rsidRPr="000E0BF1">
        <w:rPr>
          <w:rFonts w:ascii="Times New Roman" w:hAnsi="Times New Roman"/>
          <w:sz w:val="24"/>
          <w:szCs w:val="24"/>
          <w:lang w:val="sr-Cyrl-RS"/>
        </w:rPr>
        <w:t>”</w:t>
      </w:r>
      <w:r w:rsidR="00DD7DB7" w:rsidRPr="000E0BF1">
        <w:rPr>
          <w:rFonts w:ascii="Times New Roman" w:hAnsi="Times New Roman"/>
          <w:sz w:val="24"/>
          <w:szCs w:val="24"/>
          <w:lang w:val="sr-Cyrl-RS"/>
        </w:rPr>
        <w:t xml:space="preserve">), означава фонд којим управља или га саветује исти инвестициони менаџер или инвестициони саветник као први фонд или, ако њиме управља други инвестициони менаџер или инвестициони саветник, фонд чији је инвестициони менаџер или инвестициони саветник </w:t>
      </w:r>
      <w:r w:rsidR="00ED3CE3" w:rsidRPr="000E0BF1">
        <w:rPr>
          <w:rStyle w:val="Strong"/>
          <w:rFonts w:ascii="Times New Roman" w:hAnsi="Times New Roman"/>
          <w:b w:val="0"/>
          <w:bCs w:val="0"/>
          <w:sz w:val="24"/>
          <w:szCs w:val="24"/>
          <w:lang w:val="sr-Cyrl-RS"/>
        </w:rPr>
        <w:t>Филијала</w:t>
      </w:r>
      <w:r w:rsidR="00DD7DB7" w:rsidRPr="000E0BF1">
        <w:rPr>
          <w:rFonts w:ascii="Times New Roman" w:hAnsi="Times New Roman"/>
          <w:sz w:val="24"/>
          <w:szCs w:val="24"/>
          <w:lang w:val="sr-Cyrl-RS"/>
        </w:rPr>
        <w:t xml:space="preserve"> инвестиционог менаџера или саветника првог фонда;</w:t>
      </w:r>
    </w:p>
    <w:p w14:paraId="0F1DE1C1" w14:textId="77777777" w:rsidR="00FC52B8" w:rsidRPr="000E0BF1" w:rsidRDefault="00FC52B8" w:rsidP="00343913">
      <w:pPr>
        <w:tabs>
          <w:tab w:val="clear" w:pos="1080"/>
        </w:tabs>
        <w:spacing w:after="0"/>
        <w:ind w:left="720" w:hanging="720"/>
        <w:rPr>
          <w:rFonts w:ascii="Times New Roman" w:hAnsi="Times New Roman"/>
          <w:sz w:val="24"/>
          <w:szCs w:val="24"/>
          <w:lang w:val="sr-Cyrl-RS"/>
        </w:rPr>
      </w:pPr>
    </w:p>
    <w:p w14:paraId="376FCC86" w14:textId="086A516E" w:rsidR="00312DF2" w:rsidRPr="000E0BF1" w:rsidRDefault="00FC52B8" w:rsidP="00343913">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040ABA"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Релевантна надлежност</w:t>
      </w:r>
      <w:r w:rsidR="00040ABA"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Републику Србију;</w:t>
      </w:r>
    </w:p>
    <w:p w14:paraId="506018B9" w14:textId="77777777" w:rsidR="00FC52B8" w:rsidRPr="000E0BF1" w:rsidRDefault="00FC52B8" w:rsidP="00343913">
      <w:pPr>
        <w:keepNext/>
        <w:tabs>
          <w:tab w:val="clear" w:pos="1080"/>
        </w:tabs>
        <w:spacing w:after="0"/>
        <w:ind w:left="720" w:hanging="720"/>
        <w:rPr>
          <w:rFonts w:ascii="Times New Roman" w:eastAsia="Times New Roman" w:hAnsi="Times New Roman"/>
          <w:w w:val="105"/>
          <w:kern w:val="20"/>
          <w:sz w:val="24"/>
          <w:szCs w:val="24"/>
          <w:lang w:val="sr-Cyrl-RS"/>
        </w:rPr>
      </w:pPr>
    </w:p>
    <w:p w14:paraId="5705FA09" w14:textId="11A15457" w:rsidR="00312DF2"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040ABA"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Релевантно тржиште</w:t>
      </w:r>
      <w:r w:rsidR="00040ABA"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Европско међубанкарско тржиште;</w:t>
      </w:r>
    </w:p>
    <w:p w14:paraId="65EF9FBC" w14:textId="77777777" w:rsidR="00FC52B8"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p>
    <w:p w14:paraId="1B55FE71" w14:textId="34CFEC0E" w:rsidR="00312DF2"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040ABA"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bCs/>
          <w:w w:val="105"/>
          <w:kern w:val="20"/>
          <w:sz w:val="24"/>
          <w:szCs w:val="24"/>
          <w:lang w:val="sr-Cyrl-RS"/>
        </w:rPr>
        <w:t>Релевантно регулаторно тело</w:t>
      </w:r>
      <w:r w:rsidR="00040ABA"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релевантну централну банку, регулатора или друге надзорне институције или групу њих, или било коју радну групу или одбор чији је покровитељ или председава било ко од њих или Комитет за финансијску стабилност или је на њихов захтев основан;</w:t>
      </w:r>
    </w:p>
    <w:p w14:paraId="30C21168" w14:textId="77777777" w:rsidR="00FC52B8"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p>
    <w:p w14:paraId="4D0F005A" w14:textId="20227FC6" w:rsidR="00312DF2"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040ABA"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Релевантна страна</w:t>
      </w:r>
      <w:r w:rsidR="00040ABA"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има значење дато у ставу (б) Клаузуле 12.6 (</w:t>
      </w:r>
      <w:r w:rsidR="00312DF2" w:rsidRPr="000E0BF1">
        <w:rPr>
          <w:rFonts w:ascii="Times New Roman" w:eastAsia="Times New Roman" w:hAnsi="Times New Roman"/>
          <w:i/>
          <w:w w:val="105"/>
          <w:kern w:val="20"/>
          <w:sz w:val="24"/>
          <w:szCs w:val="24"/>
          <w:lang w:val="sr-Cyrl-RS"/>
        </w:rPr>
        <w:t>ПДВ</w:t>
      </w:r>
      <w:r w:rsidR="00312DF2" w:rsidRPr="000E0BF1">
        <w:rPr>
          <w:rFonts w:ascii="Times New Roman" w:eastAsia="Times New Roman" w:hAnsi="Times New Roman"/>
          <w:w w:val="105"/>
          <w:kern w:val="20"/>
          <w:sz w:val="24"/>
          <w:szCs w:val="24"/>
          <w:lang w:val="sr-Cyrl-RS"/>
        </w:rPr>
        <w:t>);</w:t>
      </w:r>
    </w:p>
    <w:p w14:paraId="3C5EA8CF" w14:textId="77777777" w:rsidR="00FC52B8"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p>
    <w:p w14:paraId="538D6B97" w14:textId="167EE4A5" w:rsidR="00312DF2"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040ABA"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bCs/>
          <w:w w:val="105"/>
          <w:kern w:val="20"/>
          <w:sz w:val="24"/>
          <w:szCs w:val="24"/>
          <w:lang w:val="sr-Cyrl-RS"/>
        </w:rPr>
        <w:t>Датум отплате</w:t>
      </w:r>
      <w:r w:rsidR="00040ABA"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w:t>
      </w:r>
    </w:p>
    <w:p w14:paraId="79B31939" w14:textId="77777777" w:rsidR="00FC52B8"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p>
    <w:p w14:paraId="73655319" w14:textId="77777777" w:rsidR="00312DF2" w:rsidRPr="000E0BF1" w:rsidRDefault="00312DF2" w:rsidP="00FC52B8">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Први датум отплате; и</w:t>
      </w:r>
    </w:p>
    <w:p w14:paraId="0F09080F" w14:textId="77777777" w:rsidR="00FC52B8" w:rsidRPr="000E0BF1" w:rsidRDefault="00FC52B8" w:rsidP="00FC52B8">
      <w:pPr>
        <w:tabs>
          <w:tab w:val="clear" w:pos="1080"/>
        </w:tabs>
        <w:spacing w:after="0"/>
        <w:ind w:left="1440" w:hanging="720"/>
        <w:outlineLvl w:val="4"/>
        <w:rPr>
          <w:rFonts w:ascii="Times New Roman" w:eastAsia="Times New Roman" w:hAnsi="Times New Roman"/>
          <w:w w:val="105"/>
          <w:kern w:val="20"/>
          <w:sz w:val="24"/>
          <w:szCs w:val="24"/>
          <w:lang w:val="sr-Cyrl-RS"/>
        </w:rPr>
      </w:pPr>
    </w:p>
    <w:p w14:paraId="1131DEB8" w14:textId="34702F2D" w:rsidR="00312DF2" w:rsidRPr="000E0BF1" w:rsidRDefault="00312DF2" w:rsidP="00FC52B8">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Сваки датум који пада у интервалу од шест </w:t>
      </w:r>
      <w:r w:rsidR="0056253E" w:rsidRPr="000E0BF1">
        <w:rPr>
          <w:rFonts w:ascii="Times New Roman" w:eastAsia="Times New Roman" w:hAnsi="Times New Roman"/>
          <w:w w:val="105"/>
          <w:kern w:val="20"/>
          <w:sz w:val="24"/>
          <w:szCs w:val="24"/>
          <w:lang w:val="sr-Cyrl-RS"/>
        </w:rPr>
        <w:t xml:space="preserve">(6) </w:t>
      </w:r>
      <w:r w:rsidRPr="000E0BF1">
        <w:rPr>
          <w:rFonts w:ascii="Times New Roman" w:eastAsia="Times New Roman" w:hAnsi="Times New Roman"/>
          <w:w w:val="105"/>
          <w:kern w:val="20"/>
          <w:sz w:val="24"/>
          <w:szCs w:val="24"/>
          <w:lang w:val="sr-Cyrl-RS"/>
        </w:rPr>
        <w:t>месеци након Првог датума отплате;</w:t>
      </w:r>
    </w:p>
    <w:p w14:paraId="1789B348" w14:textId="77777777" w:rsidR="00FC52B8" w:rsidRPr="000E0BF1" w:rsidRDefault="00FC52B8" w:rsidP="00ED3CE3">
      <w:pPr>
        <w:tabs>
          <w:tab w:val="clear" w:pos="1080"/>
        </w:tabs>
        <w:spacing w:after="0"/>
        <w:outlineLvl w:val="4"/>
        <w:rPr>
          <w:rFonts w:ascii="Times New Roman" w:eastAsia="Times New Roman" w:hAnsi="Times New Roman"/>
          <w:w w:val="105"/>
          <w:kern w:val="20"/>
          <w:sz w:val="24"/>
          <w:szCs w:val="24"/>
          <w:lang w:val="sr-Cyrl-RS"/>
        </w:rPr>
      </w:pPr>
    </w:p>
    <w:p w14:paraId="4139FD67" w14:textId="18AF99B1" w:rsidR="00312DF2" w:rsidRPr="000E0BF1" w:rsidRDefault="00FC52B8" w:rsidP="00343913">
      <w:p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040ABA"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Изјаве које се понављају</w:t>
      </w:r>
      <w:r w:rsidR="00040ABA"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означавају сваку тврдњу дефинисану у Клаузулама 17.1 (</w:t>
      </w:r>
      <w:r w:rsidR="00312DF2" w:rsidRPr="000E0BF1">
        <w:rPr>
          <w:rFonts w:ascii="Times New Roman" w:eastAsia="Times New Roman" w:hAnsi="Times New Roman"/>
          <w:i/>
          <w:w w:val="105"/>
          <w:kern w:val="20"/>
          <w:sz w:val="24"/>
          <w:szCs w:val="24"/>
          <w:lang w:val="sr-Cyrl-RS"/>
        </w:rPr>
        <w:t>Статус</w:t>
      </w:r>
      <w:r w:rsidR="00312DF2" w:rsidRPr="000E0BF1">
        <w:rPr>
          <w:rFonts w:ascii="Times New Roman" w:eastAsia="Times New Roman" w:hAnsi="Times New Roman"/>
          <w:w w:val="105"/>
          <w:kern w:val="20"/>
          <w:sz w:val="24"/>
          <w:szCs w:val="24"/>
          <w:lang w:val="sr-Cyrl-RS"/>
        </w:rPr>
        <w:t>) – 17.14 (</w:t>
      </w:r>
      <w:r w:rsidR="00312DF2" w:rsidRPr="000E0BF1">
        <w:rPr>
          <w:rFonts w:ascii="Times New Roman" w:eastAsia="Times New Roman" w:hAnsi="Times New Roman"/>
          <w:i/>
          <w:iCs/>
          <w:w w:val="105"/>
          <w:kern w:val="20"/>
          <w:sz w:val="24"/>
          <w:szCs w:val="24"/>
          <w:lang w:val="sr-Cyrl-RS"/>
        </w:rPr>
        <w:t>Без кршења закона</w:t>
      </w:r>
      <w:r w:rsidR="00312DF2" w:rsidRPr="000E0BF1">
        <w:rPr>
          <w:rFonts w:ascii="Times New Roman" w:eastAsia="Times New Roman" w:hAnsi="Times New Roman"/>
          <w:w w:val="105"/>
          <w:kern w:val="20"/>
          <w:sz w:val="24"/>
          <w:szCs w:val="24"/>
          <w:lang w:val="sr-Cyrl-RS"/>
        </w:rPr>
        <w:t>) и Клаузулама 17.16  (</w:t>
      </w:r>
      <w:r w:rsidR="00312DF2" w:rsidRPr="000E0BF1">
        <w:rPr>
          <w:rFonts w:ascii="Times New Roman" w:eastAsia="Times New Roman" w:hAnsi="Times New Roman"/>
          <w:i/>
          <w:iCs/>
          <w:w w:val="105"/>
          <w:kern w:val="20"/>
          <w:sz w:val="24"/>
          <w:szCs w:val="24"/>
          <w:lang w:val="sr-Cyrl-RS"/>
        </w:rPr>
        <w:t>Закон о спречавању корупције</w:t>
      </w:r>
      <w:r w:rsidR="00312DF2" w:rsidRPr="000E0BF1">
        <w:rPr>
          <w:rFonts w:ascii="Times New Roman" w:eastAsia="Times New Roman" w:hAnsi="Times New Roman"/>
          <w:w w:val="105"/>
          <w:kern w:val="20"/>
          <w:sz w:val="24"/>
          <w:szCs w:val="24"/>
          <w:lang w:val="sr-Cyrl-RS"/>
        </w:rPr>
        <w:t>) – 17.27 (</w:t>
      </w:r>
      <w:r w:rsidR="00312DF2" w:rsidRPr="000E0BF1">
        <w:rPr>
          <w:rFonts w:ascii="Times New Roman" w:eastAsia="Times New Roman" w:hAnsi="Times New Roman"/>
          <w:i/>
          <w:w w:val="105"/>
          <w:kern w:val="20"/>
          <w:sz w:val="24"/>
          <w:szCs w:val="24"/>
          <w:lang w:val="sr-Cyrl-RS"/>
        </w:rPr>
        <w:t>Без додатног извозног финансирања</w:t>
      </w:r>
      <w:r w:rsidR="00312DF2" w:rsidRPr="000E0BF1">
        <w:rPr>
          <w:rFonts w:ascii="Times New Roman" w:eastAsia="Times New Roman" w:hAnsi="Times New Roman"/>
          <w:w w:val="105"/>
          <w:kern w:val="20"/>
          <w:sz w:val="24"/>
          <w:szCs w:val="24"/>
          <w:lang w:val="sr-Cyrl-RS"/>
        </w:rPr>
        <w:t>);</w:t>
      </w:r>
    </w:p>
    <w:p w14:paraId="49022BB9" w14:textId="77777777" w:rsidR="00FC52B8" w:rsidRPr="000E0BF1" w:rsidRDefault="00FC52B8" w:rsidP="00343913">
      <w:pPr>
        <w:tabs>
          <w:tab w:val="clear" w:pos="1080"/>
        </w:tabs>
        <w:spacing w:after="0"/>
        <w:ind w:left="720" w:hanging="720"/>
        <w:outlineLvl w:val="4"/>
        <w:rPr>
          <w:rFonts w:ascii="Times New Roman" w:eastAsia="Times New Roman" w:hAnsi="Times New Roman"/>
          <w:w w:val="105"/>
          <w:kern w:val="20"/>
          <w:sz w:val="24"/>
          <w:szCs w:val="24"/>
          <w:lang w:val="sr-Cyrl-RS"/>
        </w:rPr>
      </w:pPr>
    </w:p>
    <w:p w14:paraId="68BB39F9" w14:textId="50B3488C" w:rsidR="00312DF2" w:rsidRPr="000E0BF1" w:rsidRDefault="00FC52B8" w:rsidP="00343913">
      <w:pPr>
        <w:tabs>
          <w:tab w:val="clear" w:pos="1080"/>
        </w:tabs>
        <w:spacing w:after="0"/>
        <w:ind w:left="720" w:hanging="720"/>
        <w:outlineLvl w:val="4"/>
        <w:rPr>
          <w:rFonts w:ascii="Times New Roman" w:eastAsia="Times New Roman" w:hAnsi="Times New Roman"/>
          <w:bCs/>
          <w:w w:val="105"/>
          <w:kern w:val="20"/>
          <w:sz w:val="24"/>
          <w:szCs w:val="24"/>
          <w:lang w:val="sr-Cyrl-RS"/>
        </w:rPr>
      </w:pPr>
      <w:r w:rsidRPr="000E0BF1">
        <w:rPr>
          <w:rFonts w:ascii="Times New Roman" w:eastAsia="Times New Roman" w:hAnsi="Times New Roman"/>
          <w:b/>
          <w:w w:val="105"/>
          <w:kern w:val="20"/>
          <w:sz w:val="24"/>
          <w:szCs w:val="24"/>
          <w:lang w:val="sr-Cyrl-RS"/>
        </w:rPr>
        <w:tab/>
      </w:r>
      <w:r w:rsidR="00040ABA" w:rsidRPr="000E0BF1">
        <w:rPr>
          <w:rFonts w:ascii="Times New Roman" w:eastAsia="Times New Roman" w:hAnsi="Times New Roman"/>
          <w:b/>
          <w:w w:val="105"/>
          <w:kern w:val="20"/>
          <w:sz w:val="24"/>
          <w:szCs w:val="24"/>
          <w:lang w:val="sr-Cyrl-RS"/>
        </w:rPr>
        <w:t>„</w:t>
      </w:r>
      <w:r w:rsidR="00312DF2" w:rsidRPr="000E0BF1">
        <w:rPr>
          <w:rFonts w:ascii="Times New Roman" w:eastAsia="Times New Roman" w:hAnsi="Times New Roman"/>
          <w:b/>
          <w:w w:val="105"/>
          <w:kern w:val="20"/>
          <w:sz w:val="24"/>
          <w:szCs w:val="24"/>
          <w:lang w:val="sr-Cyrl-RS"/>
        </w:rPr>
        <w:t>Супститутивна стопа</w:t>
      </w:r>
      <w:r w:rsidR="00040ABA" w:rsidRPr="000E0BF1">
        <w:rPr>
          <w:rFonts w:ascii="Times New Roman" w:eastAsia="Times New Roman" w:hAnsi="Times New Roman"/>
          <w:b/>
          <w:w w:val="105"/>
          <w:kern w:val="20"/>
          <w:sz w:val="24"/>
          <w:szCs w:val="24"/>
          <w:lang w:val="sr-Cyrl-RS"/>
        </w:rPr>
        <w:t>”</w:t>
      </w:r>
      <w:r w:rsidR="00312DF2" w:rsidRPr="000E0BF1">
        <w:rPr>
          <w:rFonts w:ascii="Times New Roman" w:eastAsia="Times New Roman" w:hAnsi="Times New Roman"/>
          <w:b/>
          <w:w w:val="105"/>
          <w:kern w:val="20"/>
          <w:sz w:val="24"/>
          <w:szCs w:val="24"/>
          <w:lang w:val="sr-Cyrl-RS"/>
        </w:rPr>
        <w:t xml:space="preserve"> </w:t>
      </w:r>
      <w:r w:rsidR="00312DF2" w:rsidRPr="000E0BF1">
        <w:rPr>
          <w:rFonts w:ascii="Times New Roman" w:eastAsia="Times New Roman" w:hAnsi="Times New Roman"/>
          <w:bCs/>
          <w:w w:val="105"/>
          <w:kern w:val="20"/>
          <w:sz w:val="24"/>
          <w:szCs w:val="24"/>
          <w:lang w:val="sr-Cyrl-RS"/>
        </w:rPr>
        <w:t>означава базну стопу која је:</w:t>
      </w:r>
    </w:p>
    <w:p w14:paraId="02276FFB" w14:textId="77777777" w:rsidR="00FC52B8" w:rsidRPr="000E0BF1" w:rsidRDefault="00FC52B8" w:rsidP="00343913">
      <w:pPr>
        <w:tabs>
          <w:tab w:val="clear" w:pos="1080"/>
        </w:tabs>
        <w:spacing w:after="0"/>
        <w:ind w:left="720" w:hanging="720"/>
        <w:outlineLvl w:val="4"/>
        <w:rPr>
          <w:rFonts w:ascii="Times New Roman" w:eastAsia="Times New Roman" w:hAnsi="Times New Roman"/>
          <w:bCs/>
          <w:w w:val="105"/>
          <w:kern w:val="20"/>
          <w:sz w:val="24"/>
          <w:szCs w:val="24"/>
          <w:lang w:val="sr-Cyrl-RS"/>
        </w:rPr>
      </w:pPr>
    </w:p>
    <w:p w14:paraId="71ABF253" w14:textId="77777777" w:rsidR="00312DF2" w:rsidRPr="000E0BF1" w:rsidRDefault="00312DF2" w:rsidP="00FC52B8">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званично конципирана, номинована или препоручена као супститутивна стопа за Котирану стопу од стране:</w:t>
      </w:r>
    </w:p>
    <w:p w14:paraId="1341DB8E" w14:textId="77777777" w:rsidR="00FC52B8" w:rsidRPr="000E0BF1" w:rsidRDefault="00FC52B8" w:rsidP="00ED3CE3">
      <w:pPr>
        <w:tabs>
          <w:tab w:val="clear" w:pos="1080"/>
        </w:tabs>
        <w:spacing w:after="0"/>
        <w:outlineLvl w:val="4"/>
        <w:rPr>
          <w:rFonts w:ascii="Times New Roman" w:eastAsia="Times New Roman" w:hAnsi="Times New Roman"/>
          <w:w w:val="105"/>
          <w:kern w:val="20"/>
          <w:sz w:val="24"/>
          <w:szCs w:val="24"/>
          <w:lang w:val="sr-Cyrl-RS"/>
        </w:rPr>
      </w:pPr>
    </w:p>
    <w:p w14:paraId="6C7C576E" w14:textId="77777777" w:rsidR="00312DF2" w:rsidRPr="000E0BF1" w:rsidRDefault="00312DF2" w:rsidP="00FC52B8">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администратора Котиране стопе (под условом да је тржишна и економска ситуација коју та основна стопа мери иста као и она која се мери Котираном стопом); или</w:t>
      </w:r>
    </w:p>
    <w:p w14:paraId="727B9CDA" w14:textId="77777777" w:rsidR="00FC52B8" w:rsidRPr="000E0BF1" w:rsidRDefault="00FC52B8" w:rsidP="00FC52B8">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p>
    <w:p w14:paraId="79330BC5" w14:textId="77777777" w:rsidR="00312DF2" w:rsidRPr="000E0BF1" w:rsidRDefault="00312DF2" w:rsidP="00FC52B8">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било ког Релевантног регулаторног тела,</w:t>
      </w:r>
    </w:p>
    <w:p w14:paraId="24F62F03" w14:textId="77777777" w:rsidR="00FC52B8" w:rsidRPr="000E0BF1" w:rsidRDefault="00FC52B8" w:rsidP="00FC52B8">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p>
    <w:p w14:paraId="36578BAA" w14:textId="7385FF62" w:rsidR="00312DF2" w:rsidRPr="000E0BF1" w:rsidRDefault="00FC52B8" w:rsidP="00FC52B8">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 xml:space="preserve">и уколико су замене у релевантно време, званично конципиране, номиноване или препоручене за оба наведена става, </w:t>
      </w:r>
      <w:r w:rsidR="00040ABA"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bCs/>
          <w:w w:val="105"/>
          <w:kern w:val="20"/>
          <w:sz w:val="24"/>
          <w:szCs w:val="24"/>
          <w:lang w:val="sr-Cyrl-RS"/>
        </w:rPr>
        <w:t>Супститутивна стопа</w:t>
      </w:r>
      <w:r w:rsidR="00040ABA"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ће бити замена према горе наведеном ставу (ii); </w:t>
      </w:r>
    </w:p>
    <w:p w14:paraId="3B31CE56" w14:textId="77777777" w:rsidR="00FC52B8" w:rsidRPr="000E0BF1" w:rsidRDefault="00FC52B8" w:rsidP="00ED3CE3">
      <w:pPr>
        <w:tabs>
          <w:tab w:val="clear" w:pos="1080"/>
        </w:tabs>
        <w:spacing w:after="0"/>
        <w:outlineLvl w:val="4"/>
        <w:rPr>
          <w:rFonts w:ascii="Times New Roman" w:eastAsia="Times New Roman" w:hAnsi="Times New Roman"/>
          <w:w w:val="105"/>
          <w:kern w:val="20"/>
          <w:sz w:val="24"/>
          <w:szCs w:val="24"/>
          <w:lang w:val="sr-Cyrl-RS"/>
        </w:rPr>
      </w:pPr>
    </w:p>
    <w:p w14:paraId="5795BF6A" w14:textId="77777777" w:rsidR="00312DF2" w:rsidRPr="000E0BF1" w:rsidRDefault="00312DF2" w:rsidP="00FC52B8">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по мишљењу Већинских зајмодаваца, Зајмопримца и Извозне кредитне агенције УК, опште прихваћена на међународним и релевантним домаћим синдикованим кредитним тржиштима као адекватна замена Котиране стопе; или</w:t>
      </w:r>
    </w:p>
    <w:p w14:paraId="37CAB13D" w14:textId="77777777" w:rsidR="00FC52B8" w:rsidRPr="000E0BF1" w:rsidRDefault="00FC52B8" w:rsidP="00ED3CE3">
      <w:pPr>
        <w:tabs>
          <w:tab w:val="clear" w:pos="1080"/>
        </w:tabs>
        <w:spacing w:after="0"/>
        <w:outlineLvl w:val="4"/>
        <w:rPr>
          <w:rFonts w:ascii="Times New Roman" w:eastAsia="Times New Roman" w:hAnsi="Times New Roman"/>
          <w:w w:val="105"/>
          <w:kern w:val="20"/>
          <w:sz w:val="24"/>
          <w:szCs w:val="24"/>
          <w:lang w:val="sr-Cyrl-RS"/>
        </w:rPr>
      </w:pPr>
    </w:p>
    <w:p w14:paraId="26DD2A5D" w14:textId="77777777" w:rsidR="00312DF2" w:rsidRPr="000E0BF1" w:rsidRDefault="00312DF2" w:rsidP="00FC52B8">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по мишљењу Већинских зајмодаваца, Зајмопримца и Извозне кредитне агенције УК, адекватна замена Котиране стопе.</w:t>
      </w:r>
    </w:p>
    <w:p w14:paraId="385C32F4" w14:textId="77777777" w:rsidR="00FC52B8" w:rsidRPr="000E0BF1" w:rsidRDefault="00FC52B8" w:rsidP="00ED3CE3">
      <w:pPr>
        <w:tabs>
          <w:tab w:val="clear" w:pos="1080"/>
        </w:tabs>
        <w:spacing w:after="0"/>
        <w:outlineLvl w:val="4"/>
        <w:rPr>
          <w:rFonts w:ascii="Times New Roman" w:eastAsia="Times New Roman" w:hAnsi="Times New Roman"/>
          <w:w w:val="105"/>
          <w:kern w:val="20"/>
          <w:sz w:val="24"/>
          <w:szCs w:val="24"/>
          <w:lang w:val="sr-Cyrl-RS"/>
        </w:rPr>
      </w:pPr>
    </w:p>
    <w:p w14:paraId="0DAEF7FF" w14:textId="1703A88D" w:rsidR="00312DF2"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040ABA"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Представник</w:t>
      </w:r>
      <w:r w:rsidR="00040ABA"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свако делегирано лице, заступника, менаџера, администратора, опуномоћника, адвоката, повереника или депозитара;</w:t>
      </w:r>
    </w:p>
    <w:p w14:paraId="1C402921" w14:textId="77777777" w:rsidR="00FC52B8"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p>
    <w:p w14:paraId="0C6CACAF" w14:textId="3B398369" w:rsidR="00312DF2" w:rsidRPr="000E0BF1" w:rsidRDefault="00FC52B8" w:rsidP="00343913">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040ABA"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Потребна документа</w:t>
      </w:r>
      <w:bookmarkStart w:id="5" w:name="_Ref525844046"/>
      <w:r w:rsidR="00040ABA"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означавају</w:t>
      </w:r>
      <w:bookmarkEnd w:id="5"/>
      <w:r w:rsidR="00FE72C5" w:rsidRPr="000E0BF1">
        <w:rPr>
          <w:rFonts w:ascii="Times New Roman" w:eastAsia="Times New Roman" w:hAnsi="Times New Roman"/>
          <w:w w:val="105"/>
          <w:kern w:val="20"/>
          <w:sz w:val="24"/>
          <w:szCs w:val="24"/>
          <w:lang w:val="sr-Cyrl-RS"/>
        </w:rPr>
        <w:t>:</w:t>
      </w:r>
    </w:p>
    <w:p w14:paraId="33575826" w14:textId="77777777" w:rsidR="00FC52B8" w:rsidRPr="000E0BF1" w:rsidRDefault="00FC52B8" w:rsidP="00343913">
      <w:pPr>
        <w:keepNext/>
        <w:tabs>
          <w:tab w:val="clear" w:pos="1080"/>
        </w:tabs>
        <w:spacing w:after="0"/>
        <w:ind w:left="720" w:hanging="720"/>
        <w:rPr>
          <w:rFonts w:ascii="Times New Roman" w:eastAsia="Times New Roman" w:hAnsi="Times New Roman"/>
          <w:w w:val="105"/>
          <w:kern w:val="20"/>
          <w:sz w:val="24"/>
          <w:szCs w:val="24"/>
          <w:lang w:val="sr-Cyrl-RS"/>
        </w:rPr>
      </w:pPr>
    </w:p>
    <w:p w14:paraId="24D1364F" w14:textId="7FE996F5" w:rsidR="00FE72C5" w:rsidRPr="000E0BF1" w:rsidRDefault="00FE72C5" w:rsidP="00FC52B8">
      <w:pPr>
        <w:keepNext/>
        <w:tabs>
          <w:tab w:val="clear" w:pos="1080"/>
        </w:tabs>
        <w:spacing w:after="0"/>
        <w:ind w:left="1440" w:hanging="720"/>
        <w:rPr>
          <w:rFonts w:ascii="Times New Roman" w:hAnsi="Times New Roman"/>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r>
      <w:r w:rsidRPr="000E0BF1">
        <w:rPr>
          <w:rFonts w:ascii="Times New Roman" w:hAnsi="Times New Roman"/>
          <w:sz w:val="24"/>
          <w:szCs w:val="24"/>
          <w:lang w:val="sr-Cyrl-RS"/>
        </w:rPr>
        <w:t xml:space="preserve">у случају Захтева за надокнаду, документа наведена у ставу 11 </w:t>
      </w:r>
      <w:r w:rsidR="00040ABA" w:rsidRPr="000E0BF1">
        <w:rPr>
          <w:rFonts w:ascii="Times New Roman" w:hAnsi="Times New Roman"/>
          <w:sz w:val="24"/>
          <w:szCs w:val="24"/>
          <w:lang w:val="sr-Cyrl-RS"/>
        </w:rPr>
        <w:t>Д</w:t>
      </w:r>
      <w:r w:rsidRPr="000E0BF1">
        <w:rPr>
          <w:rFonts w:ascii="Times New Roman" w:hAnsi="Times New Roman"/>
          <w:sz w:val="24"/>
          <w:szCs w:val="24"/>
          <w:lang w:val="sr-Cyrl-RS"/>
        </w:rPr>
        <w:t>ела А (</w:t>
      </w:r>
      <w:r w:rsidR="002A39E3" w:rsidRPr="000E0BF1">
        <w:rPr>
          <w:rFonts w:ascii="Times New Roman" w:hAnsi="Times New Roman"/>
          <w:i/>
          <w:iCs/>
          <w:sz w:val="24"/>
          <w:szCs w:val="24"/>
          <w:lang w:val="sr-Cyrl-RS"/>
        </w:rPr>
        <w:t>Образац</w:t>
      </w:r>
      <w:r w:rsidR="002A39E3" w:rsidRPr="000E0BF1">
        <w:rPr>
          <w:rFonts w:ascii="Times New Roman" w:hAnsi="Times New Roman"/>
          <w:sz w:val="24"/>
          <w:szCs w:val="24"/>
          <w:lang w:val="sr-Cyrl-RS"/>
        </w:rPr>
        <w:t xml:space="preserve"> </w:t>
      </w:r>
      <w:r w:rsidR="002A39E3" w:rsidRPr="000E0BF1">
        <w:rPr>
          <w:rFonts w:ascii="Times New Roman" w:hAnsi="Times New Roman"/>
          <w:i/>
          <w:iCs/>
          <w:sz w:val="24"/>
          <w:szCs w:val="24"/>
          <w:lang w:val="sr-Cyrl-RS"/>
        </w:rPr>
        <w:t>з</w:t>
      </w:r>
      <w:r w:rsidRPr="000E0BF1">
        <w:rPr>
          <w:rFonts w:ascii="Times New Roman" w:hAnsi="Times New Roman"/>
          <w:i/>
          <w:iCs/>
          <w:sz w:val="24"/>
          <w:szCs w:val="24"/>
          <w:lang w:val="sr-Cyrl-RS"/>
        </w:rPr>
        <w:t>ахтев</w:t>
      </w:r>
      <w:r w:rsidR="002A39E3" w:rsidRPr="000E0BF1">
        <w:rPr>
          <w:rFonts w:ascii="Times New Roman" w:hAnsi="Times New Roman"/>
          <w:i/>
          <w:iCs/>
          <w:sz w:val="24"/>
          <w:szCs w:val="24"/>
          <w:lang w:val="sr-Cyrl-RS"/>
        </w:rPr>
        <w:t>а</w:t>
      </w:r>
      <w:r w:rsidRPr="000E0BF1">
        <w:rPr>
          <w:rFonts w:ascii="Times New Roman" w:hAnsi="Times New Roman"/>
          <w:i/>
          <w:iCs/>
          <w:sz w:val="24"/>
          <w:szCs w:val="24"/>
          <w:lang w:val="sr-Cyrl-RS"/>
        </w:rPr>
        <w:t xml:space="preserve"> за надокнаду</w:t>
      </w:r>
      <w:r w:rsidRPr="000E0BF1">
        <w:rPr>
          <w:rFonts w:ascii="Times New Roman" w:hAnsi="Times New Roman"/>
          <w:sz w:val="24"/>
          <w:szCs w:val="24"/>
          <w:lang w:val="sr-Cyrl-RS"/>
        </w:rPr>
        <w:t>) Прилога 3 (</w:t>
      </w:r>
      <w:r w:rsidRPr="000E0BF1">
        <w:rPr>
          <w:rFonts w:ascii="Times New Roman" w:hAnsi="Times New Roman"/>
          <w:i/>
          <w:iCs/>
          <w:sz w:val="24"/>
          <w:szCs w:val="24"/>
          <w:lang w:val="sr-Cyrl-RS"/>
        </w:rPr>
        <w:t>Захтеви за коришћење</w:t>
      </w:r>
      <w:r w:rsidRPr="000E0BF1">
        <w:rPr>
          <w:rFonts w:ascii="Times New Roman" w:hAnsi="Times New Roman"/>
          <w:sz w:val="24"/>
          <w:szCs w:val="24"/>
          <w:lang w:val="sr-Cyrl-RS"/>
        </w:rPr>
        <w:t>); и</w:t>
      </w:r>
    </w:p>
    <w:p w14:paraId="2113B087" w14:textId="77777777" w:rsidR="00FC52B8" w:rsidRPr="000E0BF1" w:rsidRDefault="00FC52B8" w:rsidP="00FC52B8">
      <w:pPr>
        <w:keepNext/>
        <w:tabs>
          <w:tab w:val="clear" w:pos="1080"/>
        </w:tabs>
        <w:spacing w:after="0"/>
        <w:ind w:left="1440" w:hanging="720"/>
        <w:rPr>
          <w:rFonts w:ascii="Times New Roman" w:hAnsi="Times New Roman"/>
          <w:sz w:val="24"/>
          <w:szCs w:val="24"/>
          <w:lang w:val="sr-Cyrl-RS"/>
        </w:rPr>
      </w:pPr>
    </w:p>
    <w:p w14:paraId="0426AEB0" w14:textId="70C02726" w:rsidR="00FE72C5" w:rsidRPr="000E0BF1" w:rsidRDefault="00FE72C5" w:rsidP="00FC52B8">
      <w:pPr>
        <w:keepNext/>
        <w:tabs>
          <w:tab w:val="clear" w:pos="1080"/>
        </w:tabs>
        <w:spacing w:after="0"/>
        <w:ind w:left="1440" w:hanging="720"/>
        <w:rPr>
          <w:rFonts w:ascii="Times New Roman" w:hAnsi="Times New Roman"/>
          <w:sz w:val="24"/>
          <w:szCs w:val="24"/>
          <w:lang w:val="sr-Cyrl-RS"/>
        </w:rPr>
      </w:pPr>
      <w:r w:rsidRPr="000E0BF1">
        <w:rPr>
          <w:rFonts w:ascii="Times New Roman" w:hAnsi="Times New Roman"/>
          <w:sz w:val="24"/>
          <w:szCs w:val="24"/>
          <w:lang w:val="sr-Cyrl-RS"/>
        </w:rPr>
        <w:t>(б)</w:t>
      </w:r>
      <w:r w:rsidRPr="000E0BF1">
        <w:rPr>
          <w:rFonts w:ascii="Times New Roman" w:hAnsi="Times New Roman"/>
          <w:sz w:val="24"/>
          <w:szCs w:val="24"/>
          <w:lang w:val="sr-Cyrl-RS"/>
        </w:rPr>
        <w:tab/>
      </w:r>
      <w:r w:rsidR="00531EFA" w:rsidRPr="000E0BF1">
        <w:rPr>
          <w:rFonts w:ascii="Times New Roman" w:hAnsi="Times New Roman"/>
          <w:sz w:val="24"/>
          <w:szCs w:val="24"/>
          <w:lang w:val="sr-Cyrl-RS"/>
        </w:rPr>
        <w:t>у случају Захтева за плаћање, документа која треба да буду приложена уз Захтев за плаћање извознику у складу са ставом 8</w:t>
      </w:r>
      <w:r w:rsidR="00EE42D2" w:rsidRPr="000E0BF1">
        <w:rPr>
          <w:rFonts w:ascii="Times New Roman" w:hAnsi="Times New Roman"/>
          <w:sz w:val="24"/>
          <w:szCs w:val="24"/>
          <w:lang w:val="sr-Cyrl-RS"/>
        </w:rPr>
        <w:t xml:space="preserve"> обрасца Захтева за плаћање извознику, наведеног у Дел</w:t>
      </w:r>
      <w:r w:rsidR="002A39E3" w:rsidRPr="000E0BF1">
        <w:rPr>
          <w:rFonts w:ascii="Times New Roman" w:hAnsi="Times New Roman"/>
          <w:sz w:val="24"/>
          <w:szCs w:val="24"/>
          <w:lang w:val="sr-Cyrl-RS"/>
        </w:rPr>
        <w:t>у</w:t>
      </w:r>
      <w:r w:rsidR="00EE42D2" w:rsidRPr="000E0BF1">
        <w:rPr>
          <w:rFonts w:ascii="Times New Roman" w:hAnsi="Times New Roman"/>
          <w:sz w:val="24"/>
          <w:szCs w:val="24"/>
          <w:lang w:val="sr-Cyrl-RS"/>
        </w:rPr>
        <w:t xml:space="preserve"> </w:t>
      </w:r>
      <w:r w:rsidR="002A39E3" w:rsidRPr="000E0BF1">
        <w:rPr>
          <w:rFonts w:ascii="Times New Roman" w:hAnsi="Times New Roman"/>
          <w:sz w:val="24"/>
          <w:szCs w:val="24"/>
          <w:lang w:val="sr-Cyrl-RS"/>
        </w:rPr>
        <w:t>Б</w:t>
      </w:r>
      <w:r w:rsidR="00EE42D2" w:rsidRPr="000E0BF1">
        <w:rPr>
          <w:rFonts w:ascii="Times New Roman" w:hAnsi="Times New Roman"/>
          <w:sz w:val="24"/>
          <w:szCs w:val="24"/>
          <w:lang w:val="sr-Cyrl-RS"/>
        </w:rPr>
        <w:t xml:space="preserve"> (</w:t>
      </w:r>
      <w:r w:rsidR="002A39E3" w:rsidRPr="000E0BF1">
        <w:rPr>
          <w:rFonts w:ascii="Times New Roman" w:hAnsi="Times New Roman"/>
          <w:sz w:val="24"/>
          <w:szCs w:val="24"/>
          <w:lang w:val="sr-Cyrl-RS"/>
        </w:rPr>
        <w:t xml:space="preserve">Образац </w:t>
      </w:r>
      <w:r w:rsidR="002A39E3" w:rsidRPr="000E0BF1">
        <w:rPr>
          <w:rFonts w:ascii="Times New Roman" w:hAnsi="Times New Roman"/>
          <w:i/>
          <w:iCs/>
          <w:sz w:val="24"/>
          <w:szCs w:val="24"/>
          <w:lang w:val="sr-Cyrl-RS"/>
        </w:rPr>
        <w:t>з</w:t>
      </w:r>
      <w:r w:rsidR="00EE42D2" w:rsidRPr="000E0BF1">
        <w:rPr>
          <w:rFonts w:ascii="Times New Roman" w:hAnsi="Times New Roman"/>
          <w:i/>
          <w:iCs/>
          <w:sz w:val="24"/>
          <w:szCs w:val="24"/>
          <w:lang w:val="sr-Cyrl-RS"/>
        </w:rPr>
        <w:t>ахтев</w:t>
      </w:r>
      <w:r w:rsidR="002A39E3" w:rsidRPr="000E0BF1">
        <w:rPr>
          <w:rFonts w:ascii="Times New Roman" w:hAnsi="Times New Roman"/>
          <w:i/>
          <w:iCs/>
          <w:sz w:val="24"/>
          <w:szCs w:val="24"/>
          <w:lang w:val="sr-Cyrl-RS"/>
        </w:rPr>
        <w:t>а</w:t>
      </w:r>
      <w:r w:rsidR="00EE42D2" w:rsidRPr="000E0BF1">
        <w:rPr>
          <w:rFonts w:ascii="Times New Roman" w:hAnsi="Times New Roman"/>
          <w:i/>
          <w:iCs/>
          <w:sz w:val="24"/>
          <w:szCs w:val="24"/>
          <w:lang w:val="sr-Cyrl-RS"/>
        </w:rPr>
        <w:t xml:space="preserve"> за плаћање</w:t>
      </w:r>
      <w:r w:rsidR="00EE42D2" w:rsidRPr="000E0BF1">
        <w:rPr>
          <w:rFonts w:ascii="Times New Roman" w:hAnsi="Times New Roman"/>
          <w:sz w:val="24"/>
          <w:szCs w:val="24"/>
          <w:lang w:val="sr-Cyrl-RS"/>
        </w:rPr>
        <w:t>) Прилога 3 (</w:t>
      </w:r>
      <w:r w:rsidR="00EE42D2" w:rsidRPr="000E0BF1">
        <w:rPr>
          <w:rFonts w:ascii="Times New Roman" w:hAnsi="Times New Roman"/>
          <w:i/>
          <w:iCs/>
          <w:sz w:val="24"/>
          <w:szCs w:val="24"/>
          <w:lang w:val="sr-Cyrl-RS"/>
        </w:rPr>
        <w:t>Захтеви за коришћење</w:t>
      </w:r>
      <w:r w:rsidR="00EE42D2" w:rsidRPr="000E0BF1">
        <w:rPr>
          <w:rFonts w:ascii="Times New Roman" w:hAnsi="Times New Roman"/>
          <w:sz w:val="24"/>
          <w:szCs w:val="24"/>
          <w:lang w:val="sr-Cyrl-RS"/>
        </w:rPr>
        <w:t>);</w:t>
      </w:r>
      <w:r w:rsidR="009613C0" w:rsidRPr="000E0BF1">
        <w:rPr>
          <w:rFonts w:ascii="Times New Roman" w:hAnsi="Times New Roman"/>
          <w:sz w:val="24"/>
          <w:szCs w:val="24"/>
          <w:lang w:val="sr-Cyrl-RS"/>
        </w:rPr>
        <w:t xml:space="preserve"> </w:t>
      </w:r>
    </w:p>
    <w:p w14:paraId="2B857DD8" w14:textId="77777777" w:rsidR="00FC52B8" w:rsidRPr="000E0BF1" w:rsidRDefault="00FC52B8" w:rsidP="00ED3CE3">
      <w:pPr>
        <w:keepNext/>
        <w:tabs>
          <w:tab w:val="clear" w:pos="1080"/>
        </w:tabs>
        <w:spacing w:after="0"/>
        <w:rPr>
          <w:rFonts w:ascii="Times New Roman" w:eastAsia="Times New Roman" w:hAnsi="Times New Roman"/>
          <w:w w:val="105"/>
          <w:kern w:val="20"/>
          <w:sz w:val="24"/>
          <w:szCs w:val="24"/>
          <w:lang w:val="sr-Cyrl-RS"/>
        </w:rPr>
      </w:pPr>
    </w:p>
    <w:p w14:paraId="40296E25" w14:textId="58B473EE" w:rsidR="00312DF2" w:rsidRPr="000E0BF1" w:rsidRDefault="00FC52B8" w:rsidP="00343913">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EE42D2"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Резерве</w:t>
      </w:r>
      <w:r w:rsidR="00EE42D2"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државе означавају званичне спољне резерве те државе, које се поседују, држе, администрирају или контролишу од стране било кога и у било којој форми (укључујући и оне које држава не поседује нити држи нити њима управља нити контролише, већ које се уобичајено сматрају као њене званичне спољне резерве);</w:t>
      </w:r>
    </w:p>
    <w:p w14:paraId="5B139893" w14:textId="77777777" w:rsidR="00FC52B8" w:rsidRPr="000E0BF1" w:rsidRDefault="00FC52B8" w:rsidP="00343913">
      <w:pPr>
        <w:keepNext/>
        <w:tabs>
          <w:tab w:val="clear" w:pos="1080"/>
        </w:tabs>
        <w:spacing w:after="0"/>
        <w:ind w:left="720" w:hanging="720"/>
        <w:rPr>
          <w:rFonts w:ascii="Times New Roman" w:eastAsia="Times New Roman" w:hAnsi="Times New Roman"/>
          <w:w w:val="105"/>
          <w:kern w:val="20"/>
          <w:sz w:val="24"/>
          <w:szCs w:val="24"/>
          <w:lang w:val="sr-Cyrl-RS"/>
        </w:rPr>
      </w:pPr>
    </w:p>
    <w:p w14:paraId="34C21DE7" w14:textId="7EA5F562" w:rsidR="002A39E3" w:rsidRPr="000E0BF1" w:rsidRDefault="00FC52B8" w:rsidP="00343913">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2A39E3" w:rsidRPr="000E0BF1">
        <w:rPr>
          <w:rFonts w:ascii="Times New Roman" w:eastAsia="Times New Roman" w:hAnsi="Times New Roman"/>
          <w:w w:val="105"/>
          <w:kern w:val="20"/>
          <w:sz w:val="24"/>
          <w:szCs w:val="24"/>
          <w:lang w:val="sr-Cyrl-RS"/>
        </w:rPr>
        <w:t>„</w:t>
      </w:r>
      <w:r w:rsidR="002A39E3" w:rsidRPr="000E0BF1">
        <w:rPr>
          <w:rFonts w:ascii="Times New Roman" w:eastAsia="Times New Roman" w:hAnsi="Times New Roman"/>
          <w:b/>
          <w:bCs/>
          <w:w w:val="105"/>
          <w:kern w:val="20"/>
          <w:sz w:val="24"/>
          <w:szCs w:val="24"/>
          <w:lang w:val="sr-Cyrl-RS"/>
        </w:rPr>
        <w:t>Референтна стопа</w:t>
      </w:r>
      <w:r w:rsidR="002A39E3" w:rsidRPr="000E0BF1">
        <w:rPr>
          <w:rFonts w:ascii="Times New Roman" w:eastAsia="Times New Roman" w:hAnsi="Times New Roman"/>
          <w:w w:val="105"/>
          <w:kern w:val="20"/>
          <w:sz w:val="24"/>
          <w:szCs w:val="24"/>
          <w:lang w:val="sr-Cyrl-RS"/>
        </w:rPr>
        <w:t>”</w:t>
      </w:r>
      <w:r w:rsidR="004C5D02" w:rsidRPr="000E0BF1">
        <w:rPr>
          <w:rFonts w:ascii="Times New Roman" w:eastAsia="Times New Roman" w:hAnsi="Times New Roman"/>
          <w:w w:val="105"/>
          <w:kern w:val="20"/>
          <w:sz w:val="24"/>
          <w:szCs w:val="24"/>
          <w:lang w:val="sr-Cyrl-RS"/>
        </w:rPr>
        <w:t xml:space="preserve"> значи краткорочна каматна стопа у еврима (енг. </w:t>
      </w:r>
      <w:r w:rsidR="004C5D02" w:rsidRPr="000E0BF1">
        <w:rPr>
          <w:rFonts w:ascii="Times New Roman" w:eastAsia="Times New Roman" w:hAnsi="Times New Roman"/>
          <w:i/>
          <w:iCs/>
          <w:w w:val="105"/>
          <w:kern w:val="20"/>
          <w:sz w:val="24"/>
          <w:szCs w:val="24"/>
          <w:lang w:val="sr-Cyrl-RS"/>
        </w:rPr>
        <w:t>euro short term rate - €STR</w:t>
      </w:r>
      <w:r w:rsidR="004C5D02" w:rsidRPr="000E0BF1">
        <w:rPr>
          <w:rFonts w:ascii="Times New Roman" w:eastAsia="Times New Roman" w:hAnsi="Times New Roman"/>
          <w:w w:val="105"/>
          <w:kern w:val="20"/>
          <w:sz w:val="24"/>
          <w:szCs w:val="24"/>
          <w:lang w:val="sr-Cyrl-RS"/>
        </w:rPr>
        <w:t>) коју администрира Европска централна банка (или било које друго лице које преузима администрирање те стопе) и коју објављује Европска централна банка (или било које друго лице које преузима објављивање те стопе);</w:t>
      </w:r>
    </w:p>
    <w:p w14:paraId="074EDF5A" w14:textId="77777777" w:rsidR="00FC52B8" w:rsidRPr="000E0BF1" w:rsidRDefault="00FC52B8" w:rsidP="00343913">
      <w:pPr>
        <w:keepNext/>
        <w:tabs>
          <w:tab w:val="clear" w:pos="1080"/>
        </w:tabs>
        <w:spacing w:after="0"/>
        <w:ind w:left="720" w:hanging="720"/>
        <w:rPr>
          <w:rFonts w:ascii="Times New Roman" w:eastAsia="Times New Roman" w:hAnsi="Times New Roman"/>
          <w:w w:val="105"/>
          <w:kern w:val="20"/>
          <w:sz w:val="24"/>
          <w:szCs w:val="24"/>
          <w:lang w:val="sr-Cyrl-RS"/>
        </w:rPr>
      </w:pPr>
    </w:p>
    <w:p w14:paraId="04386E26" w14:textId="3FC3AC3C" w:rsidR="00EE42D2" w:rsidRPr="000E0BF1" w:rsidRDefault="00FC52B8" w:rsidP="00343913">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EE42D2" w:rsidRPr="000E0BF1">
        <w:rPr>
          <w:rFonts w:ascii="Times New Roman" w:eastAsia="Times New Roman" w:hAnsi="Times New Roman"/>
          <w:w w:val="105"/>
          <w:kern w:val="20"/>
          <w:sz w:val="24"/>
          <w:szCs w:val="24"/>
          <w:lang w:val="sr-Cyrl-RS"/>
        </w:rPr>
        <w:t>„</w:t>
      </w:r>
      <w:r w:rsidR="00EE42D2" w:rsidRPr="000E0BF1">
        <w:rPr>
          <w:rFonts w:ascii="Times New Roman" w:eastAsia="Times New Roman" w:hAnsi="Times New Roman"/>
          <w:b/>
          <w:bCs/>
          <w:w w:val="105"/>
          <w:kern w:val="20"/>
          <w:sz w:val="24"/>
          <w:szCs w:val="24"/>
          <w:lang w:val="sr-Cyrl-RS"/>
        </w:rPr>
        <w:t>Референтни банкарски дан</w:t>
      </w:r>
      <w:r w:rsidR="00EE42D2" w:rsidRPr="000E0BF1">
        <w:rPr>
          <w:rFonts w:ascii="Times New Roman" w:eastAsia="Times New Roman" w:hAnsi="Times New Roman"/>
          <w:w w:val="105"/>
          <w:kern w:val="20"/>
          <w:sz w:val="24"/>
          <w:szCs w:val="24"/>
          <w:lang w:val="sr-Cyrl-RS"/>
        </w:rPr>
        <w:t>” значи сваки дан (осим суботе или недеље) који је TARGET дан.</w:t>
      </w:r>
    </w:p>
    <w:p w14:paraId="303865CB" w14:textId="77777777" w:rsidR="00FC52B8" w:rsidRPr="000E0BF1" w:rsidRDefault="00FC52B8" w:rsidP="00343913">
      <w:pPr>
        <w:keepNext/>
        <w:tabs>
          <w:tab w:val="clear" w:pos="1080"/>
        </w:tabs>
        <w:spacing w:after="0"/>
        <w:ind w:left="720" w:hanging="720"/>
        <w:rPr>
          <w:rFonts w:ascii="Times New Roman" w:eastAsia="Times New Roman" w:hAnsi="Times New Roman"/>
          <w:w w:val="105"/>
          <w:kern w:val="20"/>
          <w:sz w:val="24"/>
          <w:szCs w:val="24"/>
          <w:lang w:val="sr-Cyrl-RS"/>
        </w:rPr>
      </w:pPr>
    </w:p>
    <w:p w14:paraId="1073609B" w14:textId="7845B5FE" w:rsidR="00312DF2" w:rsidRPr="000E0BF1" w:rsidRDefault="00211394" w:rsidP="00343913">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B31DB7"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Органи надлежни за Санкције</w:t>
      </w:r>
      <w:r w:rsidR="00B31DB7"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означавају:</w:t>
      </w:r>
    </w:p>
    <w:p w14:paraId="04424FDC" w14:textId="77777777" w:rsidR="00FC52B8" w:rsidRPr="000E0BF1" w:rsidRDefault="00FC52B8" w:rsidP="00343913">
      <w:pPr>
        <w:keepNext/>
        <w:tabs>
          <w:tab w:val="clear" w:pos="1080"/>
        </w:tabs>
        <w:spacing w:after="0"/>
        <w:ind w:left="720" w:hanging="720"/>
        <w:rPr>
          <w:rFonts w:ascii="Times New Roman" w:eastAsia="Times New Roman" w:hAnsi="Times New Roman"/>
          <w:w w:val="105"/>
          <w:kern w:val="20"/>
          <w:sz w:val="24"/>
          <w:szCs w:val="24"/>
          <w:lang w:val="sr-Cyrl-RS"/>
        </w:rPr>
      </w:pPr>
    </w:p>
    <w:p w14:paraId="59BF72CD" w14:textId="3CFE8FAC" w:rsidR="00136189" w:rsidRPr="000E0BF1" w:rsidRDefault="00312DF2" w:rsidP="00FC52B8">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r>
      <w:r w:rsidR="00B31DB7" w:rsidRPr="000E0BF1">
        <w:rPr>
          <w:rFonts w:ascii="Times New Roman" w:eastAsia="Times New Roman" w:hAnsi="Times New Roman"/>
          <w:w w:val="105"/>
          <w:kern w:val="20"/>
          <w:sz w:val="24"/>
          <w:szCs w:val="24"/>
          <w:lang w:val="sr-Cyrl-RS"/>
        </w:rPr>
        <w:t>Сједињене Америчке Државе</w:t>
      </w:r>
      <w:r w:rsidR="00716932" w:rsidRPr="000E0BF1">
        <w:rPr>
          <w:rFonts w:ascii="Times New Roman" w:eastAsia="Times New Roman" w:hAnsi="Times New Roman"/>
          <w:w w:val="105"/>
          <w:kern w:val="20"/>
          <w:sz w:val="24"/>
          <w:szCs w:val="24"/>
          <w:lang w:val="sr-Cyrl-RS"/>
        </w:rPr>
        <w:t>;</w:t>
      </w:r>
    </w:p>
    <w:p w14:paraId="7F390391" w14:textId="77777777" w:rsidR="00FC52B8" w:rsidRPr="000E0BF1" w:rsidRDefault="00FC52B8" w:rsidP="00FC52B8">
      <w:pPr>
        <w:tabs>
          <w:tab w:val="clear" w:pos="1080"/>
        </w:tabs>
        <w:spacing w:after="0"/>
        <w:ind w:left="1440" w:hanging="720"/>
        <w:outlineLvl w:val="4"/>
        <w:rPr>
          <w:rFonts w:ascii="Times New Roman" w:eastAsia="Times New Roman" w:hAnsi="Times New Roman"/>
          <w:w w:val="105"/>
          <w:kern w:val="20"/>
          <w:sz w:val="24"/>
          <w:szCs w:val="24"/>
          <w:lang w:val="sr-Cyrl-RS"/>
        </w:rPr>
      </w:pPr>
    </w:p>
    <w:p w14:paraId="030ABEA5" w14:textId="241C97C0" w:rsidR="00312DF2" w:rsidRPr="000E0BF1" w:rsidRDefault="00136189" w:rsidP="00FC52B8">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Савет безбедности Уједињених нација;</w:t>
      </w:r>
    </w:p>
    <w:p w14:paraId="5867DF35" w14:textId="77777777" w:rsidR="00FC52B8" w:rsidRPr="000E0BF1" w:rsidRDefault="00FC52B8" w:rsidP="00FC52B8">
      <w:pPr>
        <w:tabs>
          <w:tab w:val="clear" w:pos="1080"/>
        </w:tabs>
        <w:spacing w:after="0"/>
        <w:ind w:left="1440" w:hanging="720"/>
        <w:outlineLvl w:val="4"/>
        <w:rPr>
          <w:rFonts w:ascii="Times New Roman" w:eastAsia="Times New Roman" w:hAnsi="Times New Roman"/>
          <w:w w:val="105"/>
          <w:kern w:val="20"/>
          <w:sz w:val="24"/>
          <w:szCs w:val="24"/>
          <w:lang w:val="sr-Cyrl-RS"/>
        </w:rPr>
      </w:pPr>
    </w:p>
    <w:p w14:paraId="4E408267" w14:textId="1ECB81CB" w:rsidR="00312DF2" w:rsidRPr="000E0BF1" w:rsidRDefault="00312DF2" w:rsidP="00FC52B8">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r>
      <w:r w:rsidR="00136189" w:rsidRPr="000E0BF1">
        <w:rPr>
          <w:rFonts w:ascii="Times New Roman" w:eastAsia="Times New Roman" w:hAnsi="Times New Roman"/>
          <w:w w:val="105"/>
          <w:kern w:val="20"/>
          <w:sz w:val="24"/>
          <w:szCs w:val="24"/>
          <w:lang w:val="sr-Cyrl-RS"/>
        </w:rPr>
        <w:t>Европску Унију;</w:t>
      </w:r>
    </w:p>
    <w:p w14:paraId="00FCEB63" w14:textId="77777777" w:rsidR="00FC52B8" w:rsidRPr="000E0BF1" w:rsidRDefault="00FC52B8" w:rsidP="00FC52B8">
      <w:pPr>
        <w:tabs>
          <w:tab w:val="clear" w:pos="1080"/>
        </w:tabs>
        <w:spacing w:after="0"/>
        <w:ind w:left="1440" w:hanging="720"/>
        <w:outlineLvl w:val="4"/>
        <w:rPr>
          <w:rFonts w:ascii="Times New Roman" w:eastAsia="Times New Roman" w:hAnsi="Times New Roman"/>
          <w:w w:val="105"/>
          <w:kern w:val="20"/>
          <w:sz w:val="24"/>
          <w:szCs w:val="24"/>
          <w:lang w:val="sr-Cyrl-RS"/>
        </w:rPr>
      </w:pPr>
    </w:p>
    <w:p w14:paraId="1BD787AF" w14:textId="59C96A8A" w:rsidR="00312DF2" w:rsidRPr="000E0BF1" w:rsidRDefault="00312DF2" w:rsidP="00FC52B8">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r>
      <w:r w:rsidR="00FC52B8" w:rsidRPr="000E0BF1">
        <w:rPr>
          <w:rFonts w:ascii="Times New Roman" w:eastAsia="Times New Roman" w:hAnsi="Times New Roman"/>
          <w:w w:val="105"/>
          <w:kern w:val="20"/>
          <w:sz w:val="24"/>
          <w:szCs w:val="24"/>
          <w:lang w:val="sr-Cyrl-RS"/>
        </w:rPr>
        <w:t>OFAC</w:t>
      </w:r>
      <w:r w:rsidR="00136189" w:rsidRPr="000E0BF1">
        <w:rPr>
          <w:rFonts w:ascii="Times New Roman" w:eastAsia="Times New Roman" w:hAnsi="Times New Roman"/>
          <w:w w:val="105"/>
          <w:kern w:val="20"/>
          <w:sz w:val="24"/>
          <w:szCs w:val="24"/>
          <w:lang w:val="sr-Cyrl-RS"/>
        </w:rPr>
        <w:t xml:space="preserve"> и Министарство спољних послова САД-а; </w:t>
      </w:r>
    </w:p>
    <w:p w14:paraId="603760D5" w14:textId="77777777" w:rsidR="00FC52B8" w:rsidRPr="000E0BF1" w:rsidRDefault="00FC52B8" w:rsidP="00FC52B8">
      <w:pPr>
        <w:tabs>
          <w:tab w:val="clear" w:pos="1080"/>
        </w:tabs>
        <w:spacing w:after="0"/>
        <w:ind w:left="1440" w:hanging="720"/>
        <w:outlineLvl w:val="4"/>
        <w:rPr>
          <w:rFonts w:ascii="Times New Roman" w:eastAsia="Times New Roman" w:hAnsi="Times New Roman"/>
          <w:w w:val="105"/>
          <w:kern w:val="20"/>
          <w:sz w:val="24"/>
          <w:szCs w:val="24"/>
          <w:lang w:val="sr-Cyrl-RS"/>
        </w:rPr>
      </w:pPr>
    </w:p>
    <w:p w14:paraId="50AB5CDC" w14:textId="6EB6EB29" w:rsidR="00136189" w:rsidRPr="000E0BF1" w:rsidRDefault="00312DF2" w:rsidP="00FC52B8">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(е)</w:t>
      </w:r>
      <w:r w:rsidRPr="000E0BF1">
        <w:rPr>
          <w:rFonts w:ascii="Times New Roman" w:eastAsia="Times New Roman" w:hAnsi="Times New Roman"/>
          <w:w w:val="105"/>
          <w:kern w:val="20"/>
          <w:sz w:val="24"/>
          <w:szCs w:val="24"/>
          <w:lang w:val="sr-Cyrl-RS"/>
        </w:rPr>
        <w:tab/>
      </w:r>
      <w:r w:rsidR="00136189" w:rsidRPr="000E0BF1">
        <w:rPr>
          <w:rFonts w:ascii="Times New Roman" w:eastAsia="Times New Roman" w:hAnsi="Times New Roman"/>
          <w:w w:val="105"/>
          <w:kern w:val="20"/>
          <w:sz w:val="24"/>
          <w:szCs w:val="24"/>
          <w:lang w:val="sr-Cyrl-RS"/>
        </w:rPr>
        <w:t>сваку државу чланицу Европске уније; и</w:t>
      </w:r>
    </w:p>
    <w:p w14:paraId="312B4F5C" w14:textId="77777777" w:rsidR="00FC52B8" w:rsidRPr="000E0BF1" w:rsidRDefault="00FC52B8" w:rsidP="00FC52B8">
      <w:pPr>
        <w:tabs>
          <w:tab w:val="clear" w:pos="1080"/>
        </w:tabs>
        <w:spacing w:after="0"/>
        <w:ind w:left="1440" w:hanging="720"/>
        <w:outlineLvl w:val="4"/>
        <w:rPr>
          <w:rFonts w:ascii="Times New Roman" w:eastAsia="Times New Roman" w:hAnsi="Times New Roman"/>
          <w:w w:val="105"/>
          <w:kern w:val="20"/>
          <w:sz w:val="24"/>
          <w:szCs w:val="24"/>
          <w:lang w:val="sr-Cyrl-RS"/>
        </w:rPr>
      </w:pPr>
    </w:p>
    <w:p w14:paraId="367CFC06" w14:textId="251DAA75" w:rsidR="00312DF2" w:rsidRPr="000E0BF1" w:rsidRDefault="00136189" w:rsidP="00FC52B8">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(ф)</w:t>
      </w: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УК;</w:t>
      </w:r>
    </w:p>
    <w:p w14:paraId="6C8C628B" w14:textId="77777777" w:rsidR="00FC52B8" w:rsidRPr="000E0BF1" w:rsidRDefault="00FC52B8" w:rsidP="00FC52B8">
      <w:pPr>
        <w:tabs>
          <w:tab w:val="clear" w:pos="1080"/>
        </w:tabs>
        <w:spacing w:after="0"/>
        <w:ind w:left="1440" w:hanging="720"/>
        <w:outlineLvl w:val="4"/>
        <w:rPr>
          <w:rFonts w:ascii="Times New Roman" w:eastAsia="Times New Roman" w:hAnsi="Times New Roman"/>
          <w:w w:val="105"/>
          <w:kern w:val="20"/>
          <w:sz w:val="24"/>
          <w:szCs w:val="24"/>
          <w:lang w:val="sr-Cyrl-RS"/>
        </w:rPr>
      </w:pPr>
    </w:p>
    <w:p w14:paraId="73DD358A" w14:textId="2BAFAA7E" w:rsidR="00312DF2"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F851C6"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bCs/>
          <w:w w:val="105"/>
          <w:kern w:val="20"/>
          <w:sz w:val="24"/>
          <w:szCs w:val="24"/>
          <w:lang w:val="sr-Cyrl-RS"/>
        </w:rPr>
        <w:t>Закони и прописи о санкцијама</w:t>
      </w:r>
      <w:r w:rsidR="00F851C6"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означавају законе, прописе, ембарго или рестриктивне мере о економским, финансијским или трговинским санкцијама којима управља, које доноси или спроводи с времена на време било који Орган надлежан за Санкције;</w:t>
      </w:r>
    </w:p>
    <w:p w14:paraId="7AFEEE31" w14:textId="77777777" w:rsidR="00FC52B8"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p>
    <w:p w14:paraId="085BD44A" w14:textId="5DFBF900" w:rsidR="00312DF2"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F851C6"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bCs/>
          <w:w w:val="105"/>
          <w:kern w:val="20"/>
          <w:sz w:val="24"/>
          <w:szCs w:val="24"/>
          <w:lang w:val="sr-Cyrl-RS"/>
        </w:rPr>
        <w:t>Држава под санкцијама</w:t>
      </w:r>
      <w:r w:rsidR="00F851C6"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у било ком тренутку државу, регион или територију која подлеже или је предмет било ког Закона и Прописа о санкцијама (у </w:t>
      </w:r>
      <w:r w:rsidR="000A2B2C" w:rsidRPr="000E0BF1">
        <w:rPr>
          <w:rFonts w:ascii="Times New Roman" w:eastAsia="Times New Roman" w:hAnsi="Times New Roman"/>
          <w:w w:val="105"/>
          <w:kern w:val="20"/>
          <w:sz w:val="24"/>
          <w:szCs w:val="24"/>
          <w:lang w:val="sr-Cyrl-RS"/>
        </w:rPr>
        <w:t>време</w:t>
      </w:r>
      <w:r w:rsidR="00312DF2" w:rsidRPr="000E0BF1">
        <w:rPr>
          <w:rFonts w:ascii="Times New Roman" w:eastAsia="Times New Roman" w:hAnsi="Times New Roman"/>
          <w:w w:val="105"/>
          <w:kern w:val="20"/>
          <w:sz w:val="24"/>
          <w:szCs w:val="24"/>
          <w:lang w:val="sr-Cyrl-RS"/>
        </w:rPr>
        <w:t xml:space="preserve"> овог </w:t>
      </w:r>
      <w:r w:rsidR="00AC3AC7">
        <w:rPr>
          <w:rFonts w:ascii="Times New Roman" w:eastAsia="Times New Roman" w:hAnsi="Times New Roman"/>
          <w:w w:val="105"/>
          <w:kern w:val="20"/>
          <w:sz w:val="24"/>
          <w:szCs w:val="24"/>
          <w:lang w:val="sr-Cyrl-RS"/>
        </w:rPr>
        <w:t>у</w:t>
      </w:r>
      <w:r w:rsidR="006F072F" w:rsidRPr="000E0BF1">
        <w:rPr>
          <w:rFonts w:ascii="Times New Roman" w:eastAsia="Times New Roman" w:hAnsi="Times New Roman"/>
          <w:w w:val="105"/>
          <w:kern w:val="20"/>
          <w:sz w:val="24"/>
          <w:szCs w:val="24"/>
          <w:lang w:val="sr-Cyrl-RS"/>
        </w:rPr>
        <w:t>говора</w:t>
      </w:r>
      <w:r w:rsidR="000A2B2C" w:rsidRPr="000E0BF1">
        <w:rPr>
          <w:rFonts w:ascii="Times New Roman" w:eastAsia="Times New Roman" w:hAnsi="Times New Roman"/>
          <w:w w:val="105"/>
          <w:kern w:val="20"/>
          <w:sz w:val="24"/>
          <w:szCs w:val="24"/>
          <w:lang w:val="sr-Cyrl-RS"/>
        </w:rPr>
        <w:t>, укључујући, али не ограничавајући се на</w:t>
      </w:r>
      <w:r w:rsidR="00312DF2" w:rsidRPr="000E0BF1">
        <w:rPr>
          <w:rFonts w:ascii="Times New Roman" w:eastAsia="Times New Roman" w:hAnsi="Times New Roman"/>
          <w:w w:val="105"/>
          <w:kern w:val="20"/>
          <w:sz w:val="24"/>
          <w:szCs w:val="24"/>
          <w:lang w:val="sr-Cyrl-RS"/>
        </w:rPr>
        <w:t xml:space="preserve"> Крим, Куб</w:t>
      </w:r>
      <w:r w:rsidR="000A2B2C" w:rsidRPr="000E0BF1">
        <w:rPr>
          <w:rFonts w:ascii="Times New Roman" w:eastAsia="Times New Roman" w:hAnsi="Times New Roman"/>
          <w:w w:val="105"/>
          <w:kern w:val="20"/>
          <w:sz w:val="24"/>
          <w:szCs w:val="24"/>
          <w:lang w:val="sr-Cyrl-RS"/>
        </w:rPr>
        <w:t>у</w:t>
      </w:r>
      <w:r w:rsidR="00312DF2" w:rsidRPr="000E0BF1">
        <w:rPr>
          <w:rFonts w:ascii="Times New Roman" w:eastAsia="Times New Roman" w:hAnsi="Times New Roman"/>
          <w:w w:val="105"/>
          <w:kern w:val="20"/>
          <w:sz w:val="24"/>
          <w:szCs w:val="24"/>
          <w:lang w:val="sr-Cyrl-RS"/>
        </w:rPr>
        <w:t>, Иран, Северн</w:t>
      </w:r>
      <w:r w:rsidR="000A2B2C" w:rsidRPr="000E0BF1">
        <w:rPr>
          <w:rFonts w:ascii="Times New Roman" w:eastAsia="Times New Roman" w:hAnsi="Times New Roman"/>
          <w:w w:val="105"/>
          <w:kern w:val="20"/>
          <w:sz w:val="24"/>
          <w:szCs w:val="24"/>
          <w:lang w:val="sr-Cyrl-RS"/>
        </w:rPr>
        <w:t>у</w:t>
      </w:r>
      <w:r w:rsidR="00312DF2" w:rsidRPr="000E0BF1">
        <w:rPr>
          <w:rFonts w:ascii="Times New Roman" w:eastAsia="Times New Roman" w:hAnsi="Times New Roman"/>
          <w:w w:val="105"/>
          <w:kern w:val="20"/>
          <w:sz w:val="24"/>
          <w:szCs w:val="24"/>
          <w:lang w:val="sr-Cyrl-RS"/>
        </w:rPr>
        <w:t xml:space="preserve"> Кореј</w:t>
      </w:r>
      <w:r w:rsidR="000A2B2C" w:rsidRPr="000E0BF1">
        <w:rPr>
          <w:rFonts w:ascii="Times New Roman" w:eastAsia="Times New Roman" w:hAnsi="Times New Roman"/>
          <w:w w:val="105"/>
          <w:kern w:val="20"/>
          <w:sz w:val="24"/>
          <w:szCs w:val="24"/>
          <w:lang w:val="sr-Cyrl-RS"/>
        </w:rPr>
        <w:t>у</w:t>
      </w:r>
      <w:r w:rsidR="00312DF2" w:rsidRPr="000E0BF1">
        <w:rPr>
          <w:rFonts w:ascii="Times New Roman" w:eastAsia="Times New Roman" w:hAnsi="Times New Roman"/>
          <w:w w:val="105"/>
          <w:kern w:val="20"/>
          <w:sz w:val="24"/>
          <w:szCs w:val="24"/>
          <w:lang w:val="sr-Cyrl-RS"/>
        </w:rPr>
        <w:t xml:space="preserve"> и Сириј</w:t>
      </w:r>
      <w:r w:rsidR="000A2B2C" w:rsidRPr="000E0BF1">
        <w:rPr>
          <w:rFonts w:ascii="Times New Roman" w:eastAsia="Times New Roman" w:hAnsi="Times New Roman"/>
          <w:w w:val="105"/>
          <w:kern w:val="20"/>
          <w:sz w:val="24"/>
          <w:szCs w:val="24"/>
          <w:lang w:val="sr-Cyrl-RS"/>
        </w:rPr>
        <w:t>у</w:t>
      </w:r>
      <w:r w:rsidR="00312DF2" w:rsidRPr="000E0BF1">
        <w:rPr>
          <w:rFonts w:ascii="Times New Roman" w:eastAsia="Times New Roman" w:hAnsi="Times New Roman"/>
          <w:w w:val="105"/>
          <w:kern w:val="20"/>
          <w:sz w:val="24"/>
          <w:szCs w:val="24"/>
          <w:lang w:val="sr-Cyrl-RS"/>
        </w:rPr>
        <w:t xml:space="preserve">); </w:t>
      </w:r>
    </w:p>
    <w:p w14:paraId="500991FD" w14:textId="77777777" w:rsidR="00FC52B8"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p>
    <w:p w14:paraId="45EBD6C0" w14:textId="466A681B" w:rsidR="00312DF2"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F851C6"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bCs/>
          <w:w w:val="105"/>
          <w:kern w:val="20"/>
          <w:sz w:val="24"/>
          <w:szCs w:val="24"/>
          <w:lang w:val="sr-Cyrl-RS"/>
        </w:rPr>
        <w:t>Лице под санкцијама</w:t>
      </w:r>
      <w:r w:rsidR="00F851C6"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у било ком тренутку (a) било које лице наведено у списку санкционисаних лица из Закона или Прописа о санкцијама које води било који орган задужен за Санкције, (б) било које лице које ради, основано је или има боравак у Земљи под санкцијама, (ц) било које лице чији је власник или које контролише лице или лица описана у претходним тачкама (a) и (б), или (д) и било које лице које је на други начин предмет Закона и прописа о санкцијама;</w:t>
      </w:r>
    </w:p>
    <w:p w14:paraId="1935F7A6" w14:textId="77777777" w:rsidR="00FC52B8"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p>
    <w:p w14:paraId="039A629D" w14:textId="3CA615DE" w:rsidR="00312DF2"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F851C6"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Котирана стопа</w:t>
      </w:r>
      <w:r w:rsidR="00F851C6"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евро међубанкарску понуђену стопу којом управља Европски институт за тржиште новца (или било које друго лице које преузме управљање том стопом) за релевантни период, која је приказана (пре било какве корекције, рекалкулације или поновне публикације од стране администратора) на страници </w:t>
      </w:r>
      <w:r w:rsidR="006F7BDE" w:rsidRPr="000E0BF1">
        <w:rPr>
          <w:rFonts w:ascii="Times New Roman" w:eastAsia="Times New Roman" w:hAnsi="Times New Roman"/>
          <w:w w:val="105"/>
          <w:kern w:val="20"/>
          <w:sz w:val="24"/>
          <w:szCs w:val="24"/>
          <w:lang w:val="sr-Cyrl-RS"/>
        </w:rPr>
        <w:t>EURIBOR</w:t>
      </w:r>
      <w:r w:rsidR="00312DF2" w:rsidRPr="000E0BF1">
        <w:rPr>
          <w:rFonts w:ascii="Times New Roman" w:eastAsia="Times New Roman" w:hAnsi="Times New Roman"/>
          <w:w w:val="105"/>
          <w:kern w:val="20"/>
          <w:sz w:val="24"/>
          <w:szCs w:val="24"/>
          <w:lang w:val="sr-Cyrl-RS"/>
        </w:rPr>
        <w:t>01 Thomson Reuters-а (или било којој другој страници Thomson Reuters која је замена за ту страницу и приказује ту стопу) или на одговарајућој страни таквих других информативних сервиса који повремено објављују ту стопу уместо Thomson Reuters-а. Уколико та страница или сервис престане да буде доступан, Агент може навести неку другу страницу или сервис који приказује релевантну стопу након консултације са Зајмопримцем;</w:t>
      </w:r>
    </w:p>
    <w:p w14:paraId="6D66EA1D" w14:textId="77777777" w:rsidR="00FC52B8"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p>
    <w:p w14:paraId="54C5D2DD" w14:textId="3ED6FDEE" w:rsidR="00312DF2"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F851C6"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 xml:space="preserve">Догађај </w:t>
      </w:r>
      <w:r w:rsidR="00312DF2" w:rsidRPr="000E0BF1">
        <w:rPr>
          <w:rFonts w:ascii="Times New Roman" w:eastAsia="Times New Roman" w:hAnsi="Times New Roman"/>
          <w:b/>
          <w:bCs/>
          <w:w w:val="105"/>
          <w:kern w:val="20"/>
          <w:sz w:val="24"/>
          <w:szCs w:val="24"/>
          <w:lang w:val="sr-Cyrl-RS"/>
        </w:rPr>
        <w:t>замене котиране стопе</w:t>
      </w:r>
      <w:r w:rsidR="00F851C6"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w:t>
      </w:r>
      <w:r w:rsidR="00D92671" w:rsidRPr="000E0BF1">
        <w:rPr>
          <w:rFonts w:ascii="Times New Roman" w:eastAsia="Times New Roman" w:hAnsi="Times New Roman"/>
          <w:w w:val="105"/>
          <w:kern w:val="20"/>
          <w:sz w:val="24"/>
          <w:szCs w:val="24"/>
          <w:lang w:val="sr-Cyrl-RS"/>
        </w:rPr>
        <w:t>, у вези са Котираном стопом</w:t>
      </w:r>
      <w:r w:rsidR="00312DF2" w:rsidRPr="000E0BF1">
        <w:rPr>
          <w:rFonts w:ascii="Times New Roman" w:eastAsia="Times New Roman" w:hAnsi="Times New Roman"/>
          <w:w w:val="105"/>
          <w:kern w:val="20"/>
          <w:sz w:val="24"/>
          <w:szCs w:val="24"/>
          <w:lang w:val="sr-Cyrl-RS"/>
        </w:rPr>
        <w:t>:</w:t>
      </w:r>
    </w:p>
    <w:p w14:paraId="78DC8493" w14:textId="77777777" w:rsidR="00FC52B8"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p>
    <w:p w14:paraId="44373A1B" w14:textId="77777777" w:rsidR="00312DF2" w:rsidRPr="000E0BF1" w:rsidRDefault="00312DF2" w:rsidP="00FC52B8">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према мишљењу Већинских зајмодаваца, Зајмопримца и Извозне кредитне агенције УК материјалну промену методологије, формуле или другог средства утврђивања те Котиране стопе;</w:t>
      </w:r>
    </w:p>
    <w:p w14:paraId="7E931AEC" w14:textId="77777777" w:rsidR="00FC52B8" w:rsidRPr="000E0BF1" w:rsidRDefault="00FC52B8" w:rsidP="00FC52B8">
      <w:pPr>
        <w:tabs>
          <w:tab w:val="clear" w:pos="1080"/>
        </w:tabs>
        <w:spacing w:after="0"/>
        <w:ind w:left="1440" w:hanging="720"/>
        <w:outlineLvl w:val="4"/>
        <w:rPr>
          <w:rFonts w:ascii="Times New Roman" w:eastAsia="Times New Roman" w:hAnsi="Times New Roman"/>
          <w:w w:val="105"/>
          <w:kern w:val="20"/>
          <w:sz w:val="24"/>
          <w:szCs w:val="24"/>
          <w:lang w:val="sr-Cyrl-RS"/>
        </w:rPr>
      </w:pPr>
    </w:p>
    <w:p w14:paraId="0A05CA2A" w14:textId="77777777" w:rsidR="00FC52B8" w:rsidRPr="000E0BF1" w:rsidRDefault="00312DF2" w:rsidP="00FC52B8">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p>
    <w:p w14:paraId="15BD0523" w14:textId="6C7CC7B1" w:rsidR="00312DF2" w:rsidRPr="000E0BF1" w:rsidRDefault="00312DF2" w:rsidP="00ED3CE3">
      <w:pPr>
        <w:tabs>
          <w:tab w:val="clear" w:pos="1080"/>
        </w:tabs>
        <w:spacing w:after="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p>
    <w:p w14:paraId="1D5F9EBF" w14:textId="77777777" w:rsidR="00FC52B8" w:rsidRPr="000E0BF1" w:rsidRDefault="00312DF2" w:rsidP="00FC52B8">
      <w:pPr>
        <w:tabs>
          <w:tab w:val="clear" w:pos="1080"/>
        </w:tabs>
        <w:spacing w:after="0"/>
        <w:ind w:left="2160" w:hanging="720"/>
        <w:outlineLvl w:val="5"/>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p>
    <w:p w14:paraId="0F7AD5B3" w14:textId="1B296049" w:rsidR="00312DF2" w:rsidRPr="000E0BF1" w:rsidRDefault="00312DF2" w:rsidP="00ED3CE3">
      <w:pPr>
        <w:tabs>
          <w:tab w:val="clear" w:pos="1080"/>
        </w:tabs>
        <w:spacing w:after="0"/>
        <w:outlineLvl w:val="5"/>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p>
    <w:p w14:paraId="76650087" w14:textId="76C01B02" w:rsidR="00312DF2" w:rsidRPr="000E0BF1" w:rsidRDefault="00312DF2" w:rsidP="00FC52B8">
      <w:pPr>
        <w:tabs>
          <w:tab w:val="clear" w:pos="1080"/>
        </w:tabs>
        <w:spacing w:after="0"/>
        <w:ind w:left="2824" w:hanging="720"/>
        <w:outlineLvl w:val="6"/>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администратор те Котиране стопе или њен супервизор је јавно објавио да је та</w:t>
      </w:r>
      <w:r w:rsidR="00411DB9" w:rsidRPr="000E0BF1">
        <w:rPr>
          <w:rFonts w:ascii="Times New Roman" w:eastAsia="Times New Roman" w:hAnsi="Times New Roman"/>
          <w:w w:val="105"/>
          <w:kern w:val="20"/>
          <w:sz w:val="24"/>
          <w:szCs w:val="24"/>
          <w:lang w:val="sr-Cyrl-RS"/>
        </w:rPr>
        <w:t>ј администратор несолвентан; или</w:t>
      </w:r>
    </w:p>
    <w:p w14:paraId="28B91E0F" w14:textId="77777777" w:rsidR="00FC52B8" w:rsidRPr="000E0BF1" w:rsidRDefault="00FC52B8" w:rsidP="00FC52B8">
      <w:pPr>
        <w:tabs>
          <w:tab w:val="clear" w:pos="1080"/>
        </w:tabs>
        <w:spacing w:after="0"/>
        <w:ind w:left="2824" w:hanging="720"/>
        <w:outlineLvl w:val="6"/>
        <w:rPr>
          <w:rFonts w:ascii="Times New Roman" w:eastAsia="Times New Roman" w:hAnsi="Times New Roman"/>
          <w:w w:val="105"/>
          <w:kern w:val="20"/>
          <w:sz w:val="24"/>
          <w:szCs w:val="24"/>
          <w:lang w:val="sr-Cyrl-RS"/>
        </w:rPr>
      </w:pPr>
    </w:p>
    <w:p w14:paraId="1BD22658" w14:textId="77777777" w:rsidR="00312DF2" w:rsidRPr="000E0BF1" w:rsidRDefault="00312DF2" w:rsidP="00FC52B8">
      <w:pPr>
        <w:tabs>
          <w:tab w:val="clear" w:pos="1080"/>
        </w:tabs>
        <w:spacing w:after="0"/>
        <w:ind w:left="2824" w:hanging="720"/>
        <w:outlineLvl w:val="6"/>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информација је објављена у уредби, обавештењу, петицији или акту поднесеној суду, трибуналу, берзи, регулаторним властима или сличним административним регулаторним или правосудним органима који разумно потврђују да је администратор Котиране стопе несолвентан,</w:t>
      </w:r>
    </w:p>
    <w:p w14:paraId="4E16299F" w14:textId="77777777" w:rsidR="00FC52B8" w:rsidRPr="000E0BF1" w:rsidRDefault="00FC52B8" w:rsidP="00FC52B8">
      <w:pPr>
        <w:tabs>
          <w:tab w:val="clear" w:pos="1080"/>
        </w:tabs>
        <w:spacing w:after="0"/>
        <w:ind w:left="2824" w:hanging="720"/>
        <w:outlineLvl w:val="6"/>
        <w:rPr>
          <w:rFonts w:ascii="Times New Roman" w:eastAsia="Times New Roman" w:hAnsi="Times New Roman"/>
          <w:w w:val="105"/>
          <w:kern w:val="20"/>
          <w:sz w:val="24"/>
          <w:szCs w:val="24"/>
          <w:lang w:val="sr-Cyrl-RS"/>
        </w:rPr>
      </w:pPr>
    </w:p>
    <w:p w14:paraId="6815B5A3" w14:textId="791A791C" w:rsidR="00312DF2" w:rsidRPr="000E0BF1" w:rsidRDefault="00FC52B8" w:rsidP="00FC52B8">
      <w:pPr>
        <w:tabs>
          <w:tab w:val="clear" w:pos="1080"/>
        </w:tabs>
        <w:spacing w:after="0"/>
        <w:ind w:left="216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подразумевано да, у сваком случају у том тренутку не постоји следбеник администратора који ће наставити да обезбеђује Котирану стопу;</w:t>
      </w:r>
    </w:p>
    <w:p w14:paraId="20D9DAAD" w14:textId="77777777" w:rsidR="00FC52B8" w:rsidRPr="000E0BF1" w:rsidRDefault="00FC52B8" w:rsidP="00ED3CE3">
      <w:pPr>
        <w:tabs>
          <w:tab w:val="clear" w:pos="1080"/>
        </w:tabs>
        <w:spacing w:after="0"/>
        <w:outlineLvl w:val="4"/>
        <w:rPr>
          <w:rFonts w:ascii="Times New Roman" w:eastAsia="Times New Roman" w:hAnsi="Times New Roman"/>
          <w:w w:val="105"/>
          <w:kern w:val="20"/>
          <w:sz w:val="24"/>
          <w:szCs w:val="24"/>
          <w:lang w:val="sr-Cyrl-RS"/>
        </w:rPr>
      </w:pPr>
    </w:p>
    <w:p w14:paraId="23E62CD8" w14:textId="77777777" w:rsidR="00312DF2" w:rsidRPr="000E0BF1" w:rsidRDefault="00312DF2" w:rsidP="00FC52B8">
      <w:pPr>
        <w:tabs>
          <w:tab w:val="clear" w:pos="1080"/>
        </w:tabs>
        <w:spacing w:after="0"/>
        <w:ind w:left="2160" w:hanging="720"/>
        <w:outlineLvl w:val="5"/>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 xml:space="preserve">администратор Котиране стопе јавно изјављује да је престао или да ће престати да обезбеђује Котирану стопу за стално или на неодређени временски период и, у том тренутку, не постоји следбеник администратора који би наставио да обезбеђује Котирану стопу; </w:t>
      </w:r>
    </w:p>
    <w:p w14:paraId="7E9CC0C1" w14:textId="77777777" w:rsidR="00FC52B8" w:rsidRPr="000E0BF1" w:rsidRDefault="00FC52B8" w:rsidP="00ED3CE3">
      <w:pPr>
        <w:tabs>
          <w:tab w:val="clear" w:pos="1080"/>
        </w:tabs>
        <w:spacing w:after="0"/>
        <w:outlineLvl w:val="5"/>
        <w:rPr>
          <w:rFonts w:ascii="Times New Roman" w:eastAsia="Times New Roman" w:hAnsi="Times New Roman"/>
          <w:w w:val="105"/>
          <w:kern w:val="20"/>
          <w:sz w:val="24"/>
          <w:szCs w:val="24"/>
          <w:lang w:val="sr-Cyrl-RS"/>
        </w:rPr>
      </w:pPr>
    </w:p>
    <w:p w14:paraId="50533342" w14:textId="77777777" w:rsidR="00312DF2" w:rsidRPr="000E0BF1" w:rsidRDefault="00312DF2" w:rsidP="00FC52B8">
      <w:pPr>
        <w:tabs>
          <w:tab w:val="clear" w:pos="1080"/>
        </w:tabs>
        <w:spacing w:after="0"/>
        <w:ind w:left="2160" w:hanging="720"/>
        <w:outlineLvl w:val="5"/>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(iii)</w:t>
      </w:r>
      <w:r w:rsidRPr="000E0BF1">
        <w:rPr>
          <w:rFonts w:ascii="Times New Roman" w:eastAsia="Times New Roman" w:hAnsi="Times New Roman"/>
          <w:w w:val="105"/>
          <w:kern w:val="20"/>
          <w:sz w:val="24"/>
          <w:szCs w:val="24"/>
          <w:lang w:val="sr-Cyrl-RS"/>
        </w:rPr>
        <w:tab/>
        <w:t>супервизор администратора Котиране стопе јавно објављује да је та Котирана стопа обустављена или се обуставља за стално или на неодређени временски период; или</w:t>
      </w:r>
    </w:p>
    <w:p w14:paraId="166D82E5" w14:textId="77777777" w:rsidR="00FC52B8" w:rsidRPr="000E0BF1" w:rsidRDefault="00FC52B8" w:rsidP="00ED3CE3">
      <w:pPr>
        <w:tabs>
          <w:tab w:val="clear" w:pos="1080"/>
        </w:tabs>
        <w:spacing w:after="0"/>
        <w:outlineLvl w:val="5"/>
        <w:rPr>
          <w:rFonts w:ascii="Times New Roman" w:eastAsia="Times New Roman" w:hAnsi="Times New Roman"/>
          <w:w w:val="105"/>
          <w:kern w:val="20"/>
          <w:sz w:val="24"/>
          <w:szCs w:val="24"/>
          <w:lang w:val="sr-Cyrl-RS"/>
        </w:rPr>
      </w:pPr>
    </w:p>
    <w:p w14:paraId="22E24E2F" w14:textId="77777777" w:rsidR="00312DF2" w:rsidRPr="000E0BF1" w:rsidRDefault="00312DF2" w:rsidP="00FC52B8">
      <w:pPr>
        <w:tabs>
          <w:tab w:val="clear" w:pos="1080"/>
        </w:tabs>
        <w:spacing w:after="0"/>
        <w:ind w:left="2160" w:hanging="720"/>
        <w:outlineLvl w:val="5"/>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(iv)</w:t>
      </w:r>
      <w:r w:rsidRPr="000E0BF1">
        <w:rPr>
          <w:rFonts w:ascii="Times New Roman" w:eastAsia="Times New Roman" w:hAnsi="Times New Roman"/>
          <w:w w:val="105"/>
          <w:kern w:val="20"/>
          <w:sz w:val="24"/>
          <w:szCs w:val="24"/>
          <w:lang w:val="sr-Cyrl-RS"/>
        </w:rPr>
        <w:tab/>
        <w:t>администратор Котиране стопе или његов супервизор објављује да се та Котирана стопа више не може користити; или</w:t>
      </w:r>
    </w:p>
    <w:p w14:paraId="6B3D7B78" w14:textId="77777777" w:rsidR="00FC52B8" w:rsidRPr="000E0BF1" w:rsidRDefault="00FC52B8" w:rsidP="00ED3CE3">
      <w:pPr>
        <w:tabs>
          <w:tab w:val="clear" w:pos="1080"/>
        </w:tabs>
        <w:spacing w:after="0"/>
        <w:outlineLvl w:val="5"/>
        <w:rPr>
          <w:rFonts w:ascii="Times New Roman" w:eastAsia="Times New Roman" w:hAnsi="Times New Roman"/>
          <w:w w:val="105"/>
          <w:kern w:val="20"/>
          <w:sz w:val="24"/>
          <w:szCs w:val="24"/>
          <w:lang w:val="sr-Cyrl-RS"/>
        </w:rPr>
      </w:pPr>
    </w:p>
    <w:p w14:paraId="5EDE276E" w14:textId="77777777" w:rsidR="00312DF2" w:rsidRPr="000E0BF1" w:rsidRDefault="00312DF2" w:rsidP="00FC52B8">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према мишљењу Већинских зајмодаваца, Зајмопримца и Извозне кредитне агенције УК, та Котирана стопа више није адекватна за потребе обрачуна камате према овом Уговору.</w:t>
      </w:r>
    </w:p>
    <w:p w14:paraId="67ACC06C" w14:textId="77777777" w:rsidR="00FC52B8" w:rsidRPr="000E0BF1" w:rsidRDefault="00FC52B8" w:rsidP="00ED3CE3">
      <w:pPr>
        <w:tabs>
          <w:tab w:val="clear" w:pos="1080"/>
        </w:tabs>
        <w:spacing w:after="0"/>
        <w:outlineLvl w:val="4"/>
        <w:rPr>
          <w:rFonts w:ascii="Times New Roman" w:eastAsia="Times New Roman" w:hAnsi="Times New Roman"/>
          <w:w w:val="105"/>
          <w:kern w:val="20"/>
          <w:sz w:val="24"/>
          <w:szCs w:val="24"/>
          <w:lang w:val="sr-Cyrl-RS"/>
        </w:rPr>
      </w:pPr>
    </w:p>
    <w:p w14:paraId="0B9B964F" w14:textId="5BCF247E" w:rsidR="00312DF2"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F851C6"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Обезбеђење</w:t>
      </w:r>
      <w:r w:rsidR="00F851C6"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хипотеку, терет, залогу, пленидбу или другу врсту обезбеђења којим се обезбеђују било које обавезе било ког лица или други уговори или аранжмани који имају сличан ефекат;</w:t>
      </w:r>
    </w:p>
    <w:p w14:paraId="6948F564" w14:textId="77777777" w:rsidR="00823AF2" w:rsidRPr="000E0BF1" w:rsidRDefault="00823AF2" w:rsidP="00343913">
      <w:pPr>
        <w:tabs>
          <w:tab w:val="clear" w:pos="1080"/>
        </w:tabs>
        <w:spacing w:after="0"/>
        <w:ind w:left="720" w:hanging="720"/>
        <w:rPr>
          <w:rFonts w:ascii="Times New Roman" w:eastAsia="Times New Roman" w:hAnsi="Times New Roman"/>
          <w:w w:val="105"/>
          <w:kern w:val="20"/>
          <w:sz w:val="24"/>
          <w:szCs w:val="24"/>
          <w:lang w:val="sr-Cyrl-RS"/>
        </w:rPr>
      </w:pPr>
    </w:p>
    <w:p w14:paraId="6AF49D92" w14:textId="71996A2D" w:rsidR="00823AF2" w:rsidRPr="000E0BF1" w:rsidRDefault="00823AF2"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t>„</w:t>
      </w:r>
      <w:r w:rsidRPr="000E0BF1">
        <w:rPr>
          <w:rFonts w:ascii="Times New Roman" w:eastAsia="Times New Roman" w:hAnsi="Times New Roman"/>
          <w:b/>
          <w:bCs/>
          <w:w w:val="105"/>
          <w:kern w:val="20"/>
          <w:sz w:val="24"/>
          <w:szCs w:val="24"/>
          <w:lang w:val="sr-Cyrl-RS"/>
        </w:rPr>
        <w:t>Допунско писмо</w:t>
      </w:r>
      <w:r w:rsidRPr="000E0BF1">
        <w:rPr>
          <w:rFonts w:ascii="Times New Roman" w:eastAsia="Times New Roman" w:hAnsi="Times New Roman"/>
          <w:w w:val="105"/>
          <w:kern w:val="20"/>
          <w:sz w:val="24"/>
          <w:szCs w:val="24"/>
          <w:lang w:val="sr-Cyrl-RS"/>
        </w:rPr>
        <w:t xml:space="preserve">” значи допунско писмо између Агента и Зајмопримца које је датирано на или око датума овог </w:t>
      </w:r>
      <w:r w:rsidR="00AC3AC7">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 xml:space="preserve">говора; </w:t>
      </w:r>
    </w:p>
    <w:p w14:paraId="66295C84" w14:textId="77777777" w:rsidR="00FC52B8"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p>
    <w:p w14:paraId="6AE20507" w14:textId="34B7EF3C" w:rsidR="00312DF2" w:rsidRPr="000E0BF1" w:rsidRDefault="00FC52B8" w:rsidP="00343913">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F851C6"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Друштвено окружење</w:t>
      </w:r>
      <w:r w:rsidR="00F851C6"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 xml:space="preserve"> </w:t>
      </w:r>
      <w:r w:rsidR="00312DF2" w:rsidRPr="000E0BF1">
        <w:rPr>
          <w:rFonts w:ascii="Times New Roman" w:eastAsia="Times New Roman" w:hAnsi="Times New Roman"/>
          <w:w w:val="105"/>
          <w:kern w:val="20"/>
          <w:sz w:val="24"/>
          <w:szCs w:val="24"/>
          <w:lang w:val="sr-Cyrl-RS"/>
        </w:rPr>
        <w:t>означава елементе друштвеног окружења укључујући све или нешто од доле наведеног:</w:t>
      </w:r>
    </w:p>
    <w:p w14:paraId="2DA30601" w14:textId="77777777" w:rsidR="00FC52B8" w:rsidRPr="000E0BF1" w:rsidRDefault="00FC52B8" w:rsidP="00343913">
      <w:pPr>
        <w:keepNext/>
        <w:tabs>
          <w:tab w:val="clear" w:pos="1080"/>
        </w:tabs>
        <w:spacing w:after="0"/>
        <w:ind w:left="720" w:hanging="720"/>
        <w:rPr>
          <w:rFonts w:ascii="Times New Roman" w:eastAsia="Times New Roman" w:hAnsi="Times New Roman"/>
          <w:w w:val="105"/>
          <w:kern w:val="20"/>
          <w:sz w:val="24"/>
          <w:szCs w:val="24"/>
          <w:lang w:val="sr-Cyrl-RS"/>
        </w:rPr>
      </w:pPr>
    </w:p>
    <w:p w14:paraId="7BE7BD73" w14:textId="77777777" w:rsidR="00312DF2" w:rsidRPr="000E0BF1" w:rsidRDefault="00312DF2" w:rsidP="00FC52B8">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људска права, укључујући али не ограничавајући се на заједницу, права и услове у области рада и радних односа;</w:t>
      </w:r>
    </w:p>
    <w:p w14:paraId="062FFE98" w14:textId="77777777" w:rsidR="00FC52B8" w:rsidRPr="000E0BF1" w:rsidRDefault="00FC52B8" w:rsidP="00FC52B8">
      <w:pPr>
        <w:tabs>
          <w:tab w:val="clear" w:pos="1080"/>
        </w:tabs>
        <w:spacing w:after="0"/>
        <w:ind w:left="1440" w:hanging="720"/>
        <w:outlineLvl w:val="4"/>
        <w:rPr>
          <w:rFonts w:ascii="Times New Roman" w:eastAsia="Times New Roman" w:hAnsi="Times New Roman"/>
          <w:w w:val="105"/>
          <w:kern w:val="20"/>
          <w:sz w:val="24"/>
          <w:szCs w:val="24"/>
          <w:lang w:val="sr-Cyrl-RS"/>
        </w:rPr>
      </w:pPr>
    </w:p>
    <w:p w14:paraId="045BD1CD" w14:textId="77777777" w:rsidR="00312DF2" w:rsidRPr="000E0BF1" w:rsidRDefault="00312DF2" w:rsidP="00FC52B8">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здравље људи, сигурност и безбедност, укључујући али не ограничавајући се на здравље, безбедност и сигурност заједнице, радне снаге и грађана;</w:t>
      </w:r>
    </w:p>
    <w:p w14:paraId="073B9FC3" w14:textId="77777777" w:rsidR="00FC52B8" w:rsidRPr="000E0BF1" w:rsidRDefault="00FC52B8" w:rsidP="00FC52B8">
      <w:pPr>
        <w:tabs>
          <w:tab w:val="clear" w:pos="1080"/>
        </w:tabs>
        <w:spacing w:after="0"/>
        <w:ind w:left="1440" w:hanging="720"/>
        <w:outlineLvl w:val="4"/>
        <w:rPr>
          <w:rFonts w:ascii="Times New Roman" w:eastAsia="Times New Roman" w:hAnsi="Times New Roman"/>
          <w:w w:val="105"/>
          <w:kern w:val="20"/>
          <w:sz w:val="24"/>
          <w:szCs w:val="24"/>
          <w:lang w:val="sr-Cyrl-RS"/>
        </w:rPr>
      </w:pPr>
    </w:p>
    <w:p w14:paraId="518C6409" w14:textId="77777777" w:rsidR="00312DF2" w:rsidRPr="000E0BF1" w:rsidRDefault="00312DF2" w:rsidP="00FC52B8">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права, интерес и оснаживање староседелаца, етничких мањина и осетљивих група;</w:t>
      </w:r>
    </w:p>
    <w:p w14:paraId="068B7CB9" w14:textId="77777777" w:rsidR="00FC52B8" w:rsidRPr="000E0BF1" w:rsidRDefault="00FC52B8" w:rsidP="00FC52B8">
      <w:pPr>
        <w:tabs>
          <w:tab w:val="clear" w:pos="1080"/>
        </w:tabs>
        <w:spacing w:after="0"/>
        <w:ind w:left="1440" w:hanging="720"/>
        <w:outlineLvl w:val="4"/>
        <w:rPr>
          <w:rFonts w:ascii="Times New Roman" w:eastAsia="Times New Roman" w:hAnsi="Times New Roman"/>
          <w:w w:val="105"/>
          <w:kern w:val="20"/>
          <w:sz w:val="24"/>
          <w:szCs w:val="24"/>
          <w:lang w:val="sr-Cyrl-RS"/>
        </w:rPr>
      </w:pPr>
    </w:p>
    <w:p w14:paraId="11E6A0D0" w14:textId="77777777" w:rsidR="00312DF2" w:rsidRPr="000E0BF1" w:rsidRDefault="00312DF2" w:rsidP="00FC52B8">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t>културно наслеђе (материјално и нематеријално) и археолошке артефакте;</w:t>
      </w:r>
    </w:p>
    <w:p w14:paraId="18428207" w14:textId="77777777" w:rsidR="00FC52B8" w:rsidRPr="000E0BF1" w:rsidRDefault="00FC52B8" w:rsidP="00FC52B8">
      <w:pPr>
        <w:tabs>
          <w:tab w:val="clear" w:pos="1080"/>
        </w:tabs>
        <w:spacing w:after="0"/>
        <w:ind w:left="1440" w:hanging="720"/>
        <w:outlineLvl w:val="4"/>
        <w:rPr>
          <w:rFonts w:ascii="Times New Roman" w:eastAsia="Times New Roman" w:hAnsi="Times New Roman"/>
          <w:w w:val="105"/>
          <w:kern w:val="20"/>
          <w:sz w:val="24"/>
          <w:szCs w:val="24"/>
          <w:lang w:val="sr-Cyrl-RS"/>
        </w:rPr>
      </w:pPr>
    </w:p>
    <w:p w14:paraId="57B4027C" w14:textId="77777777" w:rsidR="00312DF2" w:rsidRPr="000E0BF1" w:rsidRDefault="00312DF2" w:rsidP="00FC52B8">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(е)</w:t>
      </w:r>
      <w:r w:rsidRPr="000E0BF1">
        <w:rPr>
          <w:rFonts w:ascii="Times New Roman" w:eastAsia="Times New Roman" w:hAnsi="Times New Roman"/>
          <w:w w:val="105"/>
          <w:kern w:val="20"/>
          <w:sz w:val="24"/>
          <w:szCs w:val="24"/>
          <w:lang w:val="sr-Cyrl-RS"/>
        </w:rPr>
        <w:tab/>
        <w:t>сталне насеобине, запошљавање и/или егзистенцију људи (везано и за принудно физичко или економско расељење); и</w:t>
      </w:r>
    </w:p>
    <w:p w14:paraId="20EEBEC3" w14:textId="77777777" w:rsidR="00FC52B8" w:rsidRPr="000E0BF1" w:rsidRDefault="00FC52B8" w:rsidP="00FC52B8">
      <w:pPr>
        <w:tabs>
          <w:tab w:val="clear" w:pos="1080"/>
        </w:tabs>
        <w:spacing w:after="0"/>
        <w:ind w:left="1440" w:hanging="720"/>
        <w:outlineLvl w:val="4"/>
        <w:rPr>
          <w:rFonts w:ascii="Times New Roman" w:eastAsia="Times New Roman" w:hAnsi="Times New Roman"/>
          <w:w w:val="105"/>
          <w:kern w:val="20"/>
          <w:sz w:val="24"/>
          <w:szCs w:val="24"/>
          <w:lang w:val="sr-Cyrl-RS"/>
        </w:rPr>
      </w:pPr>
    </w:p>
    <w:p w14:paraId="2FD02E5B" w14:textId="77777777" w:rsidR="00312DF2" w:rsidRPr="000E0BF1" w:rsidRDefault="00312DF2" w:rsidP="00FC52B8">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(ф)</w:t>
      </w:r>
      <w:r w:rsidRPr="000E0BF1">
        <w:rPr>
          <w:rFonts w:ascii="Times New Roman" w:eastAsia="Times New Roman" w:hAnsi="Times New Roman"/>
          <w:w w:val="105"/>
          <w:kern w:val="20"/>
          <w:sz w:val="24"/>
          <w:szCs w:val="24"/>
          <w:lang w:val="sr-Cyrl-RS"/>
        </w:rPr>
        <w:tab/>
        <w:t>учешће јавности и ангажовање интересних група;</w:t>
      </w:r>
    </w:p>
    <w:p w14:paraId="14D7FF49" w14:textId="77777777" w:rsidR="00FC52B8" w:rsidRPr="000E0BF1" w:rsidRDefault="00FC52B8" w:rsidP="00ED3CE3">
      <w:pPr>
        <w:tabs>
          <w:tab w:val="clear" w:pos="1080"/>
        </w:tabs>
        <w:spacing w:after="0"/>
        <w:outlineLvl w:val="4"/>
        <w:rPr>
          <w:rFonts w:ascii="Times New Roman" w:eastAsia="Times New Roman" w:hAnsi="Times New Roman"/>
          <w:w w:val="105"/>
          <w:kern w:val="20"/>
          <w:sz w:val="24"/>
          <w:szCs w:val="24"/>
          <w:lang w:val="sr-Cyrl-RS"/>
        </w:rPr>
      </w:pPr>
    </w:p>
    <w:p w14:paraId="608F34B2" w14:textId="6A94F377" w:rsidR="00312DF2"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F851C6"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Утврђено време</w:t>
      </w:r>
      <w:r w:rsidR="00F851C6"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дан или време утврђено у складу са Прилогом 6 (</w:t>
      </w:r>
      <w:r w:rsidR="00312DF2" w:rsidRPr="000E0BF1">
        <w:rPr>
          <w:rFonts w:ascii="Times New Roman" w:eastAsia="Times New Roman" w:hAnsi="Times New Roman"/>
          <w:i/>
          <w:w w:val="105"/>
          <w:kern w:val="20"/>
          <w:sz w:val="24"/>
          <w:szCs w:val="24"/>
          <w:lang w:val="sr-Cyrl-RS"/>
        </w:rPr>
        <w:t>Рокови</w:t>
      </w:r>
      <w:r w:rsidR="00312DF2" w:rsidRPr="000E0BF1">
        <w:rPr>
          <w:rFonts w:ascii="Times New Roman" w:eastAsia="Times New Roman" w:hAnsi="Times New Roman"/>
          <w:w w:val="105"/>
          <w:kern w:val="20"/>
          <w:sz w:val="24"/>
          <w:szCs w:val="24"/>
          <w:lang w:val="sr-Cyrl-RS"/>
        </w:rPr>
        <w:t>);</w:t>
      </w:r>
    </w:p>
    <w:p w14:paraId="0D49FDA9" w14:textId="77777777" w:rsidR="00FC52B8"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p>
    <w:p w14:paraId="70E5701F" w14:textId="00CFF630" w:rsidR="00312DF2" w:rsidRPr="000E0BF1" w:rsidRDefault="00FC52B8" w:rsidP="00343913">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F851C6" w:rsidRPr="000E0BF1">
        <w:rPr>
          <w:rFonts w:ascii="Times New Roman" w:eastAsia="Times New Roman" w:hAnsi="Times New Roman"/>
          <w:w w:val="105"/>
          <w:kern w:val="20"/>
          <w:sz w:val="24"/>
          <w:szCs w:val="24"/>
          <w:lang w:val="sr-Cyrl-RS"/>
        </w:rPr>
        <w:t>„</w:t>
      </w:r>
      <w:r w:rsidR="005D0991" w:rsidRPr="000E0BF1">
        <w:rPr>
          <w:rFonts w:ascii="Times New Roman" w:eastAsia="Times New Roman" w:hAnsi="Times New Roman"/>
          <w:b/>
          <w:w w:val="105"/>
          <w:kern w:val="20"/>
          <w:sz w:val="24"/>
          <w:szCs w:val="24"/>
          <w:lang w:val="sr-Cyrl-RS"/>
        </w:rPr>
        <w:t>Зависно друштво</w:t>
      </w:r>
      <w:r w:rsidR="00F851C6"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компанију или корпорацију:</w:t>
      </w:r>
    </w:p>
    <w:p w14:paraId="797160B6" w14:textId="77777777" w:rsidR="00FC52B8" w:rsidRPr="000E0BF1" w:rsidRDefault="00FC52B8" w:rsidP="00343913">
      <w:pPr>
        <w:keepNext/>
        <w:tabs>
          <w:tab w:val="clear" w:pos="1080"/>
        </w:tabs>
        <w:spacing w:after="0"/>
        <w:ind w:left="720" w:hanging="720"/>
        <w:rPr>
          <w:rFonts w:ascii="Times New Roman" w:eastAsia="Times New Roman" w:hAnsi="Times New Roman"/>
          <w:w w:val="105"/>
          <w:kern w:val="20"/>
          <w:sz w:val="24"/>
          <w:szCs w:val="24"/>
          <w:lang w:val="sr-Cyrl-RS"/>
        </w:rPr>
      </w:pPr>
    </w:p>
    <w:p w14:paraId="2D0B3ED6" w14:textId="10A2A793" w:rsidR="00312DF2" w:rsidRPr="000E0BF1" w:rsidRDefault="00312DF2" w:rsidP="00FC52B8">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коју контролише, директно или индиректно, компанија или корпорација или владина агенција (</w:t>
      </w:r>
      <w:r w:rsidR="00BF4EAA"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b/>
          <w:w w:val="105"/>
          <w:kern w:val="20"/>
          <w:sz w:val="24"/>
          <w:szCs w:val="24"/>
          <w:lang w:val="sr-Cyrl-RS"/>
        </w:rPr>
        <w:t>холдинг корпорација</w:t>
      </w:r>
      <w:r w:rsidR="00BF4EAA"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w:t>
      </w:r>
    </w:p>
    <w:p w14:paraId="21FA1E6A" w14:textId="77777777" w:rsidR="00FC52B8" w:rsidRPr="000E0BF1" w:rsidRDefault="00FC52B8" w:rsidP="00FC52B8">
      <w:pPr>
        <w:tabs>
          <w:tab w:val="clear" w:pos="1080"/>
        </w:tabs>
        <w:spacing w:after="0"/>
        <w:ind w:left="1440" w:hanging="720"/>
        <w:outlineLvl w:val="4"/>
        <w:rPr>
          <w:rFonts w:ascii="Times New Roman" w:eastAsia="Times New Roman" w:hAnsi="Times New Roman"/>
          <w:w w:val="105"/>
          <w:kern w:val="20"/>
          <w:sz w:val="24"/>
          <w:szCs w:val="24"/>
          <w:lang w:val="sr-Cyrl-RS"/>
        </w:rPr>
      </w:pPr>
    </w:p>
    <w:p w14:paraId="23766F09" w14:textId="77777777" w:rsidR="00312DF2" w:rsidRPr="000E0BF1" w:rsidRDefault="00312DF2" w:rsidP="00FC52B8">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више од половине емитованог акцијског капитала које поседује, директно или индиректно холдинг корпорација; или</w:t>
      </w:r>
    </w:p>
    <w:p w14:paraId="6F956687" w14:textId="77777777" w:rsidR="00FC52B8" w:rsidRPr="000E0BF1" w:rsidRDefault="00FC52B8" w:rsidP="00FC52B8">
      <w:pPr>
        <w:tabs>
          <w:tab w:val="clear" w:pos="1080"/>
        </w:tabs>
        <w:spacing w:after="0"/>
        <w:ind w:left="1440" w:hanging="720"/>
        <w:outlineLvl w:val="4"/>
        <w:rPr>
          <w:rFonts w:ascii="Times New Roman" w:eastAsia="Times New Roman" w:hAnsi="Times New Roman"/>
          <w:w w:val="105"/>
          <w:kern w:val="20"/>
          <w:sz w:val="24"/>
          <w:szCs w:val="24"/>
          <w:lang w:val="sr-Cyrl-RS"/>
        </w:rPr>
      </w:pPr>
    </w:p>
    <w:p w14:paraId="118E7733" w14:textId="0DD50AAB" w:rsidR="00312DF2" w:rsidRPr="000E0BF1" w:rsidRDefault="00312DF2" w:rsidP="00FC52B8">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 xml:space="preserve">која је </w:t>
      </w:r>
      <w:r w:rsidR="005D0991" w:rsidRPr="000E0BF1">
        <w:rPr>
          <w:rFonts w:ascii="Times New Roman" w:eastAsia="Times New Roman" w:hAnsi="Times New Roman"/>
          <w:w w:val="105"/>
          <w:kern w:val="20"/>
          <w:sz w:val="24"/>
          <w:szCs w:val="24"/>
          <w:lang w:val="sr-Cyrl-RS"/>
        </w:rPr>
        <w:t>Зависно друштво</w:t>
      </w:r>
      <w:r w:rsidRPr="000E0BF1">
        <w:rPr>
          <w:rFonts w:ascii="Times New Roman" w:eastAsia="Times New Roman" w:hAnsi="Times New Roman"/>
          <w:w w:val="105"/>
          <w:kern w:val="20"/>
          <w:sz w:val="24"/>
          <w:szCs w:val="24"/>
          <w:lang w:val="sr-Cyrl-RS"/>
        </w:rPr>
        <w:t xml:space="preserve"> друг</w:t>
      </w:r>
      <w:r w:rsidR="005D0991" w:rsidRPr="000E0BF1">
        <w:rPr>
          <w:rFonts w:ascii="Times New Roman" w:eastAsia="Times New Roman" w:hAnsi="Times New Roman"/>
          <w:w w:val="105"/>
          <w:kern w:val="20"/>
          <w:sz w:val="24"/>
          <w:szCs w:val="24"/>
          <w:lang w:val="sr-Cyrl-RS"/>
        </w:rPr>
        <w:t>ог</w:t>
      </w:r>
      <w:r w:rsidRPr="000E0BF1">
        <w:rPr>
          <w:rFonts w:ascii="Times New Roman" w:eastAsia="Times New Roman" w:hAnsi="Times New Roman"/>
          <w:w w:val="105"/>
          <w:kern w:val="20"/>
          <w:sz w:val="24"/>
          <w:szCs w:val="24"/>
          <w:lang w:val="sr-Cyrl-RS"/>
        </w:rPr>
        <w:t xml:space="preserve"> </w:t>
      </w:r>
      <w:r w:rsidR="005D0991" w:rsidRPr="000E0BF1">
        <w:rPr>
          <w:rFonts w:ascii="Times New Roman" w:eastAsia="Times New Roman" w:hAnsi="Times New Roman"/>
          <w:w w:val="105"/>
          <w:kern w:val="20"/>
          <w:sz w:val="24"/>
          <w:szCs w:val="24"/>
          <w:lang w:val="sr-Cyrl-RS"/>
        </w:rPr>
        <w:t>Зависног друштва</w:t>
      </w:r>
      <w:r w:rsidRPr="000E0BF1">
        <w:rPr>
          <w:rFonts w:ascii="Times New Roman" w:eastAsia="Times New Roman" w:hAnsi="Times New Roman"/>
          <w:w w:val="105"/>
          <w:kern w:val="20"/>
          <w:sz w:val="24"/>
          <w:szCs w:val="24"/>
          <w:lang w:val="sr-Cyrl-RS"/>
        </w:rPr>
        <w:t xml:space="preserve"> холдинг корпорације;</w:t>
      </w:r>
    </w:p>
    <w:p w14:paraId="6612F864" w14:textId="77777777" w:rsidR="00FC52B8" w:rsidRPr="000E0BF1" w:rsidRDefault="00FC52B8" w:rsidP="00ED3CE3">
      <w:pPr>
        <w:tabs>
          <w:tab w:val="clear" w:pos="1080"/>
        </w:tabs>
        <w:spacing w:after="0"/>
        <w:outlineLvl w:val="4"/>
        <w:rPr>
          <w:rFonts w:ascii="Times New Roman" w:eastAsia="Times New Roman" w:hAnsi="Times New Roman"/>
          <w:w w:val="105"/>
          <w:kern w:val="20"/>
          <w:sz w:val="24"/>
          <w:szCs w:val="24"/>
          <w:lang w:val="sr-Cyrl-RS"/>
        </w:rPr>
      </w:pPr>
    </w:p>
    <w:p w14:paraId="217FAB95" w14:textId="731DC153" w:rsidR="00312DF2"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BF4EAA"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Добављач</w:t>
      </w:r>
      <w:r w:rsidR="00BF4EAA"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има значење дато у ставу (б) у Клаузули 12.6 (</w:t>
      </w:r>
      <w:r w:rsidR="00312DF2" w:rsidRPr="000E0BF1">
        <w:rPr>
          <w:rFonts w:ascii="Times New Roman" w:eastAsia="Times New Roman" w:hAnsi="Times New Roman"/>
          <w:i/>
          <w:w w:val="105"/>
          <w:kern w:val="20"/>
          <w:sz w:val="24"/>
          <w:szCs w:val="24"/>
          <w:lang w:val="sr-Cyrl-RS"/>
        </w:rPr>
        <w:t>ПДВ</w:t>
      </w:r>
      <w:r w:rsidR="00312DF2" w:rsidRPr="000E0BF1">
        <w:rPr>
          <w:rFonts w:ascii="Times New Roman" w:eastAsia="Times New Roman" w:hAnsi="Times New Roman"/>
          <w:w w:val="105"/>
          <w:kern w:val="20"/>
          <w:sz w:val="24"/>
          <w:szCs w:val="24"/>
          <w:lang w:val="sr-Cyrl-RS"/>
        </w:rPr>
        <w:t>);</w:t>
      </w:r>
    </w:p>
    <w:p w14:paraId="12D76D8D" w14:textId="77777777" w:rsidR="00FC52B8"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p>
    <w:p w14:paraId="39E6349E" w14:textId="5B414513" w:rsidR="00312DF2"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BF4EAA"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Уговор о техничкој помоћи</w:t>
      </w:r>
      <w:r w:rsidR="00BF4EAA"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уговор или писмо о ангажману за техничке саветодавне услуге укључујући интеграцију два дизајна у односу на Пројекат, који је закључен или ако ситуација тако захтева, ће бити закључен са </w:t>
      </w:r>
      <w:r w:rsidR="007411E4" w:rsidRPr="000E0BF1">
        <w:rPr>
          <w:rFonts w:ascii="Times New Roman" w:eastAsia="Times New Roman" w:hAnsi="Times New Roman"/>
          <w:w w:val="105"/>
          <w:kern w:val="20"/>
          <w:sz w:val="24"/>
          <w:szCs w:val="24"/>
          <w:lang w:val="sr-Cyrl-RS"/>
        </w:rPr>
        <w:t xml:space="preserve">IESC </w:t>
      </w:r>
      <w:r w:rsidR="00312DF2" w:rsidRPr="000E0BF1">
        <w:rPr>
          <w:rFonts w:ascii="Times New Roman" w:eastAsia="Times New Roman" w:hAnsi="Times New Roman"/>
          <w:w w:val="105"/>
          <w:kern w:val="20"/>
          <w:sz w:val="24"/>
          <w:szCs w:val="24"/>
          <w:lang w:val="sr-Cyrl-RS"/>
        </w:rPr>
        <w:t xml:space="preserve">како је наведено у делу (а) дефиниције </w:t>
      </w:r>
      <w:r w:rsidR="007411E4" w:rsidRPr="000E0BF1">
        <w:rPr>
          <w:rFonts w:ascii="Times New Roman" w:eastAsia="Times New Roman" w:hAnsi="Times New Roman"/>
          <w:w w:val="105"/>
          <w:kern w:val="20"/>
          <w:sz w:val="24"/>
          <w:szCs w:val="24"/>
          <w:lang w:val="sr-Cyrl-RS"/>
        </w:rPr>
        <w:t>IESC</w:t>
      </w:r>
      <w:r w:rsidR="00312DF2"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и</w:t>
      </w:r>
      <w:r w:rsidR="00312DF2" w:rsidRPr="000E0BF1">
        <w:rPr>
          <w:rFonts w:ascii="Times New Roman" w:eastAsia="Times New Roman" w:hAnsi="Times New Roman"/>
          <w:w w:val="105"/>
          <w:kern w:val="20"/>
          <w:sz w:val="24"/>
          <w:szCs w:val="24"/>
          <w:lang w:val="sr-Cyrl-RS"/>
        </w:rPr>
        <w:t>), ако то захтева Извозна кредитна агенција УК;</w:t>
      </w:r>
    </w:p>
    <w:p w14:paraId="68035201" w14:textId="77777777" w:rsidR="00FC52B8"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p>
    <w:p w14:paraId="154B23C4" w14:textId="77777777" w:rsidR="00FC52B8"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BF4EAA" w:rsidRPr="000E0BF1">
        <w:rPr>
          <w:rFonts w:ascii="Times New Roman" w:eastAsia="Times New Roman" w:hAnsi="Times New Roman"/>
          <w:w w:val="105"/>
          <w:kern w:val="20"/>
          <w:sz w:val="24"/>
          <w:szCs w:val="24"/>
          <w:lang w:val="sr-Cyrl-RS"/>
        </w:rPr>
        <w:t>„</w:t>
      </w:r>
      <w:r w:rsidR="00BF4EAA" w:rsidRPr="000E0BF1">
        <w:rPr>
          <w:rFonts w:ascii="Times New Roman" w:eastAsia="Times New Roman" w:hAnsi="Times New Roman"/>
          <w:b/>
          <w:w w:val="105"/>
          <w:kern w:val="20"/>
          <w:sz w:val="24"/>
          <w:szCs w:val="24"/>
          <w:lang w:val="sr-Cyrl-RS"/>
        </w:rPr>
        <w:t>TARGET2</w:t>
      </w:r>
      <w:r w:rsidR="00BF4EAA"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w:t>
      </w:r>
      <w:r w:rsidR="007411E4" w:rsidRPr="000E0BF1">
        <w:rPr>
          <w:rFonts w:ascii="Times New Roman" w:eastAsia="Times New Roman" w:hAnsi="Times New Roman"/>
          <w:w w:val="105"/>
          <w:kern w:val="20"/>
          <w:sz w:val="24"/>
          <w:szCs w:val="24"/>
          <w:lang w:val="sr-Cyrl-RS"/>
        </w:rPr>
        <w:t xml:space="preserve">Трансевропски аутоматизовани систем за експресни трансфер плаћања у реалном времену по бруто принципу </w:t>
      </w:r>
      <w:r w:rsidR="00312DF2" w:rsidRPr="000E0BF1">
        <w:rPr>
          <w:rFonts w:ascii="Times New Roman" w:eastAsia="Times New Roman" w:hAnsi="Times New Roman"/>
          <w:w w:val="105"/>
          <w:kern w:val="20"/>
          <w:sz w:val="24"/>
          <w:szCs w:val="24"/>
          <w:lang w:val="sr-Cyrl-RS"/>
        </w:rPr>
        <w:t>(</w:t>
      </w:r>
      <w:r w:rsidR="007411E4" w:rsidRPr="000E0BF1">
        <w:rPr>
          <w:rFonts w:ascii="Times New Roman" w:eastAsia="Times New Roman" w:hAnsi="Times New Roman"/>
          <w:w w:val="105"/>
          <w:kern w:val="20"/>
          <w:sz w:val="24"/>
          <w:szCs w:val="24"/>
          <w:lang w:val="sr-Cyrl-RS"/>
        </w:rPr>
        <w:t>TARGET</w:t>
      </w:r>
      <w:r w:rsidR="00312DF2" w:rsidRPr="000E0BF1">
        <w:rPr>
          <w:rFonts w:ascii="Times New Roman" w:eastAsia="Times New Roman" w:hAnsi="Times New Roman"/>
          <w:w w:val="105"/>
          <w:kern w:val="20"/>
          <w:sz w:val="24"/>
          <w:szCs w:val="24"/>
          <w:lang w:val="sr-Cyrl-RS"/>
        </w:rPr>
        <w:t>) који користи јединствену заједничку платформу и који је покренут 19. новембра 2007. године;</w:t>
      </w:r>
    </w:p>
    <w:p w14:paraId="4F7D61CC" w14:textId="7203C28A" w:rsidR="00312DF2" w:rsidRPr="000E0BF1" w:rsidRDefault="007411E4"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 </w:t>
      </w:r>
    </w:p>
    <w:p w14:paraId="181DA521" w14:textId="5267ECD7" w:rsidR="00312DF2"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7411E4" w:rsidRPr="000E0BF1">
        <w:rPr>
          <w:rFonts w:ascii="Times New Roman" w:eastAsia="Times New Roman" w:hAnsi="Times New Roman"/>
          <w:w w:val="105"/>
          <w:kern w:val="20"/>
          <w:sz w:val="24"/>
          <w:szCs w:val="24"/>
          <w:lang w:val="sr-Cyrl-RS"/>
        </w:rPr>
        <w:t>„</w:t>
      </w:r>
      <w:r w:rsidR="007411E4" w:rsidRPr="000E0BF1">
        <w:rPr>
          <w:rFonts w:ascii="Times New Roman" w:eastAsia="Times New Roman" w:hAnsi="Times New Roman"/>
          <w:b/>
          <w:w w:val="105"/>
          <w:kern w:val="20"/>
          <w:sz w:val="24"/>
          <w:szCs w:val="24"/>
          <w:lang w:val="sr-Cyrl-RS"/>
        </w:rPr>
        <w:t xml:space="preserve">TARGET </w:t>
      </w:r>
      <w:r w:rsidR="00312DF2" w:rsidRPr="000E0BF1">
        <w:rPr>
          <w:rFonts w:ascii="Times New Roman" w:eastAsia="Times New Roman" w:hAnsi="Times New Roman"/>
          <w:b/>
          <w:w w:val="105"/>
          <w:kern w:val="20"/>
          <w:sz w:val="24"/>
          <w:szCs w:val="24"/>
          <w:lang w:val="sr-Cyrl-RS"/>
        </w:rPr>
        <w:t>дан</w:t>
      </w:r>
      <w:r w:rsidR="007411E4"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било који дан када је </w:t>
      </w:r>
      <w:r w:rsidR="007411E4" w:rsidRPr="000E0BF1">
        <w:rPr>
          <w:rFonts w:ascii="Times New Roman" w:eastAsia="Times New Roman" w:hAnsi="Times New Roman"/>
          <w:w w:val="105"/>
          <w:kern w:val="20"/>
          <w:sz w:val="24"/>
          <w:szCs w:val="24"/>
          <w:lang w:val="sr-Cyrl-RS"/>
        </w:rPr>
        <w:t xml:space="preserve">TARGET2 </w:t>
      </w:r>
      <w:r w:rsidR="00312DF2" w:rsidRPr="000E0BF1">
        <w:rPr>
          <w:rFonts w:ascii="Times New Roman" w:eastAsia="Times New Roman" w:hAnsi="Times New Roman"/>
          <w:w w:val="105"/>
          <w:kern w:val="20"/>
          <w:sz w:val="24"/>
          <w:szCs w:val="24"/>
          <w:lang w:val="sr-Cyrl-RS"/>
        </w:rPr>
        <w:t>отворен за поравнања плаћања у еврима;</w:t>
      </w:r>
    </w:p>
    <w:p w14:paraId="0A073AD0" w14:textId="77777777" w:rsidR="00FC52B8"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p>
    <w:p w14:paraId="4454AA8B" w14:textId="11113585" w:rsidR="00312DF2"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7411E4"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Порез</w:t>
      </w:r>
      <w:r w:rsidR="007411E4"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било који порез, дажбину, увозне царине, царине или друге намете или одбитке сличне природе (укључујући казне или камате у вези са неплаћањем или кашњењем у плаћању било којег од наведеног);</w:t>
      </w:r>
    </w:p>
    <w:p w14:paraId="2F7405D9" w14:textId="77777777" w:rsidR="00FC52B8"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p>
    <w:p w14:paraId="7F1F823D" w14:textId="5C3EE111" w:rsidR="00312DF2"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7411E4"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Порески кредит</w:t>
      </w:r>
      <w:r w:rsidR="007411E4"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има значење дато у ставу (а) у Клаузули 12.1 (</w:t>
      </w:r>
      <w:r w:rsidR="00312DF2" w:rsidRPr="000E0BF1">
        <w:rPr>
          <w:rFonts w:ascii="Times New Roman" w:eastAsia="Times New Roman" w:hAnsi="Times New Roman"/>
          <w:i/>
          <w:w w:val="105"/>
          <w:kern w:val="20"/>
          <w:sz w:val="24"/>
          <w:szCs w:val="24"/>
          <w:lang w:val="sr-Cyrl-RS"/>
        </w:rPr>
        <w:t>Дефиниције пореза</w:t>
      </w:r>
      <w:r w:rsidR="00312DF2" w:rsidRPr="000E0BF1">
        <w:rPr>
          <w:rFonts w:ascii="Times New Roman" w:eastAsia="Times New Roman" w:hAnsi="Times New Roman"/>
          <w:w w:val="105"/>
          <w:kern w:val="20"/>
          <w:sz w:val="24"/>
          <w:szCs w:val="24"/>
          <w:lang w:val="sr-Cyrl-RS"/>
        </w:rPr>
        <w:t>);</w:t>
      </w:r>
    </w:p>
    <w:p w14:paraId="74C5F9C6" w14:textId="77777777" w:rsidR="00FC52B8"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p>
    <w:p w14:paraId="76D46601" w14:textId="15CF0C5D" w:rsidR="00312DF2"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7411E4"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Порески одбитак</w:t>
      </w:r>
      <w:r w:rsidR="007411E4"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има значење дато у ставу (а)  у Клаузули 12.1  (</w:t>
      </w:r>
      <w:r w:rsidR="00312DF2" w:rsidRPr="000E0BF1">
        <w:rPr>
          <w:rFonts w:ascii="Times New Roman" w:eastAsia="Times New Roman" w:hAnsi="Times New Roman"/>
          <w:i/>
          <w:w w:val="105"/>
          <w:kern w:val="20"/>
          <w:sz w:val="24"/>
          <w:szCs w:val="24"/>
          <w:lang w:val="sr-Cyrl-RS"/>
        </w:rPr>
        <w:t>Дефиниције пореза</w:t>
      </w:r>
      <w:r w:rsidR="00312DF2" w:rsidRPr="000E0BF1">
        <w:rPr>
          <w:rFonts w:ascii="Times New Roman" w:eastAsia="Times New Roman" w:hAnsi="Times New Roman"/>
          <w:w w:val="105"/>
          <w:kern w:val="20"/>
          <w:sz w:val="24"/>
          <w:szCs w:val="24"/>
          <w:lang w:val="sr-Cyrl-RS"/>
        </w:rPr>
        <w:t>);</w:t>
      </w:r>
    </w:p>
    <w:p w14:paraId="6B5D89C1" w14:textId="77777777" w:rsidR="00FC52B8"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p>
    <w:p w14:paraId="4D5A1A57" w14:textId="431A15E4" w:rsidR="00312DF2"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7411E4"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Плаћање пореза</w:t>
      </w:r>
      <w:r w:rsidR="007411E4"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има значење дато у ставу (а)  у Клаузули 12.1  (</w:t>
      </w:r>
      <w:r w:rsidR="00312DF2" w:rsidRPr="000E0BF1">
        <w:rPr>
          <w:rFonts w:ascii="Times New Roman" w:eastAsia="Times New Roman" w:hAnsi="Times New Roman"/>
          <w:i/>
          <w:w w:val="105"/>
          <w:kern w:val="20"/>
          <w:sz w:val="24"/>
          <w:szCs w:val="24"/>
          <w:lang w:val="sr-Cyrl-RS"/>
        </w:rPr>
        <w:t>Дефиниције пореза</w:t>
      </w:r>
      <w:r w:rsidR="00312DF2" w:rsidRPr="000E0BF1">
        <w:rPr>
          <w:rFonts w:ascii="Times New Roman" w:eastAsia="Times New Roman" w:hAnsi="Times New Roman"/>
          <w:w w:val="105"/>
          <w:kern w:val="20"/>
          <w:sz w:val="24"/>
          <w:szCs w:val="24"/>
          <w:lang w:val="sr-Cyrl-RS"/>
        </w:rPr>
        <w:t>);</w:t>
      </w:r>
    </w:p>
    <w:p w14:paraId="43B4E4F7" w14:textId="77777777" w:rsidR="00FC52B8"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p>
    <w:p w14:paraId="59576353" w14:textId="5AC697F4" w:rsidR="007411E4"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7411E4" w:rsidRPr="000E0BF1">
        <w:rPr>
          <w:rFonts w:ascii="Times New Roman" w:eastAsia="Times New Roman" w:hAnsi="Times New Roman"/>
          <w:w w:val="105"/>
          <w:kern w:val="20"/>
          <w:sz w:val="24"/>
          <w:szCs w:val="24"/>
          <w:lang w:val="sr-Cyrl-RS"/>
        </w:rPr>
        <w:t>„</w:t>
      </w:r>
      <w:r w:rsidR="007411E4" w:rsidRPr="000E0BF1">
        <w:rPr>
          <w:rFonts w:ascii="Times New Roman" w:eastAsia="Times New Roman" w:hAnsi="Times New Roman"/>
          <w:b/>
          <w:bCs/>
          <w:w w:val="105"/>
          <w:kern w:val="20"/>
          <w:sz w:val="24"/>
          <w:szCs w:val="24"/>
          <w:lang w:val="sr-Cyrl-RS"/>
        </w:rPr>
        <w:t>Зајам са ороченом каматном стопом</w:t>
      </w:r>
      <w:r w:rsidR="007411E4" w:rsidRPr="000E0BF1">
        <w:rPr>
          <w:rFonts w:ascii="Times New Roman" w:eastAsia="Times New Roman" w:hAnsi="Times New Roman"/>
          <w:w w:val="105"/>
          <w:kern w:val="20"/>
          <w:sz w:val="24"/>
          <w:szCs w:val="24"/>
          <w:lang w:val="sr-Cyrl-RS"/>
        </w:rPr>
        <w:t xml:space="preserve">” </w:t>
      </w:r>
      <w:r w:rsidR="004D7906" w:rsidRPr="000E0BF1">
        <w:rPr>
          <w:rFonts w:ascii="Times New Roman" w:eastAsia="Times New Roman" w:hAnsi="Times New Roman"/>
          <w:w w:val="105"/>
          <w:kern w:val="20"/>
          <w:sz w:val="24"/>
          <w:szCs w:val="24"/>
          <w:lang w:val="sr-Cyrl-RS"/>
        </w:rPr>
        <w:t>означава било који Зајам или, ако је применљиво, Неплаћени износ који није или није постао Зајам са сложеном каматном стопом за свој текући Каматни период у складу са клаузулом ‎10.1 (</w:t>
      </w:r>
      <w:r w:rsidR="004D7906" w:rsidRPr="000E0BF1">
        <w:rPr>
          <w:rFonts w:ascii="Times New Roman" w:eastAsia="Times New Roman" w:hAnsi="Times New Roman"/>
          <w:i/>
          <w:iCs/>
          <w:w w:val="105"/>
          <w:kern w:val="20"/>
          <w:sz w:val="24"/>
          <w:szCs w:val="24"/>
          <w:lang w:val="sr-Cyrl-RS"/>
        </w:rPr>
        <w:t>Недоступност котиране стопе</w:t>
      </w:r>
      <w:r w:rsidR="004D7906" w:rsidRPr="000E0BF1">
        <w:rPr>
          <w:rFonts w:ascii="Times New Roman" w:eastAsia="Times New Roman" w:hAnsi="Times New Roman"/>
          <w:w w:val="105"/>
          <w:kern w:val="20"/>
          <w:sz w:val="24"/>
          <w:szCs w:val="24"/>
          <w:lang w:val="sr-Cyrl-RS"/>
        </w:rPr>
        <w:t>);</w:t>
      </w:r>
    </w:p>
    <w:p w14:paraId="322A1994" w14:textId="77777777" w:rsidR="00FC52B8"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p>
    <w:p w14:paraId="14B15DB1" w14:textId="0FC05A76" w:rsidR="00312DF2"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4D7906"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bCs/>
          <w:w w:val="105"/>
          <w:kern w:val="20"/>
          <w:sz w:val="24"/>
          <w:szCs w:val="24"/>
          <w:lang w:val="sr-Cyrl-RS"/>
        </w:rPr>
        <w:t>Закон о трећим странама</w:t>
      </w:r>
      <w:r w:rsidR="004D7906" w:rsidRPr="000E0BF1">
        <w:rPr>
          <w:rFonts w:ascii="Times New Roman" w:eastAsia="Times New Roman" w:hAnsi="Times New Roman"/>
          <w:bCs/>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Закон о облигационим односима (</w:t>
      </w:r>
      <w:r w:rsidR="00312DF2" w:rsidRPr="000E0BF1">
        <w:rPr>
          <w:rFonts w:ascii="Times New Roman" w:eastAsia="Times New Roman" w:hAnsi="Times New Roman"/>
          <w:i/>
          <w:iCs/>
          <w:w w:val="105"/>
          <w:kern w:val="20"/>
          <w:sz w:val="24"/>
          <w:szCs w:val="24"/>
          <w:lang w:val="sr-Cyrl-RS"/>
        </w:rPr>
        <w:t>Права трећих страна</w:t>
      </w:r>
      <w:r w:rsidR="00312DF2" w:rsidRPr="000E0BF1">
        <w:rPr>
          <w:rFonts w:ascii="Times New Roman" w:eastAsia="Times New Roman" w:hAnsi="Times New Roman"/>
          <w:w w:val="105"/>
          <w:kern w:val="20"/>
          <w:sz w:val="24"/>
          <w:szCs w:val="24"/>
          <w:lang w:val="sr-Cyrl-RS"/>
        </w:rPr>
        <w:t>) из 1999. године;</w:t>
      </w:r>
    </w:p>
    <w:p w14:paraId="45621AE6" w14:textId="77777777" w:rsidR="00FC52B8"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p>
    <w:p w14:paraId="7363F9DB" w14:textId="40E4E2D5" w:rsidR="00312DF2"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4D7906"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Укупна ангажована средства</w:t>
      </w:r>
      <w:r w:rsidR="004D7906"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укупна Анга</w:t>
      </w:r>
      <w:r w:rsidR="00357CF8" w:rsidRPr="000E0BF1">
        <w:rPr>
          <w:rFonts w:ascii="Times New Roman" w:eastAsia="Times New Roman" w:hAnsi="Times New Roman"/>
          <w:w w:val="105"/>
          <w:kern w:val="20"/>
          <w:sz w:val="24"/>
          <w:szCs w:val="24"/>
          <w:lang w:val="sr-Cyrl-RS"/>
        </w:rPr>
        <w:t xml:space="preserve">жована средства у износу од  </w:t>
      </w:r>
      <w:r w:rsidR="004D7906" w:rsidRPr="000E0BF1">
        <w:rPr>
          <w:rFonts w:ascii="Times New Roman" w:eastAsia="Times New Roman" w:hAnsi="Times New Roman"/>
          <w:w w:val="105"/>
          <w:kern w:val="20"/>
          <w:sz w:val="24"/>
          <w:szCs w:val="24"/>
          <w:lang w:val="sr-Cyrl-RS"/>
        </w:rPr>
        <w:t>26</w:t>
      </w:r>
      <w:r w:rsidR="000A2B2C" w:rsidRPr="000E0BF1">
        <w:rPr>
          <w:rFonts w:ascii="Times New Roman" w:eastAsia="Times New Roman" w:hAnsi="Times New Roman"/>
          <w:w w:val="105"/>
          <w:kern w:val="20"/>
          <w:sz w:val="24"/>
          <w:szCs w:val="24"/>
          <w:lang w:val="sr-Cyrl-RS"/>
        </w:rPr>
        <w:t>0</w:t>
      </w:r>
      <w:r w:rsidR="00357CF8" w:rsidRPr="000E0BF1">
        <w:rPr>
          <w:rFonts w:ascii="Times New Roman" w:eastAsia="Times New Roman" w:hAnsi="Times New Roman"/>
          <w:w w:val="105"/>
          <w:kern w:val="20"/>
          <w:sz w:val="24"/>
          <w:szCs w:val="24"/>
          <w:lang w:val="sr-Cyrl-RS"/>
        </w:rPr>
        <w:t>.000.000</w:t>
      </w:r>
      <w:r w:rsidR="00312DF2" w:rsidRPr="000E0BF1">
        <w:rPr>
          <w:rFonts w:ascii="Times New Roman" w:eastAsia="Times New Roman" w:hAnsi="Times New Roman"/>
          <w:w w:val="105"/>
          <w:kern w:val="20"/>
          <w:sz w:val="24"/>
          <w:szCs w:val="24"/>
          <w:lang w:val="sr-Cyrl-RS"/>
        </w:rPr>
        <w:t xml:space="preserve"> </w:t>
      </w:r>
      <w:r w:rsidR="004D7906" w:rsidRPr="000E0BF1">
        <w:rPr>
          <w:rFonts w:ascii="Times New Roman" w:eastAsia="Times New Roman" w:hAnsi="Times New Roman"/>
          <w:w w:val="105"/>
          <w:kern w:val="20"/>
          <w:sz w:val="24"/>
          <w:szCs w:val="24"/>
          <w:lang w:val="sr-Cyrl-RS"/>
        </w:rPr>
        <w:t>евр</w:t>
      </w:r>
      <w:r w:rsidR="000A2B2C" w:rsidRPr="000E0BF1">
        <w:rPr>
          <w:rFonts w:ascii="Times New Roman" w:eastAsia="Times New Roman" w:hAnsi="Times New Roman"/>
          <w:w w:val="105"/>
          <w:kern w:val="20"/>
          <w:sz w:val="24"/>
          <w:szCs w:val="24"/>
          <w:lang w:val="sr-Cyrl-RS"/>
        </w:rPr>
        <w:t>а</w:t>
      </w:r>
      <w:r w:rsidR="00312DF2" w:rsidRPr="000E0BF1">
        <w:rPr>
          <w:rFonts w:ascii="Times New Roman" w:eastAsia="Times New Roman" w:hAnsi="Times New Roman"/>
          <w:w w:val="105"/>
          <w:kern w:val="20"/>
          <w:sz w:val="24"/>
          <w:szCs w:val="24"/>
          <w:lang w:val="sr-Cyrl-RS"/>
        </w:rPr>
        <w:t xml:space="preserve"> на датум овог </w:t>
      </w:r>
      <w:r w:rsidR="00FD1B49">
        <w:rPr>
          <w:rFonts w:ascii="Times New Roman" w:eastAsia="Times New Roman" w:hAnsi="Times New Roman"/>
          <w:w w:val="105"/>
          <w:kern w:val="20"/>
          <w:sz w:val="24"/>
          <w:szCs w:val="24"/>
          <w:lang w:val="sr-Cyrl-RS"/>
        </w:rPr>
        <w:t>у</w:t>
      </w:r>
      <w:r w:rsidR="006F072F" w:rsidRPr="000E0BF1">
        <w:rPr>
          <w:rFonts w:ascii="Times New Roman" w:eastAsia="Times New Roman" w:hAnsi="Times New Roman"/>
          <w:w w:val="105"/>
          <w:kern w:val="20"/>
          <w:sz w:val="24"/>
          <w:szCs w:val="24"/>
          <w:lang w:val="sr-Cyrl-RS"/>
        </w:rPr>
        <w:t>говора</w:t>
      </w:r>
      <w:r w:rsidR="00312DF2" w:rsidRPr="000E0BF1">
        <w:rPr>
          <w:rFonts w:ascii="Times New Roman" w:eastAsia="Times New Roman" w:hAnsi="Times New Roman"/>
          <w:w w:val="105"/>
          <w:kern w:val="20"/>
          <w:sz w:val="24"/>
          <w:szCs w:val="24"/>
          <w:lang w:val="sr-Cyrl-RS"/>
        </w:rPr>
        <w:t>;</w:t>
      </w:r>
    </w:p>
    <w:p w14:paraId="4E7F4BE1" w14:textId="77777777" w:rsidR="00FC52B8"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p>
    <w:p w14:paraId="5D754D5A" w14:textId="01DFBAD6" w:rsidR="00312DF2"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BD7198"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bCs/>
          <w:w w:val="105"/>
          <w:kern w:val="20"/>
          <w:sz w:val="24"/>
          <w:szCs w:val="24"/>
          <w:lang w:val="sr-Cyrl-RS"/>
        </w:rPr>
        <w:t>Документа о трансакцији</w:t>
      </w:r>
      <w:r w:rsidR="00BD7198"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означавају Финансијска документа и Уговор о извозу;</w:t>
      </w:r>
    </w:p>
    <w:p w14:paraId="784BB3C2" w14:textId="77777777" w:rsidR="00FC52B8"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p>
    <w:p w14:paraId="78256D34" w14:textId="7F0F67C6" w:rsidR="00312DF2"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BD7198"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Потврда о преносу</w:t>
      </w:r>
      <w:r w:rsidR="00BD7198"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потврду састављену у форми датој у Прилогу 4 (</w:t>
      </w:r>
      <w:r w:rsidR="00312DF2" w:rsidRPr="000E0BF1">
        <w:rPr>
          <w:rFonts w:ascii="Times New Roman" w:eastAsia="Times New Roman" w:hAnsi="Times New Roman"/>
          <w:i/>
          <w:w w:val="105"/>
          <w:kern w:val="20"/>
          <w:sz w:val="24"/>
          <w:szCs w:val="24"/>
          <w:lang w:val="sr-Cyrl-RS"/>
        </w:rPr>
        <w:t>Образац Потврде о преносу</w:t>
      </w:r>
      <w:r w:rsidR="00312DF2" w:rsidRPr="000E0BF1">
        <w:rPr>
          <w:rFonts w:ascii="Times New Roman" w:eastAsia="Times New Roman" w:hAnsi="Times New Roman"/>
          <w:w w:val="105"/>
          <w:kern w:val="20"/>
          <w:sz w:val="24"/>
          <w:szCs w:val="24"/>
          <w:lang w:val="sr-Cyrl-RS"/>
        </w:rPr>
        <w:t>) или у било којој другој форми договореној између Агента и Зајмопримца;</w:t>
      </w:r>
    </w:p>
    <w:p w14:paraId="1BB1F9F6" w14:textId="77777777" w:rsidR="00FC52B8"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p>
    <w:p w14:paraId="4EDB593A" w14:textId="69B3A318" w:rsidR="00312DF2" w:rsidRPr="000E0BF1" w:rsidRDefault="00FC52B8" w:rsidP="00343913">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BD7198"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Датум преноса</w:t>
      </w:r>
      <w:r w:rsidR="00BD7198"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у смислу уступања или преноса, каснији догађај од наведених:</w:t>
      </w:r>
    </w:p>
    <w:p w14:paraId="49D5E0AF" w14:textId="77777777" w:rsidR="00FC52B8" w:rsidRPr="000E0BF1" w:rsidRDefault="00FC52B8" w:rsidP="00343913">
      <w:pPr>
        <w:keepNext/>
        <w:tabs>
          <w:tab w:val="clear" w:pos="1080"/>
        </w:tabs>
        <w:spacing w:after="0"/>
        <w:ind w:left="720" w:hanging="720"/>
        <w:rPr>
          <w:rFonts w:ascii="Times New Roman" w:eastAsia="Times New Roman" w:hAnsi="Times New Roman"/>
          <w:w w:val="105"/>
          <w:kern w:val="20"/>
          <w:sz w:val="24"/>
          <w:szCs w:val="24"/>
          <w:lang w:val="sr-Cyrl-RS"/>
        </w:rPr>
      </w:pPr>
    </w:p>
    <w:p w14:paraId="4FFAF14B" w14:textId="77777777" w:rsidR="00312DF2" w:rsidRPr="000E0BF1" w:rsidRDefault="00312DF2" w:rsidP="00FC52B8">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предложени Датум преноса наведен у релевантном Уговору о преносу или Потврди о преносу, и</w:t>
      </w:r>
    </w:p>
    <w:p w14:paraId="423CF466" w14:textId="77777777" w:rsidR="00FC52B8" w:rsidRPr="000E0BF1" w:rsidRDefault="00FC52B8" w:rsidP="00FC52B8">
      <w:pPr>
        <w:tabs>
          <w:tab w:val="clear" w:pos="1080"/>
        </w:tabs>
        <w:spacing w:after="0"/>
        <w:ind w:left="1440" w:hanging="720"/>
        <w:outlineLvl w:val="4"/>
        <w:rPr>
          <w:rFonts w:ascii="Times New Roman" w:eastAsia="Times New Roman" w:hAnsi="Times New Roman"/>
          <w:w w:val="105"/>
          <w:kern w:val="20"/>
          <w:sz w:val="24"/>
          <w:szCs w:val="24"/>
          <w:lang w:val="sr-Cyrl-RS"/>
        </w:rPr>
      </w:pPr>
    </w:p>
    <w:p w14:paraId="6907A150" w14:textId="77777777" w:rsidR="00312DF2" w:rsidRPr="000E0BF1" w:rsidRDefault="00312DF2" w:rsidP="00FC52B8">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датум када Агент потпише релевантан Уговор о уступању или Потврду о преносу;</w:t>
      </w:r>
    </w:p>
    <w:p w14:paraId="04D4AF63" w14:textId="77777777" w:rsidR="00FC52B8" w:rsidRPr="000E0BF1" w:rsidRDefault="00FC52B8" w:rsidP="00ED3CE3">
      <w:pPr>
        <w:tabs>
          <w:tab w:val="clear" w:pos="1080"/>
        </w:tabs>
        <w:spacing w:after="0"/>
        <w:outlineLvl w:val="4"/>
        <w:rPr>
          <w:rFonts w:ascii="Times New Roman" w:eastAsia="Times New Roman" w:hAnsi="Times New Roman"/>
          <w:w w:val="105"/>
          <w:kern w:val="20"/>
          <w:sz w:val="24"/>
          <w:szCs w:val="24"/>
          <w:lang w:val="sr-Cyrl-RS"/>
        </w:rPr>
      </w:pPr>
    </w:p>
    <w:p w14:paraId="64C45672" w14:textId="6E590F7A" w:rsidR="00312DF2"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BD7198"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УК</w:t>
      </w:r>
      <w:r w:rsidR="00BD7198"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Уједињено Краљевство Велике Британије и Северне Ирске;</w:t>
      </w:r>
    </w:p>
    <w:p w14:paraId="2F143522" w14:textId="77777777" w:rsidR="00FC52B8"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p>
    <w:p w14:paraId="5B355231" w14:textId="5F92110C" w:rsidR="00312DF2"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BD7198" w:rsidRPr="000E0BF1">
        <w:rPr>
          <w:rFonts w:ascii="Times New Roman" w:eastAsia="Times New Roman" w:hAnsi="Times New Roman"/>
          <w:w w:val="105"/>
          <w:kern w:val="20"/>
          <w:sz w:val="24"/>
          <w:szCs w:val="24"/>
          <w:lang w:val="sr-Cyrl-RS"/>
        </w:rPr>
        <w:t>„</w:t>
      </w:r>
      <w:r w:rsidR="00BD7198" w:rsidRPr="000E0BF1">
        <w:rPr>
          <w:rFonts w:ascii="Times New Roman" w:eastAsia="Times New Roman" w:hAnsi="Times New Roman"/>
          <w:b/>
          <w:w w:val="105"/>
          <w:kern w:val="20"/>
          <w:sz w:val="24"/>
          <w:szCs w:val="24"/>
          <w:lang w:val="sr-Cyrl-RS"/>
        </w:rPr>
        <w:t>UKEF</w:t>
      </w:r>
      <w:r w:rsidR="00312DF2" w:rsidRPr="000E0BF1">
        <w:rPr>
          <w:rFonts w:ascii="Times New Roman" w:eastAsia="Times New Roman" w:hAnsi="Times New Roman"/>
          <w:b/>
          <w:w w:val="105"/>
          <w:kern w:val="20"/>
          <w:sz w:val="24"/>
          <w:szCs w:val="24"/>
          <w:lang w:val="sr-Cyrl-RS"/>
        </w:rPr>
        <w:t xml:space="preserve"> формулар за апликацију</w:t>
      </w:r>
      <w:r w:rsidR="00BD7198"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формулар за апликацију везан за Уговор о извозу који </w:t>
      </w:r>
      <w:r w:rsidR="0010782B" w:rsidRPr="000E0BF1">
        <w:rPr>
          <w:rFonts w:ascii="Times New Roman" w:eastAsia="Times New Roman" w:hAnsi="Times New Roman"/>
          <w:w w:val="105"/>
          <w:kern w:val="20"/>
          <w:sz w:val="24"/>
          <w:szCs w:val="24"/>
          <w:lang w:val="sr-Cyrl-RS"/>
        </w:rPr>
        <w:t xml:space="preserve">је </w:t>
      </w:r>
      <w:r w:rsidR="00312DF2" w:rsidRPr="000E0BF1">
        <w:rPr>
          <w:rFonts w:ascii="Times New Roman" w:eastAsia="Times New Roman" w:hAnsi="Times New Roman"/>
          <w:w w:val="105"/>
          <w:kern w:val="20"/>
          <w:sz w:val="24"/>
          <w:szCs w:val="24"/>
          <w:lang w:val="sr-Cyrl-RS"/>
        </w:rPr>
        <w:t>обезбе</w:t>
      </w:r>
      <w:r w:rsidR="0010782B" w:rsidRPr="000E0BF1">
        <w:rPr>
          <w:rFonts w:ascii="Times New Roman" w:eastAsia="Times New Roman" w:hAnsi="Times New Roman"/>
          <w:w w:val="105"/>
          <w:kern w:val="20"/>
          <w:sz w:val="24"/>
          <w:szCs w:val="24"/>
          <w:lang w:val="sr-Cyrl-RS"/>
        </w:rPr>
        <w:t>дила</w:t>
      </w:r>
      <w:r w:rsidR="009A2A6D" w:rsidRPr="000E0BF1">
        <w:rPr>
          <w:rFonts w:ascii="Times New Roman" w:eastAsia="Times New Roman" w:hAnsi="Times New Roman"/>
          <w:w w:val="105"/>
          <w:kern w:val="20"/>
          <w:sz w:val="24"/>
          <w:szCs w:val="24"/>
          <w:lang w:val="sr-Cyrl-RS"/>
        </w:rPr>
        <w:t xml:space="preserve"> Извозна кредитна агенција УК </w:t>
      </w:r>
      <w:r w:rsidR="0010782B" w:rsidRPr="000E0BF1">
        <w:rPr>
          <w:rFonts w:ascii="Times New Roman" w:hAnsi="Times New Roman"/>
          <w:sz w:val="24"/>
          <w:szCs w:val="24"/>
          <w:lang w:val="sr-Cyrl-RS"/>
        </w:rPr>
        <w:t>7. маја 2025. године</w:t>
      </w:r>
      <w:r w:rsidR="00312DF2" w:rsidRPr="000E0BF1">
        <w:rPr>
          <w:rFonts w:ascii="Times New Roman" w:eastAsia="Times New Roman" w:hAnsi="Times New Roman"/>
          <w:w w:val="105"/>
          <w:kern w:val="20"/>
          <w:sz w:val="24"/>
          <w:szCs w:val="24"/>
          <w:lang w:val="sr-Cyrl-RS"/>
        </w:rPr>
        <w:t>, с повременим изменама и допунама;</w:t>
      </w:r>
      <w:r w:rsidR="009A2A6D" w:rsidRPr="000E0BF1">
        <w:rPr>
          <w:rFonts w:ascii="Times New Roman" w:eastAsia="Times New Roman" w:hAnsi="Times New Roman"/>
          <w:w w:val="105"/>
          <w:kern w:val="20"/>
          <w:sz w:val="24"/>
          <w:szCs w:val="24"/>
          <w:lang w:val="sr-Cyrl-RS"/>
        </w:rPr>
        <w:t xml:space="preserve"> </w:t>
      </w:r>
    </w:p>
    <w:p w14:paraId="4ABA6FBE" w14:textId="77777777" w:rsidR="00FC52B8"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p>
    <w:p w14:paraId="279F0887" w14:textId="01A4EB8E" w:rsidR="00312DF2"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BD7198" w:rsidRPr="000E0BF1">
        <w:rPr>
          <w:rFonts w:ascii="Times New Roman" w:eastAsia="Times New Roman" w:hAnsi="Times New Roman"/>
          <w:w w:val="105"/>
          <w:kern w:val="20"/>
          <w:sz w:val="24"/>
          <w:szCs w:val="24"/>
          <w:lang w:val="sr-Cyrl-RS"/>
        </w:rPr>
        <w:t>„</w:t>
      </w:r>
      <w:r w:rsidR="00BD7198" w:rsidRPr="000E0BF1">
        <w:rPr>
          <w:rFonts w:ascii="Times New Roman" w:eastAsia="Times New Roman" w:hAnsi="Times New Roman"/>
          <w:b/>
          <w:w w:val="105"/>
          <w:kern w:val="20"/>
          <w:sz w:val="24"/>
          <w:szCs w:val="24"/>
          <w:lang w:val="sr-Cyrl-RS"/>
        </w:rPr>
        <w:t xml:space="preserve">UKEF </w:t>
      </w:r>
      <w:r w:rsidR="00147BCE" w:rsidRPr="000E0BF1">
        <w:rPr>
          <w:rFonts w:ascii="Times New Roman" w:eastAsia="Times New Roman" w:hAnsi="Times New Roman"/>
          <w:b/>
          <w:w w:val="105"/>
          <w:kern w:val="20"/>
          <w:sz w:val="24"/>
          <w:szCs w:val="24"/>
          <w:lang w:val="sr-Cyrl-RS"/>
        </w:rPr>
        <w:t>Г</w:t>
      </w:r>
      <w:r w:rsidR="00312DF2" w:rsidRPr="000E0BF1">
        <w:rPr>
          <w:rFonts w:ascii="Times New Roman" w:eastAsia="Times New Roman" w:hAnsi="Times New Roman"/>
          <w:b/>
          <w:w w:val="105"/>
          <w:kern w:val="20"/>
          <w:sz w:val="24"/>
          <w:szCs w:val="24"/>
          <w:lang w:val="sr-Cyrl-RS"/>
        </w:rPr>
        <w:t>аранција</w:t>
      </w:r>
      <w:r w:rsidR="00BD7198"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w:t>
      </w:r>
      <w:r w:rsidR="0010782B" w:rsidRPr="000E0BF1">
        <w:rPr>
          <w:rFonts w:ascii="Times New Roman" w:eastAsia="Times New Roman" w:hAnsi="Times New Roman"/>
          <w:w w:val="105"/>
          <w:kern w:val="20"/>
          <w:sz w:val="24"/>
          <w:szCs w:val="24"/>
          <w:lang w:val="sr-Cyrl-RS"/>
        </w:rPr>
        <w:t>значи</w:t>
      </w:r>
      <w:r w:rsidR="00312DF2" w:rsidRPr="000E0BF1">
        <w:rPr>
          <w:rFonts w:ascii="Times New Roman" w:eastAsia="Times New Roman" w:hAnsi="Times New Roman"/>
          <w:w w:val="105"/>
          <w:kern w:val="20"/>
          <w:sz w:val="24"/>
          <w:szCs w:val="24"/>
          <w:lang w:val="sr-Cyrl-RS"/>
        </w:rPr>
        <w:t xml:space="preserve"> гаранцију коју</w:t>
      </w:r>
      <w:r w:rsidR="0010782B" w:rsidRPr="000E0BF1">
        <w:rPr>
          <w:rFonts w:ascii="Times New Roman" w:eastAsia="Times New Roman" w:hAnsi="Times New Roman"/>
          <w:w w:val="105"/>
          <w:kern w:val="20"/>
          <w:sz w:val="24"/>
          <w:szCs w:val="24"/>
          <w:lang w:val="sr-Cyrl-RS"/>
        </w:rPr>
        <w:t xml:space="preserve"> је Зајмодавцима издала или ће издати</w:t>
      </w:r>
      <w:r w:rsidR="0010782B" w:rsidRPr="000E0BF1">
        <w:rPr>
          <w:lang w:val="sr-Cyrl-RS"/>
        </w:rPr>
        <w:t xml:space="preserve"> </w:t>
      </w:r>
      <w:r w:rsidR="0010782B" w:rsidRPr="000E0BF1">
        <w:rPr>
          <w:rFonts w:ascii="Times New Roman" w:eastAsia="Times New Roman" w:hAnsi="Times New Roman"/>
          <w:w w:val="105"/>
          <w:kern w:val="20"/>
          <w:sz w:val="24"/>
          <w:szCs w:val="24"/>
          <w:lang w:val="sr-Cyrl-RS"/>
        </w:rPr>
        <w:t>Извозна кредитна агенција УК</w:t>
      </w:r>
      <w:r w:rsidR="00312DF2" w:rsidRPr="000E0BF1">
        <w:rPr>
          <w:rFonts w:ascii="Times New Roman" w:eastAsia="Times New Roman" w:hAnsi="Times New Roman"/>
          <w:w w:val="105"/>
          <w:kern w:val="20"/>
          <w:sz w:val="24"/>
          <w:szCs w:val="24"/>
          <w:lang w:val="sr-Cyrl-RS"/>
        </w:rPr>
        <w:t xml:space="preserve"> у вези са </w:t>
      </w:r>
      <w:r w:rsidR="006F072F" w:rsidRPr="000E0BF1">
        <w:rPr>
          <w:rFonts w:ascii="Times New Roman" w:eastAsia="Times New Roman" w:hAnsi="Times New Roman"/>
          <w:w w:val="105"/>
          <w:kern w:val="20"/>
          <w:sz w:val="24"/>
          <w:szCs w:val="24"/>
          <w:lang w:val="sr-Cyrl-RS"/>
        </w:rPr>
        <w:t>Уговором</w:t>
      </w:r>
      <w:r w:rsidR="00312DF2" w:rsidRPr="000E0BF1">
        <w:rPr>
          <w:rFonts w:ascii="Times New Roman" w:eastAsia="Times New Roman" w:hAnsi="Times New Roman"/>
          <w:w w:val="105"/>
          <w:kern w:val="20"/>
          <w:sz w:val="24"/>
          <w:szCs w:val="24"/>
          <w:lang w:val="sr-Cyrl-RS"/>
        </w:rPr>
        <w:t>, као што је дефинисано у Уводним напоменама (E);</w:t>
      </w:r>
    </w:p>
    <w:p w14:paraId="3D4C19F9" w14:textId="77777777" w:rsidR="00FC52B8"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p>
    <w:p w14:paraId="1B16FE02" w14:textId="2EED532B" w:rsidR="00312DF2"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BD7198" w:rsidRPr="000E0BF1">
        <w:rPr>
          <w:rFonts w:ascii="Times New Roman" w:eastAsia="Times New Roman" w:hAnsi="Times New Roman"/>
          <w:w w:val="105"/>
          <w:kern w:val="20"/>
          <w:sz w:val="24"/>
          <w:szCs w:val="24"/>
          <w:lang w:val="sr-Cyrl-RS"/>
        </w:rPr>
        <w:t>„</w:t>
      </w:r>
      <w:r w:rsidR="0010782B" w:rsidRPr="000E0BF1">
        <w:rPr>
          <w:rFonts w:ascii="Times New Roman" w:eastAsia="Times New Roman" w:hAnsi="Times New Roman"/>
          <w:b/>
          <w:w w:val="105"/>
          <w:kern w:val="20"/>
          <w:sz w:val="24"/>
          <w:szCs w:val="24"/>
          <w:lang w:val="sr-Cyrl-RS"/>
        </w:rPr>
        <w:t xml:space="preserve">UKEF </w:t>
      </w:r>
      <w:r w:rsidR="00147BCE" w:rsidRPr="000E0BF1">
        <w:rPr>
          <w:rFonts w:ascii="Times New Roman" w:eastAsia="Times New Roman" w:hAnsi="Times New Roman"/>
          <w:b/>
          <w:w w:val="105"/>
          <w:kern w:val="20"/>
          <w:sz w:val="24"/>
          <w:szCs w:val="24"/>
          <w:lang w:val="sr-Cyrl-RS"/>
        </w:rPr>
        <w:t>Н</w:t>
      </w:r>
      <w:r w:rsidR="00312DF2" w:rsidRPr="000E0BF1">
        <w:rPr>
          <w:rFonts w:ascii="Times New Roman" w:eastAsia="Times New Roman" w:hAnsi="Times New Roman"/>
          <w:b/>
          <w:w w:val="105"/>
          <w:kern w:val="20"/>
          <w:sz w:val="24"/>
          <w:szCs w:val="24"/>
          <w:lang w:val="sr-Cyrl-RS"/>
        </w:rPr>
        <w:t>акнада</w:t>
      </w:r>
      <w:r w:rsidR="00BD7198" w:rsidRPr="000E0BF1">
        <w:rPr>
          <w:rFonts w:ascii="Times New Roman" w:eastAsia="Times New Roman" w:hAnsi="Times New Roman"/>
          <w:w w:val="105"/>
          <w:kern w:val="20"/>
          <w:sz w:val="24"/>
          <w:szCs w:val="24"/>
          <w:lang w:val="sr-Cyrl-RS"/>
        </w:rPr>
        <w:t>”</w:t>
      </w:r>
      <w:r w:rsidR="000C3B2D" w:rsidRPr="000E0BF1">
        <w:rPr>
          <w:rFonts w:ascii="Times New Roman" w:eastAsia="Times New Roman" w:hAnsi="Times New Roman"/>
          <w:w w:val="105"/>
          <w:kern w:val="20"/>
          <w:sz w:val="24"/>
          <w:szCs w:val="24"/>
          <w:lang w:val="sr-Cyrl-RS"/>
        </w:rPr>
        <w:t xml:space="preserve"> означава износ од</w:t>
      </w:r>
      <w:r w:rsidR="0010782B" w:rsidRPr="000E0BF1">
        <w:rPr>
          <w:rFonts w:ascii="Times New Roman" w:eastAsia="Times New Roman" w:hAnsi="Times New Roman"/>
          <w:w w:val="105"/>
          <w:kern w:val="20"/>
          <w:sz w:val="24"/>
          <w:szCs w:val="24"/>
          <w:lang w:val="sr-Cyrl-RS"/>
        </w:rPr>
        <w:t xml:space="preserve"> 18.122.000,00 евра</w:t>
      </w:r>
      <w:r w:rsidR="00312DF2" w:rsidRPr="000E0BF1">
        <w:rPr>
          <w:rFonts w:ascii="Times New Roman" w:eastAsia="Times New Roman" w:hAnsi="Times New Roman"/>
          <w:w w:val="105"/>
          <w:kern w:val="20"/>
          <w:sz w:val="24"/>
          <w:szCs w:val="24"/>
          <w:lang w:val="sr-Cyrl-RS"/>
        </w:rPr>
        <w:t xml:space="preserve">, који представља накнаду која се плаћа Извозној кредитној агенцији УК за издавање </w:t>
      </w:r>
      <w:r w:rsidR="0010782B" w:rsidRPr="000E0BF1">
        <w:rPr>
          <w:rFonts w:ascii="Times New Roman" w:eastAsia="Times New Roman" w:hAnsi="Times New Roman"/>
          <w:w w:val="105"/>
          <w:kern w:val="20"/>
          <w:sz w:val="24"/>
          <w:szCs w:val="24"/>
          <w:lang w:val="sr-Cyrl-RS"/>
        </w:rPr>
        <w:t xml:space="preserve">UKEF </w:t>
      </w:r>
      <w:r w:rsidR="00147BCE" w:rsidRPr="000E0BF1">
        <w:rPr>
          <w:rFonts w:ascii="Times New Roman" w:eastAsia="Times New Roman" w:hAnsi="Times New Roman"/>
          <w:w w:val="105"/>
          <w:kern w:val="20"/>
          <w:sz w:val="24"/>
          <w:szCs w:val="24"/>
          <w:lang w:val="sr-Cyrl-RS"/>
        </w:rPr>
        <w:t>Г</w:t>
      </w:r>
      <w:r w:rsidR="00312DF2" w:rsidRPr="000E0BF1">
        <w:rPr>
          <w:rFonts w:ascii="Times New Roman" w:eastAsia="Times New Roman" w:hAnsi="Times New Roman"/>
          <w:w w:val="105"/>
          <w:kern w:val="20"/>
          <w:sz w:val="24"/>
          <w:szCs w:val="24"/>
          <w:lang w:val="sr-Cyrl-RS"/>
        </w:rPr>
        <w:t xml:space="preserve">аранције; </w:t>
      </w:r>
    </w:p>
    <w:p w14:paraId="65D60BDD" w14:textId="77777777" w:rsidR="00FC52B8" w:rsidRPr="000E0BF1" w:rsidRDefault="00FC52B8" w:rsidP="00343913">
      <w:pPr>
        <w:tabs>
          <w:tab w:val="clear" w:pos="1080"/>
        </w:tabs>
        <w:spacing w:after="0"/>
        <w:ind w:left="720" w:hanging="720"/>
        <w:rPr>
          <w:rFonts w:ascii="Times New Roman" w:eastAsia="Times New Roman" w:hAnsi="Times New Roman"/>
          <w:b/>
          <w:w w:val="105"/>
          <w:kern w:val="20"/>
          <w:sz w:val="24"/>
          <w:szCs w:val="24"/>
          <w:lang w:val="sr-Cyrl-RS"/>
        </w:rPr>
      </w:pPr>
    </w:p>
    <w:p w14:paraId="5C1B59D5" w14:textId="2D91C94D" w:rsidR="00312DF2"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BD7198"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Извозна кредитна агенција УК</w:t>
      </w:r>
      <w:r w:rsidR="00BD7198"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има значење дато у Уводним напоменама (E);</w:t>
      </w:r>
    </w:p>
    <w:p w14:paraId="4A5010FF" w14:textId="77777777" w:rsidR="00FC52B8"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p>
    <w:p w14:paraId="205228AE" w14:textId="4CE465BD" w:rsidR="00312DF2"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BD7198"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Неплаћени износ</w:t>
      </w:r>
      <w:r w:rsidR="00BD7198"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било коју суму која је доспела и платива али није и плаћена од стране Зајмопримца по основу Финансијских докумената;</w:t>
      </w:r>
    </w:p>
    <w:p w14:paraId="76C3CDF6" w14:textId="77777777" w:rsidR="00FC52B8"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p>
    <w:p w14:paraId="0AEF6F0F" w14:textId="711FEA89" w:rsidR="00312DF2"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BD7198"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САД</w:t>
      </w:r>
      <w:r w:rsidR="00BD7198"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Сједињене Америчке Државе;</w:t>
      </w:r>
    </w:p>
    <w:p w14:paraId="2422F0CA" w14:textId="77777777" w:rsidR="00FC52B8"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p>
    <w:p w14:paraId="1E844FBE" w14:textId="707572AB" w:rsidR="00312DF2"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BD7198"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Коришћење средстава</w:t>
      </w:r>
      <w:r w:rsidR="00BD7198"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коришћење Кредитног аранжмана;</w:t>
      </w:r>
    </w:p>
    <w:p w14:paraId="16326658" w14:textId="77777777" w:rsidR="00FC52B8"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p>
    <w:p w14:paraId="54F3F5D4" w14:textId="64BCEF59" w:rsidR="00312DF2"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BD7198"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Датум коришћења</w:t>
      </w:r>
      <w:r w:rsidR="00BD7198"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датум Коришћења средстава, који представља  датум на који се </w:t>
      </w:r>
      <w:r w:rsidR="00BD7198" w:rsidRPr="000E0BF1">
        <w:rPr>
          <w:rFonts w:ascii="Times New Roman" w:eastAsia="Times New Roman" w:hAnsi="Times New Roman"/>
          <w:w w:val="105"/>
          <w:kern w:val="20"/>
          <w:sz w:val="24"/>
          <w:szCs w:val="24"/>
          <w:lang w:val="sr-Cyrl-RS"/>
        </w:rPr>
        <w:t>Зајам</w:t>
      </w:r>
      <w:r w:rsidR="00312DF2" w:rsidRPr="000E0BF1">
        <w:rPr>
          <w:rFonts w:ascii="Times New Roman" w:eastAsia="Times New Roman" w:hAnsi="Times New Roman"/>
          <w:w w:val="105"/>
          <w:kern w:val="20"/>
          <w:sz w:val="24"/>
          <w:szCs w:val="24"/>
          <w:lang w:val="sr-Cyrl-RS"/>
        </w:rPr>
        <w:t xml:space="preserve"> реализује;</w:t>
      </w:r>
    </w:p>
    <w:p w14:paraId="0BCC0969" w14:textId="77777777" w:rsidR="00FC52B8" w:rsidRPr="000E0BF1" w:rsidRDefault="00FC52B8" w:rsidP="00343913">
      <w:pPr>
        <w:tabs>
          <w:tab w:val="clear" w:pos="1080"/>
        </w:tabs>
        <w:spacing w:after="0"/>
        <w:ind w:left="720" w:hanging="720"/>
        <w:rPr>
          <w:rFonts w:ascii="Times New Roman" w:eastAsia="Times New Roman" w:hAnsi="Times New Roman"/>
          <w:w w:val="105"/>
          <w:kern w:val="20"/>
          <w:sz w:val="24"/>
          <w:szCs w:val="24"/>
          <w:lang w:val="sr-Cyrl-RS"/>
        </w:rPr>
      </w:pPr>
    </w:p>
    <w:p w14:paraId="2E2A9CA2" w14:textId="6FD4E208" w:rsidR="00312DF2" w:rsidRPr="000E0BF1" w:rsidRDefault="00A318E7" w:rsidP="00343913">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BD7198"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Захтев за коришћење средстава</w:t>
      </w:r>
      <w:r w:rsidR="00BD7198" w:rsidRPr="000E0BF1">
        <w:rPr>
          <w:rFonts w:ascii="Times New Roman" w:eastAsia="Times New Roman" w:hAnsi="Times New Roman"/>
          <w:w w:val="105"/>
          <w:kern w:val="20"/>
          <w:sz w:val="24"/>
          <w:szCs w:val="24"/>
          <w:lang w:val="sr-Cyrl-RS"/>
        </w:rPr>
        <w:t>”</w:t>
      </w:r>
      <w:r w:rsidR="002412A1" w:rsidRPr="000E0BF1">
        <w:rPr>
          <w:rFonts w:ascii="Times New Roman" w:eastAsia="Times New Roman" w:hAnsi="Times New Roman"/>
          <w:w w:val="105"/>
          <w:kern w:val="20"/>
          <w:sz w:val="24"/>
          <w:szCs w:val="24"/>
          <w:lang w:val="sr-Cyrl-RS"/>
        </w:rPr>
        <w:t xml:space="preserve"> означава:</w:t>
      </w:r>
    </w:p>
    <w:p w14:paraId="72E8E331" w14:textId="77777777" w:rsidR="00A318E7" w:rsidRPr="000E0BF1" w:rsidRDefault="00A318E7" w:rsidP="00343913">
      <w:pPr>
        <w:keepNext/>
        <w:tabs>
          <w:tab w:val="clear" w:pos="1080"/>
        </w:tabs>
        <w:spacing w:after="0"/>
        <w:ind w:left="720" w:hanging="720"/>
        <w:rPr>
          <w:rFonts w:ascii="Times New Roman" w:eastAsia="Times New Roman" w:hAnsi="Times New Roman"/>
          <w:w w:val="105"/>
          <w:kern w:val="20"/>
          <w:sz w:val="24"/>
          <w:szCs w:val="24"/>
          <w:lang w:val="sr-Cyrl-RS"/>
        </w:rPr>
      </w:pPr>
    </w:p>
    <w:p w14:paraId="269026D0" w14:textId="511965D2" w:rsidR="002412A1" w:rsidRPr="000E0BF1" w:rsidRDefault="002412A1" w:rsidP="00A318E7">
      <w:pPr>
        <w:keepNext/>
        <w:tabs>
          <w:tab w:val="clear" w:pos="1080"/>
        </w:tabs>
        <w:spacing w:after="0"/>
        <w:ind w:left="144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Захтев за надокнаду; или</w:t>
      </w:r>
    </w:p>
    <w:p w14:paraId="7A377F06" w14:textId="77777777" w:rsidR="00A318E7" w:rsidRPr="000E0BF1" w:rsidRDefault="00A318E7" w:rsidP="00A318E7">
      <w:pPr>
        <w:keepNext/>
        <w:tabs>
          <w:tab w:val="clear" w:pos="1080"/>
        </w:tabs>
        <w:spacing w:after="0"/>
        <w:ind w:left="1440" w:hanging="720"/>
        <w:rPr>
          <w:rFonts w:ascii="Times New Roman" w:eastAsia="Times New Roman" w:hAnsi="Times New Roman"/>
          <w:w w:val="105"/>
          <w:kern w:val="20"/>
          <w:sz w:val="24"/>
          <w:szCs w:val="24"/>
          <w:lang w:val="sr-Cyrl-RS"/>
        </w:rPr>
      </w:pPr>
    </w:p>
    <w:p w14:paraId="56641542" w14:textId="6BFADC1D" w:rsidR="002412A1" w:rsidRPr="000E0BF1" w:rsidRDefault="002412A1" w:rsidP="00A318E7">
      <w:pPr>
        <w:keepNext/>
        <w:tabs>
          <w:tab w:val="clear" w:pos="1080"/>
        </w:tabs>
        <w:spacing w:after="0"/>
        <w:ind w:left="144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Захтев за плаћање.</w:t>
      </w:r>
    </w:p>
    <w:p w14:paraId="2CFE193B" w14:textId="77777777" w:rsidR="00A318E7" w:rsidRPr="000E0BF1" w:rsidRDefault="00A318E7" w:rsidP="00ED3CE3">
      <w:pPr>
        <w:keepNext/>
        <w:tabs>
          <w:tab w:val="clear" w:pos="1080"/>
        </w:tabs>
        <w:spacing w:after="0"/>
        <w:rPr>
          <w:rFonts w:ascii="Times New Roman" w:eastAsia="Times New Roman" w:hAnsi="Times New Roman"/>
          <w:w w:val="105"/>
          <w:kern w:val="20"/>
          <w:sz w:val="24"/>
          <w:szCs w:val="24"/>
          <w:lang w:val="sr-Cyrl-RS"/>
        </w:rPr>
      </w:pPr>
    </w:p>
    <w:p w14:paraId="33C7CBCB" w14:textId="41BBE91D" w:rsidR="00312DF2" w:rsidRPr="000E0BF1" w:rsidRDefault="00A318E7" w:rsidP="00343913">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BD7198"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ПДВ</w:t>
      </w:r>
      <w:r w:rsidR="00BD7198"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w:t>
      </w:r>
    </w:p>
    <w:p w14:paraId="3C5DA6CD" w14:textId="77777777" w:rsidR="00A318E7" w:rsidRPr="000E0BF1" w:rsidRDefault="00A318E7" w:rsidP="00343913">
      <w:pPr>
        <w:keepNext/>
        <w:tabs>
          <w:tab w:val="clear" w:pos="1080"/>
        </w:tabs>
        <w:spacing w:after="0"/>
        <w:ind w:left="720" w:hanging="720"/>
        <w:rPr>
          <w:rFonts w:ascii="Times New Roman" w:eastAsia="Times New Roman" w:hAnsi="Times New Roman"/>
          <w:w w:val="105"/>
          <w:kern w:val="20"/>
          <w:sz w:val="24"/>
          <w:szCs w:val="24"/>
          <w:lang w:val="sr-Cyrl-RS"/>
        </w:rPr>
      </w:pPr>
    </w:p>
    <w:p w14:paraId="27F91A27" w14:textId="7386C28D" w:rsidR="00E737E3" w:rsidRPr="000E0BF1" w:rsidRDefault="00E737E3" w:rsidP="00A318E7">
      <w:pPr>
        <w:keepNext/>
        <w:tabs>
          <w:tab w:val="clear" w:pos="1080"/>
        </w:tabs>
        <w:spacing w:after="0"/>
        <w:ind w:left="1440" w:hanging="720"/>
        <w:rPr>
          <w:rFonts w:ascii="Times New Roman" w:hAnsi="Times New Roman"/>
          <w:sz w:val="24"/>
          <w:szCs w:val="24"/>
          <w:lang w:val="sr-Cyrl-RS"/>
        </w:rPr>
      </w:pPr>
      <w:r w:rsidRPr="000E0BF1">
        <w:rPr>
          <w:rFonts w:ascii="Times New Roman" w:eastAsia="Times New Roman" w:hAnsi="Times New Roman"/>
          <w:w w:val="105"/>
          <w:kern w:val="20"/>
          <w:sz w:val="24"/>
          <w:szCs w:val="24"/>
          <w:lang w:val="sr-Cyrl-RS"/>
        </w:rPr>
        <w:t>(</w:t>
      </w:r>
      <w:r w:rsidR="00BD7198"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ab/>
      </w:r>
      <w:r w:rsidRPr="000E0BF1">
        <w:rPr>
          <w:rFonts w:ascii="Times New Roman" w:hAnsi="Times New Roman"/>
          <w:sz w:val="24"/>
          <w:szCs w:val="24"/>
          <w:lang w:val="sr-Cyrl-RS"/>
        </w:rPr>
        <w:t>сваки порез на додату вредност уведен Законом о порезу на додату вредност из 1994. године;</w:t>
      </w:r>
    </w:p>
    <w:p w14:paraId="2D6F02E0" w14:textId="77777777" w:rsidR="00A318E7" w:rsidRPr="000E0BF1" w:rsidRDefault="00A318E7" w:rsidP="00A318E7">
      <w:pPr>
        <w:keepNext/>
        <w:tabs>
          <w:tab w:val="clear" w:pos="1080"/>
        </w:tabs>
        <w:spacing w:after="0"/>
        <w:ind w:left="1440" w:hanging="720"/>
        <w:rPr>
          <w:rFonts w:ascii="Times New Roman" w:eastAsia="Times New Roman" w:hAnsi="Times New Roman"/>
          <w:w w:val="105"/>
          <w:kern w:val="20"/>
          <w:sz w:val="24"/>
          <w:szCs w:val="24"/>
          <w:lang w:val="sr-Cyrl-RS"/>
        </w:rPr>
      </w:pPr>
    </w:p>
    <w:p w14:paraId="12E1F587" w14:textId="779F7446" w:rsidR="00312DF2" w:rsidRPr="000E0BF1" w:rsidRDefault="00312DF2" w:rsidP="00A318E7">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w:t>
      </w:r>
      <w:r w:rsidR="00BD7198"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ab/>
      </w:r>
      <w:r w:rsidR="00E737E3" w:rsidRPr="000E0BF1">
        <w:rPr>
          <w:rFonts w:ascii="Times New Roman" w:eastAsia="Times New Roman" w:hAnsi="Times New Roman"/>
          <w:w w:val="105"/>
          <w:kern w:val="20"/>
          <w:sz w:val="24"/>
          <w:szCs w:val="24"/>
          <w:lang w:val="sr-Cyrl-RS"/>
        </w:rPr>
        <w:t xml:space="preserve">сваки </w:t>
      </w:r>
      <w:r w:rsidRPr="000E0BF1">
        <w:rPr>
          <w:rFonts w:ascii="Times New Roman" w:eastAsia="Times New Roman" w:hAnsi="Times New Roman"/>
          <w:w w:val="105"/>
          <w:kern w:val="20"/>
          <w:sz w:val="24"/>
          <w:szCs w:val="24"/>
          <w:lang w:val="sr-Cyrl-RS"/>
        </w:rPr>
        <w:t>порез на додату вредност онако како је дефинисано у Закону о порезу на додату вредност</w:t>
      </w:r>
      <w:r w:rsidRPr="000E0BF1">
        <w:rPr>
          <w:rFonts w:ascii="Times New Roman" w:eastAsia="Times New Roman" w:hAnsi="Times New Roman"/>
          <w:i/>
          <w:iCs/>
          <w:w w:val="105"/>
          <w:kern w:val="20"/>
          <w:sz w:val="24"/>
          <w:szCs w:val="24"/>
          <w:lang w:val="sr-Cyrl-RS"/>
        </w:rPr>
        <w:t>, „</w:t>
      </w:r>
      <w:r w:rsidRPr="000E0BF1">
        <w:rPr>
          <w:rFonts w:ascii="Times New Roman" w:eastAsia="Times New Roman" w:hAnsi="Times New Roman"/>
          <w:w w:val="105"/>
          <w:kern w:val="20"/>
          <w:sz w:val="24"/>
          <w:szCs w:val="24"/>
          <w:lang w:val="sr-Cyrl-RS"/>
        </w:rPr>
        <w:t>Службени гласник Републике Србије“ бр. 84/2004, 86/2004, 61/2005, 61/2007, 93/2012, 108/2013, 6/2014, 68/2014, 142/2014, 5/2015, 83/2015, 5/2016, 108/2016, 7/2017, 113/2017, 13/2018, 30/2018, 4/2019</w:t>
      </w:r>
      <w:r w:rsidR="00E737E3" w:rsidRPr="000E0BF1">
        <w:rPr>
          <w:rFonts w:ascii="Times New Roman" w:eastAsia="Times New Roman" w:hAnsi="Times New Roman"/>
          <w:w w:val="105"/>
          <w:kern w:val="20"/>
          <w:sz w:val="24"/>
          <w:szCs w:val="24"/>
          <w:lang w:val="sr-Cyrl-RS"/>
        </w:rPr>
        <w:t xml:space="preserve">, 72/19, 8/2020, </w:t>
      </w:r>
      <w:r w:rsidRPr="000E0BF1">
        <w:rPr>
          <w:rFonts w:ascii="Times New Roman" w:eastAsia="Times New Roman" w:hAnsi="Times New Roman"/>
          <w:w w:val="105"/>
          <w:kern w:val="20"/>
          <w:sz w:val="24"/>
          <w:szCs w:val="24"/>
          <w:lang w:val="sr-Cyrl-RS"/>
        </w:rPr>
        <w:t>153/2020</w:t>
      </w:r>
      <w:r w:rsidR="00E737E3" w:rsidRPr="000E0BF1">
        <w:rPr>
          <w:rFonts w:ascii="Times New Roman" w:eastAsia="Times New Roman" w:hAnsi="Times New Roman"/>
          <w:w w:val="105"/>
          <w:kern w:val="20"/>
          <w:sz w:val="24"/>
          <w:szCs w:val="24"/>
          <w:lang w:val="sr-Cyrl-RS"/>
        </w:rPr>
        <w:t>, 138/2022 и 94/2024</w:t>
      </w:r>
      <w:r w:rsidRPr="000E0BF1">
        <w:rPr>
          <w:rFonts w:ascii="Times New Roman" w:eastAsia="Times New Roman" w:hAnsi="Times New Roman"/>
          <w:w w:val="105"/>
          <w:kern w:val="20"/>
          <w:sz w:val="24"/>
          <w:szCs w:val="24"/>
          <w:lang w:val="sr-Cyrl-RS"/>
        </w:rPr>
        <w:t>;</w:t>
      </w:r>
    </w:p>
    <w:p w14:paraId="7A5D2458" w14:textId="77777777" w:rsidR="00A318E7" w:rsidRPr="000E0BF1" w:rsidRDefault="00A318E7" w:rsidP="00A318E7">
      <w:pPr>
        <w:tabs>
          <w:tab w:val="clear" w:pos="1080"/>
        </w:tabs>
        <w:spacing w:after="0"/>
        <w:ind w:left="1440" w:hanging="720"/>
        <w:outlineLvl w:val="4"/>
        <w:rPr>
          <w:rFonts w:ascii="Times New Roman" w:eastAsia="Times New Roman" w:hAnsi="Times New Roman"/>
          <w:w w:val="105"/>
          <w:kern w:val="20"/>
          <w:sz w:val="24"/>
          <w:szCs w:val="24"/>
          <w:lang w:val="sr-Cyrl-RS"/>
        </w:rPr>
      </w:pPr>
    </w:p>
    <w:p w14:paraId="0194FA2A" w14:textId="1CE9DA04" w:rsidR="00312DF2" w:rsidRPr="000E0BF1" w:rsidRDefault="00E737E3" w:rsidP="00A318E7">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w:t>
      </w:r>
      <w:r w:rsidR="00BD7198" w:rsidRPr="000E0BF1">
        <w:rPr>
          <w:rFonts w:ascii="Times New Roman" w:eastAsia="Times New Roman" w:hAnsi="Times New Roman"/>
          <w:w w:val="105"/>
          <w:kern w:val="20"/>
          <w:sz w:val="24"/>
          <w:szCs w:val="24"/>
          <w:lang w:val="sr-Cyrl-RS"/>
        </w:rPr>
        <w:t>ц</w:t>
      </w:r>
      <w:r w:rsidR="00312DF2"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ab/>
        <w:t>све порезе наметнуте у складу са Директивом Савета од 28. новембра 2006. године о заједничком систему пореза на додату вредност (EЦ Директива 2006/112), и</w:t>
      </w:r>
    </w:p>
    <w:p w14:paraId="075575CA" w14:textId="77777777" w:rsidR="00A318E7" w:rsidRPr="000E0BF1" w:rsidRDefault="00A318E7" w:rsidP="00A318E7">
      <w:pPr>
        <w:tabs>
          <w:tab w:val="clear" w:pos="1080"/>
        </w:tabs>
        <w:spacing w:after="0"/>
        <w:ind w:left="1440" w:hanging="720"/>
        <w:outlineLvl w:val="4"/>
        <w:rPr>
          <w:rFonts w:ascii="Times New Roman" w:eastAsia="Times New Roman" w:hAnsi="Times New Roman"/>
          <w:w w:val="105"/>
          <w:kern w:val="20"/>
          <w:sz w:val="24"/>
          <w:szCs w:val="24"/>
          <w:lang w:val="sr-Cyrl-RS"/>
        </w:rPr>
      </w:pPr>
    </w:p>
    <w:p w14:paraId="4B4DC0A0" w14:textId="6AF1BE91" w:rsidR="00312DF2" w:rsidRPr="000E0BF1" w:rsidRDefault="00E737E3" w:rsidP="00A318E7">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w:t>
      </w:r>
      <w:r w:rsidR="00BD7198" w:rsidRPr="000E0BF1">
        <w:rPr>
          <w:rFonts w:ascii="Times New Roman" w:eastAsia="Times New Roman" w:hAnsi="Times New Roman"/>
          <w:w w:val="105"/>
          <w:kern w:val="20"/>
          <w:sz w:val="24"/>
          <w:szCs w:val="24"/>
          <w:lang w:val="sr-Cyrl-RS"/>
        </w:rPr>
        <w:t>д</w:t>
      </w:r>
      <w:r w:rsidR="00312DF2"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ab/>
        <w:t xml:space="preserve">било који други порез сличне природе, без обзира да ли је наметнут у </w:t>
      </w:r>
      <w:r w:rsidR="00540639" w:rsidRPr="000E0BF1">
        <w:rPr>
          <w:rFonts w:ascii="Times New Roman" w:eastAsia="Times New Roman" w:hAnsi="Times New Roman"/>
          <w:w w:val="105"/>
          <w:kern w:val="20"/>
          <w:sz w:val="24"/>
          <w:szCs w:val="24"/>
          <w:lang w:val="sr-Cyrl-RS"/>
        </w:rPr>
        <w:t>Уједињеном Краљевству или у државама чланицама Европске у</w:t>
      </w:r>
      <w:r w:rsidR="00312DF2" w:rsidRPr="000E0BF1">
        <w:rPr>
          <w:rFonts w:ascii="Times New Roman" w:eastAsia="Times New Roman" w:hAnsi="Times New Roman"/>
          <w:w w:val="105"/>
          <w:kern w:val="20"/>
          <w:sz w:val="24"/>
          <w:szCs w:val="24"/>
          <w:lang w:val="sr-Cyrl-RS"/>
        </w:rPr>
        <w:t>није као замена за или као додатак</w:t>
      </w:r>
      <w:r w:rsidR="00D34AB0" w:rsidRPr="000E0BF1">
        <w:rPr>
          <w:rFonts w:ascii="Times New Roman" w:eastAsia="Times New Roman" w:hAnsi="Times New Roman"/>
          <w:w w:val="105"/>
          <w:kern w:val="20"/>
          <w:sz w:val="24"/>
          <w:szCs w:val="24"/>
          <w:lang w:val="sr-Cyrl-RS"/>
        </w:rPr>
        <w:t xml:space="preserve"> на порезе горе наведене у ставовима (ц), (б) и (ц) изнад, </w:t>
      </w:r>
      <w:r w:rsidR="00312DF2" w:rsidRPr="000E0BF1">
        <w:rPr>
          <w:rFonts w:ascii="Times New Roman" w:eastAsia="Times New Roman" w:hAnsi="Times New Roman"/>
          <w:w w:val="105"/>
          <w:kern w:val="20"/>
          <w:sz w:val="24"/>
          <w:szCs w:val="24"/>
          <w:lang w:val="sr-Cyrl-RS"/>
        </w:rPr>
        <w:t>или наметнут другде.</w:t>
      </w:r>
    </w:p>
    <w:p w14:paraId="7FF114A2" w14:textId="77777777" w:rsidR="00A318E7" w:rsidRPr="000E0BF1" w:rsidRDefault="00A318E7" w:rsidP="00ED3CE3">
      <w:pPr>
        <w:tabs>
          <w:tab w:val="clear" w:pos="1080"/>
        </w:tabs>
        <w:spacing w:after="0"/>
        <w:outlineLvl w:val="4"/>
        <w:rPr>
          <w:rFonts w:ascii="Times New Roman" w:eastAsia="Times New Roman" w:hAnsi="Times New Roman"/>
          <w:w w:val="105"/>
          <w:kern w:val="20"/>
          <w:sz w:val="24"/>
          <w:szCs w:val="24"/>
          <w:lang w:val="sr-Cyrl-RS"/>
        </w:rPr>
      </w:pPr>
    </w:p>
    <w:p w14:paraId="00E389C7" w14:textId="08A6DC1C" w:rsidR="00312DF2" w:rsidRPr="000E0BF1" w:rsidRDefault="00A318E7" w:rsidP="0034391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BD7198"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Светска банка</w:t>
      </w:r>
      <w:r w:rsidR="00BD7198"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Групу Светска банка, укључујући Међународну банку за обнову и развој, Међународно удружење за развој (</w:t>
      </w:r>
      <w:r w:rsidR="00BD7198" w:rsidRPr="000E0BF1">
        <w:rPr>
          <w:rFonts w:ascii="Times New Roman" w:eastAsia="Times New Roman" w:hAnsi="Times New Roman"/>
          <w:w w:val="105"/>
          <w:kern w:val="20"/>
          <w:sz w:val="24"/>
          <w:szCs w:val="24"/>
          <w:lang w:val="sr-Cyrl-RS"/>
        </w:rPr>
        <w:t>IDA</w:t>
      </w:r>
      <w:r w:rsidR="00312DF2" w:rsidRPr="000E0BF1">
        <w:rPr>
          <w:rFonts w:ascii="Times New Roman" w:eastAsia="Times New Roman" w:hAnsi="Times New Roman"/>
          <w:w w:val="105"/>
          <w:kern w:val="20"/>
          <w:sz w:val="24"/>
          <w:szCs w:val="24"/>
          <w:lang w:val="sr-Cyrl-RS"/>
        </w:rPr>
        <w:t>), Међународну финансијску корпорацију (</w:t>
      </w:r>
      <w:r w:rsidR="00BD7198" w:rsidRPr="000E0BF1">
        <w:rPr>
          <w:rFonts w:ascii="Times New Roman" w:eastAsia="Times New Roman" w:hAnsi="Times New Roman"/>
          <w:w w:val="105"/>
          <w:kern w:val="20"/>
          <w:sz w:val="24"/>
          <w:szCs w:val="24"/>
          <w:lang w:val="sr-Cyrl-RS"/>
        </w:rPr>
        <w:t>IFC</w:t>
      </w:r>
      <w:r w:rsidR="00312DF2" w:rsidRPr="000E0BF1">
        <w:rPr>
          <w:rFonts w:ascii="Times New Roman" w:eastAsia="Times New Roman" w:hAnsi="Times New Roman"/>
          <w:w w:val="105"/>
          <w:kern w:val="20"/>
          <w:sz w:val="24"/>
          <w:szCs w:val="24"/>
          <w:lang w:val="sr-Cyrl-RS"/>
        </w:rPr>
        <w:t>) и Мултилатералну агенцију за гарантовање инвестиција (</w:t>
      </w:r>
      <w:r w:rsidR="00BD7198" w:rsidRPr="000E0BF1">
        <w:rPr>
          <w:rFonts w:ascii="Times New Roman" w:eastAsia="Times New Roman" w:hAnsi="Times New Roman"/>
          <w:w w:val="105"/>
          <w:kern w:val="20"/>
          <w:sz w:val="24"/>
          <w:szCs w:val="24"/>
          <w:lang w:val="sr-Cyrl-RS"/>
        </w:rPr>
        <w:t>MIGA</w:t>
      </w:r>
      <w:r w:rsidR="00312DF2" w:rsidRPr="000E0BF1">
        <w:rPr>
          <w:rFonts w:ascii="Times New Roman" w:eastAsia="Times New Roman" w:hAnsi="Times New Roman"/>
          <w:w w:val="105"/>
          <w:kern w:val="20"/>
          <w:sz w:val="24"/>
          <w:szCs w:val="24"/>
          <w:lang w:val="sr-Cyrl-RS"/>
        </w:rPr>
        <w:t>).</w:t>
      </w:r>
    </w:p>
    <w:p w14:paraId="1264F717" w14:textId="77777777" w:rsidR="00A318E7" w:rsidRPr="000E0BF1" w:rsidRDefault="00A318E7" w:rsidP="00343913">
      <w:pPr>
        <w:tabs>
          <w:tab w:val="clear" w:pos="1080"/>
        </w:tabs>
        <w:spacing w:after="0"/>
        <w:ind w:left="720" w:hanging="720"/>
        <w:rPr>
          <w:rFonts w:ascii="Times New Roman" w:eastAsia="Times New Roman" w:hAnsi="Times New Roman"/>
          <w:w w:val="105"/>
          <w:kern w:val="20"/>
          <w:sz w:val="24"/>
          <w:szCs w:val="24"/>
          <w:lang w:val="sr-Cyrl-RS"/>
        </w:rPr>
      </w:pPr>
    </w:p>
    <w:p w14:paraId="34295975" w14:textId="45A292BB" w:rsidR="00312DF2" w:rsidRPr="000E0BF1" w:rsidRDefault="00312DF2" w:rsidP="00A318E7">
      <w:pPr>
        <w:keepNext/>
        <w:numPr>
          <w:ilvl w:val="1"/>
          <w:numId w:val="0"/>
        </w:numPr>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1.2</w:t>
      </w:r>
      <w:r w:rsidR="00A318E7"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b/>
          <w:w w:val="105"/>
          <w:kern w:val="20"/>
          <w:sz w:val="24"/>
          <w:szCs w:val="24"/>
          <w:lang w:val="sr-Cyrl-RS"/>
        </w:rPr>
        <w:t>Тумачење</w:t>
      </w:r>
    </w:p>
    <w:p w14:paraId="29D42AE1" w14:textId="77777777" w:rsidR="00A318E7" w:rsidRPr="000E0BF1" w:rsidRDefault="00A318E7" w:rsidP="00A318E7">
      <w:pPr>
        <w:keepNext/>
        <w:numPr>
          <w:ilvl w:val="1"/>
          <w:numId w:val="0"/>
        </w:numPr>
        <w:tabs>
          <w:tab w:val="clear" w:pos="1080"/>
        </w:tabs>
        <w:spacing w:after="0"/>
        <w:outlineLvl w:val="1"/>
        <w:rPr>
          <w:rFonts w:ascii="Times New Roman" w:eastAsia="Times New Roman" w:hAnsi="Times New Roman"/>
          <w:b/>
          <w:w w:val="105"/>
          <w:kern w:val="20"/>
          <w:sz w:val="24"/>
          <w:szCs w:val="24"/>
          <w:lang w:val="sr-Cyrl-RS"/>
        </w:rPr>
      </w:pPr>
    </w:p>
    <w:p w14:paraId="31599FE5" w14:textId="1DC80240" w:rsidR="00312DF2" w:rsidRPr="000E0BF1" w:rsidRDefault="00312DF2" w:rsidP="00A318E7">
      <w:pPr>
        <w:keepNext/>
        <w:numPr>
          <w:ilvl w:val="2"/>
          <w:numId w:val="0"/>
        </w:num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00A318E7"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w w:val="105"/>
          <w:kern w:val="20"/>
          <w:sz w:val="24"/>
          <w:szCs w:val="24"/>
          <w:lang w:val="sr-Cyrl-RS"/>
        </w:rPr>
        <w:t>Осим ако је супротно наведено, свако упућивање у овом Уговору на:</w:t>
      </w:r>
    </w:p>
    <w:p w14:paraId="34616F7E" w14:textId="77777777" w:rsidR="00A318E7" w:rsidRPr="000E0BF1" w:rsidRDefault="00A318E7" w:rsidP="00ED3CE3">
      <w:pPr>
        <w:keepNext/>
        <w:numPr>
          <w:ilvl w:val="2"/>
          <w:numId w:val="0"/>
        </w:numPr>
        <w:tabs>
          <w:tab w:val="clear" w:pos="1080"/>
          <w:tab w:val="num" w:pos="766"/>
        </w:tabs>
        <w:spacing w:after="0"/>
        <w:outlineLvl w:val="2"/>
        <w:rPr>
          <w:rFonts w:ascii="Times New Roman" w:eastAsia="Times New Roman" w:hAnsi="Times New Roman"/>
          <w:w w:val="105"/>
          <w:kern w:val="20"/>
          <w:sz w:val="24"/>
          <w:szCs w:val="24"/>
          <w:lang w:val="sr-Cyrl-RS"/>
        </w:rPr>
      </w:pPr>
    </w:p>
    <w:p w14:paraId="5657D09F" w14:textId="5CBEABDE" w:rsidR="00312DF2" w:rsidRPr="000E0BF1" w:rsidRDefault="00312DF2" w:rsidP="00A318E7">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r>
      <w:r w:rsidR="00C30A3B"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b/>
          <w:w w:val="105"/>
          <w:kern w:val="20"/>
          <w:sz w:val="24"/>
          <w:szCs w:val="24"/>
          <w:lang w:val="sr-Cyrl-RS"/>
        </w:rPr>
        <w:t>Aгента</w:t>
      </w:r>
      <w:r w:rsidR="00C30A3B"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w:t>
      </w:r>
      <w:r w:rsidR="0010782B" w:rsidRPr="000E0BF1">
        <w:rPr>
          <w:rFonts w:ascii="Times New Roman" w:eastAsia="Times New Roman" w:hAnsi="Times New Roman"/>
          <w:w w:val="105"/>
          <w:kern w:val="20"/>
          <w:sz w:val="24"/>
          <w:szCs w:val="24"/>
          <w:lang w:val="sr-Cyrl-RS"/>
        </w:rPr>
        <w:t xml:space="preserve">сваког </w:t>
      </w:r>
      <w:r w:rsidR="00C30A3B"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b/>
          <w:w w:val="105"/>
          <w:kern w:val="20"/>
          <w:sz w:val="24"/>
          <w:szCs w:val="24"/>
          <w:lang w:val="sr-Cyrl-RS"/>
        </w:rPr>
        <w:t>Aранжера</w:t>
      </w:r>
      <w:r w:rsidR="00C30A3B"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w:t>
      </w:r>
      <w:r w:rsidR="00C30A3B"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b/>
          <w:w w:val="105"/>
          <w:kern w:val="20"/>
          <w:sz w:val="24"/>
          <w:szCs w:val="24"/>
          <w:lang w:val="sr-Cyrl-RS"/>
        </w:rPr>
        <w:t>Извозну кредитну агенцију УК</w:t>
      </w:r>
      <w:r w:rsidR="00C30A3B"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w:t>
      </w:r>
      <w:r w:rsidR="00C30A3B"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b/>
          <w:w w:val="105"/>
          <w:kern w:val="20"/>
          <w:sz w:val="24"/>
          <w:szCs w:val="24"/>
          <w:lang w:val="sr-Cyrl-RS"/>
        </w:rPr>
        <w:t>Зајмопримца</w:t>
      </w:r>
      <w:r w:rsidR="00C30A3B"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w:t>
      </w:r>
      <w:r w:rsidR="00C30A3B"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b/>
          <w:w w:val="105"/>
          <w:kern w:val="20"/>
          <w:sz w:val="24"/>
          <w:szCs w:val="24"/>
          <w:lang w:val="sr-Cyrl-RS"/>
        </w:rPr>
        <w:t>Страну кредитног аранжмана</w:t>
      </w:r>
      <w:r w:rsidR="00C30A3B"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w:t>
      </w:r>
      <w:r w:rsidR="00C30A3B"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b/>
          <w:w w:val="105"/>
          <w:kern w:val="20"/>
          <w:sz w:val="24"/>
          <w:szCs w:val="24"/>
          <w:lang w:val="sr-Cyrl-RS"/>
        </w:rPr>
        <w:t>Зајмодавца</w:t>
      </w:r>
      <w:r w:rsidR="00C30A3B"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или било коју </w:t>
      </w:r>
      <w:r w:rsidR="00C30A3B"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b/>
          <w:w w:val="105"/>
          <w:kern w:val="20"/>
          <w:sz w:val="24"/>
          <w:szCs w:val="24"/>
          <w:lang w:val="sr-Cyrl-RS"/>
        </w:rPr>
        <w:t>Страну</w:t>
      </w:r>
      <w:r w:rsidR="00C30A3B"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тумачиће се тако да укључује њихове правне следбенике, дозвољена уступања и овлашћена лица којима се уступају права и/или обавеза у складу са Финансијским документима;</w:t>
      </w:r>
    </w:p>
    <w:p w14:paraId="090C0F4D" w14:textId="77777777" w:rsidR="00A318E7" w:rsidRPr="000E0BF1" w:rsidRDefault="00A318E7" w:rsidP="00A318E7">
      <w:pPr>
        <w:tabs>
          <w:tab w:val="clear" w:pos="1080"/>
        </w:tabs>
        <w:spacing w:after="0"/>
        <w:ind w:left="1440" w:hanging="720"/>
        <w:outlineLvl w:val="4"/>
        <w:rPr>
          <w:rFonts w:ascii="Times New Roman" w:eastAsia="Times New Roman" w:hAnsi="Times New Roman"/>
          <w:w w:val="105"/>
          <w:kern w:val="20"/>
          <w:sz w:val="24"/>
          <w:szCs w:val="24"/>
          <w:lang w:val="sr-Cyrl-RS"/>
        </w:rPr>
      </w:pPr>
    </w:p>
    <w:p w14:paraId="01EB3D58" w14:textId="689E2E2C" w:rsidR="00312DF2" w:rsidRPr="000E0BF1" w:rsidRDefault="00312DF2" w:rsidP="00A318E7">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r>
      <w:r w:rsidR="00C30A3B"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b/>
          <w:bCs/>
          <w:w w:val="105"/>
          <w:kern w:val="20"/>
          <w:sz w:val="24"/>
          <w:szCs w:val="24"/>
          <w:lang w:val="sr-Cyrl-RS"/>
        </w:rPr>
        <w:t>aгенцију</w:t>
      </w:r>
      <w:r w:rsidR="00C30A3B"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тумачиће се тако да укључује све државне, међудржавне или субнационалне агенције, управу, органе, централну банку, комисије, одељења, министарства, организације, државна предузећа или суд (укључујући било коју политичку, субнационалну, националну, регионалну или локалну власт, као и административне, фискалне, правосудне, регулаторне или само-регулаторне органе или лица);</w:t>
      </w:r>
    </w:p>
    <w:p w14:paraId="3EDB3992" w14:textId="77777777" w:rsidR="00A318E7" w:rsidRPr="000E0BF1" w:rsidRDefault="00A318E7" w:rsidP="00A318E7">
      <w:pPr>
        <w:tabs>
          <w:tab w:val="clear" w:pos="1080"/>
        </w:tabs>
        <w:spacing w:after="0"/>
        <w:ind w:left="1440" w:hanging="720"/>
        <w:outlineLvl w:val="4"/>
        <w:rPr>
          <w:rFonts w:ascii="Times New Roman" w:eastAsia="Times New Roman" w:hAnsi="Times New Roman"/>
          <w:w w:val="105"/>
          <w:kern w:val="20"/>
          <w:sz w:val="24"/>
          <w:szCs w:val="24"/>
          <w:lang w:val="sr-Cyrl-RS"/>
        </w:rPr>
      </w:pPr>
    </w:p>
    <w:p w14:paraId="389CFF08" w14:textId="054B3245" w:rsidR="00312DF2" w:rsidRPr="000E0BF1" w:rsidRDefault="00312DF2" w:rsidP="00A318E7">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(iii)</w:t>
      </w:r>
      <w:r w:rsidRPr="000E0BF1">
        <w:rPr>
          <w:rFonts w:ascii="Times New Roman" w:eastAsia="Times New Roman" w:hAnsi="Times New Roman"/>
          <w:w w:val="105"/>
          <w:kern w:val="20"/>
          <w:sz w:val="24"/>
          <w:szCs w:val="24"/>
          <w:lang w:val="sr-Cyrl-RS"/>
        </w:rPr>
        <w:tab/>
        <w:t xml:space="preserve">документ у </w:t>
      </w:r>
      <w:r w:rsidR="00C30A3B"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b/>
          <w:bCs/>
          <w:w w:val="105"/>
          <w:kern w:val="20"/>
          <w:sz w:val="24"/>
          <w:szCs w:val="24"/>
          <w:lang w:val="sr-Cyrl-RS"/>
        </w:rPr>
        <w:t>договореном формату</w:t>
      </w:r>
      <w:r w:rsidR="00C30A3B"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је документ око кога су се Зајмопримац и Агент претходно сагласили у писаној форми, или, уколико се нису сагласили, документ је у форми коју је Агент дефинисао;</w:t>
      </w:r>
    </w:p>
    <w:p w14:paraId="5743EBEE" w14:textId="77777777" w:rsidR="00A318E7" w:rsidRPr="000E0BF1" w:rsidRDefault="00A318E7" w:rsidP="00A318E7">
      <w:pPr>
        <w:tabs>
          <w:tab w:val="clear" w:pos="1080"/>
        </w:tabs>
        <w:spacing w:after="0"/>
        <w:ind w:left="1440" w:hanging="720"/>
        <w:outlineLvl w:val="4"/>
        <w:rPr>
          <w:rFonts w:ascii="Times New Roman" w:eastAsia="Times New Roman" w:hAnsi="Times New Roman"/>
          <w:w w:val="105"/>
          <w:kern w:val="20"/>
          <w:sz w:val="24"/>
          <w:szCs w:val="24"/>
          <w:lang w:val="sr-Cyrl-RS"/>
        </w:rPr>
      </w:pPr>
    </w:p>
    <w:p w14:paraId="79F0BA3C" w14:textId="56CF9D83" w:rsidR="00312DF2" w:rsidRPr="000E0BF1" w:rsidRDefault="00312DF2" w:rsidP="00A318E7">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(iv)</w:t>
      </w:r>
      <w:r w:rsidRPr="000E0BF1">
        <w:rPr>
          <w:rFonts w:ascii="Times New Roman" w:eastAsia="Times New Roman" w:hAnsi="Times New Roman"/>
          <w:w w:val="105"/>
          <w:kern w:val="20"/>
          <w:sz w:val="24"/>
          <w:szCs w:val="24"/>
          <w:lang w:val="sr-Cyrl-RS"/>
        </w:rPr>
        <w:tab/>
      </w:r>
      <w:r w:rsidR="00C30A3B"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b/>
          <w:w w:val="105"/>
          <w:kern w:val="20"/>
          <w:sz w:val="24"/>
          <w:szCs w:val="24"/>
          <w:lang w:val="sr-Cyrl-RS"/>
        </w:rPr>
        <w:t>имовина</w:t>
      </w:r>
      <w:r w:rsidR="00C30A3B"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укључује садашњу и будућу имовину, приходе и права свих врста;</w:t>
      </w:r>
    </w:p>
    <w:p w14:paraId="2C765A68" w14:textId="77777777" w:rsidR="00A318E7" w:rsidRPr="000E0BF1" w:rsidRDefault="00A318E7" w:rsidP="00A318E7">
      <w:pPr>
        <w:tabs>
          <w:tab w:val="clear" w:pos="1080"/>
        </w:tabs>
        <w:spacing w:after="0"/>
        <w:ind w:left="1440" w:hanging="720"/>
        <w:outlineLvl w:val="4"/>
        <w:rPr>
          <w:rFonts w:ascii="Times New Roman" w:eastAsia="Times New Roman" w:hAnsi="Times New Roman"/>
          <w:w w:val="105"/>
          <w:kern w:val="20"/>
          <w:sz w:val="24"/>
          <w:szCs w:val="24"/>
          <w:lang w:val="sr-Cyrl-RS"/>
        </w:rPr>
      </w:pPr>
    </w:p>
    <w:p w14:paraId="232588F5" w14:textId="30A3FC27" w:rsidR="00312DF2" w:rsidRPr="000E0BF1" w:rsidRDefault="00312DF2" w:rsidP="00A318E7">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(v)</w:t>
      </w:r>
      <w:r w:rsidRPr="000E0BF1">
        <w:rPr>
          <w:rFonts w:ascii="Times New Roman" w:eastAsia="Times New Roman" w:hAnsi="Times New Roman"/>
          <w:w w:val="105"/>
          <w:kern w:val="20"/>
          <w:sz w:val="24"/>
          <w:szCs w:val="24"/>
          <w:lang w:val="sr-Cyrl-RS"/>
        </w:rPr>
        <w:tab/>
        <w:t xml:space="preserve">за потребе дефинисања </w:t>
      </w:r>
      <w:r w:rsidR="00ED3CE3" w:rsidRPr="000E0BF1">
        <w:rPr>
          <w:rFonts w:ascii="Times New Roman" w:eastAsia="Times New Roman" w:hAnsi="Times New Roman"/>
          <w:w w:val="105"/>
          <w:kern w:val="20"/>
          <w:sz w:val="24"/>
          <w:szCs w:val="24"/>
          <w:lang w:val="sr-Cyrl-RS"/>
        </w:rPr>
        <w:t xml:space="preserve">термина </w:t>
      </w:r>
      <w:r w:rsidR="00C30A3B" w:rsidRPr="000E0BF1">
        <w:rPr>
          <w:rFonts w:ascii="Times New Roman" w:eastAsia="Times New Roman" w:hAnsi="Times New Roman"/>
          <w:w w:val="105"/>
          <w:kern w:val="20"/>
          <w:sz w:val="24"/>
          <w:szCs w:val="24"/>
          <w:lang w:val="sr-Cyrl-RS"/>
        </w:rPr>
        <w:t>„</w:t>
      </w:r>
      <w:r w:rsidR="00ED3CE3" w:rsidRPr="000E0BF1">
        <w:rPr>
          <w:rFonts w:ascii="Times New Roman" w:eastAsia="Times New Roman" w:hAnsi="Times New Roman"/>
          <w:w w:val="105"/>
          <w:kern w:val="20"/>
          <w:sz w:val="24"/>
          <w:szCs w:val="24"/>
          <w:lang w:val="sr-Cyrl-RS"/>
        </w:rPr>
        <w:t>Зависно друштво</w:t>
      </w:r>
      <w:r w:rsidR="00C30A3B"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w:t>
      </w:r>
      <w:r w:rsidR="00C30A3B"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b/>
          <w:w w:val="105"/>
          <w:kern w:val="20"/>
          <w:sz w:val="24"/>
          <w:szCs w:val="24"/>
          <w:lang w:val="sr-Cyrl-RS"/>
        </w:rPr>
        <w:t>контрола</w:t>
      </w:r>
      <w:r w:rsidR="00C30A3B"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означава:</w:t>
      </w:r>
    </w:p>
    <w:p w14:paraId="191007F1" w14:textId="77777777" w:rsidR="00A318E7" w:rsidRPr="000E0BF1" w:rsidRDefault="00A318E7" w:rsidP="00ED3CE3">
      <w:pPr>
        <w:tabs>
          <w:tab w:val="clear" w:pos="1080"/>
        </w:tabs>
        <w:spacing w:after="0"/>
        <w:outlineLvl w:val="4"/>
        <w:rPr>
          <w:rFonts w:ascii="Times New Roman" w:eastAsia="Times New Roman" w:hAnsi="Times New Roman"/>
          <w:w w:val="105"/>
          <w:kern w:val="20"/>
          <w:sz w:val="24"/>
          <w:szCs w:val="24"/>
          <w:lang w:val="sr-Cyrl-RS"/>
        </w:rPr>
      </w:pPr>
    </w:p>
    <w:p w14:paraId="7203EDE7" w14:textId="77777777" w:rsidR="00312DF2" w:rsidRPr="000E0BF1" w:rsidRDefault="00312DF2" w:rsidP="00A318E7">
      <w:pPr>
        <w:tabs>
          <w:tab w:val="clear" w:pos="1080"/>
        </w:tabs>
        <w:spacing w:after="0"/>
        <w:ind w:left="216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могућност (без обзира да ли преко власништва над акцијама, овлашћења, уговора, агенције или на други начин):</w:t>
      </w:r>
    </w:p>
    <w:p w14:paraId="4E556B44" w14:textId="77777777" w:rsidR="00A318E7" w:rsidRPr="000E0BF1" w:rsidRDefault="00A318E7" w:rsidP="00ED3CE3">
      <w:pPr>
        <w:tabs>
          <w:tab w:val="clear" w:pos="1080"/>
          <w:tab w:val="left" w:pos="2070"/>
        </w:tabs>
        <w:spacing w:after="0"/>
        <w:outlineLvl w:val="3"/>
        <w:rPr>
          <w:rFonts w:ascii="Times New Roman" w:eastAsia="Times New Roman" w:hAnsi="Times New Roman"/>
          <w:w w:val="105"/>
          <w:kern w:val="20"/>
          <w:sz w:val="24"/>
          <w:szCs w:val="24"/>
          <w:lang w:val="sr-Cyrl-RS"/>
        </w:rPr>
      </w:pPr>
    </w:p>
    <w:p w14:paraId="1BCA9B06" w14:textId="77777777" w:rsidR="00312DF2" w:rsidRPr="000E0BF1" w:rsidRDefault="00312DF2" w:rsidP="00A318E7">
      <w:pPr>
        <w:tabs>
          <w:tab w:val="clear" w:pos="1080"/>
        </w:tabs>
        <w:spacing w:after="0"/>
        <w:ind w:left="2824"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(1)</w:t>
      </w:r>
      <w:r w:rsidRPr="000E0BF1">
        <w:rPr>
          <w:rFonts w:ascii="Times New Roman" w:eastAsia="Times New Roman" w:hAnsi="Times New Roman"/>
          <w:w w:val="105"/>
          <w:kern w:val="20"/>
          <w:sz w:val="24"/>
          <w:szCs w:val="24"/>
          <w:lang w:val="sr-Cyrl-RS"/>
        </w:rPr>
        <w:tab/>
        <w:t>поседовања или контролисања више од половине максималног броја гласова који могу гласати на генералној скупштини компаније; или</w:t>
      </w:r>
    </w:p>
    <w:p w14:paraId="44B023CC" w14:textId="77777777" w:rsidR="00A318E7" w:rsidRPr="000E0BF1" w:rsidRDefault="00A318E7" w:rsidP="00A318E7">
      <w:pPr>
        <w:tabs>
          <w:tab w:val="clear" w:pos="1080"/>
        </w:tabs>
        <w:spacing w:after="0"/>
        <w:ind w:left="2824" w:hanging="720"/>
        <w:outlineLvl w:val="3"/>
        <w:rPr>
          <w:rFonts w:ascii="Times New Roman" w:eastAsia="Times New Roman" w:hAnsi="Times New Roman"/>
          <w:w w:val="105"/>
          <w:kern w:val="20"/>
          <w:sz w:val="24"/>
          <w:szCs w:val="24"/>
          <w:lang w:val="sr-Cyrl-RS"/>
        </w:rPr>
      </w:pPr>
    </w:p>
    <w:p w14:paraId="46AA026E" w14:textId="77777777" w:rsidR="00312DF2" w:rsidRPr="000E0BF1" w:rsidRDefault="00312DF2" w:rsidP="00A318E7">
      <w:pPr>
        <w:tabs>
          <w:tab w:val="clear" w:pos="1080"/>
        </w:tabs>
        <w:spacing w:after="0"/>
        <w:ind w:left="2824"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(2)</w:t>
      </w:r>
      <w:r w:rsidRPr="000E0BF1">
        <w:rPr>
          <w:rFonts w:ascii="Times New Roman" w:eastAsia="Times New Roman" w:hAnsi="Times New Roman"/>
          <w:w w:val="105"/>
          <w:kern w:val="20"/>
          <w:sz w:val="24"/>
          <w:szCs w:val="24"/>
          <w:lang w:val="sr-Cyrl-RS"/>
        </w:rPr>
        <w:tab/>
        <w:t>постављања или смене свих или већине директора или других еквивалентних званичника компаније; или</w:t>
      </w:r>
    </w:p>
    <w:p w14:paraId="00353EE0" w14:textId="77777777" w:rsidR="00A318E7" w:rsidRPr="000E0BF1" w:rsidRDefault="00A318E7" w:rsidP="00A318E7">
      <w:pPr>
        <w:tabs>
          <w:tab w:val="clear" w:pos="1080"/>
        </w:tabs>
        <w:spacing w:after="0"/>
        <w:ind w:left="2824" w:hanging="720"/>
        <w:outlineLvl w:val="3"/>
        <w:rPr>
          <w:rFonts w:ascii="Times New Roman" w:eastAsia="Times New Roman" w:hAnsi="Times New Roman"/>
          <w:w w:val="105"/>
          <w:kern w:val="20"/>
          <w:sz w:val="24"/>
          <w:szCs w:val="24"/>
          <w:lang w:val="sr-Cyrl-RS"/>
        </w:rPr>
      </w:pPr>
    </w:p>
    <w:p w14:paraId="032C1A38" w14:textId="77777777" w:rsidR="00312DF2" w:rsidRPr="000E0BF1" w:rsidRDefault="00312DF2" w:rsidP="00A318E7">
      <w:pPr>
        <w:tabs>
          <w:tab w:val="clear" w:pos="1080"/>
        </w:tabs>
        <w:spacing w:after="0"/>
        <w:ind w:left="2824"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(3)</w:t>
      </w:r>
      <w:r w:rsidRPr="000E0BF1">
        <w:rPr>
          <w:rFonts w:ascii="Times New Roman" w:eastAsia="Times New Roman" w:hAnsi="Times New Roman"/>
          <w:w w:val="105"/>
          <w:kern w:val="20"/>
          <w:sz w:val="24"/>
          <w:szCs w:val="24"/>
          <w:lang w:val="sr-Cyrl-RS"/>
        </w:rPr>
        <w:tab/>
        <w:t>давање инструкција по питању оперативних и финансијских политика компаније или Зајмопримца, уколико је примењиво, које директори или еквивалентни званичници компаније морају да поштују; или</w:t>
      </w:r>
    </w:p>
    <w:p w14:paraId="15F5245C" w14:textId="77777777" w:rsidR="00A318E7" w:rsidRPr="000E0BF1" w:rsidRDefault="00A318E7" w:rsidP="00ED3CE3">
      <w:pPr>
        <w:tabs>
          <w:tab w:val="clear" w:pos="1080"/>
          <w:tab w:val="left" w:pos="2610"/>
        </w:tabs>
        <w:spacing w:after="0"/>
        <w:outlineLvl w:val="3"/>
        <w:rPr>
          <w:rFonts w:ascii="Times New Roman" w:eastAsia="Times New Roman" w:hAnsi="Times New Roman"/>
          <w:w w:val="105"/>
          <w:kern w:val="20"/>
          <w:sz w:val="24"/>
          <w:szCs w:val="24"/>
          <w:lang w:val="sr-Cyrl-RS"/>
        </w:rPr>
      </w:pPr>
    </w:p>
    <w:p w14:paraId="4DF68B2B" w14:textId="77777777" w:rsidR="00312DF2" w:rsidRPr="000E0BF1" w:rsidRDefault="00312DF2" w:rsidP="00A318E7">
      <w:pPr>
        <w:tabs>
          <w:tab w:val="clear" w:pos="1080"/>
        </w:tabs>
        <w:spacing w:after="0"/>
        <w:ind w:left="216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поседовање више од једне половине емитованог акцијског капитала компаније (искључујући део тог акцијског капитала који не подразумева право учешћа у расподели или профита или капитала у износу већем од назначене суме); </w:t>
      </w:r>
    </w:p>
    <w:p w14:paraId="775F40E6" w14:textId="77777777" w:rsidR="00A318E7" w:rsidRPr="000E0BF1" w:rsidRDefault="00A318E7" w:rsidP="00ED3CE3">
      <w:pPr>
        <w:tabs>
          <w:tab w:val="clear" w:pos="1080"/>
          <w:tab w:val="left" w:pos="2070"/>
        </w:tabs>
        <w:spacing w:after="0"/>
        <w:outlineLvl w:val="3"/>
        <w:rPr>
          <w:rFonts w:ascii="Times New Roman" w:eastAsia="Times New Roman" w:hAnsi="Times New Roman"/>
          <w:w w:val="105"/>
          <w:kern w:val="20"/>
          <w:sz w:val="24"/>
          <w:szCs w:val="24"/>
          <w:lang w:val="sr-Cyrl-RS"/>
        </w:rPr>
      </w:pPr>
    </w:p>
    <w:p w14:paraId="0645CCA4" w14:textId="68D62C0E" w:rsidR="00312DF2" w:rsidRPr="000E0BF1" w:rsidRDefault="00312DF2" w:rsidP="00A318E7">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(vi)</w:t>
      </w:r>
      <w:r w:rsidRPr="000E0BF1">
        <w:rPr>
          <w:rFonts w:ascii="Times New Roman" w:eastAsia="Times New Roman" w:hAnsi="Times New Roman"/>
          <w:w w:val="105"/>
          <w:kern w:val="20"/>
          <w:sz w:val="24"/>
          <w:szCs w:val="24"/>
          <w:lang w:val="sr-Cyrl-RS"/>
        </w:rPr>
        <w:tab/>
      </w:r>
      <w:r w:rsidR="00C30A3B"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b/>
          <w:w w:val="105"/>
          <w:kern w:val="20"/>
          <w:sz w:val="24"/>
          <w:szCs w:val="24"/>
          <w:lang w:val="sr-Cyrl-RS"/>
        </w:rPr>
        <w:t>Финансијски документ</w:t>
      </w:r>
      <w:r w:rsidR="00C30A3B"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или било који други споразум или инструмент је  упућивање на тај Финансијски документ или други споразум или инструмент, који је измењен, допуњен, преформулисан или замењен или који садржи проширења или измене;</w:t>
      </w:r>
    </w:p>
    <w:p w14:paraId="231A86A4" w14:textId="77777777" w:rsidR="00A318E7" w:rsidRPr="000E0BF1" w:rsidRDefault="00A318E7" w:rsidP="00A318E7">
      <w:pPr>
        <w:tabs>
          <w:tab w:val="clear" w:pos="1080"/>
        </w:tabs>
        <w:spacing w:after="0"/>
        <w:ind w:left="1440" w:hanging="720"/>
        <w:outlineLvl w:val="4"/>
        <w:rPr>
          <w:rFonts w:ascii="Times New Roman" w:eastAsia="Times New Roman" w:hAnsi="Times New Roman"/>
          <w:w w:val="105"/>
          <w:kern w:val="20"/>
          <w:sz w:val="24"/>
          <w:szCs w:val="24"/>
          <w:lang w:val="sr-Cyrl-RS"/>
        </w:rPr>
      </w:pPr>
    </w:p>
    <w:p w14:paraId="3EC855CB" w14:textId="4624DEE1" w:rsidR="00312DF2" w:rsidRPr="000E0BF1" w:rsidRDefault="00312DF2" w:rsidP="00A318E7">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(vii)</w:t>
      </w:r>
      <w:r w:rsidRPr="000E0BF1">
        <w:rPr>
          <w:rFonts w:ascii="Times New Roman" w:eastAsia="Times New Roman" w:hAnsi="Times New Roman"/>
          <w:w w:val="105"/>
          <w:kern w:val="20"/>
          <w:sz w:val="24"/>
          <w:szCs w:val="24"/>
          <w:lang w:val="sr-Cyrl-RS"/>
        </w:rPr>
        <w:tab/>
      </w:r>
      <w:r w:rsidR="00C30A3B"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b/>
          <w:w w:val="105"/>
          <w:kern w:val="20"/>
          <w:sz w:val="24"/>
          <w:szCs w:val="24"/>
          <w:lang w:val="sr-Cyrl-RS"/>
        </w:rPr>
        <w:t>група Зајмодаваца</w:t>
      </w:r>
      <w:r w:rsidR="00C30A3B"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обухвата све Зајмодавце;</w:t>
      </w:r>
    </w:p>
    <w:p w14:paraId="54910E69" w14:textId="77777777" w:rsidR="00A318E7" w:rsidRPr="000E0BF1" w:rsidRDefault="00A318E7" w:rsidP="00A318E7">
      <w:pPr>
        <w:tabs>
          <w:tab w:val="clear" w:pos="1080"/>
        </w:tabs>
        <w:spacing w:after="0"/>
        <w:ind w:left="1440" w:hanging="720"/>
        <w:outlineLvl w:val="4"/>
        <w:rPr>
          <w:rFonts w:ascii="Times New Roman" w:eastAsia="Times New Roman" w:hAnsi="Times New Roman"/>
          <w:w w:val="105"/>
          <w:kern w:val="20"/>
          <w:sz w:val="24"/>
          <w:szCs w:val="24"/>
          <w:lang w:val="sr-Cyrl-RS"/>
        </w:rPr>
      </w:pPr>
    </w:p>
    <w:p w14:paraId="269018A6" w14:textId="4DB1D747" w:rsidR="00312DF2" w:rsidRPr="000E0BF1" w:rsidRDefault="00312DF2" w:rsidP="00A318E7">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(viii)</w:t>
      </w:r>
      <w:r w:rsidRPr="000E0BF1">
        <w:rPr>
          <w:rFonts w:ascii="Times New Roman" w:eastAsia="Times New Roman" w:hAnsi="Times New Roman"/>
          <w:w w:val="105"/>
          <w:kern w:val="20"/>
          <w:sz w:val="24"/>
          <w:szCs w:val="24"/>
          <w:lang w:val="sr-Cyrl-RS"/>
        </w:rPr>
        <w:tab/>
      </w:r>
      <w:r w:rsidR="00C30A3B"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b/>
          <w:w w:val="105"/>
          <w:kern w:val="20"/>
          <w:sz w:val="24"/>
          <w:szCs w:val="24"/>
          <w:lang w:val="sr-Cyrl-RS"/>
        </w:rPr>
        <w:t>гаранција</w:t>
      </w:r>
      <w:r w:rsidR="00C30A3B"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означава сваку гаранцију, гарантно писмо, обвезнице, рефундацију или слично осигурање од губитка или било коју обавезу, директну или индиректну, стварну или условну, за куповину или преузимање дуга било ког лица или улагања или давања кредита или куповине имовине било ког лица, при чему, у сваком случају се те обавезе преузимају како би се одржала или подржала способност тог лица да испуни своје обавезе по задужењу;</w:t>
      </w:r>
    </w:p>
    <w:p w14:paraId="22F85CD1" w14:textId="77777777" w:rsidR="00A318E7" w:rsidRPr="000E0BF1" w:rsidRDefault="00A318E7" w:rsidP="00A318E7">
      <w:pPr>
        <w:tabs>
          <w:tab w:val="clear" w:pos="1080"/>
        </w:tabs>
        <w:spacing w:after="0"/>
        <w:ind w:left="1440" w:hanging="720"/>
        <w:outlineLvl w:val="4"/>
        <w:rPr>
          <w:rFonts w:ascii="Times New Roman" w:eastAsia="Times New Roman" w:hAnsi="Times New Roman"/>
          <w:w w:val="105"/>
          <w:kern w:val="20"/>
          <w:sz w:val="24"/>
          <w:szCs w:val="24"/>
          <w:lang w:val="sr-Cyrl-RS"/>
        </w:rPr>
      </w:pPr>
    </w:p>
    <w:p w14:paraId="010E7239" w14:textId="2F3FA58B" w:rsidR="00312DF2" w:rsidRPr="000E0BF1" w:rsidRDefault="00312DF2" w:rsidP="00A318E7">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(ix)</w:t>
      </w:r>
      <w:r w:rsidRPr="000E0BF1">
        <w:rPr>
          <w:rFonts w:ascii="Times New Roman" w:eastAsia="Times New Roman" w:hAnsi="Times New Roman"/>
          <w:w w:val="105"/>
          <w:kern w:val="20"/>
          <w:sz w:val="24"/>
          <w:szCs w:val="24"/>
          <w:lang w:val="sr-Cyrl-RS"/>
        </w:rPr>
        <w:tab/>
      </w:r>
      <w:r w:rsidR="00C30A3B"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b/>
          <w:w w:val="105"/>
          <w:kern w:val="20"/>
          <w:sz w:val="24"/>
          <w:szCs w:val="24"/>
          <w:lang w:val="sr-Cyrl-RS"/>
        </w:rPr>
        <w:t>задуженост</w:t>
      </w:r>
      <w:r w:rsidR="00C30A3B"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обухвата било које обавезе (било по основу главнице или јемство) плаћања или отплате новца, било садашње или будуће, стварне или условне;</w:t>
      </w:r>
    </w:p>
    <w:p w14:paraId="77BBAE7A" w14:textId="77777777" w:rsidR="00A318E7" w:rsidRPr="000E0BF1" w:rsidRDefault="00A318E7" w:rsidP="00A318E7">
      <w:pPr>
        <w:tabs>
          <w:tab w:val="clear" w:pos="1080"/>
        </w:tabs>
        <w:spacing w:after="0"/>
        <w:ind w:left="1440" w:hanging="720"/>
        <w:outlineLvl w:val="4"/>
        <w:rPr>
          <w:rFonts w:ascii="Times New Roman" w:eastAsia="Times New Roman" w:hAnsi="Times New Roman"/>
          <w:w w:val="105"/>
          <w:kern w:val="20"/>
          <w:sz w:val="24"/>
          <w:szCs w:val="24"/>
          <w:lang w:val="sr-Cyrl-RS"/>
        </w:rPr>
      </w:pPr>
    </w:p>
    <w:p w14:paraId="2240A6FC" w14:textId="1AF9611B" w:rsidR="00312DF2" w:rsidRPr="000E0BF1" w:rsidRDefault="00312DF2" w:rsidP="00A318E7">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(x)</w:t>
      </w:r>
      <w:r w:rsidRPr="000E0BF1">
        <w:rPr>
          <w:rFonts w:ascii="Times New Roman" w:eastAsia="Times New Roman" w:hAnsi="Times New Roman"/>
          <w:w w:val="105"/>
          <w:kern w:val="20"/>
          <w:sz w:val="24"/>
          <w:szCs w:val="24"/>
          <w:lang w:val="sr-Cyrl-RS"/>
        </w:rPr>
        <w:tab/>
      </w:r>
      <w:r w:rsidR="00C30A3B"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b/>
          <w:w w:val="105"/>
          <w:kern w:val="20"/>
          <w:sz w:val="24"/>
          <w:szCs w:val="24"/>
          <w:lang w:val="sr-Cyrl-RS"/>
        </w:rPr>
        <w:t>лице</w:t>
      </w:r>
      <w:r w:rsidR="00C30A3B"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означава било којег појединца, фирму, компанију, друштво са ограниченом одговорношћу, ограничено заједничко улагање, акционарско друштво, некорпорирана организација, труст или друго правно лице, корпорацију, владу, министарство, институције, државу или агенцију државе или удружење, труст, заједничко улагање, конзорцијум, партнерство или друге ентитете или њихове политичке пододељке или било који други ентитет (без обзира да ли су одвојена правна лица);</w:t>
      </w:r>
    </w:p>
    <w:p w14:paraId="7A08FA26" w14:textId="77777777" w:rsidR="00A318E7" w:rsidRPr="000E0BF1" w:rsidRDefault="00A318E7" w:rsidP="00A318E7">
      <w:pPr>
        <w:tabs>
          <w:tab w:val="clear" w:pos="1080"/>
        </w:tabs>
        <w:spacing w:after="0"/>
        <w:ind w:left="1440" w:hanging="720"/>
        <w:outlineLvl w:val="4"/>
        <w:rPr>
          <w:rFonts w:ascii="Times New Roman" w:eastAsia="Times New Roman" w:hAnsi="Times New Roman"/>
          <w:w w:val="105"/>
          <w:kern w:val="20"/>
          <w:sz w:val="24"/>
          <w:szCs w:val="24"/>
          <w:lang w:val="sr-Cyrl-RS"/>
        </w:rPr>
      </w:pPr>
    </w:p>
    <w:p w14:paraId="2552E6D2" w14:textId="20FF44AC" w:rsidR="00312DF2" w:rsidRPr="000E0BF1" w:rsidRDefault="00312DF2" w:rsidP="00A318E7">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(xi)</w:t>
      </w:r>
      <w:r w:rsidRPr="000E0BF1">
        <w:rPr>
          <w:rFonts w:ascii="Times New Roman" w:eastAsia="Times New Roman" w:hAnsi="Times New Roman"/>
          <w:w w:val="105"/>
          <w:kern w:val="20"/>
          <w:sz w:val="24"/>
          <w:szCs w:val="24"/>
          <w:lang w:val="sr-Cyrl-RS"/>
        </w:rPr>
        <w:tab/>
      </w:r>
      <w:r w:rsidR="00C30A3B"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b/>
          <w:w w:val="105"/>
          <w:kern w:val="20"/>
          <w:sz w:val="24"/>
          <w:szCs w:val="24"/>
          <w:lang w:val="sr-Cyrl-RS"/>
        </w:rPr>
        <w:t>пропис</w:t>
      </w:r>
      <w:r w:rsidR="00C30A3B"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обухвата сваки пропис, правило, званичну директиву, захтев или смерницу (без обзира да ли има снагу закона) било које агенције;</w:t>
      </w:r>
    </w:p>
    <w:p w14:paraId="3074805E" w14:textId="77777777" w:rsidR="00A318E7" w:rsidRPr="000E0BF1" w:rsidRDefault="00A318E7" w:rsidP="00A318E7">
      <w:pPr>
        <w:tabs>
          <w:tab w:val="clear" w:pos="1080"/>
        </w:tabs>
        <w:spacing w:after="0"/>
        <w:ind w:left="1440" w:hanging="720"/>
        <w:outlineLvl w:val="4"/>
        <w:rPr>
          <w:rFonts w:ascii="Times New Roman" w:eastAsia="Times New Roman" w:hAnsi="Times New Roman"/>
          <w:w w:val="105"/>
          <w:kern w:val="20"/>
          <w:sz w:val="24"/>
          <w:szCs w:val="24"/>
          <w:lang w:val="sr-Cyrl-RS"/>
        </w:rPr>
      </w:pPr>
    </w:p>
    <w:p w14:paraId="786DBA06" w14:textId="4A966773" w:rsidR="00312DF2" w:rsidRPr="000E0BF1" w:rsidRDefault="00312DF2" w:rsidP="00A318E7">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(xii)</w:t>
      </w:r>
      <w:r w:rsidRPr="000E0BF1">
        <w:rPr>
          <w:rFonts w:ascii="Times New Roman" w:eastAsia="Times New Roman" w:hAnsi="Times New Roman"/>
          <w:w w:val="105"/>
          <w:kern w:val="20"/>
          <w:sz w:val="24"/>
          <w:szCs w:val="24"/>
          <w:lang w:val="sr-Cyrl-RS"/>
        </w:rPr>
        <w:tab/>
        <w:t>законска одредба је упућивање на ту одредбу са изменама и допунама или поновним усвајањем</w:t>
      </w:r>
      <w:r w:rsidR="00205C17" w:rsidRPr="000E0BF1">
        <w:rPr>
          <w:rFonts w:ascii="Times New Roman" w:eastAsia="Times New Roman" w:hAnsi="Times New Roman"/>
          <w:w w:val="105"/>
          <w:kern w:val="20"/>
          <w:sz w:val="24"/>
          <w:szCs w:val="24"/>
          <w:lang w:val="sr-Cyrl-RS"/>
        </w:rPr>
        <w:t xml:space="preserve"> с времена на време</w:t>
      </w:r>
      <w:r w:rsidRPr="000E0BF1">
        <w:rPr>
          <w:rFonts w:ascii="Times New Roman" w:eastAsia="Times New Roman" w:hAnsi="Times New Roman"/>
          <w:w w:val="105"/>
          <w:kern w:val="20"/>
          <w:sz w:val="24"/>
          <w:szCs w:val="24"/>
          <w:lang w:val="sr-Cyrl-RS"/>
        </w:rPr>
        <w:t>;</w:t>
      </w:r>
      <w:r w:rsidR="00C30A3B" w:rsidRPr="000E0BF1">
        <w:rPr>
          <w:rFonts w:ascii="Times New Roman" w:eastAsia="Times New Roman" w:hAnsi="Times New Roman"/>
          <w:w w:val="105"/>
          <w:kern w:val="20"/>
          <w:sz w:val="24"/>
          <w:szCs w:val="24"/>
          <w:lang w:val="sr-Cyrl-RS"/>
        </w:rPr>
        <w:t xml:space="preserve"> и</w:t>
      </w:r>
    </w:p>
    <w:p w14:paraId="022EA5EC" w14:textId="77777777" w:rsidR="00A318E7" w:rsidRPr="000E0BF1" w:rsidRDefault="00A318E7" w:rsidP="00A318E7">
      <w:pPr>
        <w:tabs>
          <w:tab w:val="clear" w:pos="1080"/>
        </w:tabs>
        <w:spacing w:after="0"/>
        <w:ind w:left="1440" w:hanging="720"/>
        <w:outlineLvl w:val="4"/>
        <w:rPr>
          <w:rFonts w:ascii="Times New Roman" w:eastAsia="Times New Roman" w:hAnsi="Times New Roman"/>
          <w:w w:val="105"/>
          <w:kern w:val="20"/>
          <w:sz w:val="24"/>
          <w:szCs w:val="24"/>
          <w:lang w:val="sr-Cyrl-RS"/>
        </w:rPr>
      </w:pPr>
    </w:p>
    <w:p w14:paraId="0210FDCE" w14:textId="2DF100AD" w:rsidR="00C30A3B" w:rsidRPr="000E0BF1" w:rsidRDefault="00312DF2" w:rsidP="00A318E7">
      <w:pPr>
        <w:tabs>
          <w:tab w:val="clear" w:pos="1080"/>
          <w:tab w:val="num" w:pos="766"/>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(xiii)</w:t>
      </w:r>
      <w:r w:rsidRPr="000E0BF1">
        <w:rPr>
          <w:rFonts w:ascii="Times New Roman" w:eastAsia="Times New Roman" w:hAnsi="Times New Roman"/>
          <w:w w:val="105"/>
          <w:kern w:val="20"/>
          <w:sz w:val="24"/>
          <w:szCs w:val="24"/>
          <w:lang w:val="sr-Cyrl-RS"/>
        </w:rPr>
        <w:tab/>
      </w:r>
      <w:r w:rsidR="00C30A3B" w:rsidRPr="000E0BF1">
        <w:rPr>
          <w:rFonts w:ascii="Times New Roman" w:eastAsia="Times New Roman" w:hAnsi="Times New Roman"/>
          <w:w w:val="105"/>
          <w:kern w:val="20"/>
          <w:sz w:val="24"/>
          <w:szCs w:val="24"/>
          <w:lang w:val="sr-Cyrl-RS"/>
        </w:rPr>
        <w:t>доба дана</w:t>
      </w:r>
      <w:r w:rsidRPr="000E0BF1">
        <w:rPr>
          <w:rFonts w:ascii="Times New Roman" w:eastAsia="Times New Roman" w:hAnsi="Times New Roman"/>
          <w:w w:val="105"/>
          <w:kern w:val="20"/>
          <w:sz w:val="24"/>
          <w:szCs w:val="24"/>
          <w:lang w:val="sr-Cyrl-RS"/>
        </w:rPr>
        <w:t xml:space="preserve"> се односи</w:t>
      </w:r>
      <w:r w:rsidR="00205C17" w:rsidRPr="000E0BF1">
        <w:rPr>
          <w:rFonts w:ascii="Times New Roman" w:eastAsia="Times New Roman" w:hAnsi="Times New Roman"/>
          <w:w w:val="105"/>
          <w:kern w:val="20"/>
          <w:sz w:val="24"/>
          <w:szCs w:val="24"/>
          <w:lang w:val="sr-Cyrl-RS"/>
        </w:rPr>
        <w:t xml:space="preserve"> на време у </w:t>
      </w:r>
      <w:r w:rsidR="00196614" w:rsidRPr="000E0BF1">
        <w:rPr>
          <w:rFonts w:ascii="Times New Roman" w:eastAsia="Times New Roman" w:hAnsi="Times New Roman"/>
          <w:w w:val="105"/>
          <w:kern w:val="20"/>
          <w:sz w:val="24"/>
          <w:szCs w:val="24"/>
          <w:lang w:val="sr-Cyrl-RS"/>
        </w:rPr>
        <w:t>Франкфурту, Немачка</w:t>
      </w:r>
      <w:r w:rsidRPr="000E0BF1">
        <w:rPr>
          <w:rFonts w:ascii="Times New Roman" w:eastAsia="Times New Roman" w:hAnsi="Times New Roman"/>
          <w:w w:val="105"/>
          <w:kern w:val="20"/>
          <w:sz w:val="24"/>
          <w:szCs w:val="24"/>
          <w:lang w:val="sr-Cyrl-RS"/>
        </w:rPr>
        <w:t>;</w:t>
      </w:r>
    </w:p>
    <w:p w14:paraId="5E4E1CA0" w14:textId="77777777" w:rsidR="00A318E7" w:rsidRPr="000E0BF1" w:rsidRDefault="00A318E7" w:rsidP="00ED3CE3">
      <w:pPr>
        <w:tabs>
          <w:tab w:val="clear" w:pos="1080"/>
          <w:tab w:val="num" w:pos="766"/>
        </w:tabs>
        <w:spacing w:after="0"/>
        <w:outlineLvl w:val="4"/>
        <w:rPr>
          <w:rFonts w:ascii="Times New Roman" w:eastAsia="Times New Roman" w:hAnsi="Times New Roman"/>
          <w:w w:val="105"/>
          <w:kern w:val="20"/>
          <w:sz w:val="24"/>
          <w:szCs w:val="24"/>
          <w:lang w:val="sr-Cyrl-RS"/>
        </w:rPr>
      </w:pPr>
    </w:p>
    <w:p w14:paraId="46ECC025" w14:textId="5CDB7662" w:rsidR="00430A3C" w:rsidRPr="000E0BF1" w:rsidRDefault="00312DF2" w:rsidP="00A318E7">
      <w:pPr>
        <w:tabs>
          <w:tab w:val="clear" w:pos="1080"/>
        </w:tabs>
        <w:spacing w:after="0"/>
        <w:ind w:left="720" w:hanging="720"/>
        <w:outlineLvl w:val="4"/>
        <w:rPr>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r>
      <w:r w:rsidR="00430A3C" w:rsidRPr="000E0BF1">
        <w:rPr>
          <w:rFonts w:ascii="Times New Roman" w:eastAsia="Times New Roman" w:hAnsi="Times New Roman"/>
          <w:w w:val="105"/>
          <w:kern w:val="20"/>
          <w:sz w:val="24"/>
          <w:szCs w:val="24"/>
          <w:lang w:val="sr-Cyrl-RS"/>
        </w:rPr>
        <w:t>Додатак методологије сложеног обрачуна који се односи на Дневну некумулативну сложену референтну стопу замењује све што се односи на ту стопу у:</w:t>
      </w:r>
      <w:r w:rsidR="00430A3C" w:rsidRPr="000E0BF1">
        <w:rPr>
          <w:lang w:val="sr-Cyrl-RS"/>
        </w:rPr>
        <w:t xml:space="preserve"> </w:t>
      </w:r>
    </w:p>
    <w:p w14:paraId="568632C3" w14:textId="77777777" w:rsidR="00A318E7" w:rsidRPr="000E0BF1" w:rsidRDefault="00A318E7" w:rsidP="00A318E7">
      <w:pPr>
        <w:tabs>
          <w:tab w:val="clear" w:pos="1080"/>
        </w:tabs>
        <w:spacing w:after="0"/>
        <w:ind w:left="720" w:hanging="720"/>
        <w:outlineLvl w:val="4"/>
        <w:rPr>
          <w:rFonts w:ascii="Times New Roman" w:eastAsia="Times New Roman" w:hAnsi="Times New Roman"/>
          <w:w w:val="105"/>
          <w:kern w:val="20"/>
          <w:sz w:val="24"/>
          <w:szCs w:val="24"/>
          <w:lang w:val="sr-Cyrl-RS"/>
        </w:rPr>
      </w:pPr>
    </w:p>
    <w:p w14:paraId="2A7278DB" w14:textId="3619FA5C" w:rsidR="00430A3C" w:rsidRPr="000E0BF1" w:rsidRDefault="00430A3C" w:rsidP="00A318E7">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(i) </w:t>
      </w:r>
      <w:r w:rsidRPr="000E0BF1">
        <w:rPr>
          <w:rFonts w:ascii="Times New Roman" w:eastAsia="Times New Roman" w:hAnsi="Times New Roman"/>
          <w:w w:val="105"/>
          <w:kern w:val="20"/>
          <w:sz w:val="24"/>
          <w:szCs w:val="24"/>
          <w:lang w:val="sr-Cyrl-RS"/>
        </w:rPr>
        <w:tab/>
        <w:t>Прилогу 7 (Дневна некумулативна сложена референтна стопа); или</w:t>
      </w:r>
    </w:p>
    <w:p w14:paraId="09E0FFB0" w14:textId="77777777" w:rsidR="00A318E7" w:rsidRPr="000E0BF1" w:rsidRDefault="00A318E7" w:rsidP="00A318E7">
      <w:pPr>
        <w:tabs>
          <w:tab w:val="clear" w:pos="1080"/>
        </w:tabs>
        <w:spacing w:after="0"/>
        <w:ind w:left="1440" w:hanging="720"/>
        <w:outlineLvl w:val="4"/>
        <w:rPr>
          <w:rFonts w:ascii="Times New Roman" w:eastAsia="Times New Roman" w:hAnsi="Times New Roman"/>
          <w:w w:val="105"/>
          <w:kern w:val="20"/>
          <w:sz w:val="24"/>
          <w:szCs w:val="24"/>
          <w:lang w:val="sr-Cyrl-RS"/>
        </w:rPr>
      </w:pPr>
    </w:p>
    <w:p w14:paraId="55538E6B" w14:textId="7B6BC41F" w:rsidR="00312DF2" w:rsidRPr="000E0BF1" w:rsidRDefault="00430A3C" w:rsidP="00A318E7">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било ком ранијем Додатку методологије сложеног обрачуна.</w:t>
      </w:r>
    </w:p>
    <w:p w14:paraId="6256E5D6" w14:textId="77777777" w:rsidR="00A318E7" w:rsidRPr="000E0BF1" w:rsidRDefault="00A318E7" w:rsidP="00ED3CE3">
      <w:pPr>
        <w:tabs>
          <w:tab w:val="clear" w:pos="1080"/>
          <w:tab w:val="num" w:pos="720"/>
        </w:tabs>
        <w:spacing w:after="0"/>
        <w:outlineLvl w:val="4"/>
        <w:rPr>
          <w:rFonts w:ascii="Times New Roman" w:eastAsia="Times New Roman" w:hAnsi="Times New Roman"/>
          <w:w w:val="105"/>
          <w:kern w:val="20"/>
          <w:sz w:val="24"/>
          <w:szCs w:val="24"/>
          <w:lang w:val="sr-Cyrl-RS"/>
        </w:rPr>
      </w:pPr>
    </w:p>
    <w:p w14:paraId="51CCB809" w14:textId="79E07741" w:rsidR="00C30A3B" w:rsidRPr="000E0BF1" w:rsidRDefault="00C30A3B" w:rsidP="00A318E7">
      <w:p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(ц) </w:t>
      </w:r>
      <w:r w:rsidRPr="000E0BF1">
        <w:rPr>
          <w:rFonts w:ascii="Times New Roman" w:eastAsia="Times New Roman" w:hAnsi="Times New Roman"/>
          <w:w w:val="105"/>
          <w:kern w:val="20"/>
          <w:sz w:val="24"/>
          <w:szCs w:val="24"/>
          <w:lang w:val="sr-Cyrl-RS"/>
        </w:rPr>
        <w:tab/>
        <w:t>Утврђивање обима у којој је нека стопа одређена „</w:t>
      </w:r>
      <w:r w:rsidRPr="000E0BF1">
        <w:rPr>
          <w:rFonts w:ascii="Times New Roman" w:eastAsia="Times New Roman" w:hAnsi="Times New Roman"/>
          <w:b/>
          <w:w w:val="105"/>
          <w:kern w:val="20"/>
          <w:sz w:val="24"/>
          <w:szCs w:val="24"/>
          <w:lang w:val="sr-Cyrl-RS"/>
        </w:rPr>
        <w:t>за период једнаке дужине трајања</w:t>
      </w:r>
      <w:r w:rsidRPr="000E0BF1">
        <w:rPr>
          <w:rFonts w:ascii="Times New Roman" w:eastAsia="Times New Roman" w:hAnsi="Times New Roman"/>
          <w:w w:val="105"/>
          <w:kern w:val="20"/>
          <w:sz w:val="24"/>
          <w:szCs w:val="24"/>
          <w:lang w:val="sr-Cyrl-RS"/>
        </w:rPr>
        <w:t xml:space="preserve">” као Каматни период неће узети у обзир било какво одступање које произлази из последњег дана тог Каматног периода који је утврђен у складу са условима из овог </w:t>
      </w:r>
      <w:r w:rsidR="00344A27">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говора.</w:t>
      </w:r>
    </w:p>
    <w:p w14:paraId="5F72FCD9" w14:textId="77777777" w:rsidR="00A318E7" w:rsidRPr="000E0BF1" w:rsidRDefault="00A318E7" w:rsidP="00A318E7">
      <w:pPr>
        <w:tabs>
          <w:tab w:val="clear" w:pos="1080"/>
        </w:tabs>
        <w:spacing w:after="0"/>
        <w:ind w:left="720" w:hanging="720"/>
        <w:outlineLvl w:val="4"/>
        <w:rPr>
          <w:rFonts w:ascii="Times New Roman" w:eastAsia="Times New Roman" w:hAnsi="Times New Roman"/>
          <w:w w:val="105"/>
          <w:kern w:val="20"/>
          <w:sz w:val="24"/>
          <w:szCs w:val="24"/>
          <w:lang w:val="sr-Cyrl-RS"/>
        </w:rPr>
      </w:pPr>
    </w:p>
    <w:p w14:paraId="018B8514" w14:textId="61C85078" w:rsidR="00312DF2" w:rsidRPr="000E0BF1" w:rsidRDefault="00312DF2" w:rsidP="00A318E7">
      <w:p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w:t>
      </w:r>
      <w:r w:rsidR="00430A3C"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ab/>
        <w:t>Наслови Одељак, Клаузула и Прилог се користе само за потребе лакшег сналажења.</w:t>
      </w:r>
    </w:p>
    <w:p w14:paraId="1347F35D" w14:textId="77777777" w:rsidR="00A318E7" w:rsidRPr="000E0BF1" w:rsidRDefault="00A318E7" w:rsidP="00A318E7">
      <w:pPr>
        <w:tabs>
          <w:tab w:val="clear" w:pos="1080"/>
        </w:tabs>
        <w:spacing w:after="0"/>
        <w:ind w:left="720" w:hanging="720"/>
        <w:outlineLvl w:val="4"/>
        <w:rPr>
          <w:rFonts w:ascii="Times New Roman" w:eastAsia="Times New Roman" w:hAnsi="Times New Roman"/>
          <w:w w:val="105"/>
          <w:kern w:val="20"/>
          <w:sz w:val="24"/>
          <w:szCs w:val="24"/>
          <w:lang w:val="sr-Cyrl-RS"/>
        </w:rPr>
      </w:pPr>
    </w:p>
    <w:p w14:paraId="607CFA73" w14:textId="638D5640" w:rsidR="00312DF2" w:rsidRPr="000E0BF1" w:rsidRDefault="00312DF2" w:rsidP="00A318E7">
      <w:p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w:t>
      </w:r>
      <w:r w:rsidR="00430A3C" w:rsidRPr="000E0BF1">
        <w:rPr>
          <w:rFonts w:ascii="Times New Roman" w:eastAsia="Times New Roman" w:hAnsi="Times New Roman"/>
          <w:w w:val="105"/>
          <w:kern w:val="20"/>
          <w:sz w:val="24"/>
          <w:szCs w:val="24"/>
          <w:lang w:val="sr-Cyrl-RS"/>
        </w:rPr>
        <w:t>е</w:t>
      </w:r>
      <w:r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ab/>
        <w:t>Осим ако је супротно наведено, термин који се користи у било ком другом Финансијском документу или у обавештењу датом по основу или у вези са било којим Финансијским документом има исто значење у том Финансијском документу или обавештењу као у овом Уговору.</w:t>
      </w:r>
    </w:p>
    <w:p w14:paraId="757C2DC9" w14:textId="77777777" w:rsidR="00A318E7" w:rsidRPr="000E0BF1" w:rsidRDefault="00A318E7" w:rsidP="00A318E7">
      <w:pPr>
        <w:tabs>
          <w:tab w:val="clear" w:pos="1080"/>
        </w:tabs>
        <w:spacing w:after="0"/>
        <w:ind w:left="720" w:hanging="720"/>
        <w:outlineLvl w:val="4"/>
        <w:rPr>
          <w:rFonts w:ascii="Times New Roman" w:eastAsia="Times New Roman" w:hAnsi="Times New Roman"/>
          <w:w w:val="105"/>
          <w:kern w:val="20"/>
          <w:sz w:val="24"/>
          <w:szCs w:val="24"/>
          <w:lang w:val="sr-Cyrl-RS"/>
        </w:rPr>
      </w:pPr>
    </w:p>
    <w:p w14:paraId="35A0F1BC" w14:textId="7F6D3459" w:rsidR="00312DF2" w:rsidRPr="000E0BF1" w:rsidRDefault="00312DF2" w:rsidP="00A318E7">
      <w:p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w:t>
      </w:r>
      <w:r w:rsidR="00430A3C" w:rsidRPr="000E0BF1">
        <w:rPr>
          <w:rFonts w:ascii="Times New Roman" w:eastAsia="Times New Roman" w:hAnsi="Times New Roman"/>
          <w:w w:val="105"/>
          <w:kern w:val="20"/>
          <w:sz w:val="24"/>
          <w:szCs w:val="24"/>
          <w:lang w:val="sr-Cyrl-RS"/>
        </w:rPr>
        <w:t>ф</w:t>
      </w:r>
      <w:r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ab/>
        <w:t xml:space="preserve">Неиспуњење обавезе (осим оног наведеног у Случају неиспуњења обавеза) </w:t>
      </w:r>
      <w:r w:rsidR="00430A3C"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b/>
          <w:w w:val="105"/>
          <w:kern w:val="20"/>
          <w:sz w:val="24"/>
          <w:szCs w:val="24"/>
          <w:lang w:val="sr-Cyrl-RS"/>
        </w:rPr>
        <w:t>траје</w:t>
      </w:r>
      <w:r w:rsidR="00430A3C"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уколико није исправљено или се од њега није одустало, а Случај неиспуњења обавеза </w:t>
      </w:r>
      <w:r w:rsidR="00430A3C"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b/>
          <w:w w:val="105"/>
          <w:kern w:val="20"/>
          <w:sz w:val="24"/>
          <w:szCs w:val="24"/>
          <w:lang w:val="sr-Cyrl-RS"/>
        </w:rPr>
        <w:t>траје</w:t>
      </w:r>
      <w:r w:rsidR="00430A3C"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уколико се од њега није одустало.</w:t>
      </w:r>
    </w:p>
    <w:p w14:paraId="5F9BEE3F" w14:textId="77777777" w:rsidR="00A318E7" w:rsidRPr="000E0BF1" w:rsidRDefault="00A318E7" w:rsidP="00A318E7">
      <w:pPr>
        <w:tabs>
          <w:tab w:val="clear" w:pos="1080"/>
        </w:tabs>
        <w:spacing w:after="0"/>
        <w:ind w:left="720" w:hanging="720"/>
        <w:outlineLvl w:val="4"/>
        <w:rPr>
          <w:rFonts w:ascii="Times New Roman" w:eastAsia="Times New Roman" w:hAnsi="Times New Roman"/>
          <w:w w:val="105"/>
          <w:kern w:val="20"/>
          <w:sz w:val="24"/>
          <w:szCs w:val="24"/>
          <w:lang w:val="sr-Cyrl-RS"/>
        </w:rPr>
      </w:pPr>
    </w:p>
    <w:p w14:paraId="7A668412" w14:textId="3DBB5164" w:rsidR="00312DF2" w:rsidRPr="000E0BF1" w:rsidRDefault="00312DF2" w:rsidP="00A318E7">
      <w:p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w:t>
      </w:r>
      <w:r w:rsidR="00430A3C" w:rsidRPr="000E0BF1">
        <w:rPr>
          <w:rFonts w:ascii="Times New Roman" w:eastAsia="Times New Roman" w:hAnsi="Times New Roman"/>
          <w:w w:val="105"/>
          <w:kern w:val="20"/>
          <w:sz w:val="24"/>
          <w:szCs w:val="24"/>
          <w:lang w:val="sr-Cyrl-RS"/>
        </w:rPr>
        <w:t>г</w:t>
      </w:r>
      <w:r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ab/>
        <w:t xml:space="preserve">Окидач у области животне средине и социјалних питања </w:t>
      </w:r>
      <w:r w:rsidR="00430A3C"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b/>
          <w:w w:val="105"/>
          <w:kern w:val="20"/>
          <w:sz w:val="24"/>
          <w:szCs w:val="24"/>
          <w:lang w:val="sr-Cyrl-RS"/>
        </w:rPr>
        <w:t>траје</w:t>
      </w:r>
      <w:r w:rsidR="00430A3C"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осим када Извозна кредитна агенција УК утврди да је случај исправљен.</w:t>
      </w:r>
    </w:p>
    <w:p w14:paraId="03759057" w14:textId="77777777" w:rsidR="00A318E7" w:rsidRPr="000E0BF1" w:rsidRDefault="00A318E7" w:rsidP="00A318E7">
      <w:pPr>
        <w:tabs>
          <w:tab w:val="clear" w:pos="1080"/>
        </w:tabs>
        <w:spacing w:after="0"/>
        <w:ind w:left="720" w:hanging="720"/>
        <w:outlineLvl w:val="4"/>
        <w:rPr>
          <w:rFonts w:ascii="Times New Roman" w:eastAsia="Times New Roman" w:hAnsi="Times New Roman"/>
          <w:w w:val="105"/>
          <w:kern w:val="20"/>
          <w:sz w:val="24"/>
          <w:szCs w:val="24"/>
          <w:lang w:val="sr-Cyrl-RS"/>
        </w:rPr>
      </w:pPr>
    </w:p>
    <w:p w14:paraId="49E5B162" w14:textId="555E4201" w:rsidR="00312DF2" w:rsidRPr="000E0BF1" w:rsidRDefault="00312DF2" w:rsidP="00A318E7">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1.3</w:t>
      </w:r>
      <w:r w:rsidR="00A318E7" w:rsidRPr="000E0BF1">
        <w:rPr>
          <w:rFonts w:ascii="Times New Roman" w:eastAsia="Times New Roman" w:hAnsi="Times New Roman"/>
          <w:b/>
          <w:w w:val="105"/>
          <w:kern w:val="20"/>
          <w:sz w:val="24"/>
          <w:szCs w:val="24"/>
          <w:lang w:val="sr-Cyrl-RS"/>
        </w:rPr>
        <w:tab/>
      </w:r>
      <w:r w:rsidRPr="000E0BF1">
        <w:rPr>
          <w:rFonts w:ascii="Times New Roman" w:eastAsia="Times New Roman" w:hAnsi="Times New Roman"/>
          <w:b/>
          <w:w w:val="105"/>
          <w:kern w:val="20"/>
          <w:sz w:val="24"/>
          <w:szCs w:val="24"/>
          <w:lang w:val="sr-Cyrl-RS"/>
        </w:rPr>
        <w:t>Валутни симболи и дефиниције</w:t>
      </w:r>
    </w:p>
    <w:p w14:paraId="5908A6BE" w14:textId="77777777" w:rsidR="00A318E7" w:rsidRPr="000E0BF1" w:rsidRDefault="00A318E7" w:rsidP="00ED3CE3">
      <w:pPr>
        <w:keepNext/>
        <w:tabs>
          <w:tab w:val="clear" w:pos="1080"/>
        </w:tabs>
        <w:spacing w:after="0"/>
        <w:outlineLvl w:val="1"/>
        <w:rPr>
          <w:rFonts w:ascii="Times New Roman" w:eastAsia="Times New Roman" w:hAnsi="Times New Roman"/>
          <w:b/>
          <w:w w:val="105"/>
          <w:kern w:val="20"/>
          <w:sz w:val="24"/>
          <w:szCs w:val="24"/>
          <w:lang w:val="sr-Cyrl-RS"/>
        </w:rPr>
      </w:pPr>
    </w:p>
    <w:p w14:paraId="0BD2C669" w14:textId="3AD76746" w:rsidR="00312DF2" w:rsidRPr="000E0BF1" w:rsidRDefault="00211394" w:rsidP="00211394">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430A3C"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w:t>
      </w:r>
      <w:r w:rsidR="00430A3C"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w:t>
      </w:r>
      <w:r w:rsidR="00430A3C"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EUR</w:t>
      </w:r>
      <w:r w:rsidR="00430A3C"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и </w:t>
      </w:r>
      <w:r w:rsidR="00430A3C"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w w:val="105"/>
          <w:kern w:val="20"/>
          <w:sz w:val="24"/>
          <w:szCs w:val="24"/>
          <w:lang w:val="sr-Cyrl-RS"/>
        </w:rPr>
        <w:t>eврo</w:t>
      </w:r>
      <w:r w:rsidR="00430A3C"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јединствену валуту Земаља чланица које учествују.</w:t>
      </w:r>
    </w:p>
    <w:p w14:paraId="552A57FC" w14:textId="77777777" w:rsidR="00211394" w:rsidRPr="000E0BF1" w:rsidRDefault="00211394" w:rsidP="00ED3CE3">
      <w:pPr>
        <w:tabs>
          <w:tab w:val="clear" w:pos="1080"/>
        </w:tabs>
        <w:spacing w:after="0"/>
        <w:rPr>
          <w:rFonts w:ascii="Times New Roman" w:eastAsia="Times New Roman" w:hAnsi="Times New Roman"/>
          <w:w w:val="105"/>
          <w:kern w:val="20"/>
          <w:sz w:val="24"/>
          <w:szCs w:val="24"/>
          <w:lang w:val="sr-Cyrl-RS"/>
        </w:rPr>
      </w:pPr>
    </w:p>
    <w:p w14:paraId="30125A66" w14:textId="043DAFAD" w:rsidR="00312DF2" w:rsidRPr="000E0BF1" w:rsidRDefault="00312DF2" w:rsidP="00211394">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1.4</w:t>
      </w:r>
      <w:r w:rsidR="00211394" w:rsidRPr="000E0BF1">
        <w:rPr>
          <w:rFonts w:ascii="Times New Roman" w:eastAsia="Times New Roman" w:hAnsi="Times New Roman"/>
          <w:b/>
          <w:w w:val="105"/>
          <w:kern w:val="20"/>
          <w:sz w:val="24"/>
          <w:szCs w:val="24"/>
          <w:lang w:val="sr-Cyrl-RS"/>
        </w:rPr>
        <w:tab/>
      </w:r>
      <w:r w:rsidRPr="000E0BF1">
        <w:rPr>
          <w:rFonts w:ascii="Times New Roman" w:eastAsia="Times New Roman" w:hAnsi="Times New Roman"/>
          <w:b/>
          <w:w w:val="105"/>
          <w:kern w:val="20"/>
          <w:sz w:val="24"/>
          <w:szCs w:val="24"/>
          <w:lang w:val="sr-Cyrl-RS"/>
        </w:rPr>
        <w:t xml:space="preserve">Права треће </w:t>
      </w:r>
      <w:r w:rsidR="00211394" w:rsidRPr="000E0BF1">
        <w:rPr>
          <w:rFonts w:ascii="Times New Roman" w:eastAsia="Times New Roman" w:hAnsi="Times New Roman"/>
          <w:b/>
          <w:w w:val="105"/>
          <w:kern w:val="20"/>
          <w:sz w:val="24"/>
          <w:szCs w:val="24"/>
          <w:lang w:val="sr-Cyrl-RS"/>
        </w:rPr>
        <w:t>стране</w:t>
      </w:r>
    </w:p>
    <w:p w14:paraId="7DF133DD" w14:textId="77777777" w:rsidR="00211394" w:rsidRPr="000E0BF1" w:rsidRDefault="00211394" w:rsidP="00ED3CE3">
      <w:pPr>
        <w:keepNext/>
        <w:tabs>
          <w:tab w:val="clear" w:pos="1080"/>
        </w:tabs>
        <w:spacing w:after="0"/>
        <w:outlineLvl w:val="1"/>
        <w:rPr>
          <w:rFonts w:ascii="Times New Roman" w:eastAsia="Times New Roman" w:hAnsi="Times New Roman"/>
          <w:b/>
          <w:w w:val="105"/>
          <w:kern w:val="20"/>
          <w:sz w:val="24"/>
          <w:szCs w:val="24"/>
          <w:lang w:val="sr-Cyrl-RS"/>
        </w:rPr>
      </w:pPr>
    </w:p>
    <w:p w14:paraId="4B22D3FF" w14:textId="672C0FB8" w:rsidR="00312DF2" w:rsidRPr="000E0BF1" w:rsidRDefault="00312DF2" w:rsidP="00211394">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 xml:space="preserve">Осим ако је изричито наведено супротно у Финансијском документу, лице које није Страна нема право по основу Закон о облигационим односима из 1999. године (Права трећих лица) да спроводи или ужива предности било ког услова овог </w:t>
      </w:r>
      <w:r w:rsidR="00681ACD">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говора, осим Извозне кредитне агенције УК по питању права која су наведена да су јој додељена у складу са:</w:t>
      </w:r>
    </w:p>
    <w:p w14:paraId="29DEC7C1" w14:textId="77777777" w:rsidR="00211394" w:rsidRPr="000E0BF1" w:rsidRDefault="00211394" w:rsidP="00211394">
      <w:pPr>
        <w:tabs>
          <w:tab w:val="clear" w:pos="1080"/>
        </w:tabs>
        <w:spacing w:after="0"/>
        <w:ind w:left="720" w:hanging="720"/>
        <w:outlineLvl w:val="2"/>
        <w:rPr>
          <w:rFonts w:ascii="Times New Roman" w:eastAsia="Times New Roman" w:hAnsi="Times New Roman"/>
          <w:w w:val="105"/>
          <w:kern w:val="20"/>
          <w:sz w:val="24"/>
          <w:szCs w:val="24"/>
          <w:lang w:val="sr-Cyrl-RS"/>
        </w:rPr>
      </w:pPr>
    </w:p>
    <w:p w14:paraId="122BA86B" w14:textId="0B9C4580" w:rsidR="00312DF2" w:rsidRPr="000E0BF1" w:rsidRDefault="00312DF2" w:rsidP="00211394">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Клаузулом 3.4 (</w:t>
      </w:r>
      <w:r w:rsidR="00147BCE" w:rsidRPr="000E0BF1">
        <w:rPr>
          <w:rFonts w:ascii="Times New Roman" w:eastAsia="Times New Roman" w:hAnsi="Times New Roman"/>
          <w:i/>
          <w:w w:val="105"/>
          <w:kern w:val="20"/>
          <w:sz w:val="24"/>
          <w:szCs w:val="24"/>
          <w:lang w:val="sr-Cyrl-RS"/>
        </w:rPr>
        <w:t xml:space="preserve">UKEF </w:t>
      </w:r>
      <w:r w:rsidRPr="000E0BF1">
        <w:rPr>
          <w:rFonts w:ascii="Times New Roman" w:eastAsia="Times New Roman" w:hAnsi="Times New Roman"/>
          <w:i/>
          <w:w w:val="105"/>
          <w:kern w:val="20"/>
          <w:sz w:val="24"/>
          <w:szCs w:val="24"/>
          <w:lang w:val="sr-Cyrl-RS"/>
        </w:rPr>
        <w:t>Гаранција</w:t>
      </w:r>
      <w:r w:rsidRPr="000E0BF1">
        <w:rPr>
          <w:rFonts w:ascii="Times New Roman" w:eastAsia="Times New Roman" w:hAnsi="Times New Roman"/>
          <w:w w:val="105"/>
          <w:kern w:val="20"/>
          <w:sz w:val="24"/>
          <w:szCs w:val="24"/>
          <w:lang w:val="sr-Cyrl-RS"/>
        </w:rPr>
        <w:t>);</w:t>
      </w:r>
    </w:p>
    <w:p w14:paraId="7CC4E594" w14:textId="77777777" w:rsidR="00211394" w:rsidRPr="000E0BF1" w:rsidRDefault="00211394" w:rsidP="00211394">
      <w:pPr>
        <w:tabs>
          <w:tab w:val="clear" w:pos="1080"/>
        </w:tabs>
        <w:spacing w:after="0"/>
        <w:ind w:left="1440" w:hanging="720"/>
        <w:outlineLvl w:val="3"/>
        <w:rPr>
          <w:rFonts w:ascii="Times New Roman" w:eastAsia="Times New Roman" w:hAnsi="Times New Roman"/>
          <w:w w:val="105"/>
          <w:kern w:val="20"/>
          <w:sz w:val="24"/>
          <w:szCs w:val="24"/>
          <w:lang w:val="sr-Cyrl-RS"/>
        </w:rPr>
      </w:pPr>
    </w:p>
    <w:p w14:paraId="2FE8CEFD" w14:textId="77777777" w:rsidR="00312DF2" w:rsidRPr="000E0BF1" w:rsidRDefault="00312DF2" w:rsidP="00211394">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Клаузулом 5.1 (</w:t>
      </w:r>
      <w:r w:rsidRPr="000E0BF1">
        <w:rPr>
          <w:rFonts w:ascii="Times New Roman" w:eastAsia="Times New Roman" w:hAnsi="Times New Roman"/>
          <w:i/>
          <w:iCs/>
          <w:w w:val="105"/>
          <w:kern w:val="20"/>
          <w:sz w:val="24"/>
          <w:szCs w:val="24"/>
          <w:lang w:val="sr-Cyrl-RS"/>
        </w:rPr>
        <w:t>Иницијални предуслови</w:t>
      </w:r>
      <w:r w:rsidRPr="000E0BF1">
        <w:rPr>
          <w:rFonts w:ascii="Times New Roman" w:eastAsia="Times New Roman" w:hAnsi="Times New Roman"/>
          <w:w w:val="105"/>
          <w:kern w:val="20"/>
          <w:sz w:val="24"/>
          <w:szCs w:val="24"/>
          <w:lang w:val="sr-Cyrl-RS"/>
        </w:rPr>
        <w:t>);</w:t>
      </w:r>
    </w:p>
    <w:p w14:paraId="5E478227" w14:textId="77777777" w:rsidR="00211394" w:rsidRPr="000E0BF1" w:rsidRDefault="00211394" w:rsidP="00211394">
      <w:pPr>
        <w:tabs>
          <w:tab w:val="clear" w:pos="1080"/>
        </w:tabs>
        <w:spacing w:after="0"/>
        <w:ind w:left="1440" w:hanging="720"/>
        <w:outlineLvl w:val="3"/>
        <w:rPr>
          <w:rFonts w:ascii="Times New Roman" w:eastAsia="Times New Roman" w:hAnsi="Times New Roman"/>
          <w:w w:val="105"/>
          <w:kern w:val="20"/>
          <w:sz w:val="24"/>
          <w:szCs w:val="24"/>
          <w:lang w:val="sr-Cyrl-RS"/>
        </w:rPr>
      </w:pPr>
    </w:p>
    <w:p w14:paraId="115989A5" w14:textId="452A4E8D" w:rsidR="00312DF2" w:rsidRPr="000E0BF1" w:rsidRDefault="00312DF2" w:rsidP="00211394">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(iii)</w:t>
      </w:r>
      <w:r w:rsidRPr="000E0BF1">
        <w:rPr>
          <w:rFonts w:ascii="Times New Roman" w:eastAsia="Times New Roman" w:hAnsi="Times New Roman"/>
          <w:w w:val="105"/>
          <w:kern w:val="20"/>
          <w:sz w:val="24"/>
          <w:szCs w:val="24"/>
          <w:lang w:val="sr-Cyrl-RS"/>
        </w:rPr>
        <w:tab/>
        <w:t>Клаузулом 11.4 (</w:t>
      </w:r>
      <w:r w:rsidR="00147BCE" w:rsidRPr="000E0BF1">
        <w:rPr>
          <w:rFonts w:ascii="Times New Roman" w:eastAsia="Times New Roman" w:hAnsi="Times New Roman"/>
          <w:i/>
          <w:w w:val="105"/>
          <w:kern w:val="20"/>
          <w:sz w:val="24"/>
          <w:szCs w:val="24"/>
          <w:lang w:val="sr-Cyrl-RS"/>
        </w:rPr>
        <w:t xml:space="preserve">UKEF </w:t>
      </w:r>
      <w:r w:rsidRPr="000E0BF1">
        <w:rPr>
          <w:rFonts w:ascii="Times New Roman" w:eastAsia="Times New Roman" w:hAnsi="Times New Roman"/>
          <w:i/>
          <w:w w:val="105"/>
          <w:kern w:val="20"/>
          <w:sz w:val="24"/>
          <w:szCs w:val="24"/>
          <w:lang w:val="sr-Cyrl-RS"/>
        </w:rPr>
        <w:t>Накнада</w:t>
      </w:r>
      <w:r w:rsidRPr="000E0BF1">
        <w:rPr>
          <w:rFonts w:ascii="Times New Roman" w:eastAsia="Times New Roman" w:hAnsi="Times New Roman"/>
          <w:w w:val="105"/>
          <w:kern w:val="20"/>
          <w:sz w:val="24"/>
          <w:szCs w:val="24"/>
          <w:lang w:val="sr-Cyrl-RS"/>
        </w:rPr>
        <w:t>);</w:t>
      </w:r>
    </w:p>
    <w:p w14:paraId="082BE5D7" w14:textId="77777777" w:rsidR="00211394" w:rsidRPr="000E0BF1" w:rsidRDefault="00211394" w:rsidP="00211394">
      <w:pPr>
        <w:tabs>
          <w:tab w:val="clear" w:pos="1080"/>
        </w:tabs>
        <w:spacing w:after="0"/>
        <w:ind w:left="1440" w:hanging="720"/>
        <w:outlineLvl w:val="3"/>
        <w:rPr>
          <w:rFonts w:ascii="Times New Roman" w:eastAsia="Times New Roman" w:hAnsi="Times New Roman"/>
          <w:w w:val="105"/>
          <w:kern w:val="20"/>
          <w:sz w:val="24"/>
          <w:szCs w:val="24"/>
          <w:lang w:val="sr-Cyrl-RS"/>
        </w:rPr>
      </w:pPr>
    </w:p>
    <w:p w14:paraId="3302283A" w14:textId="171D1923" w:rsidR="00312DF2" w:rsidRPr="000E0BF1" w:rsidRDefault="00312DF2" w:rsidP="00211394">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(iv)</w:t>
      </w:r>
      <w:r w:rsidRPr="000E0BF1">
        <w:rPr>
          <w:rFonts w:ascii="Times New Roman" w:eastAsia="Times New Roman" w:hAnsi="Times New Roman"/>
          <w:w w:val="105"/>
          <w:kern w:val="20"/>
          <w:sz w:val="24"/>
          <w:szCs w:val="24"/>
          <w:lang w:val="sr-Cyrl-RS"/>
        </w:rPr>
        <w:tab/>
        <w:t>Клаузулом 14.2 (</w:t>
      </w:r>
      <w:r w:rsidRPr="000E0BF1">
        <w:rPr>
          <w:rFonts w:ascii="Times New Roman" w:eastAsia="Times New Roman" w:hAnsi="Times New Roman"/>
          <w:i/>
          <w:iCs/>
          <w:w w:val="105"/>
          <w:kern w:val="20"/>
          <w:sz w:val="24"/>
          <w:szCs w:val="24"/>
          <w:lang w:val="sr-Cyrl-RS"/>
        </w:rPr>
        <w:t>Друге накнаде</w:t>
      </w:r>
      <w:r w:rsidRPr="000E0BF1">
        <w:rPr>
          <w:rFonts w:ascii="Times New Roman" w:eastAsia="Times New Roman" w:hAnsi="Times New Roman"/>
          <w:w w:val="105"/>
          <w:kern w:val="20"/>
          <w:sz w:val="24"/>
          <w:szCs w:val="24"/>
          <w:lang w:val="sr-Cyrl-RS"/>
        </w:rPr>
        <w:t>)</w:t>
      </w:r>
      <w:r w:rsidR="00211394" w:rsidRPr="000E0BF1">
        <w:rPr>
          <w:rFonts w:ascii="Times New Roman" w:eastAsia="Times New Roman" w:hAnsi="Times New Roman"/>
          <w:w w:val="105"/>
          <w:kern w:val="20"/>
          <w:sz w:val="24"/>
          <w:szCs w:val="24"/>
          <w:lang w:val="sr-Cyrl-RS"/>
        </w:rPr>
        <w:t>;</w:t>
      </w:r>
    </w:p>
    <w:p w14:paraId="654DF7E4" w14:textId="77777777" w:rsidR="00211394" w:rsidRPr="000E0BF1" w:rsidRDefault="00211394" w:rsidP="00211394">
      <w:pPr>
        <w:tabs>
          <w:tab w:val="clear" w:pos="1080"/>
        </w:tabs>
        <w:spacing w:after="0"/>
        <w:ind w:left="1440" w:hanging="720"/>
        <w:outlineLvl w:val="3"/>
        <w:rPr>
          <w:rFonts w:ascii="Times New Roman" w:eastAsia="Times New Roman" w:hAnsi="Times New Roman"/>
          <w:w w:val="105"/>
          <w:kern w:val="20"/>
          <w:sz w:val="24"/>
          <w:szCs w:val="24"/>
          <w:lang w:val="sr-Cyrl-RS"/>
        </w:rPr>
      </w:pPr>
    </w:p>
    <w:p w14:paraId="74CE1621" w14:textId="7B2BC92E" w:rsidR="00312DF2" w:rsidRPr="000E0BF1" w:rsidRDefault="00312DF2" w:rsidP="00211394">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(v)</w:t>
      </w:r>
      <w:r w:rsidRPr="000E0BF1">
        <w:rPr>
          <w:rFonts w:ascii="Times New Roman" w:eastAsia="Times New Roman" w:hAnsi="Times New Roman"/>
          <w:w w:val="105"/>
          <w:kern w:val="20"/>
          <w:sz w:val="24"/>
          <w:szCs w:val="24"/>
          <w:lang w:val="sr-Cyrl-RS"/>
        </w:rPr>
        <w:tab/>
        <w:t>Клаузулом 14.4 (</w:t>
      </w:r>
      <w:r w:rsidRPr="000E0BF1">
        <w:rPr>
          <w:rFonts w:ascii="Times New Roman" w:eastAsia="Times New Roman" w:hAnsi="Times New Roman"/>
          <w:i/>
          <w:iCs/>
          <w:w w:val="105"/>
          <w:kern w:val="20"/>
          <w:sz w:val="24"/>
          <w:szCs w:val="24"/>
          <w:lang w:val="sr-Cyrl-RS"/>
        </w:rPr>
        <w:t>Накнаде Извозне кредитне агенције УК</w:t>
      </w:r>
      <w:r w:rsidRPr="000E0BF1">
        <w:rPr>
          <w:rFonts w:ascii="Times New Roman" w:eastAsia="Times New Roman" w:hAnsi="Times New Roman"/>
          <w:w w:val="105"/>
          <w:kern w:val="20"/>
          <w:sz w:val="24"/>
          <w:szCs w:val="24"/>
          <w:lang w:val="sr-Cyrl-RS"/>
        </w:rPr>
        <w:t>)</w:t>
      </w:r>
      <w:r w:rsidR="00211394" w:rsidRPr="000E0BF1">
        <w:rPr>
          <w:rFonts w:ascii="Times New Roman" w:eastAsia="Times New Roman" w:hAnsi="Times New Roman"/>
          <w:w w:val="105"/>
          <w:kern w:val="20"/>
          <w:sz w:val="24"/>
          <w:szCs w:val="24"/>
          <w:lang w:val="sr-Cyrl-RS"/>
        </w:rPr>
        <w:t>;</w:t>
      </w:r>
    </w:p>
    <w:p w14:paraId="6432D153" w14:textId="77777777" w:rsidR="00211394" w:rsidRPr="000E0BF1" w:rsidRDefault="00211394" w:rsidP="00211394">
      <w:pPr>
        <w:tabs>
          <w:tab w:val="clear" w:pos="1080"/>
        </w:tabs>
        <w:spacing w:after="0"/>
        <w:ind w:left="1440" w:hanging="720"/>
        <w:outlineLvl w:val="3"/>
        <w:rPr>
          <w:rFonts w:ascii="Times New Roman" w:eastAsia="Times New Roman" w:hAnsi="Times New Roman"/>
          <w:w w:val="105"/>
          <w:kern w:val="20"/>
          <w:sz w:val="24"/>
          <w:szCs w:val="24"/>
          <w:lang w:val="sr-Cyrl-RS"/>
        </w:rPr>
      </w:pPr>
    </w:p>
    <w:p w14:paraId="2133E0C2" w14:textId="77777777" w:rsidR="00312DF2" w:rsidRPr="000E0BF1" w:rsidRDefault="00312DF2" w:rsidP="00211394">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(vi)</w:t>
      </w:r>
      <w:r w:rsidRPr="000E0BF1">
        <w:rPr>
          <w:rFonts w:ascii="Times New Roman" w:eastAsia="Times New Roman" w:hAnsi="Times New Roman"/>
          <w:w w:val="105"/>
          <w:kern w:val="20"/>
          <w:sz w:val="24"/>
          <w:szCs w:val="24"/>
          <w:lang w:val="sr-Cyrl-RS"/>
        </w:rPr>
        <w:tab/>
        <w:t>Клаузулом 16 (</w:t>
      </w:r>
      <w:r w:rsidRPr="000E0BF1">
        <w:rPr>
          <w:rFonts w:ascii="Times New Roman" w:eastAsia="Times New Roman" w:hAnsi="Times New Roman"/>
          <w:i/>
          <w:w w:val="105"/>
          <w:kern w:val="20"/>
          <w:sz w:val="24"/>
          <w:szCs w:val="24"/>
          <w:lang w:val="sr-Cyrl-RS"/>
        </w:rPr>
        <w:t>Трошкови и издаци</w:t>
      </w:r>
      <w:r w:rsidRPr="000E0BF1">
        <w:rPr>
          <w:rFonts w:ascii="Times New Roman" w:eastAsia="Times New Roman" w:hAnsi="Times New Roman"/>
          <w:w w:val="105"/>
          <w:kern w:val="20"/>
          <w:sz w:val="24"/>
          <w:szCs w:val="24"/>
          <w:lang w:val="sr-Cyrl-RS"/>
        </w:rPr>
        <w:t>);</w:t>
      </w:r>
    </w:p>
    <w:p w14:paraId="541AD80E" w14:textId="77777777" w:rsidR="00211394" w:rsidRPr="000E0BF1" w:rsidRDefault="00211394" w:rsidP="00211394">
      <w:pPr>
        <w:tabs>
          <w:tab w:val="clear" w:pos="1080"/>
        </w:tabs>
        <w:spacing w:after="0"/>
        <w:ind w:left="1440" w:hanging="720"/>
        <w:outlineLvl w:val="3"/>
        <w:rPr>
          <w:rFonts w:ascii="Times New Roman" w:eastAsia="Times New Roman" w:hAnsi="Times New Roman"/>
          <w:w w:val="105"/>
          <w:kern w:val="20"/>
          <w:sz w:val="24"/>
          <w:szCs w:val="24"/>
          <w:lang w:val="sr-Cyrl-RS"/>
        </w:rPr>
      </w:pPr>
    </w:p>
    <w:p w14:paraId="5E423430" w14:textId="4DFA73BA" w:rsidR="00312DF2" w:rsidRPr="000E0BF1" w:rsidRDefault="00312DF2" w:rsidP="00211394">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(vii)</w:t>
      </w:r>
      <w:r w:rsidRPr="000E0BF1">
        <w:rPr>
          <w:rFonts w:ascii="Times New Roman" w:eastAsia="Times New Roman" w:hAnsi="Times New Roman"/>
          <w:w w:val="105"/>
          <w:kern w:val="20"/>
          <w:sz w:val="24"/>
          <w:szCs w:val="24"/>
          <w:lang w:val="sr-Cyrl-RS"/>
        </w:rPr>
        <w:tab/>
        <w:t xml:space="preserve">Клаузулом 18.5 (Провере </w:t>
      </w:r>
      <w:r w:rsidR="00430A3C"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Упознај свог Клијента</w:t>
      </w:r>
      <w:r w:rsidR="00430A3C"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w:t>
      </w:r>
    </w:p>
    <w:p w14:paraId="2C96DAEE" w14:textId="77777777" w:rsidR="00211394" w:rsidRPr="000E0BF1" w:rsidRDefault="00211394" w:rsidP="00211394">
      <w:pPr>
        <w:tabs>
          <w:tab w:val="clear" w:pos="1080"/>
        </w:tabs>
        <w:spacing w:after="0"/>
        <w:ind w:left="1440" w:hanging="720"/>
        <w:outlineLvl w:val="3"/>
        <w:rPr>
          <w:rFonts w:ascii="Times New Roman" w:eastAsia="Times New Roman" w:hAnsi="Times New Roman"/>
          <w:w w:val="105"/>
          <w:kern w:val="20"/>
          <w:sz w:val="24"/>
          <w:szCs w:val="24"/>
          <w:lang w:val="sr-Cyrl-RS"/>
        </w:rPr>
      </w:pPr>
    </w:p>
    <w:p w14:paraId="2CD8FABE" w14:textId="77777777" w:rsidR="00312DF2" w:rsidRPr="000E0BF1" w:rsidRDefault="00312DF2" w:rsidP="00211394">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(viii)</w:t>
      </w:r>
      <w:r w:rsidRPr="000E0BF1">
        <w:rPr>
          <w:rFonts w:ascii="Times New Roman" w:eastAsia="Times New Roman" w:hAnsi="Times New Roman"/>
          <w:w w:val="105"/>
          <w:kern w:val="20"/>
          <w:sz w:val="24"/>
          <w:szCs w:val="24"/>
          <w:lang w:val="sr-Cyrl-RS"/>
        </w:rPr>
        <w:tab/>
        <w:t>Клаузулом 21.1 (</w:t>
      </w:r>
      <w:r w:rsidRPr="000E0BF1">
        <w:rPr>
          <w:rFonts w:ascii="Times New Roman" w:eastAsia="Times New Roman" w:hAnsi="Times New Roman"/>
          <w:i/>
          <w:w w:val="105"/>
          <w:kern w:val="20"/>
          <w:sz w:val="24"/>
          <w:szCs w:val="24"/>
          <w:lang w:val="sr-Cyrl-RS"/>
        </w:rPr>
        <w:t>Уступање и пренос од стране Зајмодаваца</w:t>
      </w:r>
      <w:r w:rsidRPr="000E0BF1">
        <w:rPr>
          <w:rFonts w:ascii="Times New Roman" w:eastAsia="Times New Roman" w:hAnsi="Times New Roman"/>
          <w:w w:val="105"/>
          <w:kern w:val="20"/>
          <w:sz w:val="24"/>
          <w:szCs w:val="24"/>
          <w:lang w:val="sr-Cyrl-RS"/>
        </w:rPr>
        <w:t>);</w:t>
      </w:r>
    </w:p>
    <w:p w14:paraId="36E45772" w14:textId="77777777" w:rsidR="00211394" w:rsidRPr="000E0BF1" w:rsidRDefault="00211394" w:rsidP="00211394">
      <w:pPr>
        <w:tabs>
          <w:tab w:val="clear" w:pos="1080"/>
        </w:tabs>
        <w:spacing w:after="0"/>
        <w:ind w:left="1440" w:hanging="720"/>
        <w:outlineLvl w:val="3"/>
        <w:rPr>
          <w:rFonts w:ascii="Times New Roman" w:eastAsia="Times New Roman" w:hAnsi="Times New Roman"/>
          <w:w w:val="105"/>
          <w:kern w:val="20"/>
          <w:sz w:val="24"/>
          <w:szCs w:val="24"/>
          <w:lang w:val="sr-Cyrl-RS"/>
        </w:rPr>
      </w:pPr>
    </w:p>
    <w:p w14:paraId="1B1814AE" w14:textId="77777777" w:rsidR="00312DF2" w:rsidRPr="000E0BF1" w:rsidRDefault="00312DF2" w:rsidP="00211394">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(ix)</w:t>
      </w:r>
      <w:r w:rsidRPr="000E0BF1">
        <w:rPr>
          <w:rFonts w:ascii="Times New Roman" w:eastAsia="Times New Roman" w:hAnsi="Times New Roman"/>
          <w:w w:val="105"/>
          <w:kern w:val="20"/>
          <w:sz w:val="24"/>
          <w:szCs w:val="24"/>
          <w:lang w:val="sr-Cyrl-RS"/>
        </w:rPr>
        <w:tab/>
        <w:t>Клаузулом 21.10 (</w:t>
      </w:r>
      <w:r w:rsidRPr="000E0BF1">
        <w:rPr>
          <w:rFonts w:ascii="Times New Roman" w:eastAsia="Times New Roman" w:hAnsi="Times New Roman"/>
          <w:i/>
          <w:w w:val="105"/>
          <w:kern w:val="20"/>
          <w:sz w:val="24"/>
          <w:szCs w:val="24"/>
          <w:lang w:val="sr-Cyrl-RS"/>
        </w:rPr>
        <w:t>Регистар</w:t>
      </w:r>
      <w:r w:rsidRPr="000E0BF1">
        <w:rPr>
          <w:rFonts w:ascii="Times New Roman" w:eastAsia="Times New Roman" w:hAnsi="Times New Roman"/>
          <w:w w:val="105"/>
          <w:kern w:val="20"/>
          <w:sz w:val="24"/>
          <w:szCs w:val="24"/>
          <w:lang w:val="sr-Cyrl-RS"/>
        </w:rPr>
        <w:t>);</w:t>
      </w:r>
    </w:p>
    <w:p w14:paraId="7DE2468C" w14:textId="77777777" w:rsidR="00211394" w:rsidRPr="000E0BF1" w:rsidRDefault="00211394" w:rsidP="00211394">
      <w:pPr>
        <w:tabs>
          <w:tab w:val="clear" w:pos="1080"/>
        </w:tabs>
        <w:spacing w:after="0"/>
        <w:ind w:left="1440" w:hanging="720"/>
        <w:outlineLvl w:val="3"/>
        <w:rPr>
          <w:rFonts w:ascii="Times New Roman" w:eastAsia="Times New Roman" w:hAnsi="Times New Roman"/>
          <w:w w:val="105"/>
          <w:kern w:val="20"/>
          <w:sz w:val="24"/>
          <w:szCs w:val="24"/>
          <w:lang w:val="sr-Cyrl-RS"/>
        </w:rPr>
      </w:pPr>
    </w:p>
    <w:p w14:paraId="05DE1FE5" w14:textId="77777777" w:rsidR="00312DF2" w:rsidRPr="000E0BF1" w:rsidRDefault="00312DF2" w:rsidP="00211394">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(x)</w:t>
      </w:r>
      <w:r w:rsidRPr="000E0BF1">
        <w:rPr>
          <w:rFonts w:ascii="Times New Roman" w:eastAsia="Times New Roman" w:hAnsi="Times New Roman"/>
          <w:w w:val="105"/>
          <w:kern w:val="20"/>
          <w:sz w:val="24"/>
          <w:szCs w:val="24"/>
          <w:lang w:val="sr-Cyrl-RS"/>
        </w:rPr>
        <w:tab/>
        <w:t>Клаузулом 23.13 (</w:t>
      </w:r>
      <w:r w:rsidRPr="000E0BF1">
        <w:rPr>
          <w:rFonts w:ascii="Times New Roman" w:eastAsia="Times New Roman" w:hAnsi="Times New Roman"/>
          <w:i/>
          <w:w w:val="105"/>
          <w:kern w:val="20"/>
          <w:sz w:val="24"/>
          <w:szCs w:val="24"/>
          <w:lang w:val="sr-Cyrl-RS"/>
        </w:rPr>
        <w:t>Замена Агента</w:t>
      </w:r>
      <w:r w:rsidRPr="000E0BF1">
        <w:rPr>
          <w:rFonts w:ascii="Times New Roman" w:eastAsia="Times New Roman" w:hAnsi="Times New Roman"/>
          <w:w w:val="105"/>
          <w:kern w:val="20"/>
          <w:sz w:val="24"/>
          <w:szCs w:val="24"/>
          <w:lang w:val="sr-Cyrl-RS"/>
        </w:rPr>
        <w:t>);</w:t>
      </w:r>
    </w:p>
    <w:p w14:paraId="206D97A6" w14:textId="77777777" w:rsidR="00211394" w:rsidRPr="000E0BF1" w:rsidRDefault="00211394" w:rsidP="00211394">
      <w:pPr>
        <w:tabs>
          <w:tab w:val="clear" w:pos="1080"/>
        </w:tabs>
        <w:spacing w:after="0"/>
        <w:ind w:left="1440" w:hanging="720"/>
        <w:outlineLvl w:val="3"/>
        <w:rPr>
          <w:rFonts w:ascii="Times New Roman" w:eastAsia="Times New Roman" w:hAnsi="Times New Roman"/>
          <w:w w:val="105"/>
          <w:kern w:val="20"/>
          <w:sz w:val="24"/>
          <w:szCs w:val="24"/>
          <w:lang w:val="sr-Cyrl-RS"/>
        </w:rPr>
      </w:pPr>
    </w:p>
    <w:p w14:paraId="357A4F03" w14:textId="77777777" w:rsidR="00312DF2" w:rsidRPr="000E0BF1" w:rsidRDefault="00312DF2" w:rsidP="00211394">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(xi)</w:t>
      </w:r>
      <w:r w:rsidRPr="000E0BF1">
        <w:rPr>
          <w:rFonts w:ascii="Times New Roman" w:eastAsia="Times New Roman" w:hAnsi="Times New Roman"/>
          <w:w w:val="105"/>
          <w:kern w:val="20"/>
          <w:sz w:val="24"/>
          <w:szCs w:val="24"/>
          <w:lang w:val="sr-Cyrl-RS"/>
        </w:rPr>
        <w:tab/>
        <w:t>Клаузулом 26.3 (</w:t>
      </w:r>
      <w:r w:rsidRPr="000E0BF1">
        <w:rPr>
          <w:rFonts w:ascii="Times New Roman" w:eastAsia="Times New Roman" w:hAnsi="Times New Roman"/>
          <w:i/>
          <w:w w:val="105"/>
          <w:kern w:val="20"/>
          <w:sz w:val="24"/>
          <w:szCs w:val="24"/>
          <w:lang w:val="sr-Cyrl-RS"/>
        </w:rPr>
        <w:t>Расподела коришћења средстава</w:t>
      </w:r>
      <w:r w:rsidRPr="000E0BF1">
        <w:rPr>
          <w:rFonts w:ascii="Times New Roman" w:eastAsia="Times New Roman" w:hAnsi="Times New Roman"/>
          <w:w w:val="105"/>
          <w:kern w:val="20"/>
          <w:sz w:val="24"/>
          <w:szCs w:val="24"/>
          <w:lang w:val="sr-Cyrl-RS"/>
        </w:rPr>
        <w:t>);</w:t>
      </w:r>
    </w:p>
    <w:p w14:paraId="13ADFA62" w14:textId="77777777" w:rsidR="00211394" w:rsidRPr="000E0BF1" w:rsidRDefault="00211394" w:rsidP="00211394">
      <w:pPr>
        <w:tabs>
          <w:tab w:val="clear" w:pos="1080"/>
        </w:tabs>
        <w:spacing w:after="0"/>
        <w:ind w:left="1440" w:hanging="720"/>
        <w:outlineLvl w:val="3"/>
        <w:rPr>
          <w:rFonts w:ascii="Times New Roman" w:eastAsia="Times New Roman" w:hAnsi="Times New Roman"/>
          <w:w w:val="105"/>
          <w:kern w:val="20"/>
          <w:sz w:val="24"/>
          <w:szCs w:val="24"/>
          <w:lang w:val="sr-Cyrl-RS"/>
        </w:rPr>
      </w:pPr>
    </w:p>
    <w:p w14:paraId="3035F01F" w14:textId="77777777" w:rsidR="00312DF2" w:rsidRPr="000E0BF1" w:rsidRDefault="00312DF2" w:rsidP="00211394">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(xii)</w:t>
      </w:r>
      <w:r w:rsidRPr="000E0BF1">
        <w:rPr>
          <w:rFonts w:ascii="Times New Roman" w:eastAsia="Times New Roman" w:hAnsi="Times New Roman"/>
          <w:w w:val="105"/>
          <w:kern w:val="20"/>
          <w:sz w:val="24"/>
          <w:szCs w:val="24"/>
          <w:lang w:val="sr-Cyrl-RS"/>
        </w:rPr>
        <w:tab/>
        <w:t>Клаузулом 33 (</w:t>
      </w:r>
      <w:r w:rsidRPr="000E0BF1">
        <w:rPr>
          <w:rFonts w:ascii="Times New Roman" w:eastAsia="Times New Roman" w:hAnsi="Times New Roman"/>
          <w:i/>
          <w:w w:val="105"/>
          <w:kern w:val="20"/>
          <w:sz w:val="24"/>
          <w:szCs w:val="24"/>
          <w:lang w:val="sr-Cyrl-RS"/>
        </w:rPr>
        <w:t>Поверљиве информације</w:t>
      </w:r>
      <w:r w:rsidRPr="000E0BF1">
        <w:rPr>
          <w:rFonts w:ascii="Times New Roman" w:eastAsia="Times New Roman" w:hAnsi="Times New Roman"/>
          <w:w w:val="105"/>
          <w:kern w:val="20"/>
          <w:sz w:val="24"/>
          <w:szCs w:val="24"/>
          <w:lang w:val="sr-Cyrl-RS"/>
        </w:rPr>
        <w:t>); и</w:t>
      </w:r>
    </w:p>
    <w:p w14:paraId="70250ED5" w14:textId="77777777" w:rsidR="00211394" w:rsidRPr="000E0BF1" w:rsidRDefault="00211394" w:rsidP="00211394">
      <w:pPr>
        <w:tabs>
          <w:tab w:val="clear" w:pos="1080"/>
        </w:tabs>
        <w:spacing w:after="0"/>
        <w:ind w:left="1440" w:hanging="720"/>
        <w:outlineLvl w:val="3"/>
        <w:rPr>
          <w:rFonts w:ascii="Times New Roman" w:eastAsia="Times New Roman" w:hAnsi="Times New Roman"/>
          <w:w w:val="105"/>
          <w:kern w:val="20"/>
          <w:sz w:val="24"/>
          <w:szCs w:val="24"/>
          <w:lang w:val="sr-Cyrl-RS"/>
        </w:rPr>
      </w:pPr>
    </w:p>
    <w:p w14:paraId="20499A6C" w14:textId="2ACA68F9" w:rsidR="00312DF2" w:rsidRPr="000E0BF1" w:rsidRDefault="00312DF2" w:rsidP="00211394">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(xiii)</w:t>
      </w:r>
      <w:r w:rsidRPr="000E0BF1">
        <w:rPr>
          <w:rFonts w:ascii="Times New Roman" w:eastAsia="Times New Roman" w:hAnsi="Times New Roman"/>
          <w:w w:val="105"/>
          <w:kern w:val="20"/>
          <w:sz w:val="24"/>
          <w:szCs w:val="24"/>
          <w:lang w:val="sr-Cyrl-RS"/>
        </w:rPr>
        <w:tab/>
        <w:t>другим одредбама било ког Финансијског документа који јасно</w:t>
      </w:r>
      <w:r w:rsidR="00430A3C" w:rsidRPr="000E0BF1">
        <w:rPr>
          <w:rFonts w:ascii="Times New Roman" w:eastAsia="Times New Roman" w:hAnsi="Times New Roman"/>
          <w:w w:val="105"/>
          <w:kern w:val="20"/>
          <w:sz w:val="24"/>
          <w:szCs w:val="24"/>
          <w:lang w:val="sr-Cyrl-RS"/>
        </w:rPr>
        <w:t xml:space="preserve"> </w:t>
      </w:r>
      <w:r w:rsidRPr="000E0BF1">
        <w:rPr>
          <w:rFonts w:ascii="Times New Roman" w:eastAsia="Times New Roman" w:hAnsi="Times New Roman"/>
          <w:w w:val="105"/>
          <w:kern w:val="20"/>
          <w:sz w:val="24"/>
          <w:szCs w:val="24"/>
          <w:lang w:val="sr-Cyrl-RS"/>
        </w:rPr>
        <w:t>додељује права Извозној кредитној агенцији УК.</w:t>
      </w:r>
    </w:p>
    <w:p w14:paraId="00B5CF17" w14:textId="77777777" w:rsidR="00211394" w:rsidRPr="000E0BF1" w:rsidRDefault="00211394" w:rsidP="00ED3CE3">
      <w:pPr>
        <w:tabs>
          <w:tab w:val="clear" w:pos="1080"/>
          <w:tab w:val="left" w:pos="1260"/>
        </w:tabs>
        <w:spacing w:after="0"/>
        <w:outlineLvl w:val="3"/>
        <w:rPr>
          <w:rFonts w:ascii="Times New Roman" w:eastAsia="Times New Roman" w:hAnsi="Times New Roman"/>
          <w:w w:val="105"/>
          <w:kern w:val="20"/>
          <w:sz w:val="24"/>
          <w:szCs w:val="24"/>
          <w:lang w:val="sr-Cyrl-RS"/>
        </w:rPr>
      </w:pPr>
    </w:p>
    <w:p w14:paraId="42B5EDD0" w14:textId="58344EF8" w:rsidR="00312DF2" w:rsidRPr="000E0BF1" w:rsidRDefault="00312DF2" w:rsidP="00211394">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У складу са горе наведеним ставом (а) и Клаузулом 32.2 (</w:t>
      </w:r>
      <w:r w:rsidRPr="000E0BF1">
        <w:rPr>
          <w:rFonts w:ascii="Times New Roman" w:eastAsia="Times New Roman" w:hAnsi="Times New Roman"/>
          <w:i/>
          <w:w w:val="105"/>
          <w:kern w:val="20"/>
          <w:sz w:val="24"/>
          <w:szCs w:val="24"/>
          <w:lang w:val="sr-Cyrl-RS"/>
        </w:rPr>
        <w:t>Сви зајмодавци</w:t>
      </w:r>
      <w:r w:rsidRPr="000E0BF1">
        <w:rPr>
          <w:rFonts w:ascii="Times New Roman" w:eastAsia="Times New Roman" w:hAnsi="Times New Roman"/>
          <w:w w:val="105"/>
          <w:kern w:val="20"/>
          <w:sz w:val="24"/>
          <w:szCs w:val="24"/>
          <w:lang w:val="sr-Cyrl-RS"/>
        </w:rPr>
        <w:t xml:space="preserve">), лице које није Страна овог </w:t>
      </w:r>
      <w:r w:rsidR="00D24291">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 xml:space="preserve">говора нема права према Закону о облигационим односима из 1999. године (Права трећих лица) да спроводи или ужива права било ког члана из овог </w:t>
      </w:r>
      <w:r w:rsidR="00B64D02">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говора, али то не утиче на права или правни лек било које особе која постоје или су расположива у складу са било којим другим законом.</w:t>
      </w:r>
    </w:p>
    <w:p w14:paraId="0E20A04E" w14:textId="77777777" w:rsidR="00211394" w:rsidRPr="000E0BF1" w:rsidRDefault="00211394" w:rsidP="00ED3CE3">
      <w:pPr>
        <w:tabs>
          <w:tab w:val="clear" w:pos="1080"/>
        </w:tabs>
        <w:spacing w:after="0"/>
        <w:outlineLvl w:val="2"/>
        <w:rPr>
          <w:rFonts w:ascii="Times New Roman" w:eastAsia="Times New Roman" w:hAnsi="Times New Roman"/>
          <w:w w:val="105"/>
          <w:kern w:val="20"/>
          <w:sz w:val="24"/>
          <w:szCs w:val="24"/>
          <w:lang w:val="sr-Cyrl-RS"/>
        </w:rPr>
      </w:pPr>
    </w:p>
    <w:p w14:paraId="58711077" w14:textId="378CB04F" w:rsidR="00312DF2" w:rsidRPr="000E0BF1" w:rsidRDefault="00312DF2" w:rsidP="00211394">
      <w:pPr>
        <w:tabs>
          <w:tab w:val="clear" w:pos="1080"/>
        </w:tabs>
        <w:spacing w:after="0"/>
        <w:ind w:left="720" w:hanging="720"/>
        <w:outlineLvl w:val="2"/>
        <w:rPr>
          <w:rFonts w:ascii="Times New Roman" w:hAnsi="Times New Roman"/>
          <w:b/>
          <w:sz w:val="24"/>
          <w:szCs w:val="24"/>
          <w:lang w:val="sr-Cyrl-RS"/>
        </w:rPr>
      </w:pPr>
      <w:r w:rsidRPr="000E0BF1">
        <w:rPr>
          <w:rFonts w:ascii="Times New Roman" w:hAnsi="Times New Roman"/>
          <w:b/>
          <w:sz w:val="24"/>
          <w:szCs w:val="24"/>
          <w:lang w:val="sr-Cyrl-RS"/>
        </w:rPr>
        <w:t>2.</w:t>
      </w:r>
      <w:r w:rsidR="00211394" w:rsidRPr="000E0BF1">
        <w:rPr>
          <w:rFonts w:ascii="Times New Roman" w:hAnsi="Times New Roman"/>
          <w:b/>
          <w:sz w:val="24"/>
          <w:szCs w:val="24"/>
          <w:lang w:val="sr-Cyrl-RS"/>
        </w:rPr>
        <w:tab/>
      </w:r>
      <w:r w:rsidRPr="000E0BF1">
        <w:rPr>
          <w:rFonts w:ascii="Times New Roman" w:hAnsi="Times New Roman"/>
          <w:b/>
          <w:sz w:val="24"/>
          <w:szCs w:val="24"/>
          <w:lang w:val="sr-Cyrl-RS"/>
        </w:rPr>
        <w:t>СТУПАЊЕ НА СНАГУ</w:t>
      </w:r>
    </w:p>
    <w:p w14:paraId="680FE645" w14:textId="77777777" w:rsidR="00211394" w:rsidRPr="000E0BF1" w:rsidRDefault="00211394" w:rsidP="00211394">
      <w:pPr>
        <w:tabs>
          <w:tab w:val="clear" w:pos="1080"/>
        </w:tabs>
        <w:spacing w:after="0"/>
        <w:ind w:left="720" w:hanging="720"/>
        <w:outlineLvl w:val="2"/>
        <w:rPr>
          <w:rFonts w:ascii="Times New Roman" w:hAnsi="Times New Roman"/>
          <w:b/>
          <w:sz w:val="24"/>
          <w:szCs w:val="24"/>
          <w:lang w:val="sr-Cyrl-RS"/>
        </w:rPr>
      </w:pPr>
    </w:p>
    <w:p w14:paraId="04917F26" w14:textId="10519D2D" w:rsidR="00312DF2" w:rsidRPr="000E0BF1" w:rsidRDefault="00312DF2" w:rsidP="00211394">
      <w:pPr>
        <w:tabs>
          <w:tab w:val="clear" w:pos="1080"/>
        </w:tabs>
        <w:spacing w:after="0"/>
        <w:ind w:left="720" w:hanging="720"/>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2.1</w:t>
      </w:r>
      <w:r w:rsidR="00211394" w:rsidRPr="000E0BF1">
        <w:rPr>
          <w:rFonts w:ascii="Times New Roman" w:eastAsia="Times New Roman" w:hAnsi="Times New Roman"/>
          <w:b/>
          <w:w w:val="105"/>
          <w:kern w:val="20"/>
          <w:sz w:val="24"/>
          <w:szCs w:val="24"/>
          <w:lang w:val="sr-Cyrl-RS"/>
        </w:rPr>
        <w:tab/>
      </w:r>
      <w:r w:rsidRPr="000E0BF1">
        <w:rPr>
          <w:rFonts w:ascii="Times New Roman" w:eastAsia="Times New Roman" w:hAnsi="Times New Roman"/>
          <w:b/>
          <w:w w:val="105"/>
          <w:kern w:val="20"/>
          <w:sz w:val="24"/>
          <w:szCs w:val="24"/>
          <w:lang w:val="sr-Cyrl-RS"/>
        </w:rPr>
        <w:t>Датум ступања на снагу</w:t>
      </w:r>
    </w:p>
    <w:p w14:paraId="71168428" w14:textId="77777777" w:rsidR="00211394" w:rsidRPr="000E0BF1" w:rsidRDefault="00211394" w:rsidP="00ED3CE3">
      <w:pPr>
        <w:tabs>
          <w:tab w:val="clear" w:pos="1080"/>
        </w:tabs>
        <w:spacing w:after="0"/>
        <w:rPr>
          <w:rFonts w:ascii="Times New Roman" w:eastAsia="Times New Roman" w:hAnsi="Times New Roman"/>
          <w:b/>
          <w:w w:val="105"/>
          <w:kern w:val="20"/>
          <w:sz w:val="24"/>
          <w:szCs w:val="24"/>
          <w:lang w:val="sr-Cyrl-RS"/>
        </w:rPr>
      </w:pPr>
    </w:p>
    <w:p w14:paraId="5CC78715" w14:textId="0605F327" w:rsidR="00312DF2" w:rsidRPr="000E0BF1" w:rsidRDefault="00312DF2" w:rsidP="00EB5160">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 xml:space="preserve">Овај </w:t>
      </w:r>
      <w:r w:rsidR="00120E12">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говор ступа на снагу дана када Агент обавести Зајмопримца о испуњености следећих услова у облику и садржине који задовољавају Агента (поступајући по упутствима свих Зајмодаваца и Извозне кредитне агенције УК):</w:t>
      </w:r>
    </w:p>
    <w:p w14:paraId="0A9204B6" w14:textId="77777777" w:rsidR="00211394" w:rsidRPr="000E0BF1" w:rsidRDefault="00211394" w:rsidP="00ED3CE3">
      <w:pPr>
        <w:tabs>
          <w:tab w:val="clear" w:pos="1080"/>
        </w:tabs>
        <w:spacing w:after="0"/>
        <w:rPr>
          <w:rFonts w:ascii="Times New Roman" w:eastAsia="Times New Roman" w:hAnsi="Times New Roman"/>
          <w:w w:val="105"/>
          <w:kern w:val="20"/>
          <w:sz w:val="24"/>
          <w:szCs w:val="24"/>
          <w:lang w:val="sr-Cyrl-RS"/>
        </w:rPr>
      </w:pPr>
    </w:p>
    <w:p w14:paraId="6D9605E5" w14:textId="2DC7B2BE" w:rsidR="00312DF2" w:rsidRPr="000E0BF1" w:rsidRDefault="00312DF2" w:rsidP="00EB5160">
      <w:pPr>
        <w:tabs>
          <w:tab w:val="clear" w:pos="1080"/>
        </w:tabs>
        <w:spacing w:after="0"/>
        <w:ind w:left="144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 xml:space="preserve">објављивање Службеног гласника Републике Србије у коме је објављен Закон о потврђивању овог </w:t>
      </w:r>
      <w:r w:rsidR="009E186F">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 xml:space="preserve">говора од стране Народне скупштине Републике Србије; </w:t>
      </w:r>
      <w:r w:rsidR="00EB5160" w:rsidRPr="000E0BF1">
        <w:rPr>
          <w:rFonts w:ascii="Times New Roman" w:eastAsia="Times New Roman" w:hAnsi="Times New Roman"/>
          <w:w w:val="105"/>
          <w:kern w:val="20"/>
          <w:sz w:val="24"/>
          <w:szCs w:val="24"/>
          <w:lang w:val="sr-Cyrl-RS"/>
        </w:rPr>
        <w:t>и</w:t>
      </w:r>
      <w:r w:rsidRPr="000E0BF1">
        <w:rPr>
          <w:rFonts w:ascii="Times New Roman" w:eastAsia="Times New Roman" w:hAnsi="Times New Roman"/>
          <w:w w:val="105"/>
          <w:kern w:val="20"/>
          <w:sz w:val="24"/>
          <w:szCs w:val="24"/>
          <w:lang w:val="sr-Cyrl-RS"/>
        </w:rPr>
        <w:t xml:space="preserve"> </w:t>
      </w:r>
    </w:p>
    <w:p w14:paraId="7F743827" w14:textId="77777777" w:rsidR="00211394" w:rsidRPr="000E0BF1" w:rsidRDefault="00211394" w:rsidP="00EB5160">
      <w:pPr>
        <w:tabs>
          <w:tab w:val="clear" w:pos="1080"/>
        </w:tabs>
        <w:spacing w:after="0"/>
        <w:ind w:left="1440" w:hanging="720"/>
        <w:rPr>
          <w:rFonts w:ascii="Times New Roman" w:eastAsia="Times New Roman" w:hAnsi="Times New Roman"/>
          <w:w w:val="105"/>
          <w:kern w:val="20"/>
          <w:sz w:val="24"/>
          <w:szCs w:val="24"/>
          <w:lang w:val="sr-Cyrl-RS"/>
        </w:rPr>
      </w:pPr>
    </w:p>
    <w:p w14:paraId="2F6D1728" w14:textId="49166875" w:rsidR="00312DF2" w:rsidRPr="000E0BF1" w:rsidRDefault="00CE677E" w:rsidP="00EB5160">
      <w:pPr>
        <w:tabs>
          <w:tab w:val="clear" w:pos="1080"/>
        </w:tabs>
        <w:spacing w:after="0"/>
        <w:ind w:left="144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достављање правног мишљења Министарства правде Републике Србије Странама кредитног аранжмана и Извозној кредитној агенцији УК у вези са финансијским документима</w:t>
      </w:r>
      <w:r w:rsidR="00211394" w:rsidRPr="000E0BF1">
        <w:rPr>
          <w:rFonts w:ascii="Times New Roman" w:eastAsia="Times New Roman" w:hAnsi="Times New Roman"/>
          <w:w w:val="105"/>
          <w:kern w:val="20"/>
          <w:sz w:val="24"/>
          <w:szCs w:val="24"/>
          <w:lang w:val="sr-Cyrl-RS"/>
        </w:rPr>
        <w:t>.</w:t>
      </w:r>
    </w:p>
    <w:p w14:paraId="625F77EB" w14:textId="77777777" w:rsidR="00211394" w:rsidRPr="000E0BF1" w:rsidRDefault="00211394" w:rsidP="00ED3CE3">
      <w:pPr>
        <w:tabs>
          <w:tab w:val="clear" w:pos="1080"/>
        </w:tabs>
        <w:spacing w:after="0"/>
        <w:rPr>
          <w:rFonts w:ascii="Times New Roman" w:eastAsia="Times New Roman" w:hAnsi="Times New Roman"/>
          <w:w w:val="105"/>
          <w:kern w:val="20"/>
          <w:sz w:val="24"/>
          <w:szCs w:val="24"/>
          <w:lang w:val="sr-Cyrl-RS"/>
        </w:rPr>
      </w:pPr>
    </w:p>
    <w:p w14:paraId="071E21D7" w14:textId="77777777" w:rsidR="00312DF2" w:rsidRPr="000E0BF1" w:rsidRDefault="00312DF2" w:rsidP="00EB5160">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Да би се избегле сумње, пре датума Ступања на снагу, Кредитна средства нису стављена на располагање и с тим у вези Зајмодавац није преузео обавезе и ниједна Страна кредитног аранжмана се не обавезује да ће одобрити било који Захтев за коришћење средстава нити да ће Средства ставити на располагање.</w:t>
      </w:r>
    </w:p>
    <w:p w14:paraId="20FA0D1B" w14:textId="77777777" w:rsidR="00211394" w:rsidRPr="000E0BF1" w:rsidRDefault="00211394" w:rsidP="00ED3CE3">
      <w:pPr>
        <w:tabs>
          <w:tab w:val="clear" w:pos="1080"/>
        </w:tabs>
        <w:spacing w:after="0"/>
        <w:rPr>
          <w:rFonts w:ascii="Times New Roman" w:eastAsia="Times New Roman" w:hAnsi="Times New Roman"/>
          <w:w w:val="105"/>
          <w:kern w:val="20"/>
          <w:sz w:val="24"/>
          <w:szCs w:val="24"/>
          <w:lang w:val="sr-Cyrl-RS"/>
        </w:rPr>
      </w:pPr>
    </w:p>
    <w:p w14:paraId="2A04F373" w14:textId="77777777" w:rsidR="00312DF2" w:rsidRPr="000E0BF1" w:rsidRDefault="00312DF2" w:rsidP="00EB5160">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Агент ће одмах писменим путем обавестити Зајмопримца да су услови испуњени на задовољавајући начин.</w:t>
      </w:r>
    </w:p>
    <w:p w14:paraId="24A17E93" w14:textId="77777777" w:rsidR="00211394" w:rsidRPr="000E0BF1" w:rsidRDefault="00211394" w:rsidP="00ED3CE3">
      <w:pPr>
        <w:tabs>
          <w:tab w:val="clear" w:pos="1080"/>
        </w:tabs>
        <w:spacing w:after="0"/>
        <w:rPr>
          <w:rFonts w:ascii="Times New Roman" w:eastAsia="Times New Roman" w:hAnsi="Times New Roman"/>
          <w:w w:val="105"/>
          <w:kern w:val="20"/>
          <w:sz w:val="24"/>
          <w:szCs w:val="24"/>
          <w:lang w:val="sr-Cyrl-RS"/>
        </w:rPr>
      </w:pPr>
    </w:p>
    <w:p w14:paraId="1AFC3B0D" w14:textId="33C25A7F" w:rsidR="00312DF2" w:rsidRPr="000E0BF1" w:rsidRDefault="00312DF2" w:rsidP="00EB5160">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t>Не доводећи у питање горе наведени став (а), одредбе Клаузуле 33 (</w:t>
      </w:r>
      <w:r w:rsidRPr="000E0BF1">
        <w:rPr>
          <w:rFonts w:ascii="Times New Roman" w:eastAsia="Times New Roman" w:hAnsi="Times New Roman"/>
          <w:i/>
          <w:iCs/>
          <w:w w:val="105"/>
          <w:kern w:val="20"/>
          <w:sz w:val="24"/>
          <w:szCs w:val="24"/>
          <w:lang w:val="sr-Cyrl-RS"/>
        </w:rPr>
        <w:t>Поверљиве информације</w:t>
      </w:r>
      <w:r w:rsidRPr="000E0BF1">
        <w:rPr>
          <w:rFonts w:ascii="Times New Roman" w:eastAsia="Times New Roman" w:hAnsi="Times New Roman"/>
          <w:w w:val="105"/>
          <w:kern w:val="20"/>
          <w:sz w:val="24"/>
          <w:szCs w:val="24"/>
          <w:lang w:val="sr-Cyrl-RS"/>
        </w:rPr>
        <w:t>) и Клаузула 3</w:t>
      </w:r>
      <w:r w:rsidR="008F54CB" w:rsidRPr="000E0BF1">
        <w:rPr>
          <w:rFonts w:ascii="Times New Roman" w:eastAsia="Times New Roman" w:hAnsi="Times New Roman"/>
          <w:w w:val="105"/>
          <w:kern w:val="20"/>
          <w:sz w:val="24"/>
          <w:szCs w:val="24"/>
          <w:lang w:val="sr-Cyrl-RS"/>
        </w:rPr>
        <w:t>8</w:t>
      </w:r>
      <w:r w:rsidRPr="000E0BF1">
        <w:rPr>
          <w:rFonts w:ascii="Times New Roman" w:eastAsia="Times New Roman" w:hAnsi="Times New Roman"/>
          <w:w w:val="105"/>
          <w:kern w:val="20"/>
          <w:sz w:val="24"/>
          <w:szCs w:val="24"/>
          <w:lang w:val="sr-Cyrl-RS"/>
        </w:rPr>
        <w:t xml:space="preserve"> (</w:t>
      </w:r>
      <w:r w:rsidRPr="000E0BF1">
        <w:rPr>
          <w:rFonts w:ascii="Times New Roman" w:eastAsia="Times New Roman" w:hAnsi="Times New Roman"/>
          <w:i/>
          <w:iCs/>
          <w:w w:val="105"/>
          <w:kern w:val="20"/>
          <w:sz w:val="24"/>
          <w:szCs w:val="24"/>
          <w:lang w:val="sr-Cyrl-RS"/>
        </w:rPr>
        <w:t>Меродавно право</w:t>
      </w:r>
      <w:r w:rsidRPr="000E0BF1">
        <w:rPr>
          <w:rFonts w:ascii="Times New Roman" w:eastAsia="Times New Roman" w:hAnsi="Times New Roman"/>
          <w:w w:val="105"/>
          <w:kern w:val="20"/>
          <w:sz w:val="24"/>
          <w:szCs w:val="24"/>
          <w:lang w:val="sr-Cyrl-RS"/>
        </w:rPr>
        <w:t>) – 4</w:t>
      </w:r>
      <w:r w:rsidR="008F54CB" w:rsidRPr="000E0BF1">
        <w:rPr>
          <w:rFonts w:ascii="Times New Roman" w:eastAsia="Times New Roman" w:hAnsi="Times New Roman"/>
          <w:w w:val="105"/>
          <w:kern w:val="20"/>
          <w:sz w:val="24"/>
          <w:szCs w:val="24"/>
          <w:lang w:val="sr-Cyrl-RS"/>
        </w:rPr>
        <w:t>1</w:t>
      </w:r>
      <w:r w:rsidRPr="000E0BF1">
        <w:rPr>
          <w:rFonts w:ascii="Times New Roman" w:eastAsia="Times New Roman" w:hAnsi="Times New Roman"/>
          <w:w w:val="105"/>
          <w:kern w:val="20"/>
          <w:sz w:val="24"/>
          <w:szCs w:val="24"/>
          <w:lang w:val="sr-Cyrl-RS"/>
        </w:rPr>
        <w:t xml:space="preserve"> (</w:t>
      </w:r>
      <w:r w:rsidRPr="000E0BF1">
        <w:rPr>
          <w:rFonts w:ascii="Times New Roman" w:eastAsia="Times New Roman" w:hAnsi="Times New Roman"/>
          <w:i/>
          <w:iCs/>
          <w:w w:val="105"/>
          <w:kern w:val="20"/>
          <w:sz w:val="24"/>
          <w:szCs w:val="24"/>
          <w:lang w:val="sr-Cyrl-RS"/>
        </w:rPr>
        <w:t>Уручење</w:t>
      </w:r>
      <w:r w:rsidRPr="000E0BF1">
        <w:rPr>
          <w:rFonts w:ascii="Times New Roman" w:eastAsia="Times New Roman" w:hAnsi="Times New Roman"/>
          <w:w w:val="105"/>
          <w:kern w:val="20"/>
          <w:sz w:val="24"/>
          <w:szCs w:val="24"/>
          <w:lang w:val="sr-Cyrl-RS"/>
        </w:rPr>
        <w:t xml:space="preserve">) (укључујући и ту Клаузулу) ступају на снагу на датум овог </w:t>
      </w:r>
      <w:r w:rsidR="00DB20A8">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 xml:space="preserve">говора. </w:t>
      </w:r>
    </w:p>
    <w:p w14:paraId="1FE90A81" w14:textId="77777777" w:rsidR="00211394" w:rsidRPr="000E0BF1" w:rsidRDefault="00211394" w:rsidP="00ED3CE3">
      <w:pPr>
        <w:tabs>
          <w:tab w:val="clear" w:pos="1080"/>
        </w:tabs>
        <w:spacing w:after="0"/>
        <w:rPr>
          <w:rFonts w:ascii="Times New Roman" w:eastAsia="Times New Roman" w:hAnsi="Times New Roman"/>
          <w:w w:val="105"/>
          <w:kern w:val="20"/>
          <w:sz w:val="24"/>
          <w:szCs w:val="24"/>
          <w:lang w:val="sr-Cyrl-RS"/>
        </w:rPr>
      </w:pPr>
    </w:p>
    <w:p w14:paraId="59722502" w14:textId="17E429CA" w:rsidR="00312DF2" w:rsidRPr="000E0BF1" w:rsidRDefault="00312DF2" w:rsidP="00EB5160">
      <w:pPr>
        <w:tabs>
          <w:tab w:val="clear" w:pos="1080"/>
        </w:tabs>
        <w:spacing w:after="0"/>
        <w:ind w:left="720" w:hanging="720"/>
        <w:rPr>
          <w:rFonts w:ascii="Times New Roman" w:eastAsia="Times New Roman" w:hAnsi="Times New Roman"/>
          <w:b/>
          <w:bCs/>
          <w:w w:val="105"/>
          <w:kern w:val="20"/>
          <w:sz w:val="24"/>
          <w:szCs w:val="24"/>
          <w:lang w:val="sr-Cyrl-RS"/>
        </w:rPr>
      </w:pPr>
      <w:r w:rsidRPr="000E0BF1">
        <w:rPr>
          <w:rFonts w:ascii="Times New Roman" w:eastAsia="Times New Roman" w:hAnsi="Times New Roman"/>
          <w:b/>
          <w:bCs/>
          <w:w w:val="105"/>
          <w:kern w:val="20"/>
          <w:sz w:val="24"/>
          <w:szCs w:val="24"/>
          <w:lang w:val="sr-Cyrl-RS"/>
        </w:rPr>
        <w:t>2.2</w:t>
      </w:r>
      <w:r w:rsidR="00EB5160" w:rsidRPr="000E0BF1">
        <w:rPr>
          <w:rFonts w:ascii="Times New Roman" w:eastAsia="Times New Roman" w:hAnsi="Times New Roman"/>
          <w:b/>
          <w:bCs/>
          <w:w w:val="105"/>
          <w:kern w:val="20"/>
          <w:sz w:val="24"/>
          <w:szCs w:val="24"/>
          <w:lang w:val="sr-Cyrl-RS"/>
        </w:rPr>
        <w:tab/>
      </w:r>
      <w:r w:rsidRPr="000E0BF1">
        <w:rPr>
          <w:rFonts w:ascii="Times New Roman" w:eastAsia="Times New Roman" w:hAnsi="Times New Roman"/>
          <w:b/>
          <w:bCs/>
          <w:w w:val="105"/>
          <w:kern w:val="20"/>
          <w:sz w:val="24"/>
          <w:szCs w:val="24"/>
          <w:lang w:val="sr-Cyrl-RS"/>
        </w:rPr>
        <w:t>Крајњи рок</w:t>
      </w:r>
    </w:p>
    <w:p w14:paraId="5C107487" w14:textId="77777777" w:rsidR="00EB5160" w:rsidRPr="000E0BF1" w:rsidRDefault="00EB5160" w:rsidP="00ED3CE3">
      <w:pPr>
        <w:tabs>
          <w:tab w:val="clear" w:pos="1080"/>
        </w:tabs>
        <w:spacing w:after="0"/>
        <w:rPr>
          <w:rFonts w:ascii="Times New Roman" w:eastAsia="Times New Roman" w:hAnsi="Times New Roman"/>
          <w:b/>
          <w:bCs/>
          <w:w w:val="105"/>
          <w:kern w:val="20"/>
          <w:sz w:val="24"/>
          <w:szCs w:val="24"/>
          <w:lang w:val="sr-Cyrl-RS"/>
        </w:rPr>
      </w:pPr>
    </w:p>
    <w:p w14:paraId="0B029BEA" w14:textId="1E268F26" w:rsidR="00312DF2" w:rsidRPr="000E0BF1" w:rsidRDefault="00CE677E" w:rsidP="00ED3CE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 xml:space="preserve">Ако </w:t>
      </w:r>
      <w:r w:rsidR="00DE44AE" w:rsidRPr="000E0BF1">
        <w:rPr>
          <w:rFonts w:ascii="Times New Roman" w:eastAsia="Times New Roman" w:hAnsi="Times New Roman"/>
          <w:w w:val="105"/>
          <w:kern w:val="20"/>
          <w:sz w:val="24"/>
          <w:szCs w:val="24"/>
          <w:lang w:val="sr-Cyrl-RS"/>
        </w:rPr>
        <w:t>Д</w:t>
      </w:r>
      <w:r w:rsidR="00312DF2" w:rsidRPr="000E0BF1">
        <w:rPr>
          <w:rFonts w:ascii="Times New Roman" w:eastAsia="Times New Roman" w:hAnsi="Times New Roman"/>
          <w:w w:val="105"/>
          <w:kern w:val="20"/>
          <w:sz w:val="24"/>
          <w:szCs w:val="24"/>
          <w:lang w:val="sr-Cyrl-RS"/>
        </w:rPr>
        <w:t xml:space="preserve">атум ступања на снагу није наступио до датума најкасније 60 дана од датума овог уговора (или било ког каснијег датума о коме је Агент, </w:t>
      </w:r>
      <w:bookmarkStart w:id="6" w:name="_Hlk64814846"/>
      <w:r w:rsidR="00312DF2" w:rsidRPr="000E0BF1">
        <w:rPr>
          <w:rFonts w:ascii="Times New Roman" w:eastAsia="Times New Roman" w:hAnsi="Times New Roman"/>
          <w:w w:val="105"/>
          <w:kern w:val="20"/>
          <w:sz w:val="24"/>
          <w:szCs w:val="24"/>
          <w:lang w:val="sr-Cyrl-RS"/>
        </w:rPr>
        <w:t xml:space="preserve">поступајући по упутствима свих Зајмодаваца </w:t>
      </w:r>
      <w:bookmarkEnd w:id="6"/>
      <w:r w:rsidR="00312DF2" w:rsidRPr="000E0BF1">
        <w:rPr>
          <w:rFonts w:ascii="Times New Roman" w:eastAsia="Times New Roman" w:hAnsi="Times New Roman"/>
          <w:w w:val="105"/>
          <w:kern w:val="20"/>
          <w:sz w:val="24"/>
          <w:szCs w:val="24"/>
          <w:lang w:val="sr-Cyrl-RS"/>
        </w:rPr>
        <w:t xml:space="preserve">и Извозне кредитне агенције УК, обавестио Зајмопримца), овај </w:t>
      </w:r>
      <w:r w:rsidR="00120E12">
        <w:rPr>
          <w:rFonts w:ascii="Times New Roman" w:eastAsia="Times New Roman" w:hAnsi="Times New Roman"/>
          <w:w w:val="105"/>
          <w:kern w:val="20"/>
          <w:sz w:val="24"/>
          <w:szCs w:val="24"/>
          <w:lang w:val="sr-Cyrl-RS"/>
        </w:rPr>
        <w:t>у</w:t>
      </w:r>
      <w:r w:rsidR="00312DF2" w:rsidRPr="000E0BF1">
        <w:rPr>
          <w:rFonts w:ascii="Times New Roman" w:eastAsia="Times New Roman" w:hAnsi="Times New Roman"/>
          <w:w w:val="105"/>
          <w:kern w:val="20"/>
          <w:sz w:val="24"/>
          <w:szCs w:val="24"/>
          <w:lang w:val="sr-Cyrl-RS"/>
        </w:rPr>
        <w:t xml:space="preserve">говор неће ступити на снагу и ниједна Страна неће имати никаква права нити обавезе према овом Уговору, осим до мере предвиђене у </w:t>
      </w:r>
      <w:r w:rsidR="00DE44AE" w:rsidRPr="000E0BF1">
        <w:rPr>
          <w:rFonts w:ascii="Times New Roman" w:eastAsia="Times New Roman" w:hAnsi="Times New Roman"/>
          <w:w w:val="105"/>
          <w:kern w:val="20"/>
          <w:sz w:val="24"/>
          <w:szCs w:val="24"/>
          <w:lang w:val="sr-Cyrl-RS"/>
        </w:rPr>
        <w:t>ставу</w:t>
      </w:r>
      <w:r w:rsidR="00312DF2" w:rsidRPr="000E0BF1">
        <w:rPr>
          <w:rFonts w:ascii="Times New Roman" w:eastAsia="Times New Roman" w:hAnsi="Times New Roman"/>
          <w:w w:val="105"/>
          <w:kern w:val="20"/>
          <w:sz w:val="24"/>
          <w:szCs w:val="24"/>
          <w:lang w:val="sr-Cyrl-RS"/>
        </w:rPr>
        <w:t xml:space="preserve"> (д) Клаузуле 2.1 (</w:t>
      </w:r>
      <w:r w:rsidR="00312DF2" w:rsidRPr="000E0BF1">
        <w:rPr>
          <w:rFonts w:ascii="Times New Roman" w:eastAsia="Times New Roman" w:hAnsi="Times New Roman"/>
          <w:i/>
          <w:iCs/>
          <w:w w:val="105"/>
          <w:kern w:val="20"/>
          <w:sz w:val="24"/>
          <w:szCs w:val="24"/>
          <w:lang w:val="sr-Cyrl-RS"/>
        </w:rPr>
        <w:t>Датум ступања на снагу</w:t>
      </w:r>
      <w:r w:rsidR="00312DF2" w:rsidRPr="000E0BF1">
        <w:rPr>
          <w:rFonts w:ascii="Times New Roman" w:eastAsia="Times New Roman" w:hAnsi="Times New Roman"/>
          <w:w w:val="105"/>
          <w:kern w:val="20"/>
          <w:sz w:val="24"/>
          <w:szCs w:val="24"/>
          <w:lang w:val="sr-Cyrl-RS"/>
        </w:rPr>
        <w:t xml:space="preserve">). </w:t>
      </w:r>
    </w:p>
    <w:p w14:paraId="7E241FD8" w14:textId="77777777" w:rsidR="00312DF2" w:rsidRPr="000E0BF1" w:rsidRDefault="00312DF2" w:rsidP="00A9516B">
      <w:pPr>
        <w:tabs>
          <w:tab w:val="clear" w:pos="1080"/>
        </w:tabs>
        <w:spacing w:after="0"/>
        <w:jc w:val="center"/>
        <w:rPr>
          <w:rFonts w:ascii="Times New Roman" w:hAnsi="Times New Roman"/>
          <w:b/>
          <w:sz w:val="24"/>
          <w:szCs w:val="24"/>
          <w:lang w:val="sr-Cyrl-RS"/>
        </w:rPr>
      </w:pPr>
      <w:r w:rsidRPr="000E0BF1">
        <w:rPr>
          <w:rFonts w:ascii="Times New Roman" w:eastAsia="Times New Roman" w:hAnsi="Times New Roman"/>
          <w:w w:val="105"/>
          <w:kern w:val="20"/>
          <w:sz w:val="24"/>
          <w:szCs w:val="24"/>
          <w:lang w:val="sr-Cyrl-RS"/>
        </w:rPr>
        <w:br w:type="page"/>
      </w:r>
      <w:r w:rsidRPr="000E0BF1">
        <w:rPr>
          <w:rFonts w:ascii="Times New Roman" w:hAnsi="Times New Roman"/>
          <w:b/>
          <w:sz w:val="24"/>
          <w:szCs w:val="24"/>
          <w:lang w:val="sr-Cyrl-RS"/>
        </w:rPr>
        <w:t>ОДЕЉАК 2</w:t>
      </w:r>
    </w:p>
    <w:p w14:paraId="4F2AE26D" w14:textId="77777777" w:rsidR="00A9516B" w:rsidRPr="000E0BF1" w:rsidRDefault="00A9516B" w:rsidP="00A9516B">
      <w:pPr>
        <w:tabs>
          <w:tab w:val="clear" w:pos="1080"/>
        </w:tabs>
        <w:spacing w:after="0"/>
        <w:jc w:val="center"/>
        <w:rPr>
          <w:rFonts w:ascii="Times New Roman" w:hAnsi="Times New Roman"/>
          <w:b/>
          <w:sz w:val="24"/>
          <w:szCs w:val="24"/>
          <w:lang w:val="sr-Cyrl-RS"/>
        </w:rPr>
      </w:pPr>
    </w:p>
    <w:p w14:paraId="4AE69861" w14:textId="77777777" w:rsidR="00312DF2" w:rsidRPr="000E0BF1" w:rsidRDefault="00312DF2" w:rsidP="00A9516B">
      <w:pPr>
        <w:keepNext/>
        <w:keepLines/>
        <w:tabs>
          <w:tab w:val="clear" w:pos="1080"/>
        </w:tabs>
        <w:spacing w:after="0"/>
        <w:jc w:val="center"/>
        <w:rPr>
          <w:rFonts w:ascii="Times New Roman" w:eastAsia="Times New Roman" w:hAnsi="Times New Roman"/>
          <w:b/>
          <w:caps/>
          <w:w w:val="105"/>
          <w:kern w:val="20"/>
          <w:sz w:val="24"/>
          <w:szCs w:val="24"/>
          <w:lang w:val="sr-Cyrl-RS"/>
        </w:rPr>
      </w:pPr>
      <w:r w:rsidRPr="000E0BF1">
        <w:rPr>
          <w:rFonts w:ascii="Times New Roman" w:eastAsia="Times New Roman" w:hAnsi="Times New Roman"/>
          <w:b/>
          <w:caps/>
          <w:w w:val="105"/>
          <w:kern w:val="20"/>
          <w:sz w:val="24"/>
          <w:szCs w:val="24"/>
          <w:lang w:val="sr-Cyrl-RS"/>
        </w:rPr>
        <w:t>кредитни АРАНЖМАН</w:t>
      </w:r>
    </w:p>
    <w:p w14:paraId="37CFCF87" w14:textId="77777777" w:rsidR="00A9516B" w:rsidRPr="000E0BF1" w:rsidRDefault="00A9516B" w:rsidP="00A9516B">
      <w:pPr>
        <w:keepNext/>
        <w:keepLines/>
        <w:tabs>
          <w:tab w:val="clear" w:pos="1080"/>
        </w:tabs>
        <w:spacing w:after="0"/>
        <w:jc w:val="center"/>
        <w:rPr>
          <w:rFonts w:ascii="Times New Roman" w:eastAsia="Times New Roman" w:hAnsi="Times New Roman"/>
          <w:b/>
          <w:caps/>
          <w:w w:val="105"/>
          <w:kern w:val="20"/>
          <w:sz w:val="24"/>
          <w:szCs w:val="24"/>
          <w:lang w:val="sr-Cyrl-RS"/>
        </w:rPr>
      </w:pPr>
    </w:p>
    <w:p w14:paraId="0B70A545" w14:textId="56C1D31F" w:rsidR="00312DF2" w:rsidRPr="000E0BF1" w:rsidRDefault="00312DF2" w:rsidP="00A9516B">
      <w:pPr>
        <w:keepNext/>
        <w:tabs>
          <w:tab w:val="clear" w:pos="1080"/>
        </w:tabs>
        <w:spacing w:after="0"/>
        <w:ind w:left="720" w:hanging="720"/>
        <w:outlineLvl w:val="0"/>
        <w:rPr>
          <w:rFonts w:ascii="Times New Roman" w:eastAsia="Times New Roman" w:hAnsi="Times New Roman"/>
          <w:b/>
          <w:caps/>
          <w:w w:val="105"/>
          <w:kern w:val="20"/>
          <w:sz w:val="24"/>
          <w:szCs w:val="24"/>
          <w:lang w:val="sr-Cyrl-RS"/>
        </w:rPr>
      </w:pPr>
      <w:r w:rsidRPr="000E0BF1">
        <w:rPr>
          <w:rFonts w:ascii="Times New Roman" w:eastAsia="Times New Roman" w:hAnsi="Times New Roman"/>
          <w:b/>
          <w:caps/>
          <w:w w:val="105"/>
          <w:kern w:val="20"/>
          <w:sz w:val="24"/>
          <w:szCs w:val="24"/>
          <w:lang w:val="sr-Cyrl-RS"/>
        </w:rPr>
        <w:t>3.</w:t>
      </w:r>
      <w:r w:rsidR="00A9516B" w:rsidRPr="000E0BF1">
        <w:rPr>
          <w:rFonts w:ascii="Times New Roman" w:eastAsia="Times New Roman" w:hAnsi="Times New Roman"/>
          <w:b/>
          <w:caps/>
          <w:w w:val="105"/>
          <w:kern w:val="20"/>
          <w:sz w:val="24"/>
          <w:szCs w:val="24"/>
          <w:lang w:val="sr-Cyrl-RS"/>
        </w:rPr>
        <w:tab/>
      </w:r>
      <w:r w:rsidRPr="000E0BF1">
        <w:rPr>
          <w:rFonts w:ascii="Times New Roman" w:eastAsia="Times New Roman" w:hAnsi="Times New Roman"/>
          <w:b/>
          <w:caps/>
          <w:w w:val="105"/>
          <w:kern w:val="20"/>
          <w:sz w:val="24"/>
          <w:szCs w:val="24"/>
          <w:lang w:val="sr-Cyrl-RS"/>
        </w:rPr>
        <w:t>кредитни АРАНЖМАН</w:t>
      </w:r>
    </w:p>
    <w:p w14:paraId="0ACC0172" w14:textId="77777777" w:rsidR="00A9516B" w:rsidRPr="000E0BF1" w:rsidRDefault="00A9516B" w:rsidP="00A9516B">
      <w:pPr>
        <w:keepNext/>
        <w:tabs>
          <w:tab w:val="clear" w:pos="1080"/>
        </w:tabs>
        <w:spacing w:after="0"/>
        <w:outlineLvl w:val="0"/>
        <w:rPr>
          <w:rFonts w:ascii="Times New Roman" w:eastAsia="Times New Roman" w:hAnsi="Times New Roman"/>
          <w:b/>
          <w:caps/>
          <w:w w:val="105"/>
          <w:kern w:val="20"/>
          <w:sz w:val="24"/>
          <w:szCs w:val="24"/>
          <w:lang w:val="sr-Cyrl-RS"/>
        </w:rPr>
      </w:pPr>
    </w:p>
    <w:p w14:paraId="7B810E59" w14:textId="72EDB527" w:rsidR="00312DF2" w:rsidRPr="000E0BF1" w:rsidRDefault="00312DF2" w:rsidP="00A9516B">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3.1</w:t>
      </w:r>
      <w:r w:rsidR="00A9516B" w:rsidRPr="000E0BF1">
        <w:rPr>
          <w:rFonts w:ascii="Times New Roman" w:eastAsia="Times New Roman" w:hAnsi="Times New Roman"/>
          <w:b/>
          <w:w w:val="105"/>
          <w:kern w:val="20"/>
          <w:sz w:val="24"/>
          <w:szCs w:val="24"/>
          <w:lang w:val="sr-Cyrl-RS"/>
        </w:rPr>
        <w:tab/>
      </w:r>
      <w:r w:rsidRPr="000E0BF1">
        <w:rPr>
          <w:rFonts w:ascii="Times New Roman" w:eastAsia="Times New Roman" w:hAnsi="Times New Roman"/>
          <w:b/>
          <w:w w:val="105"/>
          <w:kern w:val="20"/>
          <w:sz w:val="24"/>
          <w:szCs w:val="24"/>
          <w:lang w:val="sr-Cyrl-RS"/>
        </w:rPr>
        <w:t>Кредитни аранжман</w:t>
      </w:r>
    </w:p>
    <w:p w14:paraId="37388663" w14:textId="77777777" w:rsidR="00A9516B" w:rsidRPr="000E0BF1" w:rsidRDefault="00A9516B" w:rsidP="00A9516B">
      <w:pPr>
        <w:keepNext/>
        <w:tabs>
          <w:tab w:val="clear" w:pos="1080"/>
        </w:tabs>
        <w:spacing w:after="0"/>
        <w:outlineLvl w:val="1"/>
        <w:rPr>
          <w:rFonts w:ascii="Times New Roman" w:eastAsia="Times New Roman" w:hAnsi="Times New Roman"/>
          <w:b/>
          <w:w w:val="105"/>
          <w:kern w:val="20"/>
          <w:sz w:val="24"/>
          <w:szCs w:val="24"/>
          <w:lang w:val="sr-Cyrl-RS"/>
        </w:rPr>
      </w:pPr>
    </w:p>
    <w:p w14:paraId="211054B6" w14:textId="0D1504D1" w:rsidR="00312DF2" w:rsidRPr="000E0BF1" w:rsidRDefault="00CE677E" w:rsidP="00A9516B">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 xml:space="preserve">У складу са условима овог </w:t>
      </w:r>
      <w:r w:rsidR="00515D93">
        <w:rPr>
          <w:rFonts w:ascii="Times New Roman" w:eastAsia="Times New Roman" w:hAnsi="Times New Roman"/>
          <w:w w:val="105"/>
          <w:kern w:val="20"/>
          <w:sz w:val="24"/>
          <w:szCs w:val="24"/>
          <w:lang w:val="sr-Cyrl-RS"/>
        </w:rPr>
        <w:t>у</w:t>
      </w:r>
      <w:r w:rsidR="00312DF2" w:rsidRPr="000E0BF1">
        <w:rPr>
          <w:rFonts w:ascii="Times New Roman" w:eastAsia="Times New Roman" w:hAnsi="Times New Roman"/>
          <w:w w:val="105"/>
          <w:kern w:val="20"/>
          <w:sz w:val="24"/>
          <w:szCs w:val="24"/>
          <w:lang w:val="sr-Cyrl-RS"/>
        </w:rPr>
        <w:t>говора, Зајмодавци стављају на располагање Зајмопримцу кредитни аранжман у Валути аранжмана у договореном износу једнаком Укупним ангажованим средствима (</w:t>
      </w:r>
      <w:r w:rsidR="00A9516B" w:rsidRPr="000E0BF1">
        <w:rPr>
          <w:rFonts w:ascii="Times New Roman" w:eastAsia="Times New Roman" w:hAnsi="Times New Roman"/>
          <w:w w:val="105"/>
          <w:kern w:val="20"/>
          <w:sz w:val="24"/>
          <w:szCs w:val="24"/>
          <w:lang w:val="sr-Cyrl-RS"/>
        </w:rPr>
        <w:t xml:space="preserve">у даљем тексту: </w:t>
      </w:r>
      <w:r w:rsidRPr="000E0BF1">
        <w:rPr>
          <w:rFonts w:ascii="Times New Roman" w:eastAsia="Times New Roman" w:hAnsi="Times New Roman"/>
          <w:w w:val="105"/>
          <w:kern w:val="20"/>
          <w:sz w:val="24"/>
          <w:szCs w:val="24"/>
          <w:lang w:val="sr-Cyrl-RS"/>
        </w:rPr>
        <w:t>„</w:t>
      </w:r>
      <w:r w:rsidR="00A9516B" w:rsidRPr="000E0BF1">
        <w:rPr>
          <w:rFonts w:ascii="Times New Roman" w:eastAsia="Times New Roman" w:hAnsi="Times New Roman"/>
          <w:b/>
          <w:bCs/>
          <w:w w:val="105"/>
          <w:kern w:val="20"/>
          <w:sz w:val="24"/>
          <w:szCs w:val="24"/>
          <w:lang w:val="sr-Cyrl-RS"/>
        </w:rPr>
        <w:t>Кредитни</w:t>
      </w:r>
      <w:r w:rsidR="00A9516B" w:rsidRPr="000E0BF1">
        <w:rPr>
          <w:rFonts w:ascii="Times New Roman" w:eastAsia="Times New Roman" w:hAnsi="Times New Roman"/>
          <w:w w:val="105"/>
          <w:kern w:val="20"/>
          <w:sz w:val="24"/>
          <w:szCs w:val="24"/>
          <w:lang w:val="sr-Cyrl-RS"/>
        </w:rPr>
        <w:t xml:space="preserve"> </w:t>
      </w:r>
      <w:r w:rsidR="00A9516B" w:rsidRPr="000E0BF1">
        <w:rPr>
          <w:rFonts w:ascii="Times New Roman" w:eastAsia="Times New Roman" w:hAnsi="Times New Roman"/>
          <w:b/>
          <w:w w:val="105"/>
          <w:kern w:val="20"/>
          <w:sz w:val="24"/>
          <w:szCs w:val="24"/>
          <w:lang w:val="sr-Cyrl-RS"/>
        </w:rPr>
        <w:t>а</w:t>
      </w:r>
      <w:r w:rsidR="00312DF2" w:rsidRPr="000E0BF1">
        <w:rPr>
          <w:rFonts w:ascii="Times New Roman" w:eastAsia="Times New Roman" w:hAnsi="Times New Roman"/>
          <w:b/>
          <w:w w:val="105"/>
          <w:kern w:val="20"/>
          <w:sz w:val="24"/>
          <w:szCs w:val="24"/>
          <w:lang w:val="sr-Cyrl-RS"/>
        </w:rPr>
        <w:t>ранжман</w:t>
      </w:r>
      <w:r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w:t>
      </w:r>
    </w:p>
    <w:p w14:paraId="7F3FB19C" w14:textId="77777777" w:rsidR="00A9516B" w:rsidRPr="000E0BF1" w:rsidRDefault="00A9516B" w:rsidP="00A9516B">
      <w:pPr>
        <w:tabs>
          <w:tab w:val="clear" w:pos="1080"/>
        </w:tabs>
        <w:spacing w:after="0"/>
        <w:ind w:left="720" w:hanging="720"/>
        <w:rPr>
          <w:rFonts w:ascii="Times New Roman" w:eastAsia="Times New Roman" w:hAnsi="Times New Roman"/>
          <w:w w:val="105"/>
          <w:kern w:val="20"/>
          <w:sz w:val="24"/>
          <w:szCs w:val="24"/>
          <w:lang w:val="sr-Cyrl-RS"/>
        </w:rPr>
      </w:pPr>
    </w:p>
    <w:p w14:paraId="0A8E7EA5" w14:textId="77777777" w:rsidR="00312DF2" w:rsidRPr="000E0BF1" w:rsidRDefault="00312DF2" w:rsidP="00A9516B">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3.2</w:t>
      </w:r>
      <w:r w:rsidRPr="000E0BF1">
        <w:rPr>
          <w:rFonts w:ascii="Times New Roman" w:eastAsia="Times New Roman" w:hAnsi="Times New Roman"/>
          <w:b/>
          <w:w w:val="105"/>
          <w:kern w:val="20"/>
          <w:sz w:val="24"/>
          <w:szCs w:val="24"/>
          <w:lang w:val="sr-Cyrl-RS"/>
        </w:rPr>
        <w:tab/>
        <w:t>Права и обавезе Страна кредитног аранжмана</w:t>
      </w:r>
    </w:p>
    <w:p w14:paraId="70048A7C" w14:textId="77777777" w:rsidR="00A9516B" w:rsidRPr="000E0BF1" w:rsidRDefault="00A9516B" w:rsidP="00A9516B">
      <w:pPr>
        <w:keepNext/>
        <w:tabs>
          <w:tab w:val="clear" w:pos="1080"/>
        </w:tabs>
        <w:spacing w:after="0"/>
        <w:outlineLvl w:val="1"/>
        <w:rPr>
          <w:rFonts w:ascii="Times New Roman" w:eastAsia="Times New Roman" w:hAnsi="Times New Roman"/>
          <w:b/>
          <w:w w:val="105"/>
          <w:kern w:val="20"/>
          <w:sz w:val="24"/>
          <w:szCs w:val="24"/>
          <w:lang w:val="sr-Cyrl-RS"/>
        </w:rPr>
      </w:pPr>
    </w:p>
    <w:p w14:paraId="179D4015" w14:textId="77777777" w:rsidR="00312DF2" w:rsidRPr="000E0BF1" w:rsidRDefault="00312DF2" w:rsidP="00A9516B">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Обавезе сваке Стране кредитног аранжмана по основу Финансијских докумената су  вишеструке. Немогућност неке од Страна кредитног аранжмана да изврши своје обавезе у складу са Финансијским документима не утиче на обавезе било које друге Стране по основу Финансијских докумената. Ни једна Страна кредитног аранжмана није одговорна за обавезе друге Стране кредитног аранжмана по основу Финансијских докумената.</w:t>
      </w:r>
    </w:p>
    <w:p w14:paraId="69A434F9" w14:textId="77777777" w:rsidR="00A9516B" w:rsidRPr="000E0BF1" w:rsidRDefault="00A9516B" w:rsidP="00A9516B">
      <w:pPr>
        <w:tabs>
          <w:tab w:val="clear" w:pos="1080"/>
        </w:tabs>
        <w:spacing w:after="0"/>
        <w:ind w:left="720" w:hanging="720"/>
        <w:outlineLvl w:val="2"/>
        <w:rPr>
          <w:rFonts w:ascii="Times New Roman" w:eastAsia="Times New Roman" w:hAnsi="Times New Roman"/>
          <w:w w:val="105"/>
          <w:kern w:val="20"/>
          <w:sz w:val="24"/>
          <w:szCs w:val="24"/>
          <w:lang w:val="sr-Cyrl-RS"/>
        </w:rPr>
      </w:pPr>
    </w:p>
    <w:p w14:paraId="06B02BB1" w14:textId="77777777" w:rsidR="00312DF2" w:rsidRPr="000E0BF1" w:rsidRDefault="00312DF2" w:rsidP="00A9516B">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Права сваке Стране кредитног аранжмана по основу Финансијских докумената или у вези са њима су засебна и независна права и свако дуговање Стране кредитног аранжмана које настаје по Финансијским документима од стране Зајмопримца представља одвојен и независан дуг у односу на који је Страна кредитног аранжмана овлашћена да изврши своја права у складу са ставом (ц) у даљем тексту. Право сваке Стране кредитног аранжмана укључује сва дуговања према тој Страни кредитног аранжмана према Финансијским документима и, у циљу избегавања сваке сумње, сваки део кредита или сваки други износ који Зајмопримац дугује а који се односи на учешће Стране кредитног аранжмана у Кредитном аранжману или њене улоге према Финансијском документу (укључујући сваки такав износ платив Агенту за њен рачун) представља дуговање Зајмопримца према тој Страни кредитног аранжмана.</w:t>
      </w:r>
    </w:p>
    <w:p w14:paraId="6B8A157B" w14:textId="77777777" w:rsidR="00A9516B" w:rsidRPr="000E0BF1" w:rsidRDefault="00A9516B" w:rsidP="00A9516B">
      <w:pPr>
        <w:tabs>
          <w:tab w:val="clear" w:pos="1080"/>
        </w:tabs>
        <w:spacing w:after="0"/>
        <w:ind w:left="720" w:hanging="720"/>
        <w:outlineLvl w:val="2"/>
        <w:rPr>
          <w:rFonts w:ascii="Times New Roman" w:eastAsia="Times New Roman" w:hAnsi="Times New Roman"/>
          <w:w w:val="105"/>
          <w:kern w:val="20"/>
          <w:sz w:val="24"/>
          <w:szCs w:val="24"/>
          <w:lang w:val="sr-Cyrl-RS"/>
        </w:rPr>
      </w:pPr>
    </w:p>
    <w:p w14:paraId="2F88D269" w14:textId="77777777" w:rsidR="00312DF2" w:rsidRPr="000E0BF1" w:rsidRDefault="00312DF2" w:rsidP="00A9516B">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Страна кредитног аранжмана може, осим ако није другачије утврђено у Финансијским документима, одвојено да оствари своја права која проистичу из Финансијских докумената.</w:t>
      </w:r>
    </w:p>
    <w:p w14:paraId="27D43783" w14:textId="77777777" w:rsidR="00A9516B" w:rsidRPr="000E0BF1" w:rsidRDefault="00A9516B" w:rsidP="00A9516B">
      <w:pPr>
        <w:tabs>
          <w:tab w:val="clear" w:pos="1080"/>
        </w:tabs>
        <w:spacing w:after="0"/>
        <w:ind w:left="720" w:hanging="720"/>
        <w:outlineLvl w:val="2"/>
        <w:rPr>
          <w:rFonts w:ascii="Times New Roman" w:eastAsia="Times New Roman" w:hAnsi="Times New Roman"/>
          <w:w w:val="105"/>
          <w:kern w:val="20"/>
          <w:sz w:val="24"/>
          <w:szCs w:val="24"/>
          <w:lang w:val="sr-Cyrl-RS"/>
        </w:rPr>
      </w:pPr>
    </w:p>
    <w:p w14:paraId="2EFCC6F5" w14:textId="77777777" w:rsidR="00312DF2" w:rsidRPr="000E0BF1" w:rsidRDefault="00312DF2" w:rsidP="00A9516B">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3.3</w:t>
      </w:r>
      <w:r w:rsidRPr="000E0BF1">
        <w:rPr>
          <w:rFonts w:ascii="Times New Roman" w:eastAsia="Times New Roman" w:hAnsi="Times New Roman"/>
          <w:b/>
          <w:w w:val="105"/>
          <w:kern w:val="20"/>
          <w:sz w:val="24"/>
          <w:szCs w:val="24"/>
          <w:lang w:val="sr-Cyrl-RS"/>
        </w:rPr>
        <w:tab/>
        <w:t>Обавезе Зајмопримца</w:t>
      </w:r>
    </w:p>
    <w:p w14:paraId="41412456" w14:textId="77777777" w:rsidR="00A9516B" w:rsidRPr="000E0BF1" w:rsidRDefault="00A9516B" w:rsidP="00A9516B">
      <w:pPr>
        <w:keepNext/>
        <w:tabs>
          <w:tab w:val="clear" w:pos="1080"/>
        </w:tabs>
        <w:spacing w:after="0"/>
        <w:outlineLvl w:val="1"/>
        <w:rPr>
          <w:rFonts w:ascii="Times New Roman" w:eastAsia="Times New Roman" w:hAnsi="Times New Roman"/>
          <w:b/>
          <w:w w:val="105"/>
          <w:kern w:val="20"/>
          <w:sz w:val="24"/>
          <w:szCs w:val="24"/>
          <w:lang w:val="sr-Cyrl-RS"/>
        </w:rPr>
      </w:pPr>
    </w:p>
    <w:p w14:paraId="3269836A" w14:textId="77777777" w:rsidR="00312DF2" w:rsidRPr="000E0BF1" w:rsidRDefault="00312DF2" w:rsidP="00A9516B">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Обавезе Зајмопримца према овом Уговору представљају апсолутне, безусловне и неопозиве финансијске обавезе према Странама кредитног аранжмана. Такве обавезе су независне и одвојене обавезе, без обзира на било које питање које утиче на извозника или Уговор о извозу, укључујући извршење, неизвршење, немогућност извршења или неваљаност Уговора о извозу, или уништавање, неизвршење или нефункционисање било које робе и/или услуга која ће се испоручити по основу Уговора о извозу или ликвидацији или банкроту Извозника или било ког другог лица.</w:t>
      </w:r>
    </w:p>
    <w:p w14:paraId="7259A504" w14:textId="77777777" w:rsidR="00A9516B" w:rsidRPr="000E0BF1" w:rsidRDefault="00A9516B" w:rsidP="00A9516B">
      <w:pPr>
        <w:tabs>
          <w:tab w:val="clear" w:pos="1080"/>
        </w:tabs>
        <w:spacing w:after="0"/>
        <w:ind w:left="720" w:hanging="720"/>
        <w:outlineLvl w:val="2"/>
        <w:rPr>
          <w:rFonts w:ascii="Times New Roman" w:eastAsia="Times New Roman" w:hAnsi="Times New Roman"/>
          <w:w w:val="105"/>
          <w:kern w:val="20"/>
          <w:sz w:val="24"/>
          <w:szCs w:val="24"/>
          <w:lang w:val="sr-Cyrl-RS"/>
        </w:rPr>
      </w:pPr>
    </w:p>
    <w:p w14:paraId="14E34E41" w14:textId="77777777" w:rsidR="00312DF2" w:rsidRPr="000E0BF1" w:rsidRDefault="00312DF2" w:rsidP="00A9516B">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Не доводећи у питање горе наведену општу тачку (а), Зајмопримац потврђује да је његова обавеза да у целости плати износ који доспева за плаћање према овом Уговору на дан доспећа:</w:t>
      </w:r>
    </w:p>
    <w:p w14:paraId="06F755A9" w14:textId="77777777" w:rsidR="00A9516B" w:rsidRPr="000E0BF1" w:rsidRDefault="00A9516B" w:rsidP="00A9516B">
      <w:pPr>
        <w:tabs>
          <w:tab w:val="clear" w:pos="1080"/>
        </w:tabs>
        <w:spacing w:after="0"/>
        <w:ind w:left="720" w:hanging="720"/>
        <w:outlineLvl w:val="2"/>
        <w:rPr>
          <w:rFonts w:ascii="Times New Roman" w:eastAsia="Times New Roman" w:hAnsi="Times New Roman"/>
          <w:w w:val="105"/>
          <w:kern w:val="20"/>
          <w:sz w:val="24"/>
          <w:szCs w:val="24"/>
          <w:lang w:val="sr-Cyrl-RS"/>
        </w:rPr>
      </w:pPr>
    </w:p>
    <w:p w14:paraId="6F3DD7CC" w14:textId="77777777" w:rsidR="00312DF2" w:rsidRPr="000E0BF1" w:rsidRDefault="00312DF2" w:rsidP="00A9516B">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одвојена од извршења обавеза Извозника или извршења обавеза било које друге стране према Уговору о извозу и било ком другом споразуму који се на њега односе; и</w:t>
      </w:r>
    </w:p>
    <w:p w14:paraId="19736C15" w14:textId="77777777" w:rsidR="00A9516B" w:rsidRPr="000E0BF1" w:rsidRDefault="00A9516B" w:rsidP="00A9516B">
      <w:pPr>
        <w:tabs>
          <w:tab w:val="clear" w:pos="1080"/>
        </w:tabs>
        <w:spacing w:after="0"/>
        <w:ind w:left="1440" w:hanging="720"/>
        <w:outlineLvl w:val="3"/>
        <w:rPr>
          <w:rFonts w:ascii="Times New Roman" w:eastAsia="Times New Roman" w:hAnsi="Times New Roman"/>
          <w:w w:val="105"/>
          <w:kern w:val="20"/>
          <w:sz w:val="24"/>
          <w:szCs w:val="24"/>
          <w:lang w:val="sr-Cyrl-RS"/>
        </w:rPr>
      </w:pPr>
    </w:p>
    <w:p w14:paraId="328C9230" w14:textId="77777777" w:rsidR="00312DF2" w:rsidRPr="000E0BF1" w:rsidRDefault="00312DF2" w:rsidP="00A9516B">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ни на који начин неће бити под утицајем било код захтева, спора или одбране које Зајмопримац или Купац могу имати или могу сматрати да имају против било ког Извозника или било ког другог лица.</w:t>
      </w:r>
    </w:p>
    <w:p w14:paraId="14135411" w14:textId="77777777" w:rsidR="00A9516B" w:rsidRPr="000E0BF1" w:rsidRDefault="00A9516B" w:rsidP="00A9516B">
      <w:pPr>
        <w:tabs>
          <w:tab w:val="clear" w:pos="1080"/>
        </w:tabs>
        <w:spacing w:after="0"/>
        <w:ind w:left="1440" w:hanging="720"/>
        <w:outlineLvl w:val="3"/>
        <w:rPr>
          <w:rFonts w:ascii="Times New Roman" w:eastAsia="Times New Roman" w:hAnsi="Times New Roman"/>
          <w:w w:val="105"/>
          <w:kern w:val="20"/>
          <w:sz w:val="24"/>
          <w:szCs w:val="24"/>
          <w:lang w:val="sr-Cyrl-RS"/>
        </w:rPr>
      </w:pPr>
    </w:p>
    <w:p w14:paraId="55D116A0" w14:textId="3EE98ACE" w:rsidR="00312DF2" w:rsidRPr="000E0BF1" w:rsidRDefault="00312DF2" w:rsidP="00A9516B">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3.4</w:t>
      </w:r>
      <w:r w:rsidRPr="000E0BF1">
        <w:rPr>
          <w:rFonts w:ascii="Times New Roman" w:eastAsia="Times New Roman" w:hAnsi="Times New Roman"/>
          <w:b/>
          <w:w w:val="105"/>
          <w:kern w:val="20"/>
          <w:sz w:val="24"/>
          <w:szCs w:val="24"/>
          <w:lang w:val="sr-Cyrl-RS"/>
        </w:rPr>
        <w:tab/>
      </w:r>
      <w:r w:rsidR="00DE44AE" w:rsidRPr="000E0BF1">
        <w:rPr>
          <w:rFonts w:ascii="Times New Roman" w:eastAsia="Times New Roman" w:hAnsi="Times New Roman"/>
          <w:b/>
          <w:w w:val="105"/>
          <w:kern w:val="20"/>
          <w:sz w:val="24"/>
          <w:szCs w:val="24"/>
          <w:lang w:val="sr-Cyrl-RS"/>
        </w:rPr>
        <w:t xml:space="preserve">UKEF </w:t>
      </w:r>
      <w:r w:rsidR="00147BCE" w:rsidRPr="000E0BF1">
        <w:rPr>
          <w:rFonts w:ascii="Times New Roman" w:eastAsia="Times New Roman" w:hAnsi="Times New Roman"/>
          <w:b/>
          <w:w w:val="105"/>
          <w:kern w:val="20"/>
          <w:sz w:val="24"/>
          <w:szCs w:val="24"/>
          <w:lang w:val="sr-Cyrl-RS"/>
        </w:rPr>
        <w:t>Г</w:t>
      </w:r>
      <w:r w:rsidR="00DE44AE" w:rsidRPr="000E0BF1">
        <w:rPr>
          <w:rFonts w:ascii="Times New Roman" w:eastAsia="Times New Roman" w:hAnsi="Times New Roman"/>
          <w:b/>
          <w:w w:val="105"/>
          <w:kern w:val="20"/>
          <w:sz w:val="24"/>
          <w:szCs w:val="24"/>
          <w:lang w:val="sr-Cyrl-RS"/>
        </w:rPr>
        <w:t>аранција</w:t>
      </w:r>
    </w:p>
    <w:p w14:paraId="65D63F60" w14:textId="77777777" w:rsidR="00A9516B" w:rsidRPr="000E0BF1" w:rsidRDefault="00A9516B" w:rsidP="00A9516B">
      <w:pPr>
        <w:keepNext/>
        <w:tabs>
          <w:tab w:val="clear" w:pos="1080"/>
        </w:tabs>
        <w:spacing w:after="0"/>
        <w:outlineLvl w:val="1"/>
        <w:rPr>
          <w:rFonts w:ascii="Times New Roman" w:eastAsia="Times New Roman" w:hAnsi="Times New Roman"/>
          <w:b/>
          <w:w w:val="105"/>
          <w:kern w:val="20"/>
          <w:sz w:val="24"/>
          <w:szCs w:val="24"/>
          <w:lang w:val="sr-Cyrl-RS"/>
        </w:rPr>
      </w:pPr>
    </w:p>
    <w:p w14:paraId="515DD423" w14:textId="54EBE7E9" w:rsidR="00312DF2" w:rsidRPr="000E0BF1" w:rsidRDefault="00CE677E" w:rsidP="00A9516B">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 xml:space="preserve">Не доводећи у питање било које друге одредбе овог </w:t>
      </w:r>
      <w:r w:rsidR="008817C2">
        <w:rPr>
          <w:rFonts w:ascii="Times New Roman" w:eastAsia="Times New Roman" w:hAnsi="Times New Roman"/>
          <w:w w:val="105"/>
          <w:kern w:val="20"/>
          <w:sz w:val="24"/>
          <w:szCs w:val="24"/>
          <w:lang w:val="sr-Cyrl-RS"/>
        </w:rPr>
        <w:t>у</w:t>
      </w:r>
      <w:r w:rsidR="00312DF2" w:rsidRPr="000E0BF1">
        <w:rPr>
          <w:rFonts w:ascii="Times New Roman" w:eastAsia="Times New Roman" w:hAnsi="Times New Roman"/>
          <w:w w:val="105"/>
          <w:kern w:val="20"/>
          <w:sz w:val="24"/>
          <w:szCs w:val="24"/>
          <w:lang w:val="sr-Cyrl-RS"/>
        </w:rPr>
        <w:t>говора, Зајмопримац прихвата и сагласан је да свака Страна кредитног аранжмана:</w:t>
      </w:r>
    </w:p>
    <w:p w14:paraId="2375ACB9" w14:textId="77777777" w:rsidR="00A9516B" w:rsidRPr="000E0BF1" w:rsidRDefault="00A9516B" w:rsidP="00A9516B">
      <w:pPr>
        <w:keepNext/>
        <w:tabs>
          <w:tab w:val="clear" w:pos="1080"/>
        </w:tabs>
        <w:spacing w:after="0"/>
        <w:ind w:left="720" w:hanging="720"/>
        <w:rPr>
          <w:rFonts w:ascii="Times New Roman" w:eastAsia="Times New Roman" w:hAnsi="Times New Roman"/>
          <w:w w:val="105"/>
          <w:kern w:val="20"/>
          <w:sz w:val="24"/>
          <w:szCs w:val="24"/>
          <w:lang w:val="sr-Cyrl-RS"/>
        </w:rPr>
      </w:pPr>
    </w:p>
    <w:p w14:paraId="17A01EA8" w14:textId="75300D82" w:rsidR="00312DF2" w:rsidRPr="000E0BF1" w:rsidRDefault="00312DF2" w:rsidP="00A9516B">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врши или се суздржава од извршавања својих права, овлашћења и дискреционих права (укључујући давање обавештења и упутстава и давање сагласности, одрицања и дозвола) према Финансијским документима само у складу са писменим упутством Извозне кредитне агенције УК дате Агенту и/или Зајмодавцима; и</w:t>
      </w:r>
    </w:p>
    <w:p w14:paraId="04555237" w14:textId="77777777" w:rsidR="00A9516B" w:rsidRPr="000E0BF1" w:rsidRDefault="00A9516B" w:rsidP="00A9516B">
      <w:pPr>
        <w:numPr>
          <w:ilvl w:val="4"/>
          <w:numId w:val="0"/>
        </w:numPr>
        <w:tabs>
          <w:tab w:val="clear" w:pos="1080"/>
          <w:tab w:val="num" w:pos="1260"/>
        </w:tabs>
        <w:spacing w:after="0"/>
        <w:ind w:left="1440" w:hanging="720"/>
        <w:outlineLvl w:val="4"/>
        <w:rPr>
          <w:rFonts w:ascii="Times New Roman" w:eastAsia="Times New Roman" w:hAnsi="Times New Roman"/>
          <w:w w:val="105"/>
          <w:kern w:val="20"/>
          <w:sz w:val="24"/>
          <w:szCs w:val="24"/>
          <w:lang w:val="sr-Cyrl-RS"/>
        </w:rPr>
      </w:pPr>
    </w:p>
    <w:p w14:paraId="74C4C1A2" w14:textId="4F83278A" w:rsidR="00312DF2" w:rsidRPr="000E0BF1" w:rsidRDefault="00312DF2" w:rsidP="00A9516B">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није дужнa према Зајмопримцу да поступа другачије.</w:t>
      </w:r>
    </w:p>
    <w:p w14:paraId="20CAC062" w14:textId="77777777" w:rsidR="00A9516B" w:rsidRPr="000E0BF1" w:rsidRDefault="00A9516B" w:rsidP="00A9516B">
      <w:pPr>
        <w:numPr>
          <w:ilvl w:val="4"/>
          <w:numId w:val="0"/>
        </w:numPr>
        <w:tabs>
          <w:tab w:val="clear" w:pos="1080"/>
          <w:tab w:val="num" w:pos="1260"/>
        </w:tabs>
        <w:spacing w:after="0"/>
        <w:ind w:left="1440" w:hanging="720"/>
        <w:outlineLvl w:val="4"/>
        <w:rPr>
          <w:rFonts w:ascii="Times New Roman" w:eastAsia="Times New Roman" w:hAnsi="Times New Roman"/>
          <w:w w:val="105"/>
          <w:kern w:val="20"/>
          <w:sz w:val="24"/>
          <w:szCs w:val="24"/>
          <w:lang w:val="sr-Cyrl-RS"/>
        </w:rPr>
      </w:pPr>
    </w:p>
    <w:p w14:paraId="3B45634E" w14:textId="77777777" w:rsidR="00312DF2" w:rsidRPr="000E0BF1" w:rsidRDefault="00312DF2" w:rsidP="00A9516B">
      <w:pPr>
        <w:keepNext/>
        <w:tabs>
          <w:tab w:val="clear" w:pos="1080"/>
        </w:tabs>
        <w:spacing w:after="0"/>
        <w:outlineLvl w:val="0"/>
        <w:rPr>
          <w:rFonts w:ascii="Times New Roman" w:eastAsia="Times New Roman" w:hAnsi="Times New Roman"/>
          <w:b/>
          <w:caps/>
          <w:w w:val="105"/>
          <w:kern w:val="20"/>
          <w:sz w:val="24"/>
          <w:szCs w:val="24"/>
          <w:lang w:val="sr-Cyrl-RS"/>
        </w:rPr>
      </w:pPr>
      <w:r w:rsidRPr="000E0BF1">
        <w:rPr>
          <w:rFonts w:ascii="Times New Roman" w:eastAsia="Times New Roman" w:hAnsi="Times New Roman"/>
          <w:b/>
          <w:caps/>
          <w:w w:val="105"/>
          <w:kern w:val="20"/>
          <w:sz w:val="24"/>
          <w:szCs w:val="24"/>
          <w:lang w:val="sr-Cyrl-RS"/>
        </w:rPr>
        <w:t>4.</w:t>
      </w:r>
      <w:r w:rsidRPr="000E0BF1">
        <w:rPr>
          <w:rFonts w:ascii="Times New Roman" w:eastAsia="Times New Roman" w:hAnsi="Times New Roman"/>
          <w:b/>
          <w:caps/>
          <w:w w:val="105"/>
          <w:kern w:val="20"/>
          <w:sz w:val="24"/>
          <w:szCs w:val="24"/>
          <w:lang w:val="sr-Cyrl-RS"/>
        </w:rPr>
        <w:tab/>
        <w:t>СВРХА</w:t>
      </w:r>
    </w:p>
    <w:p w14:paraId="37939AAD" w14:textId="77777777" w:rsidR="00A9516B" w:rsidRPr="000E0BF1" w:rsidRDefault="00A9516B" w:rsidP="00A9516B">
      <w:pPr>
        <w:keepNext/>
        <w:tabs>
          <w:tab w:val="clear" w:pos="1080"/>
        </w:tabs>
        <w:spacing w:after="0"/>
        <w:outlineLvl w:val="0"/>
        <w:rPr>
          <w:rFonts w:ascii="Times New Roman" w:eastAsia="Times New Roman" w:hAnsi="Times New Roman"/>
          <w:b/>
          <w:caps/>
          <w:w w:val="105"/>
          <w:kern w:val="20"/>
          <w:sz w:val="24"/>
          <w:szCs w:val="24"/>
          <w:lang w:val="sr-Cyrl-RS"/>
        </w:rPr>
      </w:pPr>
    </w:p>
    <w:p w14:paraId="6FFF8020" w14:textId="77777777" w:rsidR="00312DF2" w:rsidRPr="000E0BF1" w:rsidRDefault="00312DF2" w:rsidP="00A9516B">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4.1</w:t>
      </w:r>
      <w:r w:rsidRPr="000E0BF1">
        <w:rPr>
          <w:rFonts w:ascii="Times New Roman" w:eastAsia="Times New Roman" w:hAnsi="Times New Roman"/>
          <w:b/>
          <w:w w:val="105"/>
          <w:kern w:val="20"/>
          <w:sz w:val="24"/>
          <w:szCs w:val="24"/>
          <w:lang w:val="sr-Cyrl-RS"/>
        </w:rPr>
        <w:tab/>
        <w:t>Сврха</w:t>
      </w:r>
    </w:p>
    <w:p w14:paraId="37B631F6" w14:textId="77777777" w:rsidR="00A9516B" w:rsidRPr="000E0BF1" w:rsidRDefault="00A9516B" w:rsidP="00A9516B">
      <w:pPr>
        <w:keepNext/>
        <w:tabs>
          <w:tab w:val="clear" w:pos="1080"/>
        </w:tabs>
        <w:spacing w:after="0"/>
        <w:outlineLvl w:val="1"/>
        <w:rPr>
          <w:rFonts w:ascii="Times New Roman" w:eastAsia="Times New Roman" w:hAnsi="Times New Roman"/>
          <w:b/>
          <w:w w:val="105"/>
          <w:kern w:val="20"/>
          <w:sz w:val="24"/>
          <w:szCs w:val="24"/>
          <w:lang w:val="sr-Cyrl-RS"/>
        </w:rPr>
      </w:pPr>
    </w:p>
    <w:p w14:paraId="37E32ED5" w14:textId="41B38F64" w:rsidR="00312DF2" w:rsidRPr="000E0BF1" w:rsidRDefault="00CE677E" w:rsidP="00A9516B">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Зајмопримац ће све износе позајмљене у оквиру Кредитног аранжмана користити за следеће:</w:t>
      </w:r>
    </w:p>
    <w:p w14:paraId="29AD97C7" w14:textId="77777777" w:rsidR="00A9516B" w:rsidRPr="000E0BF1" w:rsidRDefault="00A9516B" w:rsidP="00A9516B">
      <w:pPr>
        <w:keepNext/>
        <w:tabs>
          <w:tab w:val="clear" w:pos="1080"/>
        </w:tabs>
        <w:spacing w:after="0"/>
        <w:ind w:left="720" w:hanging="720"/>
        <w:rPr>
          <w:rFonts w:ascii="Times New Roman" w:eastAsia="Times New Roman" w:hAnsi="Times New Roman"/>
          <w:w w:val="105"/>
          <w:kern w:val="20"/>
          <w:sz w:val="24"/>
          <w:szCs w:val="24"/>
          <w:lang w:val="sr-Cyrl-RS"/>
        </w:rPr>
      </w:pPr>
    </w:p>
    <w:p w14:paraId="218867BD" w14:textId="76EFBE18" w:rsidR="00312DF2" w:rsidRPr="000E0BF1" w:rsidRDefault="00312DF2" w:rsidP="00A9516B">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 xml:space="preserve">плаћања Извозника по основу обавеза </w:t>
      </w:r>
      <w:r w:rsidR="009C52B2" w:rsidRPr="000E0BF1">
        <w:rPr>
          <w:rFonts w:ascii="Times New Roman" w:eastAsia="Times New Roman" w:hAnsi="Times New Roman"/>
          <w:w w:val="105"/>
          <w:kern w:val="20"/>
          <w:sz w:val="24"/>
          <w:szCs w:val="24"/>
          <w:lang w:val="sr-Cyrl-RS"/>
        </w:rPr>
        <w:t>Купца</w:t>
      </w:r>
      <w:r w:rsidRPr="000E0BF1">
        <w:rPr>
          <w:rFonts w:ascii="Times New Roman" w:eastAsia="Times New Roman" w:hAnsi="Times New Roman"/>
          <w:w w:val="105"/>
          <w:kern w:val="20"/>
          <w:sz w:val="24"/>
          <w:szCs w:val="24"/>
          <w:lang w:val="sr-Cyrl-RS"/>
        </w:rPr>
        <w:t xml:space="preserve"> према Уговору о извозу</w:t>
      </w:r>
      <w:r w:rsidR="00A9516B"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и</w:t>
      </w:r>
    </w:p>
    <w:p w14:paraId="67D2E13E" w14:textId="77777777" w:rsidR="00A9516B" w:rsidRPr="000E0BF1" w:rsidRDefault="00A9516B" w:rsidP="00A9516B">
      <w:pPr>
        <w:numPr>
          <w:ilvl w:val="4"/>
          <w:numId w:val="0"/>
        </w:numPr>
        <w:tabs>
          <w:tab w:val="clear" w:pos="1080"/>
          <w:tab w:val="num" w:pos="1260"/>
        </w:tabs>
        <w:spacing w:after="0"/>
        <w:ind w:left="1440" w:hanging="720"/>
        <w:outlineLvl w:val="4"/>
        <w:rPr>
          <w:rFonts w:ascii="Times New Roman" w:eastAsia="Times New Roman" w:hAnsi="Times New Roman"/>
          <w:w w:val="105"/>
          <w:kern w:val="20"/>
          <w:sz w:val="24"/>
          <w:szCs w:val="24"/>
          <w:lang w:val="sr-Cyrl-RS"/>
        </w:rPr>
      </w:pPr>
    </w:p>
    <w:p w14:paraId="090086A5" w14:textId="665C9C72" w:rsidR="00312DF2" w:rsidRPr="000E0BF1" w:rsidRDefault="00312DF2" w:rsidP="00A9516B">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r>
      <w:r w:rsidR="00746566" w:rsidRPr="000E0BF1">
        <w:rPr>
          <w:rFonts w:ascii="Times New Roman" w:hAnsi="Times New Roman"/>
          <w:sz w:val="24"/>
          <w:szCs w:val="24"/>
          <w:lang w:val="sr-Cyrl-RS"/>
        </w:rPr>
        <w:t>надокнађивање Зајмопримцу плаћања која је он већ извршио Извознику у складу са Уговором о извозу</w:t>
      </w:r>
      <w:r w:rsidR="00746566" w:rsidRPr="000E0BF1">
        <w:rPr>
          <w:rFonts w:ascii="Times New Roman" w:eastAsia="Times New Roman" w:hAnsi="Times New Roman"/>
          <w:w w:val="105"/>
          <w:kern w:val="20"/>
          <w:sz w:val="24"/>
          <w:szCs w:val="24"/>
          <w:lang w:val="sr-Cyrl-RS"/>
        </w:rPr>
        <w:t>,</w:t>
      </w:r>
    </w:p>
    <w:p w14:paraId="4F8C5A30" w14:textId="77777777" w:rsidR="00A9516B" w:rsidRPr="000E0BF1" w:rsidRDefault="00A9516B" w:rsidP="00A9516B">
      <w:pPr>
        <w:numPr>
          <w:ilvl w:val="4"/>
          <w:numId w:val="0"/>
        </w:numPr>
        <w:tabs>
          <w:tab w:val="clear" w:pos="1080"/>
          <w:tab w:val="num" w:pos="1260"/>
        </w:tabs>
        <w:spacing w:after="0"/>
        <w:ind w:left="1440" w:hanging="720"/>
        <w:outlineLvl w:val="4"/>
        <w:rPr>
          <w:rFonts w:ascii="Times New Roman" w:eastAsia="Times New Roman" w:hAnsi="Times New Roman"/>
          <w:w w:val="105"/>
          <w:kern w:val="20"/>
          <w:sz w:val="24"/>
          <w:szCs w:val="24"/>
          <w:lang w:val="sr-Cyrl-RS"/>
        </w:rPr>
      </w:pPr>
    </w:p>
    <w:p w14:paraId="33FEACA2" w14:textId="252B7BB6" w:rsidR="00746566" w:rsidRPr="000E0BF1" w:rsidRDefault="00CE677E" w:rsidP="00A9516B">
      <w:pPr>
        <w:numPr>
          <w:ilvl w:val="4"/>
          <w:numId w:val="0"/>
        </w:num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t>у сваком случају,</w:t>
      </w:r>
      <w:r w:rsidR="00E603BB" w:rsidRPr="000E0BF1">
        <w:rPr>
          <w:rFonts w:ascii="Times New Roman" w:eastAsia="Times New Roman" w:hAnsi="Times New Roman"/>
          <w:w w:val="105"/>
          <w:kern w:val="20"/>
          <w:sz w:val="24"/>
          <w:szCs w:val="24"/>
          <w:lang w:val="sr-Cyrl-RS"/>
        </w:rPr>
        <w:t xml:space="preserve"> за Подобну робу и подобне услуге. </w:t>
      </w:r>
    </w:p>
    <w:p w14:paraId="2732A11C" w14:textId="77777777" w:rsidR="00A9516B" w:rsidRPr="000E0BF1" w:rsidRDefault="00A9516B" w:rsidP="00A9516B">
      <w:pPr>
        <w:numPr>
          <w:ilvl w:val="4"/>
          <w:numId w:val="0"/>
        </w:numPr>
        <w:tabs>
          <w:tab w:val="clear" w:pos="1080"/>
        </w:tabs>
        <w:spacing w:after="0"/>
        <w:ind w:left="720" w:hanging="720"/>
        <w:outlineLvl w:val="4"/>
        <w:rPr>
          <w:rFonts w:ascii="Times New Roman" w:eastAsia="Times New Roman" w:hAnsi="Times New Roman"/>
          <w:w w:val="105"/>
          <w:kern w:val="20"/>
          <w:sz w:val="24"/>
          <w:szCs w:val="24"/>
          <w:lang w:val="sr-Cyrl-RS"/>
        </w:rPr>
      </w:pPr>
    </w:p>
    <w:p w14:paraId="743A1844" w14:textId="02C3312E" w:rsidR="00312DF2" w:rsidRPr="000E0BF1" w:rsidRDefault="00312DF2" w:rsidP="00A9516B">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4.2</w:t>
      </w:r>
      <w:r w:rsidRPr="000E0BF1">
        <w:rPr>
          <w:rFonts w:ascii="Times New Roman" w:eastAsia="Times New Roman" w:hAnsi="Times New Roman"/>
          <w:b/>
          <w:w w:val="105"/>
          <w:kern w:val="20"/>
          <w:sz w:val="24"/>
          <w:szCs w:val="24"/>
          <w:lang w:val="sr-Cyrl-RS"/>
        </w:rPr>
        <w:tab/>
        <w:t>Надзор</w:t>
      </w:r>
      <w:r w:rsidR="00746566" w:rsidRPr="000E0BF1">
        <w:rPr>
          <w:rFonts w:ascii="Times New Roman" w:eastAsia="Times New Roman" w:hAnsi="Times New Roman"/>
          <w:b/>
          <w:w w:val="105"/>
          <w:kern w:val="20"/>
          <w:sz w:val="24"/>
          <w:szCs w:val="24"/>
          <w:lang w:val="sr-Cyrl-RS"/>
        </w:rPr>
        <w:t xml:space="preserve"> </w:t>
      </w:r>
    </w:p>
    <w:p w14:paraId="3C5C8404" w14:textId="77777777" w:rsidR="00A9516B" w:rsidRPr="000E0BF1" w:rsidRDefault="00A9516B" w:rsidP="00A9516B">
      <w:pPr>
        <w:keepNext/>
        <w:tabs>
          <w:tab w:val="clear" w:pos="1080"/>
        </w:tabs>
        <w:spacing w:after="0"/>
        <w:outlineLvl w:val="1"/>
        <w:rPr>
          <w:rFonts w:ascii="Times New Roman" w:eastAsia="Times New Roman" w:hAnsi="Times New Roman"/>
          <w:b/>
          <w:w w:val="105"/>
          <w:kern w:val="20"/>
          <w:sz w:val="24"/>
          <w:szCs w:val="24"/>
          <w:lang w:val="sr-Cyrl-RS"/>
        </w:rPr>
      </w:pPr>
    </w:p>
    <w:p w14:paraId="73C1EEF9" w14:textId="0384973F" w:rsidR="00312DF2" w:rsidRPr="000E0BF1" w:rsidRDefault="00CE677E" w:rsidP="00A9516B">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Ниједна Страна кредитног аранжмана није у обавези да врши надзор или верификацију примене било ког износа позајмљеног у складу са овим Уговором.</w:t>
      </w:r>
    </w:p>
    <w:p w14:paraId="09307A30" w14:textId="77777777" w:rsidR="00A9516B" w:rsidRPr="000E0BF1" w:rsidRDefault="00A9516B" w:rsidP="00A9516B">
      <w:pPr>
        <w:tabs>
          <w:tab w:val="clear" w:pos="1080"/>
        </w:tabs>
        <w:spacing w:after="0"/>
        <w:ind w:left="720" w:hanging="720"/>
        <w:rPr>
          <w:rFonts w:ascii="Times New Roman" w:eastAsia="Times New Roman" w:hAnsi="Times New Roman"/>
          <w:w w:val="105"/>
          <w:kern w:val="20"/>
          <w:sz w:val="24"/>
          <w:szCs w:val="24"/>
          <w:lang w:val="sr-Cyrl-RS"/>
        </w:rPr>
      </w:pPr>
    </w:p>
    <w:p w14:paraId="71F9B37A" w14:textId="77777777" w:rsidR="00312DF2" w:rsidRPr="000E0BF1" w:rsidRDefault="00312DF2" w:rsidP="00A9516B">
      <w:pPr>
        <w:keepNext/>
        <w:tabs>
          <w:tab w:val="clear" w:pos="1080"/>
        </w:tabs>
        <w:spacing w:after="0"/>
        <w:outlineLvl w:val="0"/>
        <w:rPr>
          <w:rFonts w:ascii="Times New Roman" w:eastAsia="Times New Roman" w:hAnsi="Times New Roman"/>
          <w:b/>
          <w:caps/>
          <w:w w:val="105"/>
          <w:kern w:val="20"/>
          <w:sz w:val="24"/>
          <w:szCs w:val="24"/>
          <w:lang w:val="sr-Cyrl-RS"/>
        </w:rPr>
      </w:pPr>
      <w:r w:rsidRPr="000E0BF1">
        <w:rPr>
          <w:rFonts w:ascii="Times New Roman" w:eastAsia="Times New Roman" w:hAnsi="Times New Roman"/>
          <w:b/>
          <w:caps/>
          <w:w w:val="105"/>
          <w:kern w:val="20"/>
          <w:sz w:val="24"/>
          <w:szCs w:val="24"/>
          <w:lang w:val="sr-Cyrl-RS"/>
        </w:rPr>
        <w:t>5.</w:t>
      </w:r>
      <w:r w:rsidRPr="000E0BF1">
        <w:rPr>
          <w:rFonts w:ascii="Times New Roman" w:eastAsia="Times New Roman" w:hAnsi="Times New Roman"/>
          <w:b/>
          <w:caps/>
          <w:w w:val="105"/>
          <w:kern w:val="20"/>
          <w:sz w:val="24"/>
          <w:szCs w:val="24"/>
          <w:lang w:val="sr-Cyrl-RS"/>
        </w:rPr>
        <w:tab/>
        <w:t>УСЛОВИ КОРИШЋЕЊА</w:t>
      </w:r>
    </w:p>
    <w:p w14:paraId="6C973E59" w14:textId="77777777" w:rsidR="00A9516B" w:rsidRPr="000E0BF1" w:rsidRDefault="00A9516B" w:rsidP="00A9516B">
      <w:pPr>
        <w:keepNext/>
        <w:tabs>
          <w:tab w:val="clear" w:pos="1080"/>
        </w:tabs>
        <w:spacing w:after="0"/>
        <w:outlineLvl w:val="0"/>
        <w:rPr>
          <w:rFonts w:ascii="Times New Roman" w:eastAsia="Times New Roman" w:hAnsi="Times New Roman"/>
          <w:b/>
          <w:caps/>
          <w:w w:val="105"/>
          <w:kern w:val="20"/>
          <w:sz w:val="24"/>
          <w:szCs w:val="24"/>
          <w:lang w:val="sr-Cyrl-RS"/>
        </w:rPr>
      </w:pPr>
    </w:p>
    <w:p w14:paraId="13673440" w14:textId="77777777" w:rsidR="00312DF2" w:rsidRPr="000E0BF1" w:rsidRDefault="00312DF2" w:rsidP="00A9516B">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5.1</w:t>
      </w:r>
      <w:r w:rsidRPr="000E0BF1">
        <w:rPr>
          <w:rFonts w:ascii="Times New Roman" w:eastAsia="Times New Roman" w:hAnsi="Times New Roman"/>
          <w:b/>
          <w:w w:val="105"/>
          <w:kern w:val="20"/>
          <w:sz w:val="24"/>
          <w:szCs w:val="24"/>
          <w:lang w:val="sr-Cyrl-RS"/>
        </w:rPr>
        <w:tab/>
        <w:t>Иницијални предуслови</w:t>
      </w:r>
    </w:p>
    <w:p w14:paraId="0CE7A986" w14:textId="77777777" w:rsidR="00A9516B" w:rsidRPr="000E0BF1" w:rsidRDefault="00A9516B" w:rsidP="00A9516B">
      <w:pPr>
        <w:keepNext/>
        <w:tabs>
          <w:tab w:val="clear" w:pos="1080"/>
        </w:tabs>
        <w:spacing w:after="0"/>
        <w:outlineLvl w:val="1"/>
        <w:rPr>
          <w:rFonts w:ascii="Times New Roman" w:eastAsia="Times New Roman" w:hAnsi="Times New Roman"/>
          <w:b/>
          <w:w w:val="105"/>
          <w:kern w:val="20"/>
          <w:sz w:val="24"/>
          <w:szCs w:val="24"/>
          <w:lang w:val="sr-Cyrl-RS"/>
        </w:rPr>
      </w:pPr>
    </w:p>
    <w:p w14:paraId="794C487F" w14:textId="77777777" w:rsidR="00312DF2" w:rsidRPr="000E0BF1" w:rsidRDefault="00312DF2" w:rsidP="00A9516B">
      <w:pPr>
        <w:numPr>
          <w:ilvl w:val="4"/>
          <w:numId w:val="0"/>
        </w:num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Агент неће извршити ни један Захтев за коришћење средстава осим ако:</w:t>
      </w:r>
    </w:p>
    <w:p w14:paraId="153FDE9A" w14:textId="77777777" w:rsidR="00A9516B" w:rsidRPr="000E0BF1" w:rsidRDefault="00A9516B" w:rsidP="00A9516B">
      <w:pPr>
        <w:numPr>
          <w:ilvl w:val="4"/>
          <w:numId w:val="0"/>
        </w:numPr>
        <w:tabs>
          <w:tab w:val="clear" w:pos="1080"/>
        </w:tabs>
        <w:spacing w:after="0"/>
        <w:ind w:left="720" w:hanging="720"/>
        <w:outlineLvl w:val="4"/>
        <w:rPr>
          <w:rFonts w:ascii="Times New Roman" w:eastAsia="Times New Roman" w:hAnsi="Times New Roman"/>
          <w:w w:val="105"/>
          <w:kern w:val="20"/>
          <w:sz w:val="24"/>
          <w:szCs w:val="24"/>
          <w:lang w:val="sr-Cyrl-RS"/>
        </w:rPr>
      </w:pPr>
    </w:p>
    <w:p w14:paraId="7E863AC0" w14:textId="77777777" w:rsidR="00312DF2" w:rsidRPr="000E0BF1" w:rsidRDefault="00312DF2" w:rsidP="00A9516B">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Уговор је ступио на снагу;</w:t>
      </w:r>
    </w:p>
    <w:p w14:paraId="3FBA0E02" w14:textId="77777777" w:rsidR="00A9516B" w:rsidRPr="000E0BF1" w:rsidRDefault="00A9516B" w:rsidP="00A9516B">
      <w:pPr>
        <w:tabs>
          <w:tab w:val="clear" w:pos="1080"/>
        </w:tabs>
        <w:spacing w:after="0"/>
        <w:ind w:left="1440" w:hanging="720"/>
        <w:outlineLvl w:val="3"/>
        <w:rPr>
          <w:rFonts w:ascii="Times New Roman" w:eastAsia="Times New Roman" w:hAnsi="Times New Roman"/>
          <w:w w:val="105"/>
          <w:kern w:val="20"/>
          <w:sz w:val="24"/>
          <w:szCs w:val="24"/>
          <w:lang w:val="sr-Cyrl-RS"/>
        </w:rPr>
      </w:pPr>
    </w:p>
    <w:p w14:paraId="7E88D973" w14:textId="160389D6" w:rsidR="00312DF2" w:rsidRPr="000E0BF1" w:rsidRDefault="00312DF2" w:rsidP="00A9516B">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Агент је примио сва документа и друге доказе наведене у Прилогу 2 (</w:t>
      </w:r>
      <w:r w:rsidRPr="000E0BF1">
        <w:rPr>
          <w:rFonts w:ascii="Times New Roman" w:eastAsia="Times New Roman" w:hAnsi="Times New Roman"/>
          <w:i/>
          <w:w w:val="105"/>
          <w:kern w:val="20"/>
          <w:sz w:val="24"/>
          <w:szCs w:val="24"/>
          <w:lang w:val="sr-Cyrl-RS"/>
        </w:rPr>
        <w:t>Предуслови за Иницијално коришћење</w:t>
      </w:r>
      <w:r w:rsidRPr="000E0BF1">
        <w:rPr>
          <w:rFonts w:ascii="Times New Roman" w:eastAsia="Times New Roman" w:hAnsi="Times New Roman"/>
          <w:w w:val="105"/>
          <w:kern w:val="20"/>
          <w:sz w:val="24"/>
          <w:szCs w:val="24"/>
          <w:lang w:val="sr-Cyrl-RS"/>
        </w:rPr>
        <w:t xml:space="preserve">) у облику и са садржајем задовољавајућим за Агента (поступајући по упутствима свих Зајмодаваца у смислу услова дефинисаних у </w:t>
      </w:r>
      <w:r w:rsidR="008C532E" w:rsidRPr="000E0BF1">
        <w:rPr>
          <w:rFonts w:ascii="Times New Roman" w:eastAsia="Times New Roman" w:hAnsi="Times New Roman"/>
          <w:w w:val="105"/>
          <w:kern w:val="20"/>
          <w:sz w:val="24"/>
          <w:szCs w:val="24"/>
          <w:lang w:val="sr-Cyrl-RS"/>
        </w:rPr>
        <w:t>ставовима</w:t>
      </w:r>
      <w:r w:rsidRPr="000E0BF1">
        <w:rPr>
          <w:rFonts w:ascii="Times New Roman" w:eastAsia="Times New Roman" w:hAnsi="Times New Roman"/>
          <w:w w:val="105"/>
          <w:kern w:val="20"/>
          <w:sz w:val="24"/>
          <w:szCs w:val="24"/>
          <w:lang w:val="sr-Cyrl-RS"/>
        </w:rPr>
        <w:t xml:space="preserve"> 5 и </w:t>
      </w:r>
      <w:r w:rsidR="008C532E" w:rsidRPr="000E0BF1">
        <w:rPr>
          <w:rFonts w:ascii="Times New Roman" w:eastAsia="Times New Roman" w:hAnsi="Times New Roman"/>
          <w:w w:val="105"/>
          <w:kern w:val="20"/>
          <w:sz w:val="24"/>
          <w:szCs w:val="24"/>
          <w:lang w:val="sr-Cyrl-RS"/>
        </w:rPr>
        <w:t>6</w:t>
      </w:r>
      <w:r w:rsidRPr="000E0BF1">
        <w:rPr>
          <w:rFonts w:ascii="Times New Roman" w:eastAsia="Times New Roman" w:hAnsi="Times New Roman"/>
          <w:w w:val="105"/>
          <w:kern w:val="20"/>
          <w:sz w:val="24"/>
          <w:szCs w:val="24"/>
          <w:lang w:val="sr-Cyrl-RS"/>
        </w:rPr>
        <w:t>(а) Прилога 2 (</w:t>
      </w:r>
      <w:r w:rsidRPr="000E0BF1">
        <w:rPr>
          <w:rFonts w:ascii="Times New Roman" w:eastAsia="Times New Roman" w:hAnsi="Times New Roman"/>
          <w:i/>
          <w:iCs/>
          <w:w w:val="105"/>
          <w:kern w:val="20"/>
          <w:sz w:val="24"/>
          <w:szCs w:val="24"/>
          <w:lang w:val="sr-Cyrl-RS"/>
        </w:rPr>
        <w:t>Предуслови за иницијално коришћење</w:t>
      </w:r>
      <w:r w:rsidRPr="000E0BF1">
        <w:rPr>
          <w:rFonts w:ascii="Times New Roman" w:eastAsia="Times New Roman" w:hAnsi="Times New Roman"/>
          <w:w w:val="105"/>
          <w:kern w:val="20"/>
          <w:sz w:val="24"/>
          <w:szCs w:val="24"/>
          <w:lang w:val="sr-Cyrl-RS"/>
        </w:rPr>
        <w:t xml:space="preserve">) у року од тридесет (30) дана од датума Ступања на снагу овог </w:t>
      </w:r>
      <w:r w:rsidR="001D490E">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говора или каснијег датума о чему ће Агент обавестити Зајмопримца;</w:t>
      </w:r>
    </w:p>
    <w:p w14:paraId="3A93915D" w14:textId="77777777" w:rsidR="00A9516B" w:rsidRPr="000E0BF1" w:rsidRDefault="00A9516B" w:rsidP="00A9516B">
      <w:pPr>
        <w:tabs>
          <w:tab w:val="clear" w:pos="1080"/>
        </w:tabs>
        <w:spacing w:after="0"/>
        <w:ind w:left="1440" w:hanging="720"/>
        <w:outlineLvl w:val="3"/>
        <w:rPr>
          <w:rFonts w:ascii="Times New Roman" w:eastAsia="Times New Roman" w:hAnsi="Times New Roman"/>
          <w:w w:val="105"/>
          <w:kern w:val="20"/>
          <w:sz w:val="24"/>
          <w:szCs w:val="24"/>
          <w:lang w:val="sr-Cyrl-RS"/>
        </w:rPr>
      </w:pPr>
    </w:p>
    <w:p w14:paraId="630AFACD" w14:textId="0886A032" w:rsidR="00312DF2" w:rsidRPr="000E0BF1" w:rsidRDefault="00312DF2" w:rsidP="00A9516B">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(iii)</w:t>
      </w:r>
      <w:r w:rsidRPr="000E0BF1">
        <w:rPr>
          <w:rFonts w:ascii="Times New Roman" w:eastAsia="Times New Roman" w:hAnsi="Times New Roman"/>
          <w:w w:val="105"/>
          <w:kern w:val="20"/>
          <w:sz w:val="24"/>
          <w:szCs w:val="24"/>
          <w:lang w:val="sr-Cyrl-RS"/>
        </w:rPr>
        <w:tab/>
        <w:t>Зајмопримац је испунио своје обавезе из Клаузуле 11.4 (</w:t>
      </w:r>
      <w:r w:rsidR="00DE60AB" w:rsidRPr="000E0BF1">
        <w:rPr>
          <w:rFonts w:ascii="Times New Roman" w:eastAsia="Times New Roman" w:hAnsi="Times New Roman"/>
          <w:i/>
          <w:w w:val="105"/>
          <w:kern w:val="20"/>
          <w:sz w:val="24"/>
          <w:szCs w:val="24"/>
          <w:lang w:val="sr-Cyrl-RS"/>
        </w:rPr>
        <w:t xml:space="preserve">UKEF </w:t>
      </w:r>
      <w:r w:rsidR="00A9516B" w:rsidRPr="000E0BF1">
        <w:rPr>
          <w:rFonts w:ascii="Times New Roman" w:eastAsia="Times New Roman" w:hAnsi="Times New Roman"/>
          <w:i/>
          <w:w w:val="105"/>
          <w:kern w:val="20"/>
          <w:sz w:val="24"/>
          <w:szCs w:val="24"/>
          <w:lang w:val="sr-Cyrl-RS"/>
        </w:rPr>
        <w:t>Н</w:t>
      </w:r>
      <w:r w:rsidRPr="000E0BF1">
        <w:rPr>
          <w:rFonts w:ascii="Times New Roman" w:eastAsia="Times New Roman" w:hAnsi="Times New Roman"/>
          <w:i/>
          <w:w w:val="105"/>
          <w:kern w:val="20"/>
          <w:sz w:val="24"/>
          <w:szCs w:val="24"/>
          <w:lang w:val="sr-Cyrl-RS"/>
        </w:rPr>
        <w:t>акнада</w:t>
      </w:r>
      <w:r w:rsidRPr="000E0BF1">
        <w:rPr>
          <w:rFonts w:ascii="Times New Roman" w:eastAsia="Times New Roman" w:hAnsi="Times New Roman"/>
          <w:w w:val="105"/>
          <w:kern w:val="20"/>
          <w:sz w:val="24"/>
          <w:szCs w:val="24"/>
          <w:lang w:val="sr-Cyrl-RS"/>
        </w:rPr>
        <w:t>); и</w:t>
      </w:r>
    </w:p>
    <w:p w14:paraId="0DB39D63" w14:textId="77777777" w:rsidR="00A9516B" w:rsidRPr="000E0BF1" w:rsidRDefault="00A9516B" w:rsidP="00A9516B">
      <w:pPr>
        <w:tabs>
          <w:tab w:val="clear" w:pos="1080"/>
        </w:tabs>
        <w:spacing w:after="0"/>
        <w:ind w:left="1440" w:hanging="720"/>
        <w:outlineLvl w:val="3"/>
        <w:rPr>
          <w:rFonts w:ascii="Times New Roman" w:eastAsia="Times New Roman" w:hAnsi="Times New Roman"/>
          <w:w w:val="105"/>
          <w:kern w:val="20"/>
          <w:sz w:val="24"/>
          <w:szCs w:val="24"/>
          <w:lang w:val="sr-Cyrl-RS"/>
        </w:rPr>
      </w:pPr>
    </w:p>
    <w:p w14:paraId="37446536" w14:textId="0CC28902" w:rsidR="00312DF2" w:rsidRPr="000E0BF1" w:rsidRDefault="00312DF2" w:rsidP="00A9516B">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(iv)</w:t>
      </w:r>
      <w:r w:rsidRPr="000E0BF1">
        <w:rPr>
          <w:rFonts w:ascii="Times New Roman" w:eastAsia="Times New Roman" w:hAnsi="Times New Roman"/>
          <w:w w:val="105"/>
          <w:kern w:val="20"/>
          <w:sz w:val="24"/>
          <w:szCs w:val="24"/>
          <w:lang w:val="sr-Cyrl-RS"/>
        </w:rPr>
        <w:tab/>
        <w:t>Агент је обавестио Зајмопримца и Зајмодавце да су предуслови наведени у ст. (i), (ii) и (iii) испуњени (</w:t>
      </w:r>
      <w:r w:rsidR="00CE677E"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b/>
          <w:w w:val="105"/>
          <w:kern w:val="20"/>
          <w:sz w:val="24"/>
          <w:szCs w:val="24"/>
          <w:lang w:val="sr-Cyrl-RS"/>
        </w:rPr>
        <w:t>Обавештење о испуњењу предуслова</w:t>
      </w:r>
      <w:r w:rsidR="00CE677E"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w:t>
      </w:r>
    </w:p>
    <w:p w14:paraId="658C5E25" w14:textId="77777777" w:rsidR="00A9516B" w:rsidRPr="000E0BF1" w:rsidRDefault="00A9516B" w:rsidP="00A9516B">
      <w:pPr>
        <w:tabs>
          <w:tab w:val="clear" w:pos="1080"/>
        </w:tabs>
        <w:spacing w:after="0"/>
        <w:ind w:left="1440" w:hanging="720"/>
        <w:outlineLvl w:val="3"/>
        <w:rPr>
          <w:rFonts w:ascii="Times New Roman" w:eastAsia="Times New Roman" w:hAnsi="Times New Roman"/>
          <w:w w:val="105"/>
          <w:kern w:val="20"/>
          <w:sz w:val="24"/>
          <w:szCs w:val="24"/>
          <w:lang w:val="sr-Cyrl-RS"/>
        </w:rPr>
      </w:pPr>
    </w:p>
    <w:p w14:paraId="55EBA12E" w14:textId="77777777" w:rsidR="00312DF2" w:rsidRPr="000E0BF1" w:rsidRDefault="00312DF2" w:rsidP="00A9516B">
      <w:pPr>
        <w:numPr>
          <w:ilvl w:val="4"/>
          <w:numId w:val="0"/>
        </w:numPr>
        <w:tabs>
          <w:tab w:val="clear" w:pos="1080"/>
        </w:tabs>
        <w:spacing w:after="0"/>
        <w:ind w:left="720" w:hanging="720"/>
        <w:outlineLvl w:val="4"/>
        <w:rPr>
          <w:rFonts w:ascii="Times New Roman" w:eastAsia="Times New Roman" w:hAnsi="Times New Roman"/>
          <w:i/>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Осим у оној мери у којој било који Зајмодавац обавести другачије Агента писаним путем пре него што Агент достави Обавештење о испуњењу предуслова, Зајмодавци овлашћују (али не захтевају) Агента да упути то обавештење. Агент неће бити одговоран за било какву штету, трошак или губитак било које врсте који настане као последица давања таквог </w:t>
      </w:r>
      <w:r w:rsidRPr="000E0BF1">
        <w:rPr>
          <w:rFonts w:ascii="Times New Roman" w:eastAsia="Times New Roman" w:hAnsi="Times New Roman"/>
          <w:iCs/>
          <w:w w:val="105"/>
          <w:kern w:val="20"/>
          <w:sz w:val="24"/>
          <w:szCs w:val="24"/>
          <w:lang w:val="sr-Cyrl-RS"/>
        </w:rPr>
        <w:t>обавештења</w:t>
      </w:r>
      <w:r w:rsidRPr="000E0BF1">
        <w:rPr>
          <w:rFonts w:ascii="Times New Roman" w:eastAsia="Times New Roman" w:hAnsi="Times New Roman"/>
          <w:i/>
          <w:w w:val="105"/>
          <w:kern w:val="20"/>
          <w:sz w:val="24"/>
          <w:szCs w:val="24"/>
          <w:lang w:val="sr-Cyrl-RS"/>
        </w:rPr>
        <w:t>.</w:t>
      </w:r>
    </w:p>
    <w:p w14:paraId="2F622126" w14:textId="77777777" w:rsidR="00A9516B" w:rsidRPr="000E0BF1" w:rsidRDefault="00A9516B" w:rsidP="00A9516B">
      <w:pPr>
        <w:numPr>
          <w:ilvl w:val="4"/>
          <w:numId w:val="0"/>
        </w:numPr>
        <w:tabs>
          <w:tab w:val="clear" w:pos="1080"/>
        </w:tabs>
        <w:spacing w:after="0"/>
        <w:ind w:left="720" w:hanging="720"/>
        <w:outlineLvl w:val="4"/>
        <w:rPr>
          <w:rFonts w:ascii="Times New Roman" w:eastAsia="Times New Roman" w:hAnsi="Times New Roman"/>
          <w:w w:val="105"/>
          <w:kern w:val="20"/>
          <w:sz w:val="24"/>
          <w:szCs w:val="24"/>
          <w:lang w:val="sr-Cyrl-RS"/>
        </w:rPr>
      </w:pPr>
    </w:p>
    <w:p w14:paraId="4B935660" w14:textId="77777777" w:rsidR="00312DF2" w:rsidRPr="000E0BF1" w:rsidRDefault="00312DF2" w:rsidP="00A9516B">
      <w:pPr>
        <w:numPr>
          <w:ilvl w:val="4"/>
          <w:numId w:val="0"/>
        </w:num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Предуслови описани у Прилогу 2 (</w:t>
      </w:r>
      <w:r w:rsidRPr="000E0BF1">
        <w:rPr>
          <w:rFonts w:ascii="Times New Roman" w:eastAsia="Times New Roman" w:hAnsi="Times New Roman"/>
          <w:i/>
          <w:w w:val="105"/>
          <w:kern w:val="20"/>
          <w:sz w:val="24"/>
          <w:szCs w:val="24"/>
          <w:lang w:val="sr-Cyrl-RS"/>
        </w:rPr>
        <w:t>Предуслови за Иницијално коришћење</w:t>
      </w:r>
      <w:r w:rsidRPr="000E0BF1">
        <w:rPr>
          <w:rFonts w:ascii="Times New Roman" w:eastAsia="Times New Roman" w:hAnsi="Times New Roman"/>
          <w:w w:val="105"/>
          <w:kern w:val="20"/>
          <w:sz w:val="24"/>
          <w:szCs w:val="24"/>
          <w:lang w:val="sr-Cyrl-RS"/>
        </w:rPr>
        <w:t>) служе Агенту и Зајмопримцу и Агент може да одустане од неких или свих предуслова потпуно или делимично и да одлучи да ли су и када је сваки од предуслова задовољен.</w:t>
      </w:r>
    </w:p>
    <w:p w14:paraId="775FEE70" w14:textId="77777777" w:rsidR="00A9516B" w:rsidRPr="000E0BF1" w:rsidRDefault="00A9516B" w:rsidP="00A9516B">
      <w:pPr>
        <w:numPr>
          <w:ilvl w:val="4"/>
          <w:numId w:val="0"/>
        </w:numPr>
        <w:tabs>
          <w:tab w:val="clear" w:pos="1080"/>
        </w:tabs>
        <w:spacing w:after="0"/>
        <w:ind w:left="720" w:hanging="720"/>
        <w:outlineLvl w:val="4"/>
        <w:rPr>
          <w:rFonts w:ascii="Times New Roman" w:eastAsia="Times New Roman" w:hAnsi="Times New Roman"/>
          <w:w w:val="105"/>
          <w:kern w:val="20"/>
          <w:sz w:val="24"/>
          <w:szCs w:val="24"/>
          <w:lang w:val="sr-Cyrl-RS"/>
        </w:rPr>
      </w:pPr>
    </w:p>
    <w:p w14:paraId="6E657398" w14:textId="5208F193" w:rsidR="00312DF2" w:rsidRPr="000E0BF1" w:rsidRDefault="00312DF2" w:rsidP="00A9516B">
      <w:pPr>
        <w:numPr>
          <w:ilvl w:val="4"/>
          <w:numId w:val="0"/>
        </w:num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t xml:space="preserve">Ако предуслови из става (а) нису испуњени у року од тридесет (30) дана од датума Ступања на снагу овог </w:t>
      </w:r>
      <w:r w:rsidR="00E573C5">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говора, или било ког каснијег датума са којим се Агент сагласи, Агент може обавестити Зајмопримца да Ангажована средства Зајмодаваца могу бити отказана уз обавештење.</w:t>
      </w:r>
    </w:p>
    <w:p w14:paraId="7DF25701" w14:textId="77777777" w:rsidR="00A9516B" w:rsidRPr="000E0BF1" w:rsidRDefault="00A9516B" w:rsidP="00A9516B">
      <w:pPr>
        <w:numPr>
          <w:ilvl w:val="4"/>
          <w:numId w:val="0"/>
        </w:numPr>
        <w:tabs>
          <w:tab w:val="clear" w:pos="1080"/>
        </w:tabs>
        <w:spacing w:after="0"/>
        <w:ind w:left="720" w:hanging="720"/>
        <w:outlineLvl w:val="4"/>
        <w:rPr>
          <w:rFonts w:ascii="Times New Roman" w:eastAsia="Times New Roman" w:hAnsi="Times New Roman"/>
          <w:w w:val="105"/>
          <w:kern w:val="20"/>
          <w:sz w:val="24"/>
          <w:szCs w:val="24"/>
          <w:lang w:val="sr-Cyrl-RS"/>
        </w:rPr>
      </w:pPr>
    </w:p>
    <w:p w14:paraId="45107C70" w14:textId="69BBD6DC" w:rsidR="00312DF2" w:rsidRPr="000E0BF1" w:rsidRDefault="00312DF2" w:rsidP="00A9516B">
      <w:pPr>
        <w:numPr>
          <w:ilvl w:val="4"/>
          <w:numId w:val="0"/>
        </w:num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(е)</w:t>
      </w:r>
      <w:r w:rsidRPr="000E0BF1">
        <w:rPr>
          <w:rFonts w:ascii="Times New Roman" w:eastAsia="Times New Roman" w:hAnsi="Times New Roman"/>
          <w:w w:val="105"/>
          <w:kern w:val="20"/>
          <w:sz w:val="24"/>
          <w:szCs w:val="24"/>
          <w:lang w:val="sr-Cyrl-RS"/>
        </w:rPr>
        <w:tab/>
        <w:t>Не доводећи у питање општу клаузулу 3.4 (</w:t>
      </w:r>
      <w:r w:rsidR="00147BCE" w:rsidRPr="000E0BF1">
        <w:rPr>
          <w:rFonts w:ascii="Times New Roman" w:eastAsia="Times New Roman" w:hAnsi="Times New Roman"/>
          <w:i/>
          <w:w w:val="105"/>
          <w:kern w:val="20"/>
          <w:sz w:val="24"/>
          <w:szCs w:val="24"/>
          <w:lang w:val="sr-Cyrl-RS"/>
        </w:rPr>
        <w:t xml:space="preserve">UKEF </w:t>
      </w:r>
      <w:r w:rsidRPr="000E0BF1">
        <w:rPr>
          <w:rFonts w:ascii="Times New Roman" w:eastAsia="Times New Roman" w:hAnsi="Times New Roman"/>
          <w:i/>
          <w:w w:val="105"/>
          <w:kern w:val="20"/>
          <w:sz w:val="24"/>
          <w:szCs w:val="24"/>
          <w:lang w:val="sr-Cyrl-RS"/>
        </w:rPr>
        <w:t>Гаранција</w:t>
      </w:r>
      <w:r w:rsidRPr="000E0BF1">
        <w:rPr>
          <w:rFonts w:ascii="Times New Roman" w:eastAsia="Times New Roman" w:hAnsi="Times New Roman"/>
          <w:w w:val="105"/>
          <w:kern w:val="20"/>
          <w:sz w:val="24"/>
          <w:szCs w:val="24"/>
          <w:lang w:val="sr-Cyrl-RS"/>
        </w:rPr>
        <w:t xml:space="preserve">), обавеза Агента да достави Обавештење о испуњењу предуслова како је наведено у Клаузули 5.1, подлеже праву првенства Извозне кредитне агенције УК у смислу </w:t>
      </w:r>
      <w:r w:rsidR="00147BCE" w:rsidRPr="000E0BF1">
        <w:rPr>
          <w:rFonts w:ascii="Times New Roman" w:eastAsia="Times New Roman" w:hAnsi="Times New Roman"/>
          <w:w w:val="105"/>
          <w:kern w:val="20"/>
          <w:sz w:val="24"/>
          <w:szCs w:val="24"/>
          <w:lang w:val="sr-Cyrl-RS"/>
        </w:rPr>
        <w:t xml:space="preserve">UKEF </w:t>
      </w:r>
      <w:r w:rsidRPr="000E0BF1">
        <w:rPr>
          <w:rFonts w:ascii="Times New Roman" w:eastAsia="Times New Roman" w:hAnsi="Times New Roman"/>
          <w:w w:val="105"/>
          <w:kern w:val="20"/>
          <w:sz w:val="24"/>
          <w:szCs w:val="24"/>
          <w:lang w:val="sr-Cyrl-RS"/>
        </w:rPr>
        <w:t xml:space="preserve">Гаранције како би се утврдило </w:t>
      </w:r>
      <w:r w:rsidR="00ED36AF" w:rsidRPr="000E0BF1">
        <w:rPr>
          <w:rFonts w:ascii="Times New Roman" w:eastAsia="Times New Roman" w:hAnsi="Times New Roman"/>
          <w:w w:val="105"/>
          <w:kern w:val="20"/>
          <w:sz w:val="24"/>
          <w:szCs w:val="24"/>
          <w:lang w:val="sr-Cyrl-RS"/>
        </w:rPr>
        <w:t xml:space="preserve"> да ли су иницијални предуслови испуњени или се од њих одустало на начин који је задовољавајући за</w:t>
      </w:r>
      <w:r w:rsidRPr="000E0BF1">
        <w:rPr>
          <w:rFonts w:ascii="Times New Roman" w:eastAsia="Times New Roman" w:hAnsi="Times New Roman"/>
          <w:w w:val="105"/>
          <w:kern w:val="20"/>
          <w:sz w:val="24"/>
          <w:szCs w:val="24"/>
          <w:lang w:val="sr-Cyrl-RS"/>
        </w:rPr>
        <w:t xml:space="preserve"> Извозн</w:t>
      </w:r>
      <w:r w:rsidR="00ED36AF" w:rsidRPr="000E0BF1">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 xml:space="preserve"> кредитн</w:t>
      </w:r>
      <w:r w:rsidR="00ED36AF" w:rsidRPr="000E0BF1">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 xml:space="preserve"> агенциј</w:t>
      </w:r>
      <w:r w:rsidR="00ED36AF" w:rsidRPr="000E0BF1">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 xml:space="preserve"> УК.</w:t>
      </w:r>
    </w:p>
    <w:p w14:paraId="19E07FE9" w14:textId="77777777" w:rsidR="00A9516B" w:rsidRPr="000E0BF1" w:rsidRDefault="00A9516B" w:rsidP="00A9516B">
      <w:pPr>
        <w:numPr>
          <w:ilvl w:val="4"/>
          <w:numId w:val="0"/>
        </w:numPr>
        <w:tabs>
          <w:tab w:val="clear" w:pos="1080"/>
        </w:tabs>
        <w:spacing w:after="0"/>
        <w:ind w:left="720" w:hanging="720"/>
        <w:outlineLvl w:val="4"/>
        <w:rPr>
          <w:rFonts w:ascii="Times New Roman" w:eastAsia="Times New Roman" w:hAnsi="Times New Roman"/>
          <w:w w:val="105"/>
          <w:kern w:val="20"/>
          <w:sz w:val="24"/>
          <w:szCs w:val="24"/>
          <w:lang w:val="sr-Cyrl-RS"/>
        </w:rPr>
      </w:pPr>
    </w:p>
    <w:p w14:paraId="2482B605" w14:textId="77777777" w:rsidR="00312DF2" w:rsidRPr="000E0BF1" w:rsidRDefault="00312DF2" w:rsidP="00A9516B">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5.2</w:t>
      </w:r>
      <w:r w:rsidRPr="000E0BF1">
        <w:rPr>
          <w:rFonts w:ascii="Times New Roman" w:eastAsia="Times New Roman" w:hAnsi="Times New Roman"/>
          <w:b/>
          <w:w w:val="105"/>
          <w:kern w:val="20"/>
          <w:sz w:val="24"/>
          <w:szCs w:val="24"/>
          <w:lang w:val="sr-Cyrl-RS"/>
        </w:rPr>
        <w:tab/>
        <w:t>Додатни предуслови</w:t>
      </w:r>
    </w:p>
    <w:p w14:paraId="5DB02A3C" w14:textId="77777777" w:rsidR="00A9516B" w:rsidRPr="000E0BF1" w:rsidRDefault="00A9516B" w:rsidP="00A9516B">
      <w:pPr>
        <w:keepNext/>
        <w:tabs>
          <w:tab w:val="clear" w:pos="1080"/>
        </w:tabs>
        <w:spacing w:after="0"/>
        <w:outlineLvl w:val="1"/>
        <w:rPr>
          <w:rFonts w:ascii="Times New Roman" w:eastAsia="Times New Roman" w:hAnsi="Times New Roman"/>
          <w:b/>
          <w:w w:val="105"/>
          <w:kern w:val="20"/>
          <w:sz w:val="24"/>
          <w:szCs w:val="24"/>
          <w:lang w:val="sr-Cyrl-RS"/>
        </w:rPr>
      </w:pPr>
    </w:p>
    <w:p w14:paraId="458DB5C8" w14:textId="72B53AF6" w:rsidR="00312DF2" w:rsidRPr="000E0BF1" w:rsidRDefault="00312DF2" w:rsidP="00A9516B">
      <w:pPr>
        <w:numPr>
          <w:ilvl w:val="4"/>
          <w:numId w:val="0"/>
        </w:num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Не доводећи у питање доле наведени став (б), Зајмодавци ће бити у обавези да пос</w:t>
      </w:r>
      <w:r w:rsidR="004A4812" w:rsidRPr="000E0BF1">
        <w:rPr>
          <w:rFonts w:ascii="Times New Roman" w:eastAsia="Times New Roman" w:hAnsi="Times New Roman"/>
          <w:w w:val="105"/>
          <w:kern w:val="20"/>
          <w:sz w:val="24"/>
          <w:szCs w:val="24"/>
          <w:lang w:val="sr-Cyrl-RS"/>
        </w:rPr>
        <w:t>тупају у складу са Клаузулом 6.2</w:t>
      </w:r>
      <w:r w:rsidRPr="000E0BF1">
        <w:rPr>
          <w:rFonts w:ascii="Times New Roman" w:eastAsia="Times New Roman" w:hAnsi="Times New Roman"/>
          <w:w w:val="105"/>
          <w:kern w:val="20"/>
          <w:sz w:val="24"/>
          <w:szCs w:val="24"/>
          <w:lang w:val="sr-Cyrl-RS"/>
        </w:rPr>
        <w:t xml:space="preserve"> (</w:t>
      </w:r>
      <w:r w:rsidRPr="000E0BF1">
        <w:rPr>
          <w:rFonts w:ascii="Times New Roman" w:eastAsia="Times New Roman" w:hAnsi="Times New Roman"/>
          <w:i/>
          <w:w w:val="105"/>
          <w:kern w:val="20"/>
          <w:sz w:val="24"/>
          <w:szCs w:val="24"/>
          <w:lang w:val="sr-Cyrl-RS"/>
        </w:rPr>
        <w:t xml:space="preserve">Учешће зајмодаваца) </w:t>
      </w:r>
      <w:r w:rsidRPr="000E0BF1">
        <w:rPr>
          <w:rFonts w:ascii="Times New Roman" w:eastAsia="Times New Roman" w:hAnsi="Times New Roman"/>
          <w:w w:val="105"/>
          <w:kern w:val="20"/>
          <w:sz w:val="24"/>
          <w:szCs w:val="24"/>
          <w:lang w:val="sr-Cyrl-RS"/>
        </w:rPr>
        <w:t xml:space="preserve">само ако на датум Захтева за коришћење средстава (ако се примењује) и на предложени Датум коришћења: </w:t>
      </w:r>
    </w:p>
    <w:p w14:paraId="74F4061C" w14:textId="77777777" w:rsidR="00A9516B" w:rsidRPr="000E0BF1" w:rsidRDefault="00A9516B" w:rsidP="00A9516B">
      <w:pPr>
        <w:numPr>
          <w:ilvl w:val="4"/>
          <w:numId w:val="0"/>
        </w:numPr>
        <w:tabs>
          <w:tab w:val="clear" w:pos="1080"/>
        </w:tabs>
        <w:spacing w:after="0"/>
        <w:ind w:left="720" w:hanging="720"/>
        <w:outlineLvl w:val="4"/>
        <w:rPr>
          <w:rFonts w:ascii="Times New Roman" w:eastAsia="Times New Roman" w:hAnsi="Times New Roman"/>
          <w:w w:val="105"/>
          <w:kern w:val="20"/>
          <w:sz w:val="24"/>
          <w:szCs w:val="24"/>
          <w:lang w:val="sr-Cyrl-RS"/>
        </w:rPr>
      </w:pPr>
    </w:p>
    <w:p w14:paraId="68839CEF" w14:textId="0E06EE6E" w:rsidR="00312DF2" w:rsidRPr="000E0BF1" w:rsidRDefault="00312DF2" w:rsidP="00A9516B">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никакво Неи</w:t>
      </w:r>
      <w:r w:rsidR="00A9516B" w:rsidRPr="000E0BF1">
        <w:rPr>
          <w:rFonts w:ascii="Times New Roman" w:eastAsia="Times New Roman" w:hAnsi="Times New Roman"/>
          <w:w w:val="105"/>
          <w:kern w:val="20"/>
          <w:sz w:val="24"/>
          <w:szCs w:val="24"/>
          <w:lang w:val="sr-Cyrl-RS"/>
        </w:rPr>
        <w:t>спуње</w:t>
      </w:r>
      <w:r w:rsidRPr="000E0BF1">
        <w:rPr>
          <w:rFonts w:ascii="Times New Roman" w:eastAsia="Times New Roman" w:hAnsi="Times New Roman"/>
          <w:w w:val="105"/>
          <w:kern w:val="20"/>
          <w:sz w:val="24"/>
          <w:szCs w:val="24"/>
          <w:lang w:val="sr-Cyrl-RS"/>
        </w:rPr>
        <w:t>ње обавеза не траје нити би резултирало из предложеног Кредита;</w:t>
      </w:r>
    </w:p>
    <w:p w14:paraId="7C3A7278" w14:textId="77777777" w:rsidR="00A9516B" w:rsidRPr="000E0BF1" w:rsidRDefault="00A9516B" w:rsidP="00A9516B">
      <w:pPr>
        <w:tabs>
          <w:tab w:val="clear" w:pos="1080"/>
        </w:tabs>
        <w:spacing w:after="0"/>
        <w:ind w:left="1440" w:hanging="720"/>
        <w:outlineLvl w:val="3"/>
        <w:rPr>
          <w:rFonts w:ascii="Times New Roman" w:eastAsia="Times New Roman" w:hAnsi="Times New Roman"/>
          <w:w w:val="105"/>
          <w:kern w:val="20"/>
          <w:sz w:val="24"/>
          <w:szCs w:val="24"/>
          <w:lang w:val="sr-Cyrl-RS"/>
        </w:rPr>
      </w:pPr>
    </w:p>
    <w:p w14:paraId="1C287084" w14:textId="77777777" w:rsidR="00312DF2" w:rsidRPr="000E0BF1" w:rsidRDefault="00312DF2" w:rsidP="00A9516B">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 xml:space="preserve">су Тврдње Зајмопримца које се понављају тачне; </w:t>
      </w:r>
    </w:p>
    <w:p w14:paraId="4C23BBC9" w14:textId="77777777" w:rsidR="00A9516B" w:rsidRPr="000E0BF1" w:rsidRDefault="00A9516B" w:rsidP="00A9516B">
      <w:pPr>
        <w:tabs>
          <w:tab w:val="clear" w:pos="1080"/>
        </w:tabs>
        <w:spacing w:after="0"/>
        <w:ind w:left="1440" w:hanging="720"/>
        <w:outlineLvl w:val="3"/>
        <w:rPr>
          <w:rFonts w:ascii="Times New Roman" w:eastAsia="Times New Roman" w:hAnsi="Times New Roman"/>
          <w:w w:val="105"/>
          <w:kern w:val="20"/>
          <w:sz w:val="24"/>
          <w:szCs w:val="24"/>
          <w:lang w:val="sr-Cyrl-RS"/>
        </w:rPr>
      </w:pPr>
    </w:p>
    <w:p w14:paraId="56713CD0" w14:textId="77777777" w:rsidR="00312DF2" w:rsidRPr="000E0BF1" w:rsidRDefault="00312DF2" w:rsidP="00A9516B">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(iii)</w:t>
      </w:r>
      <w:r w:rsidRPr="000E0BF1">
        <w:rPr>
          <w:rFonts w:ascii="Times New Roman" w:eastAsia="Times New Roman" w:hAnsi="Times New Roman"/>
          <w:w w:val="105"/>
          <w:kern w:val="20"/>
          <w:sz w:val="24"/>
          <w:szCs w:val="24"/>
          <w:lang w:val="sr-Cyrl-RS"/>
        </w:rPr>
        <w:tab/>
        <w:t>нема Екстерне финансијске задужености доспеле и неплаћене;</w:t>
      </w:r>
    </w:p>
    <w:p w14:paraId="08F8D19F" w14:textId="77777777" w:rsidR="00A9516B" w:rsidRPr="000E0BF1" w:rsidRDefault="00A9516B" w:rsidP="00A9516B">
      <w:pPr>
        <w:tabs>
          <w:tab w:val="clear" w:pos="1080"/>
        </w:tabs>
        <w:spacing w:after="0"/>
        <w:ind w:left="1440" w:hanging="720"/>
        <w:outlineLvl w:val="3"/>
        <w:rPr>
          <w:rFonts w:ascii="Times New Roman" w:eastAsia="Times New Roman" w:hAnsi="Times New Roman"/>
          <w:w w:val="105"/>
          <w:kern w:val="20"/>
          <w:sz w:val="24"/>
          <w:szCs w:val="24"/>
          <w:lang w:val="sr-Cyrl-RS"/>
        </w:rPr>
      </w:pPr>
    </w:p>
    <w:p w14:paraId="5136CEA1" w14:textId="243C92C8" w:rsidR="00312DF2" w:rsidRPr="000E0BF1" w:rsidRDefault="00312DF2" w:rsidP="00A9516B">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(iv)</w:t>
      </w:r>
      <w:r w:rsidRPr="000E0BF1">
        <w:rPr>
          <w:rFonts w:ascii="Times New Roman" w:eastAsia="Times New Roman" w:hAnsi="Times New Roman"/>
          <w:w w:val="105"/>
          <w:kern w:val="20"/>
          <w:sz w:val="24"/>
          <w:szCs w:val="24"/>
          <w:lang w:val="sr-Cyrl-RS"/>
        </w:rPr>
        <w:tab/>
        <w:t>није дошло до догађаја описаних у Клаузули 8.1 (</w:t>
      </w:r>
      <w:r w:rsidRPr="000E0BF1">
        <w:rPr>
          <w:rFonts w:ascii="Times New Roman" w:eastAsia="Times New Roman" w:hAnsi="Times New Roman"/>
          <w:i/>
          <w:iCs/>
          <w:w w:val="105"/>
          <w:kern w:val="20"/>
          <w:sz w:val="24"/>
          <w:szCs w:val="24"/>
          <w:lang w:val="sr-Cyrl-RS"/>
        </w:rPr>
        <w:t>Незаконитост</w:t>
      </w:r>
      <w:r w:rsidRPr="000E0BF1">
        <w:rPr>
          <w:rFonts w:ascii="Times New Roman" w:eastAsia="Times New Roman" w:hAnsi="Times New Roman"/>
          <w:w w:val="105"/>
          <w:kern w:val="20"/>
          <w:sz w:val="24"/>
          <w:szCs w:val="24"/>
          <w:lang w:val="sr-Cyrl-RS"/>
        </w:rPr>
        <w:t>), 8.2 (</w:t>
      </w:r>
      <w:r w:rsidRPr="000E0BF1">
        <w:rPr>
          <w:rFonts w:ascii="Times New Roman" w:eastAsia="Times New Roman" w:hAnsi="Times New Roman"/>
          <w:i/>
          <w:w w:val="105"/>
          <w:kern w:val="20"/>
          <w:sz w:val="24"/>
          <w:szCs w:val="24"/>
          <w:lang w:val="sr-Cyrl-RS"/>
        </w:rPr>
        <w:t>Mатеријалне промене Уговора о извозу</w:t>
      </w:r>
      <w:r w:rsidRPr="000E0BF1">
        <w:rPr>
          <w:rFonts w:ascii="Times New Roman" w:eastAsia="Times New Roman" w:hAnsi="Times New Roman"/>
          <w:w w:val="105"/>
          <w:kern w:val="20"/>
          <w:sz w:val="24"/>
          <w:szCs w:val="24"/>
          <w:lang w:val="sr-Cyrl-RS"/>
        </w:rPr>
        <w:t>)</w:t>
      </w:r>
      <w:r w:rsidR="00DE44AE"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8.3 (</w:t>
      </w:r>
      <w:r w:rsidRPr="000E0BF1">
        <w:rPr>
          <w:rFonts w:ascii="Times New Roman" w:eastAsia="Times New Roman" w:hAnsi="Times New Roman"/>
          <w:i/>
          <w:iCs/>
          <w:w w:val="105"/>
          <w:kern w:val="20"/>
          <w:sz w:val="24"/>
          <w:szCs w:val="24"/>
          <w:lang w:val="sr-Cyrl-RS"/>
        </w:rPr>
        <w:t xml:space="preserve">Губитак </w:t>
      </w:r>
      <w:r w:rsidR="00DE44AE" w:rsidRPr="000E0BF1">
        <w:rPr>
          <w:rFonts w:ascii="Times New Roman" w:eastAsia="Times New Roman" w:hAnsi="Times New Roman"/>
          <w:i/>
          <w:iCs/>
          <w:w w:val="105"/>
          <w:kern w:val="20"/>
          <w:sz w:val="24"/>
          <w:szCs w:val="24"/>
          <w:lang w:val="sr-Cyrl-RS"/>
        </w:rPr>
        <w:t xml:space="preserve">UKEF </w:t>
      </w:r>
      <w:r w:rsidR="00147BCE" w:rsidRPr="000E0BF1">
        <w:rPr>
          <w:rFonts w:ascii="Times New Roman" w:eastAsia="Times New Roman" w:hAnsi="Times New Roman"/>
          <w:i/>
          <w:iCs/>
          <w:w w:val="105"/>
          <w:kern w:val="20"/>
          <w:sz w:val="24"/>
          <w:szCs w:val="24"/>
          <w:lang w:val="sr-Cyrl-RS"/>
        </w:rPr>
        <w:t>Г</w:t>
      </w:r>
      <w:r w:rsidRPr="000E0BF1">
        <w:rPr>
          <w:rFonts w:ascii="Times New Roman" w:eastAsia="Times New Roman" w:hAnsi="Times New Roman"/>
          <w:i/>
          <w:iCs/>
          <w:w w:val="105"/>
          <w:kern w:val="20"/>
          <w:sz w:val="24"/>
          <w:szCs w:val="24"/>
          <w:lang w:val="sr-Cyrl-RS"/>
        </w:rPr>
        <w:t>аранције</w:t>
      </w:r>
      <w:r w:rsidRPr="000E0BF1">
        <w:rPr>
          <w:rFonts w:ascii="Times New Roman" w:eastAsia="Times New Roman" w:hAnsi="Times New Roman"/>
          <w:w w:val="105"/>
          <w:kern w:val="20"/>
          <w:sz w:val="24"/>
          <w:szCs w:val="24"/>
          <w:lang w:val="sr-Cyrl-RS"/>
        </w:rPr>
        <w:t>)</w:t>
      </w:r>
      <w:r w:rsidR="00DE44AE" w:rsidRPr="000E0BF1">
        <w:rPr>
          <w:rFonts w:ascii="Times New Roman" w:eastAsia="Times New Roman" w:hAnsi="Times New Roman"/>
          <w:w w:val="105"/>
          <w:kern w:val="20"/>
          <w:sz w:val="24"/>
          <w:szCs w:val="24"/>
          <w:lang w:val="sr-Cyrl-RS"/>
        </w:rPr>
        <w:t xml:space="preserve"> или 8.4 (</w:t>
      </w:r>
      <w:r w:rsidR="00DE44AE" w:rsidRPr="000E0BF1">
        <w:rPr>
          <w:rFonts w:ascii="Times New Roman" w:eastAsia="Times New Roman" w:hAnsi="Times New Roman"/>
          <w:i/>
          <w:iCs/>
          <w:w w:val="105"/>
          <w:kern w:val="20"/>
          <w:sz w:val="24"/>
          <w:szCs w:val="24"/>
          <w:lang w:val="sr-Cyrl-RS"/>
        </w:rPr>
        <w:t>Инцидент у области животне средине и социјалних питања</w:t>
      </w:r>
      <w:r w:rsidR="00DE44AE"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w:t>
      </w:r>
    </w:p>
    <w:p w14:paraId="1307D790" w14:textId="77777777" w:rsidR="00A9516B" w:rsidRPr="000E0BF1" w:rsidRDefault="00A9516B" w:rsidP="00A9516B">
      <w:pPr>
        <w:tabs>
          <w:tab w:val="clear" w:pos="1080"/>
        </w:tabs>
        <w:spacing w:after="0"/>
        <w:ind w:left="1440" w:hanging="720"/>
        <w:outlineLvl w:val="3"/>
        <w:rPr>
          <w:rFonts w:ascii="Times New Roman" w:eastAsia="Times New Roman" w:hAnsi="Times New Roman"/>
          <w:w w:val="105"/>
          <w:kern w:val="20"/>
          <w:sz w:val="24"/>
          <w:szCs w:val="24"/>
          <w:lang w:val="sr-Cyrl-RS"/>
        </w:rPr>
      </w:pPr>
    </w:p>
    <w:p w14:paraId="0A6B9D2A" w14:textId="03229BA5" w:rsidR="00DE44AE" w:rsidRPr="000E0BF1" w:rsidRDefault="00DE44AE" w:rsidP="00A9516B">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(v)</w:t>
      </w:r>
      <w:r w:rsidRPr="000E0BF1">
        <w:rPr>
          <w:rFonts w:ascii="Times New Roman" w:eastAsia="Times New Roman" w:hAnsi="Times New Roman"/>
          <w:w w:val="105"/>
          <w:kern w:val="20"/>
          <w:sz w:val="24"/>
          <w:szCs w:val="24"/>
          <w:lang w:val="sr-Cyrl-RS"/>
        </w:rPr>
        <w:tab/>
        <w:t xml:space="preserve">Уговор о извозу је на снази и није раскинут, суспендован или измењен (осим како је дозвољено овим </w:t>
      </w:r>
      <w:r w:rsidR="006F072F" w:rsidRPr="000E0BF1">
        <w:rPr>
          <w:rFonts w:ascii="Times New Roman" w:eastAsia="Times New Roman" w:hAnsi="Times New Roman"/>
          <w:w w:val="105"/>
          <w:kern w:val="20"/>
          <w:sz w:val="24"/>
          <w:szCs w:val="24"/>
          <w:lang w:val="sr-Cyrl-RS"/>
        </w:rPr>
        <w:t>Уговором</w:t>
      </w:r>
      <w:r w:rsidRPr="000E0BF1">
        <w:rPr>
          <w:rFonts w:ascii="Times New Roman" w:eastAsia="Times New Roman" w:hAnsi="Times New Roman"/>
          <w:w w:val="105"/>
          <w:kern w:val="20"/>
          <w:sz w:val="24"/>
          <w:szCs w:val="24"/>
          <w:lang w:val="sr-Cyrl-RS"/>
        </w:rPr>
        <w:t>) и није предузета никаква радња која би могла довести до његовог раскида или суспензије;</w:t>
      </w:r>
    </w:p>
    <w:p w14:paraId="340B2E87" w14:textId="77777777" w:rsidR="00A9516B" w:rsidRPr="000E0BF1" w:rsidRDefault="00A9516B" w:rsidP="00A9516B">
      <w:pPr>
        <w:tabs>
          <w:tab w:val="clear" w:pos="1080"/>
        </w:tabs>
        <w:spacing w:after="0"/>
        <w:ind w:left="1440" w:hanging="720"/>
        <w:outlineLvl w:val="3"/>
        <w:rPr>
          <w:rFonts w:ascii="Times New Roman" w:eastAsia="Times New Roman" w:hAnsi="Times New Roman"/>
          <w:w w:val="105"/>
          <w:kern w:val="20"/>
          <w:sz w:val="24"/>
          <w:szCs w:val="24"/>
          <w:lang w:val="sr-Cyrl-RS"/>
        </w:rPr>
      </w:pPr>
    </w:p>
    <w:p w14:paraId="3EA1D2E0" w14:textId="761ED3BF" w:rsidR="00312DF2" w:rsidRPr="000E0BF1" w:rsidRDefault="00312DF2" w:rsidP="00A9516B">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(v</w:t>
      </w:r>
      <w:r w:rsidR="00DE44AE"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ab/>
        <w:t xml:space="preserve">је </w:t>
      </w:r>
      <w:r w:rsidR="00147BCE" w:rsidRPr="000E0BF1">
        <w:rPr>
          <w:rFonts w:ascii="Times New Roman" w:eastAsia="Times New Roman" w:hAnsi="Times New Roman"/>
          <w:w w:val="105"/>
          <w:kern w:val="20"/>
          <w:sz w:val="24"/>
          <w:szCs w:val="24"/>
          <w:lang w:val="sr-Cyrl-RS"/>
        </w:rPr>
        <w:t xml:space="preserve">UKEF </w:t>
      </w:r>
      <w:r w:rsidRPr="000E0BF1">
        <w:rPr>
          <w:rFonts w:ascii="Times New Roman" w:eastAsia="Times New Roman" w:hAnsi="Times New Roman"/>
          <w:w w:val="105"/>
          <w:kern w:val="20"/>
          <w:sz w:val="24"/>
          <w:szCs w:val="24"/>
          <w:lang w:val="sr-Cyrl-RS"/>
        </w:rPr>
        <w:t xml:space="preserve">Гаранција </w:t>
      </w:r>
      <w:r w:rsidR="005C34CD" w:rsidRPr="000E0BF1">
        <w:rPr>
          <w:rFonts w:ascii="Times New Roman" w:eastAsia="Times New Roman" w:hAnsi="Times New Roman"/>
          <w:w w:val="105"/>
          <w:kern w:val="20"/>
          <w:sz w:val="24"/>
          <w:szCs w:val="24"/>
          <w:lang w:val="sr-Cyrl-RS"/>
        </w:rPr>
        <w:t>у потпуности на снази;</w:t>
      </w:r>
    </w:p>
    <w:p w14:paraId="4AEB9FAF" w14:textId="77777777" w:rsidR="00A9516B" w:rsidRPr="000E0BF1" w:rsidRDefault="00A9516B" w:rsidP="00A9516B">
      <w:pPr>
        <w:tabs>
          <w:tab w:val="clear" w:pos="1080"/>
        </w:tabs>
        <w:spacing w:after="0"/>
        <w:ind w:left="1440" w:hanging="720"/>
        <w:outlineLvl w:val="3"/>
        <w:rPr>
          <w:rFonts w:ascii="Times New Roman" w:eastAsia="Times New Roman" w:hAnsi="Times New Roman"/>
          <w:w w:val="105"/>
          <w:kern w:val="20"/>
          <w:sz w:val="24"/>
          <w:szCs w:val="24"/>
          <w:lang w:val="sr-Cyrl-RS"/>
        </w:rPr>
      </w:pPr>
    </w:p>
    <w:p w14:paraId="6123B3CA" w14:textId="14BC41D9" w:rsidR="00312DF2" w:rsidRPr="000E0BF1" w:rsidRDefault="00312DF2" w:rsidP="00A9516B">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(vi</w:t>
      </w:r>
      <w:r w:rsidR="00DE44AE"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ab/>
        <w:t xml:space="preserve">се ни један Пропис или Закон о санкцијама не односи на </w:t>
      </w:r>
      <w:r w:rsidR="009C52B2" w:rsidRPr="000E0BF1">
        <w:rPr>
          <w:rFonts w:ascii="Times New Roman" w:eastAsia="Times New Roman" w:hAnsi="Times New Roman"/>
          <w:w w:val="105"/>
          <w:kern w:val="20"/>
          <w:sz w:val="24"/>
          <w:szCs w:val="24"/>
          <w:lang w:val="sr-Cyrl-RS"/>
        </w:rPr>
        <w:t>Купца</w:t>
      </w:r>
      <w:r w:rsidRPr="000E0BF1">
        <w:rPr>
          <w:rFonts w:ascii="Times New Roman" w:eastAsia="Times New Roman" w:hAnsi="Times New Roman"/>
          <w:w w:val="105"/>
          <w:kern w:val="20"/>
          <w:sz w:val="24"/>
          <w:szCs w:val="24"/>
          <w:lang w:val="sr-Cyrl-RS"/>
        </w:rPr>
        <w:t xml:space="preserve"> нити ће на други начин утицати на њега, примање средстава предложеног </w:t>
      </w:r>
      <w:r w:rsidR="009C52B2" w:rsidRPr="000E0BF1">
        <w:rPr>
          <w:rFonts w:ascii="Times New Roman" w:eastAsia="Times New Roman" w:hAnsi="Times New Roman"/>
          <w:w w:val="105"/>
          <w:kern w:val="20"/>
          <w:sz w:val="24"/>
          <w:szCs w:val="24"/>
          <w:lang w:val="sr-Cyrl-RS"/>
        </w:rPr>
        <w:t>Зајма</w:t>
      </w:r>
      <w:r w:rsidRPr="000E0BF1">
        <w:rPr>
          <w:rFonts w:ascii="Times New Roman" w:eastAsia="Times New Roman" w:hAnsi="Times New Roman"/>
          <w:w w:val="105"/>
          <w:kern w:val="20"/>
          <w:sz w:val="24"/>
          <w:szCs w:val="24"/>
          <w:lang w:val="sr-Cyrl-RS"/>
        </w:rPr>
        <w:t xml:space="preserve"> од стране Зајмопримца, </w:t>
      </w:r>
      <w:r w:rsidR="009C52B2" w:rsidRPr="000E0BF1">
        <w:rPr>
          <w:rFonts w:ascii="Times New Roman" w:eastAsia="Times New Roman" w:hAnsi="Times New Roman"/>
          <w:w w:val="105"/>
          <w:kern w:val="20"/>
          <w:sz w:val="24"/>
          <w:szCs w:val="24"/>
          <w:lang w:val="sr-Cyrl-RS"/>
        </w:rPr>
        <w:t>Купца</w:t>
      </w:r>
      <w:r w:rsidRPr="000E0BF1">
        <w:rPr>
          <w:rFonts w:ascii="Times New Roman" w:eastAsia="Times New Roman" w:hAnsi="Times New Roman"/>
          <w:w w:val="105"/>
          <w:kern w:val="20"/>
          <w:sz w:val="24"/>
          <w:szCs w:val="24"/>
          <w:lang w:val="sr-Cyrl-RS"/>
        </w:rPr>
        <w:t xml:space="preserve"> или било ког Извозника (у зависности од случаја) или задуживање у вези са предложеним </w:t>
      </w:r>
      <w:r w:rsidR="009C52B2" w:rsidRPr="000E0BF1">
        <w:rPr>
          <w:rFonts w:ascii="Times New Roman" w:eastAsia="Times New Roman" w:hAnsi="Times New Roman"/>
          <w:w w:val="105"/>
          <w:kern w:val="20"/>
          <w:sz w:val="24"/>
          <w:szCs w:val="24"/>
          <w:lang w:val="sr-Cyrl-RS"/>
        </w:rPr>
        <w:t>Зајмом</w:t>
      </w:r>
      <w:r w:rsidRPr="000E0BF1">
        <w:rPr>
          <w:rFonts w:ascii="Times New Roman" w:eastAsia="Times New Roman" w:hAnsi="Times New Roman"/>
          <w:w w:val="105"/>
          <w:kern w:val="20"/>
          <w:sz w:val="24"/>
          <w:szCs w:val="24"/>
          <w:lang w:val="sr-Cyrl-RS"/>
        </w:rPr>
        <w:t>;</w:t>
      </w:r>
    </w:p>
    <w:p w14:paraId="2E388A09" w14:textId="77777777" w:rsidR="00A9516B" w:rsidRPr="000E0BF1" w:rsidRDefault="00A9516B" w:rsidP="00A9516B">
      <w:pPr>
        <w:tabs>
          <w:tab w:val="clear" w:pos="1080"/>
        </w:tabs>
        <w:spacing w:after="0"/>
        <w:ind w:left="1440" w:hanging="720"/>
        <w:outlineLvl w:val="3"/>
        <w:rPr>
          <w:rFonts w:ascii="Times New Roman" w:eastAsia="Times New Roman" w:hAnsi="Times New Roman"/>
          <w:w w:val="105"/>
          <w:kern w:val="20"/>
          <w:sz w:val="24"/>
          <w:szCs w:val="24"/>
          <w:lang w:val="sr-Cyrl-RS"/>
        </w:rPr>
      </w:pPr>
    </w:p>
    <w:p w14:paraId="31B5331C" w14:textId="510267F2" w:rsidR="00312DF2" w:rsidRPr="000E0BF1" w:rsidRDefault="00312DF2" w:rsidP="00A9516B">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(vii</w:t>
      </w:r>
      <w:r w:rsidR="00DE44AE"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ab/>
        <w:t>није противзаконито или супротно било ком Пропису или Закону о санкцијама који је примењив на Зајмодавца за предложени Кредит;</w:t>
      </w:r>
    </w:p>
    <w:p w14:paraId="0496F873" w14:textId="77777777" w:rsidR="00A9516B" w:rsidRPr="000E0BF1" w:rsidRDefault="00A9516B" w:rsidP="00A9516B">
      <w:pPr>
        <w:tabs>
          <w:tab w:val="clear" w:pos="1080"/>
        </w:tabs>
        <w:spacing w:after="0"/>
        <w:ind w:left="1440" w:hanging="720"/>
        <w:outlineLvl w:val="3"/>
        <w:rPr>
          <w:rFonts w:ascii="Times New Roman" w:eastAsia="Times New Roman" w:hAnsi="Times New Roman"/>
          <w:w w:val="105"/>
          <w:kern w:val="20"/>
          <w:sz w:val="24"/>
          <w:szCs w:val="24"/>
          <w:lang w:val="sr-Cyrl-RS"/>
        </w:rPr>
      </w:pPr>
    </w:p>
    <w:p w14:paraId="0F769423" w14:textId="113C33D4" w:rsidR="00312DF2" w:rsidRPr="000E0BF1" w:rsidRDefault="00312DF2" w:rsidP="00A9516B">
      <w:pPr>
        <w:tabs>
          <w:tab w:val="clear" w:pos="1080"/>
        </w:tabs>
        <w:spacing w:after="0"/>
        <w:ind w:left="1440" w:hanging="720"/>
        <w:outlineLvl w:val="3"/>
        <w:rPr>
          <w:rFonts w:ascii="Times New Roman" w:hAnsi="Times New Roman"/>
          <w:sz w:val="24"/>
          <w:szCs w:val="24"/>
          <w:lang w:val="sr-Cyrl-RS"/>
        </w:rPr>
      </w:pPr>
      <w:r w:rsidRPr="000E0BF1">
        <w:rPr>
          <w:rFonts w:ascii="Times New Roman" w:eastAsia="Times New Roman" w:hAnsi="Times New Roman"/>
          <w:w w:val="105"/>
          <w:kern w:val="20"/>
          <w:sz w:val="24"/>
          <w:szCs w:val="24"/>
          <w:lang w:val="sr-Cyrl-RS"/>
        </w:rPr>
        <w:t>(</w:t>
      </w:r>
      <w:r w:rsidR="00DE44AE" w:rsidRPr="000E0BF1">
        <w:rPr>
          <w:rFonts w:ascii="Times New Roman" w:eastAsia="Times New Roman" w:hAnsi="Times New Roman"/>
          <w:w w:val="105"/>
          <w:kern w:val="20"/>
          <w:sz w:val="24"/>
          <w:szCs w:val="24"/>
          <w:lang w:val="sr-Cyrl-RS"/>
        </w:rPr>
        <w:t>ix</w:t>
      </w:r>
      <w:r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ab/>
      </w:r>
      <w:r w:rsidR="00397561" w:rsidRPr="000E0BF1">
        <w:rPr>
          <w:rFonts w:ascii="Times New Roman" w:hAnsi="Times New Roman"/>
          <w:sz w:val="24"/>
          <w:szCs w:val="24"/>
          <w:lang w:val="sr-Cyrl-RS"/>
        </w:rPr>
        <w:t>Извозна кредитна агенција УК</w:t>
      </w:r>
      <w:r w:rsidR="000A0DB5" w:rsidRPr="000E0BF1">
        <w:rPr>
          <w:rFonts w:ascii="Times New Roman" w:hAnsi="Times New Roman"/>
          <w:sz w:val="24"/>
          <w:szCs w:val="24"/>
          <w:lang w:val="sr-Cyrl-RS"/>
        </w:rPr>
        <w:t xml:space="preserve"> је примио целокупан износ накнаде за подршку UKEF; </w:t>
      </w:r>
    </w:p>
    <w:p w14:paraId="7D33C43D" w14:textId="77777777" w:rsidR="00A9516B" w:rsidRPr="000E0BF1" w:rsidRDefault="00A9516B" w:rsidP="00A9516B">
      <w:pPr>
        <w:tabs>
          <w:tab w:val="clear" w:pos="1080"/>
        </w:tabs>
        <w:spacing w:after="0"/>
        <w:ind w:left="1440" w:hanging="720"/>
        <w:outlineLvl w:val="3"/>
        <w:rPr>
          <w:rFonts w:ascii="Times New Roman" w:eastAsia="Times New Roman" w:hAnsi="Times New Roman"/>
          <w:w w:val="105"/>
          <w:kern w:val="20"/>
          <w:sz w:val="24"/>
          <w:szCs w:val="24"/>
          <w:lang w:val="sr-Cyrl-RS"/>
        </w:rPr>
      </w:pPr>
    </w:p>
    <w:p w14:paraId="531DC9D2" w14:textId="48B00D8D" w:rsidR="00312DF2" w:rsidRPr="000E0BF1" w:rsidRDefault="00312DF2" w:rsidP="00A9516B">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(x)</w:t>
      </w:r>
      <w:r w:rsidRPr="000E0BF1">
        <w:rPr>
          <w:rFonts w:ascii="Times New Roman" w:eastAsia="Times New Roman" w:hAnsi="Times New Roman"/>
          <w:w w:val="105"/>
          <w:kern w:val="20"/>
          <w:sz w:val="24"/>
          <w:szCs w:val="24"/>
          <w:lang w:val="sr-Cyrl-RS"/>
        </w:rPr>
        <w:tab/>
      </w:r>
      <w:r w:rsidR="00D22ABF" w:rsidRPr="000E0BF1">
        <w:rPr>
          <w:rFonts w:ascii="Times New Roman" w:hAnsi="Times New Roman"/>
          <w:sz w:val="24"/>
          <w:szCs w:val="24"/>
          <w:lang w:val="sr-Cyrl-RS"/>
        </w:rPr>
        <w:t xml:space="preserve">ако предложено </w:t>
      </w:r>
      <w:r w:rsidR="00397561" w:rsidRPr="000E0BF1">
        <w:rPr>
          <w:rFonts w:ascii="Times New Roman" w:hAnsi="Times New Roman"/>
          <w:sz w:val="24"/>
          <w:szCs w:val="24"/>
          <w:lang w:val="sr-Cyrl-RS"/>
        </w:rPr>
        <w:t>К</w:t>
      </w:r>
      <w:r w:rsidR="00D22ABF" w:rsidRPr="000E0BF1">
        <w:rPr>
          <w:rFonts w:ascii="Times New Roman" w:hAnsi="Times New Roman"/>
          <w:sz w:val="24"/>
          <w:szCs w:val="24"/>
          <w:lang w:val="sr-Cyrl-RS"/>
        </w:rPr>
        <w:t>оришћење у складу са Захтевом за коришћење</w:t>
      </w:r>
      <w:r w:rsidR="00397561" w:rsidRPr="000E0BF1">
        <w:rPr>
          <w:rFonts w:ascii="Times New Roman" w:hAnsi="Times New Roman"/>
          <w:sz w:val="24"/>
          <w:szCs w:val="24"/>
          <w:lang w:val="sr-Cyrl-RS"/>
        </w:rPr>
        <w:t xml:space="preserve"> представља </w:t>
      </w:r>
      <w:r w:rsidR="00D22ABF" w:rsidRPr="000E0BF1">
        <w:rPr>
          <w:rFonts w:ascii="Times New Roman" w:hAnsi="Times New Roman"/>
          <w:sz w:val="24"/>
          <w:szCs w:val="24"/>
          <w:lang w:val="sr-Cyrl-RS"/>
        </w:rPr>
        <w:t>Захтев за на</w:t>
      </w:r>
      <w:r w:rsidR="00DE0CF0" w:rsidRPr="000E0BF1">
        <w:rPr>
          <w:rFonts w:ascii="Times New Roman" w:hAnsi="Times New Roman"/>
          <w:sz w:val="24"/>
          <w:szCs w:val="24"/>
          <w:lang w:val="sr-Cyrl-RS"/>
        </w:rPr>
        <w:t>до</w:t>
      </w:r>
      <w:r w:rsidR="00D22ABF" w:rsidRPr="000E0BF1">
        <w:rPr>
          <w:rFonts w:ascii="Times New Roman" w:hAnsi="Times New Roman"/>
          <w:sz w:val="24"/>
          <w:szCs w:val="24"/>
          <w:lang w:val="sr-Cyrl-RS"/>
        </w:rPr>
        <w:t>кнаду или Захтевом за плаћање, изјаве које је Извозник дао у Потврди о пријему Извозника или у Захтеву за плаћање Извознику, према случају, су тачне</w:t>
      </w:r>
      <w:r w:rsidRPr="000E0BF1">
        <w:rPr>
          <w:rFonts w:ascii="Times New Roman" w:eastAsia="Times New Roman" w:hAnsi="Times New Roman"/>
          <w:w w:val="105"/>
          <w:kern w:val="20"/>
          <w:sz w:val="24"/>
          <w:szCs w:val="24"/>
          <w:lang w:val="sr-Cyrl-RS"/>
        </w:rPr>
        <w:t xml:space="preserve">; </w:t>
      </w:r>
      <w:r w:rsidR="00D22ABF" w:rsidRPr="000E0BF1">
        <w:rPr>
          <w:rFonts w:ascii="Times New Roman" w:eastAsia="Times New Roman" w:hAnsi="Times New Roman"/>
          <w:w w:val="105"/>
          <w:kern w:val="20"/>
          <w:sz w:val="24"/>
          <w:szCs w:val="24"/>
          <w:lang w:val="sr-Cyrl-RS"/>
        </w:rPr>
        <w:t xml:space="preserve"> </w:t>
      </w:r>
    </w:p>
    <w:p w14:paraId="7E550841" w14:textId="77777777" w:rsidR="00A9516B" w:rsidRPr="000E0BF1" w:rsidRDefault="00A9516B" w:rsidP="00A9516B">
      <w:pPr>
        <w:tabs>
          <w:tab w:val="clear" w:pos="1080"/>
        </w:tabs>
        <w:spacing w:after="0"/>
        <w:ind w:left="1440" w:hanging="720"/>
        <w:outlineLvl w:val="3"/>
        <w:rPr>
          <w:rFonts w:ascii="Times New Roman" w:eastAsia="Times New Roman" w:hAnsi="Times New Roman"/>
          <w:w w:val="105"/>
          <w:kern w:val="20"/>
          <w:sz w:val="24"/>
          <w:szCs w:val="24"/>
          <w:lang w:val="sr-Cyrl-RS"/>
        </w:rPr>
      </w:pPr>
    </w:p>
    <w:p w14:paraId="38D46597" w14:textId="3F8E0638" w:rsidR="00312DF2" w:rsidRPr="000E0BF1" w:rsidRDefault="00312DF2" w:rsidP="00A9516B">
      <w:pPr>
        <w:tabs>
          <w:tab w:val="clear" w:pos="1080"/>
        </w:tabs>
        <w:spacing w:after="0"/>
        <w:ind w:left="1440" w:hanging="720"/>
        <w:outlineLvl w:val="3"/>
        <w:rPr>
          <w:rFonts w:ascii="Times New Roman" w:hAnsi="Times New Roman"/>
          <w:sz w:val="24"/>
          <w:szCs w:val="24"/>
          <w:lang w:val="sr-Cyrl-RS"/>
        </w:rPr>
      </w:pPr>
      <w:r w:rsidRPr="000E0BF1">
        <w:rPr>
          <w:rFonts w:ascii="Times New Roman" w:eastAsia="Times New Roman" w:hAnsi="Times New Roman"/>
          <w:w w:val="105"/>
          <w:kern w:val="20"/>
          <w:sz w:val="24"/>
          <w:szCs w:val="24"/>
          <w:lang w:val="sr-Cyrl-RS"/>
        </w:rPr>
        <w:t>(x</w:t>
      </w:r>
      <w:r w:rsidR="00DE44AE"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ab/>
      </w:r>
      <w:r w:rsidR="00BE3BBB" w:rsidRPr="000E0BF1">
        <w:rPr>
          <w:rFonts w:ascii="Times New Roman" w:hAnsi="Times New Roman"/>
          <w:sz w:val="24"/>
          <w:szCs w:val="24"/>
          <w:lang w:val="sr-Cyrl-RS"/>
        </w:rPr>
        <w:t>ако је предложени Захтев за коришћење Захтев за на</w:t>
      </w:r>
      <w:r w:rsidR="00DE0CF0" w:rsidRPr="000E0BF1">
        <w:rPr>
          <w:rFonts w:ascii="Times New Roman" w:hAnsi="Times New Roman"/>
          <w:sz w:val="24"/>
          <w:szCs w:val="24"/>
          <w:lang w:val="sr-Cyrl-RS"/>
        </w:rPr>
        <w:t>до</w:t>
      </w:r>
      <w:r w:rsidR="00BE3BBB" w:rsidRPr="000E0BF1">
        <w:rPr>
          <w:rFonts w:ascii="Times New Roman" w:hAnsi="Times New Roman"/>
          <w:sz w:val="24"/>
          <w:szCs w:val="24"/>
          <w:lang w:val="sr-Cyrl-RS"/>
        </w:rPr>
        <w:t xml:space="preserve">кнаду, тражени износ не обухвата било који износ у вези са плаћањима која је Зајмопримац извршио Извознику по </w:t>
      </w:r>
      <w:r w:rsidR="00DE44AE" w:rsidRPr="000E0BF1">
        <w:rPr>
          <w:rFonts w:ascii="Times New Roman" w:hAnsi="Times New Roman"/>
          <w:sz w:val="24"/>
          <w:szCs w:val="24"/>
          <w:lang w:val="sr-Cyrl-RS"/>
        </w:rPr>
        <w:t>У</w:t>
      </w:r>
      <w:r w:rsidR="00BE3BBB" w:rsidRPr="000E0BF1">
        <w:rPr>
          <w:rFonts w:ascii="Times New Roman" w:hAnsi="Times New Roman"/>
          <w:sz w:val="24"/>
          <w:szCs w:val="24"/>
          <w:lang w:val="sr-Cyrl-RS"/>
        </w:rPr>
        <w:t>говору</w:t>
      </w:r>
      <w:r w:rsidR="00DE44AE" w:rsidRPr="000E0BF1">
        <w:rPr>
          <w:rFonts w:ascii="Times New Roman" w:hAnsi="Times New Roman"/>
          <w:sz w:val="24"/>
          <w:szCs w:val="24"/>
          <w:lang w:val="sr-Cyrl-RS"/>
        </w:rPr>
        <w:t xml:space="preserve"> о извозу</w:t>
      </w:r>
      <w:r w:rsidR="00BE3BBB" w:rsidRPr="000E0BF1">
        <w:rPr>
          <w:rFonts w:ascii="Times New Roman" w:hAnsi="Times New Roman"/>
          <w:sz w:val="24"/>
          <w:szCs w:val="24"/>
          <w:lang w:val="sr-Cyrl-RS"/>
        </w:rPr>
        <w:t>, а која чине део готовинског аванса на који се односи услов из става 4(</w:t>
      </w:r>
      <w:r w:rsidR="00397561" w:rsidRPr="000E0BF1">
        <w:rPr>
          <w:rFonts w:ascii="Times New Roman" w:hAnsi="Times New Roman"/>
          <w:sz w:val="24"/>
          <w:szCs w:val="24"/>
          <w:lang w:val="sr-Cyrl-RS"/>
        </w:rPr>
        <w:t>д</w:t>
      </w:r>
      <w:r w:rsidR="00BE3BBB" w:rsidRPr="000E0BF1">
        <w:rPr>
          <w:rFonts w:ascii="Times New Roman" w:hAnsi="Times New Roman"/>
          <w:sz w:val="24"/>
          <w:szCs w:val="24"/>
          <w:lang w:val="sr-Cyrl-RS"/>
        </w:rPr>
        <w:t>)(i) Прилога 2 (</w:t>
      </w:r>
      <w:r w:rsidR="00BE3BBB" w:rsidRPr="000E0BF1">
        <w:rPr>
          <w:rFonts w:ascii="Times New Roman" w:hAnsi="Times New Roman"/>
          <w:i/>
          <w:iCs/>
          <w:sz w:val="24"/>
          <w:szCs w:val="24"/>
          <w:lang w:val="sr-Cyrl-RS"/>
        </w:rPr>
        <w:t>Услови за почетно коришћење</w:t>
      </w:r>
      <w:r w:rsidR="00BE3BBB" w:rsidRPr="000E0BF1">
        <w:rPr>
          <w:rFonts w:ascii="Times New Roman" w:hAnsi="Times New Roman"/>
          <w:sz w:val="24"/>
          <w:szCs w:val="24"/>
          <w:lang w:val="sr-Cyrl-RS"/>
        </w:rPr>
        <w:t>)</w:t>
      </w:r>
      <w:r w:rsidR="00DE44AE" w:rsidRPr="000E0BF1">
        <w:rPr>
          <w:rFonts w:ascii="Times New Roman" w:hAnsi="Times New Roman"/>
          <w:sz w:val="24"/>
          <w:szCs w:val="24"/>
          <w:lang w:val="sr-Cyrl-RS"/>
        </w:rPr>
        <w:t xml:space="preserve"> UKEF Кредитног аранжмана из 2021. године</w:t>
      </w:r>
      <w:r w:rsidR="00BE3BBB" w:rsidRPr="000E0BF1">
        <w:rPr>
          <w:rFonts w:ascii="Times New Roman" w:hAnsi="Times New Roman"/>
          <w:sz w:val="24"/>
          <w:szCs w:val="24"/>
          <w:lang w:val="sr-Cyrl-RS"/>
        </w:rPr>
        <w:t xml:space="preserve">; </w:t>
      </w:r>
    </w:p>
    <w:p w14:paraId="40704889" w14:textId="77777777" w:rsidR="00A9516B" w:rsidRPr="000E0BF1" w:rsidRDefault="00A9516B" w:rsidP="00A9516B">
      <w:pPr>
        <w:tabs>
          <w:tab w:val="clear" w:pos="1080"/>
        </w:tabs>
        <w:spacing w:after="0"/>
        <w:ind w:left="1440" w:hanging="720"/>
        <w:outlineLvl w:val="3"/>
        <w:rPr>
          <w:rFonts w:ascii="Times New Roman" w:eastAsia="Times New Roman" w:hAnsi="Times New Roman"/>
          <w:w w:val="105"/>
          <w:kern w:val="20"/>
          <w:sz w:val="24"/>
          <w:szCs w:val="24"/>
          <w:lang w:val="sr-Cyrl-RS"/>
        </w:rPr>
      </w:pPr>
    </w:p>
    <w:p w14:paraId="474A25B3" w14:textId="66B3EC15" w:rsidR="00312DF2" w:rsidRPr="000E0BF1" w:rsidRDefault="00312DF2" w:rsidP="00A9516B">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(xi</w:t>
      </w:r>
      <w:r w:rsidR="00DE44AE"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w:t>
      </w:r>
      <w:r w:rsidR="00AD0D50" w:rsidRPr="000E0BF1">
        <w:rPr>
          <w:rFonts w:ascii="Times New Roman" w:hAnsi="Times New Roman"/>
          <w:sz w:val="24"/>
          <w:szCs w:val="24"/>
          <w:lang w:val="sr-Cyrl-RS"/>
        </w:rPr>
        <w:t xml:space="preserve"> </w:t>
      </w:r>
      <w:r w:rsidR="0033452A" w:rsidRPr="000E0BF1">
        <w:rPr>
          <w:rFonts w:ascii="Times New Roman" w:hAnsi="Times New Roman"/>
          <w:sz w:val="24"/>
          <w:szCs w:val="24"/>
          <w:lang w:val="sr-Cyrl-RS"/>
        </w:rPr>
        <w:t xml:space="preserve"> </w:t>
      </w:r>
      <w:r w:rsidR="00706045" w:rsidRPr="000E0BF1">
        <w:rPr>
          <w:rFonts w:ascii="Times New Roman" w:hAnsi="Times New Roman"/>
          <w:sz w:val="24"/>
          <w:szCs w:val="24"/>
          <w:lang w:val="sr-Cyrl-RS"/>
        </w:rPr>
        <w:tab/>
      </w:r>
      <w:r w:rsidR="00AD0D50" w:rsidRPr="000E0BF1">
        <w:rPr>
          <w:rFonts w:ascii="Times New Roman" w:hAnsi="Times New Roman"/>
          <w:sz w:val="24"/>
          <w:szCs w:val="24"/>
          <w:lang w:val="sr-Cyrl-RS"/>
        </w:rPr>
        <w:t>Зајмопримац је доставио копије свих релевантних овлашћења у вези са предложеним Зајмом, укључујући, али не ограничавајући се на, доказ о укључивању предложеног Зајма у релевантни закон о годишњем буџету Републике Србије</w:t>
      </w:r>
      <w:r w:rsidR="00AD0D50" w:rsidRPr="000E0BF1">
        <w:rPr>
          <w:rFonts w:ascii="Times New Roman" w:eastAsia="Times New Roman" w:hAnsi="Times New Roman"/>
          <w:w w:val="105"/>
          <w:kern w:val="20"/>
          <w:sz w:val="24"/>
          <w:szCs w:val="24"/>
          <w:lang w:val="sr-Cyrl-RS"/>
        </w:rPr>
        <w:t>;</w:t>
      </w:r>
      <w:r w:rsidR="00397561" w:rsidRPr="000E0BF1">
        <w:rPr>
          <w:rFonts w:ascii="Times New Roman" w:eastAsia="Times New Roman" w:hAnsi="Times New Roman"/>
          <w:w w:val="105"/>
          <w:kern w:val="20"/>
          <w:sz w:val="24"/>
          <w:szCs w:val="24"/>
          <w:lang w:val="sr-Cyrl-RS"/>
        </w:rPr>
        <w:t xml:space="preserve"> и</w:t>
      </w:r>
    </w:p>
    <w:p w14:paraId="1EC1A571" w14:textId="77777777" w:rsidR="00A9516B" w:rsidRPr="000E0BF1" w:rsidRDefault="00A9516B" w:rsidP="00A9516B">
      <w:pPr>
        <w:tabs>
          <w:tab w:val="clear" w:pos="1080"/>
        </w:tabs>
        <w:spacing w:after="0"/>
        <w:ind w:left="1440" w:hanging="720"/>
        <w:outlineLvl w:val="3"/>
        <w:rPr>
          <w:rFonts w:ascii="Times New Roman" w:eastAsia="Times New Roman" w:hAnsi="Times New Roman"/>
          <w:w w:val="105"/>
          <w:kern w:val="20"/>
          <w:sz w:val="24"/>
          <w:szCs w:val="24"/>
          <w:lang w:val="sr-Cyrl-RS"/>
        </w:rPr>
      </w:pPr>
    </w:p>
    <w:p w14:paraId="78D2F0BA" w14:textId="79910283" w:rsidR="00AD0D50" w:rsidRPr="000E0BF1" w:rsidRDefault="00AD0D50" w:rsidP="00A9516B">
      <w:pPr>
        <w:tabs>
          <w:tab w:val="clear" w:pos="1080"/>
        </w:tabs>
        <w:spacing w:after="0"/>
        <w:ind w:left="1440" w:hanging="720"/>
        <w:outlineLvl w:val="3"/>
        <w:rPr>
          <w:rFonts w:ascii="Times New Roman" w:hAnsi="Times New Roman"/>
          <w:sz w:val="24"/>
          <w:szCs w:val="24"/>
          <w:lang w:val="sr-Cyrl-RS"/>
        </w:rPr>
      </w:pPr>
      <w:r w:rsidRPr="000E0BF1">
        <w:rPr>
          <w:rFonts w:ascii="Times New Roman" w:eastAsia="Times New Roman" w:hAnsi="Times New Roman"/>
          <w:w w:val="105"/>
          <w:kern w:val="20"/>
          <w:sz w:val="24"/>
          <w:szCs w:val="24"/>
          <w:lang w:val="sr-Cyrl-RS"/>
        </w:rPr>
        <w:t>(xiii)</w:t>
      </w:r>
      <w:r w:rsidR="00BE4891" w:rsidRPr="000E0BF1">
        <w:rPr>
          <w:rFonts w:ascii="Times New Roman" w:eastAsia="Times New Roman" w:hAnsi="Times New Roman"/>
          <w:w w:val="105"/>
          <w:kern w:val="20"/>
          <w:sz w:val="24"/>
          <w:szCs w:val="24"/>
          <w:lang w:val="sr-Cyrl-RS"/>
        </w:rPr>
        <w:t xml:space="preserve"> </w:t>
      </w:r>
      <w:r w:rsidR="00706045" w:rsidRPr="000E0BF1">
        <w:rPr>
          <w:rFonts w:ascii="Times New Roman" w:eastAsia="Times New Roman" w:hAnsi="Times New Roman"/>
          <w:w w:val="105"/>
          <w:kern w:val="20"/>
          <w:sz w:val="24"/>
          <w:szCs w:val="24"/>
          <w:lang w:val="sr-Cyrl-RS"/>
        </w:rPr>
        <w:tab/>
      </w:r>
      <w:r w:rsidR="00BE4891" w:rsidRPr="000E0BF1">
        <w:rPr>
          <w:rFonts w:ascii="Times New Roman" w:hAnsi="Times New Roman"/>
          <w:sz w:val="24"/>
          <w:szCs w:val="24"/>
          <w:lang w:val="sr-Cyrl-RS"/>
        </w:rPr>
        <w:t xml:space="preserve">није дошло до догађаја или околности који, по мишљењу већинских зајмодаваца, представљају или могу представљати материјалну неповољну промену у релевантној јурисдикцији или у њеним међународним финансијским, економским, политичким или друштвеним условима, укључујући било какво снижење сувереног рејтинга релевантне јурисдикције од стране међународне агенције и/или погоршање финансијског сектора релевантне јурисдикције, рат, грађански рат, револуцију, устанак, терористичке и/или саботажне радње, продужетак контроле девизног промета или мораторијум на дуг, или промену закона или прописа, или у политичком, економском, финансијском, трговинском, правном и фискалном окружењу релевантне јурисдикције, а које, по мишљењу већинских зајмодаваца, би учиниле неодговарајућим наставак </w:t>
      </w:r>
      <w:r w:rsidR="00666959" w:rsidRPr="000E0BF1">
        <w:rPr>
          <w:rFonts w:ascii="Times New Roman" w:hAnsi="Times New Roman"/>
          <w:sz w:val="24"/>
          <w:szCs w:val="24"/>
          <w:lang w:val="sr-Cyrl-RS"/>
        </w:rPr>
        <w:t>К</w:t>
      </w:r>
      <w:r w:rsidR="00BE4891" w:rsidRPr="000E0BF1">
        <w:rPr>
          <w:rFonts w:ascii="Times New Roman" w:hAnsi="Times New Roman"/>
          <w:sz w:val="24"/>
          <w:szCs w:val="24"/>
          <w:lang w:val="sr-Cyrl-RS"/>
        </w:rPr>
        <w:t xml:space="preserve">оришћења. </w:t>
      </w:r>
    </w:p>
    <w:p w14:paraId="16CEA58C" w14:textId="77777777" w:rsidR="00A9516B" w:rsidRPr="000E0BF1" w:rsidRDefault="00A9516B" w:rsidP="00A9516B">
      <w:pPr>
        <w:tabs>
          <w:tab w:val="clear" w:pos="1080"/>
        </w:tabs>
        <w:spacing w:after="0"/>
        <w:ind w:left="1440" w:hanging="720"/>
        <w:outlineLvl w:val="3"/>
        <w:rPr>
          <w:rFonts w:ascii="Times New Roman" w:eastAsia="Times New Roman" w:hAnsi="Times New Roman"/>
          <w:w w:val="105"/>
          <w:kern w:val="20"/>
          <w:sz w:val="24"/>
          <w:szCs w:val="24"/>
          <w:lang w:val="sr-Cyrl-RS"/>
        </w:rPr>
      </w:pPr>
    </w:p>
    <w:p w14:paraId="029527B0" w14:textId="5F640197" w:rsidR="00312DF2" w:rsidRPr="000E0BF1" w:rsidRDefault="00312DF2" w:rsidP="00A9516B">
      <w:pPr>
        <w:numPr>
          <w:ilvl w:val="4"/>
          <w:numId w:val="0"/>
        </w:num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Сваки Зајмодавац може, поступајући по свом нахођењу, да одлучи да своје учешће у сваком кредиту стави на ра</w:t>
      </w:r>
      <w:r w:rsidR="00BE4891" w:rsidRPr="000E0BF1">
        <w:rPr>
          <w:rFonts w:ascii="Times New Roman" w:eastAsia="Times New Roman" w:hAnsi="Times New Roman"/>
          <w:w w:val="105"/>
          <w:kern w:val="20"/>
          <w:sz w:val="24"/>
          <w:szCs w:val="24"/>
          <w:lang w:val="sr-Cyrl-RS"/>
        </w:rPr>
        <w:t>сполагање у складу са чланом 6.2</w:t>
      </w:r>
      <w:r w:rsidRPr="000E0BF1">
        <w:rPr>
          <w:rFonts w:ascii="Times New Roman" w:eastAsia="Times New Roman" w:hAnsi="Times New Roman"/>
          <w:w w:val="105"/>
          <w:kern w:val="20"/>
          <w:sz w:val="24"/>
          <w:szCs w:val="24"/>
          <w:lang w:val="sr-Cyrl-RS"/>
        </w:rPr>
        <w:t xml:space="preserve"> (</w:t>
      </w:r>
      <w:r w:rsidRPr="000E0BF1">
        <w:rPr>
          <w:rFonts w:ascii="Times New Roman" w:eastAsia="Times New Roman" w:hAnsi="Times New Roman"/>
          <w:i/>
          <w:iCs/>
          <w:w w:val="105"/>
          <w:kern w:val="20"/>
          <w:sz w:val="24"/>
          <w:szCs w:val="24"/>
          <w:lang w:val="sr-Cyrl-RS"/>
        </w:rPr>
        <w:t>Учешће зајмодавца</w:t>
      </w:r>
      <w:r w:rsidRPr="000E0BF1">
        <w:rPr>
          <w:rFonts w:ascii="Times New Roman" w:eastAsia="Times New Roman" w:hAnsi="Times New Roman"/>
          <w:w w:val="105"/>
          <w:kern w:val="20"/>
          <w:sz w:val="24"/>
          <w:szCs w:val="24"/>
          <w:lang w:val="sr-Cyrl-RS"/>
        </w:rPr>
        <w:t>), без обзира на то:</w:t>
      </w:r>
    </w:p>
    <w:p w14:paraId="095D2C0C" w14:textId="77777777" w:rsidR="00A9516B" w:rsidRPr="000E0BF1" w:rsidRDefault="00A9516B" w:rsidP="00A9516B">
      <w:pPr>
        <w:numPr>
          <w:ilvl w:val="4"/>
          <w:numId w:val="0"/>
        </w:numPr>
        <w:tabs>
          <w:tab w:val="clear" w:pos="1080"/>
        </w:tabs>
        <w:spacing w:after="0"/>
        <w:ind w:left="720" w:hanging="720"/>
        <w:outlineLvl w:val="4"/>
        <w:rPr>
          <w:rFonts w:ascii="Times New Roman" w:eastAsia="Times New Roman" w:hAnsi="Times New Roman"/>
          <w:w w:val="105"/>
          <w:kern w:val="20"/>
          <w:sz w:val="24"/>
          <w:szCs w:val="24"/>
          <w:lang w:val="sr-Cyrl-RS"/>
        </w:rPr>
      </w:pPr>
    </w:p>
    <w:p w14:paraId="2F202E61" w14:textId="77777777" w:rsidR="00312DF2" w:rsidRPr="000E0BF1" w:rsidRDefault="00312DF2" w:rsidP="00A9516B">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да ли су испуњени услови из става (а) горе; или</w:t>
      </w:r>
    </w:p>
    <w:p w14:paraId="0DF45229" w14:textId="77777777" w:rsidR="00A9516B" w:rsidRPr="000E0BF1" w:rsidRDefault="00A9516B" w:rsidP="00A9516B">
      <w:pPr>
        <w:tabs>
          <w:tab w:val="clear" w:pos="1080"/>
        </w:tabs>
        <w:spacing w:after="0"/>
        <w:ind w:left="1440" w:hanging="720"/>
        <w:outlineLvl w:val="3"/>
        <w:rPr>
          <w:rFonts w:ascii="Times New Roman" w:eastAsia="Times New Roman" w:hAnsi="Times New Roman"/>
          <w:w w:val="105"/>
          <w:kern w:val="20"/>
          <w:sz w:val="24"/>
          <w:szCs w:val="24"/>
          <w:lang w:val="sr-Cyrl-RS"/>
        </w:rPr>
      </w:pPr>
    </w:p>
    <w:p w14:paraId="00A015DD" w14:textId="77777777" w:rsidR="00312DF2" w:rsidRPr="000E0BF1" w:rsidRDefault="00312DF2" w:rsidP="00A9516B">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да ли су достављена обавештења Зајмопримцу у складу са ставом (ц) Клаузуле 20.14 (</w:t>
      </w:r>
      <w:r w:rsidRPr="000E0BF1">
        <w:rPr>
          <w:rFonts w:ascii="Times New Roman" w:eastAsia="Times New Roman" w:hAnsi="Times New Roman"/>
          <w:i/>
          <w:iCs/>
          <w:w w:val="105"/>
          <w:kern w:val="20"/>
          <w:sz w:val="24"/>
          <w:szCs w:val="24"/>
          <w:lang w:val="sr-Cyrl-RS"/>
        </w:rPr>
        <w:t>Убрзање</w:t>
      </w:r>
      <w:r w:rsidRPr="000E0BF1">
        <w:rPr>
          <w:rFonts w:ascii="Times New Roman" w:eastAsia="Times New Roman" w:hAnsi="Times New Roman"/>
          <w:w w:val="105"/>
          <w:kern w:val="20"/>
          <w:sz w:val="24"/>
          <w:szCs w:val="24"/>
          <w:lang w:val="sr-Cyrl-RS"/>
        </w:rPr>
        <w:t>).</w:t>
      </w:r>
    </w:p>
    <w:p w14:paraId="3F147730" w14:textId="77777777" w:rsidR="00A9516B" w:rsidRPr="000E0BF1" w:rsidRDefault="00A9516B" w:rsidP="00A9516B">
      <w:pPr>
        <w:tabs>
          <w:tab w:val="clear" w:pos="1080"/>
        </w:tabs>
        <w:spacing w:after="0"/>
        <w:ind w:left="1440" w:hanging="720"/>
        <w:outlineLvl w:val="3"/>
        <w:rPr>
          <w:rFonts w:ascii="Times New Roman" w:eastAsia="Times New Roman" w:hAnsi="Times New Roman"/>
          <w:w w:val="105"/>
          <w:kern w:val="20"/>
          <w:sz w:val="24"/>
          <w:szCs w:val="24"/>
          <w:lang w:val="sr-Cyrl-RS"/>
        </w:rPr>
      </w:pPr>
    </w:p>
    <w:p w14:paraId="18736281" w14:textId="77777777" w:rsidR="00312DF2" w:rsidRPr="000E0BF1" w:rsidRDefault="00312DF2" w:rsidP="00A9516B">
      <w:pPr>
        <w:numPr>
          <w:ilvl w:val="4"/>
          <w:numId w:val="0"/>
        </w:num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Ако су неки Кредити дати и када један или више услова из горе наведеног става (а) нису испуњени или након уручења обавештења Зајмопримцу према ставу (ц) Клаузуле 20.14 (</w:t>
      </w:r>
      <w:r w:rsidRPr="000E0BF1">
        <w:rPr>
          <w:rFonts w:ascii="Times New Roman" w:eastAsia="Times New Roman" w:hAnsi="Times New Roman"/>
          <w:i/>
          <w:iCs/>
          <w:w w:val="105"/>
          <w:kern w:val="20"/>
          <w:sz w:val="24"/>
          <w:szCs w:val="24"/>
          <w:lang w:val="sr-Cyrl-RS"/>
        </w:rPr>
        <w:t>Убрзање</w:t>
      </w:r>
      <w:r w:rsidRPr="000E0BF1">
        <w:rPr>
          <w:rFonts w:ascii="Times New Roman" w:eastAsia="Times New Roman" w:hAnsi="Times New Roman"/>
          <w:w w:val="105"/>
          <w:kern w:val="20"/>
          <w:sz w:val="24"/>
          <w:szCs w:val="24"/>
          <w:lang w:val="sr-Cyrl-RS"/>
        </w:rPr>
        <w:t>), такви кредити ће се отплатити од стране Зајмопримца на захтев Агента према инструкцијама Већинских зајмодаваца.</w:t>
      </w:r>
    </w:p>
    <w:p w14:paraId="1D96B094" w14:textId="77777777" w:rsidR="00312DF2" w:rsidRPr="000E0BF1" w:rsidRDefault="00312DF2" w:rsidP="00CC18B4">
      <w:pPr>
        <w:pStyle w:val="CLAN"/>
        <w:spacing w:before="0" w:after="0"/>
        <w:ind w:left="0" w:right="2"/>
        <w:rPr>
          <w:rFonts w:ascii="Times New Roman" w:hAnsi="Times New Roman"/>
          <w:sz w:val="24"/>
          <w:szCs w:val="24"/>
          <w:lang w:val="sr-Cyrl-RS"/>
        </w:rPr>
      </w:pPr>
      <w:r w:rsidRPr="000E0BF1">
        <w:rPr>
          <w:rFonts w:ascii="Times New Roman" w:eastAsia="Times New Roman" w:hAnsi="Times New Roman"/>
          <w:w w:val="105"/>
          <w:kern w:val="20"/>
          <w:sz w:val="24"/>
          <w:szCs w:val="24"/>
          <w:lang w:val="sr-Cyrl-RS"/>
        </w:rPr>
        <w:br w:type="page"/>
      </w:r>
      <w:r w:rsidRPr="000E0BF1">
        <w:rPr>
          <w:rFonts w:ascii="Times New Roman" w:hAnsi="Times New Roman"/>
          <w:sz w:val="24"/>
          <w:szCs w:val="24"/>
          <w:lang w:val="sr-Cyrl-RS"/>
        </w:rPr>
        <w:t>ОДЕЉАК 3</w:t>
      </w:r>
    </w:p>
    <w:p w14:paraId="632D6395" w14:textId="77777777" w:rsidR="00CC18B4" w:rsidRPr="000E0BF1" w:rsidRDefault="00CC18B4" w:rsidP="00CC18B4">
      <w:pPr>
        <w:spacing w:after="0"/>
        <w:rPr>
          <w:lang w:val="sr-Cyrl-RS"/>
        </w:rPr>
      </w:pPr>
    </w:p>
    <w:p w14:paraId="3900E835" w14:textId="71CDDB0E" w:rsidR="00312DF2" w:rsidRPr="000E0BF1" w:rsidRDefault="00312DF2" w:rsidP="00CC18B4">
      <w:pPr>
        <w:keepNext/>
        <w:keepLines/>
        <w:tabs>
          <w:tab w:val="clear" w:pos="1080"/>
        </w:tabs>
        <w:spacing w:after="0"/>
        <w:jc w:val="center"/>
        <w:rPr>
          <w:rFonts w:ascii="Times New Roman" w:eastAsia="Times New Roman" w:hAnsi="Times New Roman"/>
          <w:b/>
          <w:caps/>
          <w:w w:val="105"/>
          <w:kern w:val="20"/>
          <w:sz w:val="24"/>
          <w:szCs w:val="24"/>
          <w:lang w:val="sr-Cyrl-RS"/>
        </w:rPr>
      </w:pPr>
      <w:r w:rsidRPr="000E0BF1">
        <w:rPr>
          <w:rFonts w:ascii="Times New Roman" w:eastAsia="Times New Roman" w:hAnsi="Times New Roman"/>
          <w:b/>
          <w:caps/>
          <w:w w:val="105"/>
          <w:kern w:val="20"/>
          <w:sz w:val="24"/>
          <w:szCs w:val="24"/>
          <w:lang w:val="sr-Cyrl-RS"/>
        </w:rPr>
        <w:t>КОРИШЋЕЊЕ</w:t>
      </w:r>
    </w:p>
    <w:p w14:paraId="21F60DEF" w14:textId="77777777" w:rsidR="00CC18B4" w:rsidRPr="000E0BF1" w:rsidRDefault="00CC18B4" w:rsidP="00CC18B4">
      <w:pPr>
        <w:keepNext/>
        <w:keepLines/>
        <w:tabs>
          <w:tab w:val="clear" w:pos="1080"/>
        </w:tabs>
        <w:spacing w:after="0"/>
        <w:jc w:val="center"/>
        <w:rPr>
          <w:rFonts w:ascii="Times New Roman" w:eastAsia="Times New Roman" w:hAnsi="Times New Roman"/>
          <w:b/>
          <w:caps/>
          <w:w w:val="105"/>
          <w:kern w:val="20"/>
          <w:sz w:val="24"/>
          <w:szCs w:val="24"/>
          <w:lang w:val="sr-Cyrl-RS"/>
        </w:rPr>
      </w:pPr>
    </w:p>
    <w:p w14:paraId="72D9118E" w14:textId="77777777" w:rsidR="00312DF2" w:rsidRPr="000E0BF1" w:rsidRDefault="00312DF2" w:rsidP="00CC18B4">
      <w:pPr>
        <w:keepNext/>
        <w:tabs>
          <w:tab w:val="clear" w:pos="1080"/>
        </w:tabs>
        <w:spacing w:after="0"/>
        <w:outlineLvl w:val="0"/>
        <w:rPr>
          <w:rFonts w:ascii="Times New Roman" w:eastAsia="Times New Roman" w:hAnsi="Times New Roman"/>
          <w:b/>
          <w:caps/>
          <w:w w:val="105"/>
          <w:kern w:val="20"/>
          <w:sz w:val="24"/>
          <w:szCs w:val="24"/>
          <w:lang w:val="sr-Cyrl-RS"/>
        </w:rPr>
      </w:pPr>
      <w:r w:rsidRPr="000E0BF1">
        <w:rPr>
          <w:rFonts w:ascii="Times New Roman" w:eastAsia="Times New Roman" w:hAnsi="Times New Roman"/>
          <w:b/>
          <w:caps/>
          <w:w w:val="105"/>
          <w:kern w:val="20"/>
          <w:sz w:val="24"/>
          <w:szCs w:val="24"/>
          <w:lang w:val="sr-Cyrl-RS"/>
        </w:rPr>
        <w:t>6.</w:t>
      </w:r>
      <w:r w:rsidRPr="000E0BF1">
        <w:rPr>
          <w:rFonts w:ascii="Times New Roman" w:eastAsia="Times New Roman" w:hAnsi="Times New Roman"/>
          <w:b/>
          <w:caps/>
          <w:w w:val="105"/>
          <w:kern w:val="20"/>
          <w:sz w:val="24"/>
          <w:szCs w:val="24"/>
          <w:lang w:val="sr-Cyrl-RS"/>
        </w:rPr>
        <w:tab/>
        <w:t xml:space="preserve">КОРИШЋЕЊЕ </w:t>
      </w:r>
    </w:p>
    <w:p w14:paraId="38A2D066" w14:textId="77777777" w:rsidR="00CC18B4" w:rsidRPr="000E0BF1" w:rsidRDefault="00CC18B4" w:rsidP="00CC18B4">
      <w:pPr>
        <w:keepNext/>
        <w:tabs>
          <w:tab w:val="clear" w:pos="1080"/>
        </w:tabs>
        <w:spacing w:after="0"/>
        <w:outlineLvl w:val="0"/>
        <w:rPr>
          <w:rFonts w:ascii="Times New Roman" w:eastAsia="Times New Roman" w:hAnsi="Times New Roman"/>
          <w:b/>
          <w:caps/>
          <w:w w:val="105"/>
          <w:kern w:val="20"/>
          <w:sz w:val="24"/>
          <w:szCs w:val="24"/>
          <w:lang w:val="sr-Cyrl-RS"/>
        </w:rPr>
      </w:pPr>
    </w:p>
    <w:p w14:paraId="0C836415" w14:textId="77777777" w:rsidR="00312DF2" w:rsidRPr="000E0BF1" w:rsidRDefault="00312DF2" w:rsidP="00CC18B4">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6.1</w:t>
      </w:r>
      <w:r w:rsidRPr="000E0BF1">
        <w:rPr>
          <w:rFonts w:ascii="Times New Roman" w:eastAsia="Times New Roman" w:hAnsi="Times New Roman"/>
          <w:b/>
          <w:w w:val="105"/>
          <w:kern w:val="20"/>
          <w:sz w:val="24"/>
          <w:szCs w:val="24"/>
          <w:lang w:val="sr-Cyrl-RS"/>
        </w:rPr>
        <w:tab/>
        <w:t xml:space="preserve">Коришћење Кредитног аранжмана </w:t>
      </w:r>
    </w:p>
    <w:p w14:paraId="7A82E7C3" w14:textId="77777777" w:rsidR="00CC18B4" w:rsidRPr="000E0BF1" w:rsidRDefault="00CC18B4" w:rsidP="00CC18B4">
      <w:pPr>
        <w:keepNext/>
        <w:tabs>
          <w:tab w:val="clear" w:pos="1080"/>
        </w:tabs>
        <w:spacing w:after="0"/>
        <w:outlineLvl w:val="1"/>
        <w:rPr>
          <w:rFonts w:ascii="Times New Roman" w:eastAsia="Times New Roman" w:hAnsi="Times New Roman"/>
          <w:b/>
          <w:w w:val="105"/>
          <w:kern w:val="20"/>
          <w:sz w:val="24"/>
          <w:szCs w:val="24"/>
          <w:lang w:val="sr-Cyrl-RS"/>
        </w:rPr>
      </w:pPr>
    </w:p>
    <w:p w14:paraId="685677F8" w14:textId="77777777" w:rsidR="00CC18B4" w:rsidRPr="000E0BF1" w:rsidRDefault="00312DF2" w:rsidP="00CC18B4">
      <w:pPr>
        <w:tabs>
          <w:tab w:val="clear" w:pos="1080"/>
        </w:tabs>
        <w:spacing w:after="0"/>
        <w:ind w:left="709" w:hanging="709"/>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r>
      <w:r w:rsidR="00666959" w:rsidRPr="000E0BF1">
        <w:rPr>
          <w:rFonts w:ascii="Times New Roman" w:eastAsia="Times New Roman" w:hAnsi="Times New Roman"/>
          <w:w w:val="105"/>
          <w:kern w:val="20"/>
          <w:sz w:val="24"/>
          <w:szCs w:val="24"/>
          <w:lang w:val="sr-Cyrl-RS"/>
        </w:rPr>
        <w:t>Зајмопримац може користити средства Кредитног аранжмана када Агенту достави</w:t>
      </w:r>
    </w:p>
    <w:p w14:paraId="669DEA01" w14:textId="0B020A6C" w:rsidR="00666959" w:rsidRPr="000E0BF1" w:rsidRDefault="00666959" w:rsidP="00CC18B4">
      <w:pPr>
        <w:tabs>
          <w:tab w:val="clear" w:pos="1080"/>
        </w:tabs>
        <w:spacing w:after="0"/>
        <w:ind w:left="709" w:hanging="709"/>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w:t>
      </w:r>
    </w:p>
    <w:p w14:paraId="51F597DD" w14:textId="50F0C4AB" w:rsidR="00666959" w:rsidRPr="000E0BF1" w:rsidRDefault="00666959" w:rsidP="00CC18B4">
      <w:pPr>
        <w:tabs>
          <w:tab w:val="clear" w:pos="1080"/>
        </w:tabs>
        <w:spacing w:after="0"/>
        <w:ind w:left="1429" w:hanging="709"/>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 xml:space="preserve">уредно попуњен Захтев за плаћање, на начин који је задовољавајући за Агента и уз који је приложен уредно попуњен Захтев за плаћање Извозника </w:t>
      </w:r>
      <w:bookmarkStart w:id="7" w:name="_Hlk211592078"/>
      <w:r w:rsidRPr="000E0BF1">
        <w:rPr>
          <w:rFonts w:ascii="Times New Roman" w:eastAsia="Times New Roman" w:hAnsi="Times New Roman"/>
          <w:w w:val="105"/>
          <w:kern w:val="20"/>
          <w:sz w:val="24"/>
          <w:szCs w:val="24"/>
          <w:lang w:val="sr-Cyrl-RS"/>
        </w:rPr>
        <w:t>најкасније до Утврђеног времена</w:t>
      </w:r>
      <w:bookmarkEnd w:id="7"/>
      <w:r w:rsidRPr="000E0BF1">
        <w:rPr>
          <w:rFonts w:ascii="Times New Roman" w:eastAsia="Times New Roman" w:hAnsi="Times New Roman"/>
          <w:w w:val="105"/>
          <w:kern w:val="20"/>
          <w:sz w:val="24"/>
          <w:szCs w:val="24"/>
          <w:lang w:val="sr-Cyrl-RS"/>
        </w:rPr>
        <w:t>; или</w:t>
      </w:r>
    </w:p>
    <w:p w14:paraId="78C4CC5B" w14:textId="77777777" w:rsidR="00CC18B4" w:rsidRPr="000E0BF1" w:rsidRDefault="00CC18B4" w:rsidP="00CC18B4">
      <w:pPr>
        <w:tabs>
          <w:tab w:val="clear" w:pos="1080"/>
        </w:tabs>
        <w:spacing w:after="0"/>
        <w:ind w:left="1429" w:hanging="709"/>
        <w:outlineLvl w:val="2"/>
        <w:rPr>
          <w:rFonts w:ascii="Times New Roman" w:eastAsia="Times New Roman" w:hAnsi="Times New Roman"/>
          <w:w w:val="105"/>
          <w:kern w:val="20"/>
          <w:sz w:val="24"/>
          <w:szCs w:val="24"/>
          <w:lang w:val="sr-Cyrl-RS"/>
        </w:rPr>
      </w:pPr>
    </w:p>
    <w:p w14:paraId="27A337E5" w14:textId="53633F15" w:rsidR="00312DF2" w:rsidRPr="000E0BF1" w:rsidRDefault="00666959" w:rsidP="00CC18B4">
      <w:pPr>
        <w:tabs>
          <w:tab w:val="clear" w:pos="1080"/>
        </w:tabs>
        <w:spacing w:after="0"/>
        <w:ind w:left="1429" w:hanging="709"/>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r>
      <w:r w:rsidR="00F00653" w:rsidRPr="000E0BF1">
        <w:rPr>
          <w:rFonts w:ascii="Times New Roman" w:eastAsia="Times New Roman" w:hAnsi="Times New Roman"/>
          <w:w w:val="105"/>
          <w:kern w:val="20"/>
          <w:sz w:val="24"/>
          <w:szCs w:val="24"/>
          <w:lang w:val="sr-Cyrl-RS"/>
        </w:rPr>
        <w:t xml:space="preserve">уредно попуњен </w:t>
      </w:r>
      <w:r w:rsidR="00312DF2" w:rsidRPr="000E0BF1">
        <w:rPr>
          <w:rFonts w:ascii="Times New Roman" w:eastAsia="Times New Roman" w:hAnsi="Times New Roman"/>
          <w:w w:val="105"/>
          <w:kern w:val="20"/>
          <w:sz w:val="24"/>
          <w:szCs w:val="24"/>
          <w:lang w:val="sr-Cyrl-RS"/>
        </w:rPr>
        <w:t xml:space="preserve">Захтев за </w:t>
      </w:r>
      <w:r w:rsidRPr="000E0BF1">
        <w:rPr>
          <w:rFonts w:ascii="Times New Roman" w:eastAsia="Times New Roman" w:hAnsi="Times New Roman"/>
          <w:w w:val="105"/>
          <w:kern w:val="20"/>
          <w:sz w:val="24"/>
          <w:szCs w:val="24"/>
          <w:lang w:val="sr-Cyrl-RS"/>
        </w:rPr>
        <w:t>на</w:t>
      </w:r>
      <w:r w:rsidR="00DE0CF0" w:rsidRPr="000E0BF1">
        <w:rPr>
          <w:rFonts w:ascii="Times New Roman" w:eastAsia="Times New Roman" w:hAnsi="Times New Roman"/>
          <w:w w:val="105"/>
          <w:kern w:val="20"/>
          <w:sz w:val="24"/>
          <w:szCs w:val="24"/>
          <w:lang w:val="sr-Cyrl-RS"/>
        </w:rPr>
        <w:t>до</w:t>
      </w:r>
      <w:r w:rsidRPr="000E0BF1">
        <w:rPr>
          <w:rFonts w:ascii="Times New Roman" w:eastAsia="Times New Roman" w:hAnsi="Times New Roman"/>
          <w:w w:val="105"/>
          <w:kern w:val="20"/>
          <w:sz w:val="24"/>
          <w:szCs w:val="24"/>
          <w:lang w:val="sr-Cyrl-RS"/>
        </w:rPr>
        <w:t>кнаду</w:t>
      </w:r>
      <w:r w:rsidR="00F00653"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w:t>
      </w:r>
      <w:r w:rsidR="00F00653" w:rsidRPr="000E0BF1">
        <w:rPr>
          <w:rFonts w:ascii="Times New Roman" w:eastAsia="Times New Roman" w:hAnsi="Times New Roman"/>
          <w:w w:val="105"/>
          <w:kern w:val="20"/>
          <w:sz w:val="24"/>
          <w:szCs w:val="24"/>
          <w:lang w:val="sr-Cyrl-RS"/>
        </w:rPr>
        <w:t>на начин који је задовољавајући за Агента и</w:t>
      </w:r>
      <w:r w:rsidR="00312DF2" w:rsidRPr="000E0BF1">
        <w:rPr>
          <w:rFonts w:ascii="Times New Roman" w:eastAsia="Times New Roman" w:hAnsi="Times New Roman"/>
          <w:w w:val="105"/>
          <w:kern w:val="20"/>
          <w:sz w:val="24"/>
          <w:szCs w:val="24"/>
          <w:lang w:val="sr-Cyrl-RS"/>
        </w:rPr>
        <w:t xml:space="preserve"> уз који је приложен</w:t>
      </w:r>
      <w:r w:rsidR="00F00653" w:rsidRPr="000E0BF1">
        <w:rPr>
          <w:rFonts w:ascii="Times New Roman" w:eastAsia="Times New Roman" w:hAnsi="Times New Roman"/>
          <w:w w:val="105"/>
          <w:kern w:val="20"/>
          <w:sz w:val="24"/>
          <w:szCs w:val="24"/>
          <w:lang w:val="sr-Cyrl-RS"/>
        </w:rPr>
        <w:t>а</w:t>
      </w:r>
      <w:r w:rsidR="00312DF2" w:rsidRPr="000E0BF1">
        <w:rPr>
          <w:rFonts w:ascii="Times New Roman" w:eastAsia="Times New Roman" w:hAnsi="Times New Roman"/>
          <w:w w:val="105"/>
          <w:kern w:val="20"/>
          <w:sz w:val="24"/>
          <w:szCs w:val="24"/>
          <w:lang w:val="sr-Cyrl-RS"/>
        </w:rPr>
        <w:t xml:space="preserve"> </w:t>
      </w:r>
      <w:r w:rsidR="00F00653" w:rsidRPr="000E0BF1">
        <w:rPr>
          <w:rFonts w:ascii="Times New Roman" w:eastAsia="Times New Roman" w:hAnsi="Times New Roman"/>
          <w:w w:val="105"/>
          <w:kern w:val="20"/>
          <w:sz w:val="24"/>
          <w:szCs w:val="24"/>
          <w:lang w:val="sr-Cyrl-RS"/>
        </w:rPr>
        <w:t xml:space="preserve">уредно </w:t>
      </w:r>
      <w:r w:rsidR="00312DF2" w:rsidRPr="000E0BF1">
        <w:rPr>
          <w:rFonts w:ascii="Times New Roman" w:eastAsia="Times New Roman" w:hAnsi="Times New Roman"/>
          <w:w w:val="105"/>
          <w:kern w:val="20"/>
          <w:sz w:val="24"/>
          <w:szCs w:val="24"/>
          <w:lang w:val="sr-Cyrl-RS"/>
        </w:rPr>
        <w:t>попуњен</w:t>
      </w:r>
      <w:r w:rsidR="00F00653" w:rsidRPr="000E0BF1">
        <w:rPr>
          <w:rFonts w:ascii="Times New Roman" w:eastAsia="Times New Roman" w:hAnsi="Times New Roman"/>
          <w:w w:val="105"/>
          <w:kern w:val="20"/>
          <w:sz w:val="24"/>
          <w:szCs w:val="24"/>
          <w:lang w:val="sr-Cyrl-RS"/>
        </w:rPr>
        <w:t>а</w:t>
      </w:r>
      <w:r w:rsidR="00312DF2" w:rsidRPr="000E0BF1">
        <w:rPr>
          <w:rFonts w:ascii="Times New Roman" w:eastAsia="Times New Roman" w:hAnsi="Times New Roman"/>
          <w:w w:val="105"/>
          <w:kern w:val="20"/>
          <w:sz w:val="24"/>
          <w:szCs w:val="24"/>
          <w:lang w:val="sr-Cyrl-RS"/>
        </w:rPr>
        <w:t xml:space="preserve"> </w:t>
      </w:r>
      <w:r w:rsidR="007213AD" w:rsidRPr="000E0BF1">
        <w:rPr>
          <w:rFonts w:ascii="Times New Roman" w:eastAsia="Times New Roman" w:hAnsi="Times New Roman"/>
          <w:w w:val="105"/>
          <w:kern w:val="20"/>
          <w:sz w:val="24"/>
          <w:szCs w:val="24"/>
          <w:lang w:val="sr-Cyrl-RS"/>
        </w:rPr>
        <w:t>Потврда Извозника,</w:t>
      </w:r>
      <w:r w:rsidR="00312DF2" w:rsidRPr="000E0BF1">
        <w:rPr>
          <w:rFonts w:ascii="Times New Roman" w:eastAsia="Times New Roman" w:hAnsi="Times New Roman"/>
          <w:w w:val="105"/>
          <w:kern w:val="20"/>
          <w:sz w:val="24"/>
          <w:szCs w:val="24"/>
          <w:lang w:val="sr-Cyrl-RS"/>
        </w:rPr>
        <w:t xml:space="preserve"> </w:t>
      </w:r>
      <w:r w:rsidR="00F00653" w:rsidRPr="000E0BF1">
        <w:rPr>
          <w:rFonts w:ascii="Times New Roman" w:eastAsia="Times New Roman" w:hAnsi="Times New Roman"/>
          <w:w w:val="105"/>
          <w:kern w:val="20"/>
          <w:sz w:val="24"/>
          <w:szCs w:val="24"/>
          <w:lang w:val="sr-Cyrl-RS"/>
        </w:rPr>
        <w:t>најкасније до Утврђеног времена</w:t>
      </w:r>
      <w:r w:rsidR="00312DF2" w:rsidRPr="000E0BF1">
        <w:rPr>
          <w:rFonts w:ascii="Times New Roman" w:eastAsia="Times New Roman" w:hAnsi="Times New Roman"/>
          <w:w w:val="105"/>
          <w:kern w:val="20"/>
          <w:sz w:val="24"/>
          <w:szCs w:val="24"/>
          <w:lang w:val="sr-Cyrl-RS"/>
        </w:rPr>
        <w:t>.</w:t>
      </w:r>
    </w:p>
    <w:p w14:paraId="394CDCB5" w14:textId="77777777" w:rsidR="00CC18B4" w:rsidRPr="000E0BF1" w:rsidRDefault="00CC18B4" w:rsidP="00CC18B4">
      <w:pPr>
        <w:tabs>
          <w:tab w:val="clear" w:pos="1080"/>
        </w:tabs>
        <w:spacing w:after="0"/>
        <w:ind w:left="1429" w:hanging="709"/>
        <w:outlineLvl w:val="2"/>
        <w:rPr>
          <w:rFonts w:ascii="Times New Roman" w:eastAsia="Times New Roman" w:hAnsi="Times New Roman"/>
          <w:w w:val="105"/>
          <w:kern w:val="20"/>
          <w:sz w:val="24"/>
          <w:szCs w:val="24"/>
          <w:lang w:val="sr-Cyrl-RS"/>
        </w:rPr>
      </w:pPr>
    </w:p>
    <w:p w14:paraId="3BA423DC" w14:textId="707FD147" w:rsidR="00312DF2" w:rsidRPr="000E0BF1" w:rsidRDefault="00312DF2" w:rsidP="00CC18B4">
      <w:pPr>
        <w:tabs>
          <w:tab w:val="clear" w:pos="1080"/>
        </w:tabs>
        <w:spacing w:after="0"/>
        <w:ind w:left="709" w:hanging="709"/>
        <w:outlineLvl w:val="2"/>
        <w:rPr>
          <w:rFonts w:ascii="Times New Roman" w:eastAsia="Times New Roman" w:hAnsi="Times New Roman"/>
          <w:w w:val="105"/>
          <w:kern w:val="20"/>
          <w:sz w:val="24"/>
          <w:szCs w:val="24"/>
          <w:lang w:val="sr-Cyrl-RS"/>
        </w:rPr>
      </w:pPr>
      <w:bookmarkStart w:id="8" w:name="_Ref525844166"/>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Сваки Захтев за коришћење средстава је неопозив и неће се сматрати да је </w:t>
      </w:r>
      <w:r w:rsidR="00B00362" w:rsidRPr="000E0BF1">
        <w:rPr>
          <w:rFonts w:ascii="Times New Roman" w:eastAsia="Times New Roman" w:hAnsi="Times New Roman"/>
          <w:w w:val="105"/>
          <w:kern w:val="20"/>
          <w:sz w:val="24"/>
          <w:szCs w:val="24"/>
          <w:lang w:val="sr-Cyrl-RS"/>
        </w:rPr>
        <w:t>уредно</w:t>
      </w:r>
      <w:r w:rsidRPr="000E0BF1">
        <w:rPr>
          <w:rFonts w:ascii="Times New Roman" w:eastAsia="Times New Roman" w:hAnsi="Times New Roman"/>
          <w:w w:val="105"/>
          <w:kern w:val="20"/>
          <w:sz w:val="24"/>
          <w:szCs w:val="24"/>
          <w:lang w:val="sr-Cyrl-RS"/>
        </w:rPr>
        <w:t xml:space="preserve"> попуњен осим</w:t>
      </w:r>
      <w:bookmarkStart w:id="9" w:name="_Ref525844167"/>
      <w:bookmarkEnd w:id="8"/>
      <w:r w:rsidRPr="000E0BF1">
        <w:rPr>
          <w:rFonts w:ascii="Times New Roman" w:eastAsia="Times New Roman" w:hAnsi="Times New Roman"/>
          <w:w w:val="105"/>
          <w:kern w:val="20"/>
          <w:sz w:val="24"/>
          <w:szCs w:val="24"/>
          <w:lang w:val="sr-Cyrl-RS"/>
        </w:rPr>
        <w:t>:</w:t>
      </w:r>
    </w:p>
    <w:p w14:paraId="487AD0D1" w14:textId="77777777" w:rsidR="00CC18B4" w:rsidRPr="000E0BF1" w:rsidRDefault="00CC18B4" w:rsidP="00CC18B4">
      <w:pPr>
        <w:tabs>
          <w:tab w:val="clear" w:pos="1080"/>
        </w:tabs>
        <w:spacing w:after="0"/>
        <w:ind w:left="709" w:hanging="709"/>
        <w:outlineLvl w:val="2"/>
        <w:rPr>
          <w:rFonts w:ascii="Times New Roman" w:eastAsia="Times New Roman" w:hAnsi="Times New Roman"/>
          <w:w w:val="105"/>
          <w:kern w:val="20"/>
          <w:sz w:val="24"/>
          <w:szCs w:val="24"/>
          <w:lang w:val="sr-Cyrl-RS"/>
        </w:rPr>
      </w:pPr>
    </w:p>
    <w:p w14:paraId="23007655" w14:textId="77777777" w:rsidR="00312DF2" w:rsidRPr="000E0BF1" w:rsidRDefault="00312DF2" w:rsidP="00CC18B4">
      <w:pPr>
        <w:tabs>
          <w:tab w:val="clear" w:pos="1080"/>
        </w:tabs>
        <w:spacing w:after="0"/>
        <w:ind w:left="1440" w:hanging="720"/>
        <w:outlineLvl w:val="3"/>
        <w:rPr>
          <w:rFonts w:ascii="Times New Roman" w:eastAsia="Times New Roman" w:hAnsi="Times New Roman"/>
          <w:w w:val="105"/>
          <w:kern w:val="20"/>
          <w:sz w:val="24"/>
          <w:szCs w:val="24"/>
          <w:lang w:val="sr-Cyrl-RS"/>
        </w:rPr>
      </w:pPr>
      <w:bookmarkStart w:id="10" w:name="_Hlk64821910"/>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ако је достављен Агенту најмање десет (10) Радних дана пре последњег дана Периода расположивости;</w:t>
      </w:r>
    </w:p>
    <w:p w14:paraId="466F9E04" w14:textId="77777777" w:rsidR="00CC18B4" w:rsidRPr="000E0BF1" w:rsidRDefault="00CC18B4" w:rsidP="00CC18B4">
      <w:pPr>
        <w:tabs>
          <w:tab w:val="clear" w:pos="1080"/>
        </w:tabs>
        <w:spacing w:after="0"/>
        <w:ind w:left="1440" w:hanging="720"/>
        <w:outlineLvl w:val="3"/>
        <w:rPr>
          <w:rFonts w:ascii="Times New Roman" w:eastAsia="Times New Roman" w:hAnsi="Times New Roman"/>
          <w:w w:val="105"/>
          <w:kern w:val="20"/>
          <w:sz w:val="24"/>
          <w:szCs w:val="24"/>
          <w:lang w:val="sr-Cyrl-RS"/>
        </w:rPr>
      </w:pPr>
    </w:p>
    <w:p w14:paraId="63C85253" w14:textId="77777777" w:rsidR="00312DF2" w:rsidRPr="000E0BF1" w:rsidRDefault="00312DF2" w:rsidP="00CC18B4">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ако је предложени Датум коришћења Радни дан у оквиру Периода расположивости;</w:t>
      </w:r>
    </w:p>
    <w:p w14:paraId="7E437CF2" w14:textId="77777777" w:rsidR="00CC18B4" w:rsidRPr="000E0BF1" w:rsidRDefault="00CC18B4" w:rsidP="00CC18B4">
      <w:pPr>
        <w:tabs>
          <w:tab w:val="clear" w:pos="1080"/>
        </w:tabs>
        <w:spacing w:after="0"/>
        <w:ind w:left="1440" w:hanging="720"/>
        <w:outlineLvl w:val="3"/>
        <w:rPr>
          <w:rFonts w:ascii="Times New Roman" w:eastAsia="Times New Roman" w:hAnsi="Times New Roman"/>
          <w:w w:val="105"/>
          <w:kern w:val="20"/>
          <w:sz w:val="24"/>
          <w:szCs w:val="24"/>
          <w:lang w:val="sr-Cyrl-RS"/>
        </w:rPr>
      </w:pPr>
    </w:p>
    <w:p w14:paraId="170B23E1" w14:textId="77777777" w:rsidR="00312DF2" w:rsidRPr="000E0BF1" w:rsidRDefault="00312DF2" w:rsidP="00CC18B4">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(iii)</w:t>
      </w:r>
      <w:r w:rsidRPr="000E0BF1">
        <w:rPr>
          <w:rFonts w:ascii="Times New Roman" w:eastAsia="Times New Roman" w:hAnsi="Times New Roman"/>
          <w:w w:val="105"/>
          <w:kern w:val="20"/>
          <w:sz w:val="24"/>
          <w:szCs w:val="24"/>
          <w:lang w:val="sr-Cyrl-RS"/>
        </w:rPr>
        <w:tab/>
        <w:t>ако је валута Кредита тражена у Захтеву за коришћење средстава Валута аранжмана;</w:t>
      </w:r>
      <w:bookmarkEnd w:id="9"/>
    </w:p>
    <w:p w14:paraId="43867871" w14:textId="77777777" w:rsidR="00CC18B4" w:rsidRPr="000E0BF1" w:rsidRDefault="00CC18B4" w:rsidP="00CC18B4">
      <w:pPr>
        <w:tabs>
          <w:tab w:val="clear" w:pos="1080"/>
        </w:tabs>
        <w:spacing w:after="0"/>
        <w:ind w:left="1440" w:hanging="720"/>
        <w:outlineLvl w:val="3"/>
        <w:rPr>
          <w:rFonts w:ascii="Times New Roman" w:eastAsia="Times New Roman" w:hAnsi="Times New Roman"/>
          <w:w w:val="105"/>
          <w:kern w:val="20"/>
          <w:sz w:val="24"/>
          <w:szCs w:val="24"/>
          <w:lang w:val="sr-Cyrl-RS"/>
        </w:rPr>
      </w:pPr>
    </w:p>
    <w:p w14:paraId="216C2D88" w14:textId="19E5EDBD" w:rsidR="00312DF2" w:rsidRPr="000E0BF1" w:rsidRDefault="00312DF2" w:rsidP="00CC18B4">
      <w:pPr>
        <w:tabs>
          <w:tab w:val="clear" w:pos="1080"/>
        </w:tabs>
        <w:spacing w:after="0"/>
        <w:ind w:left="1440" w:hanging="720"/>
        <w:outlineLvl w:val="3"/>
        <w:rPr>
          <w:rFonts w:ascii="Times New Roman" w:hAnsi="Times New Roman"/>
          <w:sz w:val="24"/>
          <w:szCs w:val="24"/>
          <w:lang w:val="sr-Cyrl-RS"/>
        </w:rPr>
      </w:pPr>
      <w:r w:rsidRPr="000E0BF1">
        <w:rPr>
          <w:rFonts w:ascii="Times New Roman" w:eastAsia="Times New Roman" w:hAnsi="Times New Roman"/>
          <w:w w:val="105"/>
          <w:kern w:val="20"/>
          <w:sz w:val="24"/>
          <w:szCs w:val="24"/>
          <w:lang w:val="sr-Cyrl-RS"/>
        </w:rPr>
        <w:t>(iv)</w:t>
      </w:r>
      <w:r w:rsidR="00A73639" w:rsidRPr="000E0BF1">
        <w:rPr>
          <w:rFonts w:ascii="Times New Roman" w:eastAsia="Times New Roman" w:hAnsi="Times New Roman"/>
          <w:w w:val="105"/>
          <w:kern w:val="20"/>
          <w:sz w:val="24"/>
          <w:szCs w:val="24"/>
          <w:lang w:val="sr-Cyrl-RS"/>
        </w:rPr>
        <w:tab/>
      </w:r>
      <w:r w:rsidR="001D7836" w:rsidRPr="000E0BF1">
        <w:rPr>
          <w:rFonts w:ascii="Times New Roman" w:eastAsia="Times New Roman" w:hAnsi="Times New Roman"/>
          <w:w w:val="105"/>
          <w:kern w:val="20"/>
          <w:sz w:val="24"/>
          <w:szCs w:val="24"/>
          <w:lang w:val="sr-Cyrl-RS"/>
        </w:rPr>
        <w:t xml:space="preserve">ако </w:t>
      </w:r>
      <w:r w:rsidR="00A73639" w:rsidRPr="000E0BF1">
        <w:rPr>
          <w:rFonts w:ascii="Times New Roman" w:hAnsi="Times New Roman"/>
          <w:sz w:val="24"/>
          <w:szCs w:val="24"/>
          <w:lang w:val="sr-Cyrl-RS"/>
        </w:rPr>
        <w:t>у вези са Захтевом за плаћање, износ предложеног Зајма представља укупни износ</w:t>
      </w:r>
      <w:r w:rsidR="00531D8E" w:rsidRPr="000E0BF1">
        <w:rPr>
          <w:rFonts w:ascii="Times New Roman" w:hAnsi="Times New Roman"/>
          <w:sz w:val="24"/>
          <w:szCs w:val="24"/>
          <w:lang w:val="sr-Cyrl-RS"/>
        </w:rPr>
        <w:t xml:space="preserve"> </w:t>
      </w:r>
      <w:r w:rsidR="00A73639" w:rsidRPr="000E0BF1">
        <w:rPr>
          <w:rFonts w:ascii="Times New Roman" w:hAnsi="Times New Roman"/>
          <w:sz w:val="24"/>
          <w:szCs w:val="24"/>
          <w:lang w:val="sr-Cyrl-RS"/>
        </w:rPr>
        <w:t>потврђен</w:t>
      </w:r>
      <w:r w:rsidR="00531D8E" w:rsidRPr="000E0BF1">
        <w:rPr>
          <w:rFonts w:ascii="Times New Roman" w:hAnsi="Times New Roman"/>
          <w:sz w:val="24"/>
          <w:szCs w:val="24"/>
          <w:lang w:val="sr-Cyrl-RS"/>
        </w:rPr>
        <w:t xml:space="preserve"> у</w:t>
      </w:r>
      <w:r w:rsidR="00A73639" w:rsidRPr="000E0BF1">
        <w:rPr>
          <w:rFonts w:ascii="Times New Roman" w:hAnsi="Times New Roman"/>
          <w:sz w:val="24"/>
          <w:szCs w:val="24"/>
          <w:lang w:val="sr-Cyrl-RS"/>
        </w:rPr>
        <w:t xml:space="preserve"> Захтев</w:t>
      </w:r>
      <w:r w:rsidR="00531D8E" w:rsidRPr="000E0BF1">
        <w:rPr>
          <w:rFonts w:ascii="Times New Roman" w:hAnsi="Times New Roman"/>
          <w:sz w:val="24"/>
          <w:szCs w:val="24"/>
          <w:lang w:val="sr-Cyrl-RS"/>
        </w:rPr>
        <w:t>у</w:t>
      </w:r>
      <w:r w:rsidR="00A73639" w:rsidRPr="000E0BF1">
        <w:rPr>
          <w:rFonts w:ascii="Times New Roman" w:hAnsi="Times New Roman"/>
          <w:sz w:val="24"/>
          <w:szCs w:val="24"/>
          <w:lang w:val="sr-Cyrl-RS"/>
        </w:rPr>
        <w:t xml:space="preserve"> за плаћање Извозник</w:t>
      </w:r>
      <w:r w:rsidR="00531D8E" w:rsidRPr="000E0BF1">
        <w:rPr>
          <w:rFonts w:ascii="Times New Roman" w:hAnsi="Times New Roman"/>
          <w:sz w:val="24"/>
          <w:szCs w:val="24"/>
          <w:lang w:val="sr-Cyrl-RS"/>
        </w:rPr>
        <w:t>а који је приложен уз њега</w:t>
      </w:r>
      <w:r w:rsidR="00A73639" w:rsidRPr="000E0BF1">
        <w:rPr>
          <w:rFonts w:ascii="Times New Roman" w:hAnsi="Times New Roman"/>
          <w:sz w:val="24"/>
          <w:szCs w:val="24"/>
          <w:lang w:val="sr-Cyrl-RS"/>
        </w:rPr>
        <w:t xml:space="preserve"> </w:t>
      </w:r>
      <w:r w:rsidR="00531D8E" w:rsidRPr="000E0BF1">
        <w:rPr>
          <w:rFonts w:ascii="Times New Roman" w:hAnsi="Times New Roman"/>
          <w:sz w:val="24"/>
          <w:szCs w:val="24"/>
          <w:lang w:val="sr-Cyrl-RS"/>
        </w:rPr>
        <w:t>као износ који се дугује Извознику према Уговору о извозу</w:t>
      </w:r>
      <w:r w:rsidR="00A73639" w:rsidRPr="000E0BF1">
        <w:rPr>
          <w:rFonts w:ascii="Times New Roman" w:hAnsi="Times New Roman"/>
          <w:sz w:val="24"/>
          <w:szCs w:val="24"/>
          <w:lang w:val="sr-Cyrl-RS"/>
        </w:rPr>
        <w:t xml:space="preserve"> или, а</w:t>
      </w:r>
      <w:r w:rsidR="00B23105" w:rsidRPr="000E0BF1">
        <w:rPr>
          <w:rFonts w:ascii="Times New Roman" w:hAnsi="Times New Roman"/>
          <w:sz w:val="24"/>
          <w:szCs w:val="24"/>
          <w:lang w:val="sr-Cyrl-RS"/>
        </w:rPr>
        <w:t>ко је мањи, Р</w:t>
      </w:r>
      <w:r w:rsidR="00A73639" w:rsidRPr="000E0BF1">
        <w:rPr>
          <w:rFonts w:ascii="Times New Roman" w:hAnsi="Times New Roman"/>
          <w:sz w:val="24"/>
          <w:szCs w:val="24"/>
          <w:lang w:val="sr-Cyrl-RS"/>
        </w:rPr>
        <w:t>асположив</w:t>
      </w:r>
      <w:r w:rsidR="00B23105" w:rsidRPr="000E0BF1">
        <w:rPr>
          <w:rFonts w:ascii="Times New Roman" w:hAnsi="Times New Roman"/>
          <w:sz w:val="24"/>
          <w:szCs w:val="24"/>
          <w:lang w:val="sr-Cyrl-RS"/>
        </w:rPr>
        <w:t>а кредитна средства</w:t>
      </w:r>
      <w:r w:rsidR="00A73639" w:rsidRPr="000E0BF1">
        <w:rPr>
          <w:rFonts w:ascii="Times New Roman" w:hAnsi="Times New Roman"/>
          <w:sz w:val="24"/>
          <w:szCs w:val="24"/>
          <w:lang w:val="sr-Cyrl-RS"/>
        </w:rPr>
        <w:t xml:space="preserve">; </w:t>
      </w:r>
    </w:p>
    <w:p w14:paraId="3380E0A4" w14:textId="77777777" w:rsidR="00CC18B4" w:rsidRPr="000E0BF1" w:rsidRDefault="00CC18B4" w:rsidP="00CC18B4">
      <w:pPr>
        <w:tabs>
          <w:tab w:val="clear" w:pos="1080"/>
        </w:tabs>
        <w:spacing w:after="0"/>
        <w:ind w:left="1440" w:hanging="720"/>
        <w:outlineLvl w:val="3"/>
        <w:rPr>
          <w:rFonts w:ascii="Times New Roman" w:eastAsia="Times New Roman" w:hAnsi="Times New Roman"/>
          <w:w w:val="105"/>
          <w:kern w:val="20"/>
          <w:sz w:val="24"/>
          <w:szCs w:val="24"/>
          <w:lang w:val="sr-Cyrl-RS"/>
        </w:rPr>
      </w:pPr>
    </w:p>
    <w:p w14:paraId="4E1B7620" w14:textId="4C5897C8" w:rsidR="00312DF2" w:rsidRPr="000E0BF1" w:rsidRDefault="00312DF2" w:rsidP="00CC18B4">
      <w:pPr>
        <w:tabs>
          <w:tab w:val="clear" w:pos="1080"/>
        </w:tabs>
        <w:spacing w:after="0"/>
        <w:ind w:left="1440" w:hanging="720"/>
        <w:outlineLvl w:val="3"/>
        <w:rPr>
          <w:rFonts w:ascii="Times New Roman" w:hAnsi="Times New Roman"/>
          <w:sz w:val="24"/>
          <w:szCs w:val="24"/>
          <w:lang w:val="sr-Cyrl-RS"/>
        </w:rPr>
      </w:pPr>
      <w:r w:rsidRPr="000E0BF1">
        <w:rPr>
          <w:rFonts w:ascii="Times New Roman" w:eastAsia="Times New Roman" w:hAnsi="Times New Roman"/>
          <w:w w:val="105"/>
          <w:kern w:val="20"/>
          <w:sz w:val="24"/>
          <w:szCs w:val="24"/>
          <w:lang w:val="sr-Cyrl-RS"/>
        </w:rPr>
        <w:t>(v)</w:t>
      </w:r>
      <w:r w:rsidRPr="000E0BF1">
        <w:rPr>
          <w:rFonts w:ascii="Times New Roman" w:eastAsia="Times New Roman" w:hAnsi="Times New Roman"/>
          <w:w w:val="105"/>
          <w:kern w:val="20"/>
          <w:sz w:val="24"/>
          <w:szCs w:val="24"/>
          <w:lang w:val="sr-Cyrl-RS"/>
        </w:rPr>
        <w:tab/>
      </w:r>
      <w:r w:rsidR="001D7836" w:rsidRPr="000E0BF1">
        <w:rPr>
          <w:rFonts w:ascii="Times New Roman" w:eastAsia="Times New Roman" w:hAnsi="Times New Roman"/>
          <w:w w:val="105"/>
          <w:kern w:val="20"/>
          <w:sz w:val="24"/>
          <w:szCs w:val="24"/>
          <w:lang w:val="sr-Cyrl-RS"/>
        </w:rPr>
        <w:t xml:space="preserve">ако </w:t>
      </w:r>
      <w:r w:rsidR="00B23105" w:rsidRPr="000E0BF1">
        <w:rPr>
          <w:rFonts w:ascii="Times New Roman" w:hAnsi="Times New Roman"/>
          <w:sz w:val="24"/>
          <w:szCs w:val="24"/>
          <w:lang w:val="sr-Cyrl-RS"/>
        </w:rPr>
        <w:t>у вези са Захтевом за накнаду, износ предложеног Зајма представља износ који не прелази Расположива кредитна средства</w:t>
      </w:r>
      <w:r w:rsidR="00DD0BEB" w:rsidRPr="000E0BF1">
        <w:rPr>
          <w:rFonts w:ascii="Times New Roman" w:hAnsi="Times New Roman"/>
          <w:sz w:val="24"/>
          <w:szCs w:val="24"/>
          <w:lang w:val="sr-Cyrl-RS"/>
        </w:rPr>
        <w:t xml:space="preserve"> и који </w:t>
      </w:r>
      <w:r w:rsidR="00531D8E" w:rsidRPr="000E0BF1">
        <w:rPr>
          <w:rFonts w:ascii="Times New Roman" w:hAnsi="Times New Roman"/>
          <w:sz w:val="24"/>
          <w:szCs w:val="24"/>
          <w:lang w:val="sr-Cyrl-RS"/>
        </w:rPr>
        <w:t>износи</w:t>
      </w:r>
      <w:r w:rsidR="00DD0BEB" w:rsidRPr="000E0BF1">
        <w:rPr>
          <w:rFonts w:ascii="Times New Roman" w:hAnsi="Times New Roman"/>
          <w:sz w:val="24"/>
          <w:szCs w:val="24"/>
          <w:lang w:val="sr-Cyrl-RS"/>
        </w:rPr>
        <w:t xml:space="preserve"> најмање </w:t>
      </w:r>
      <w:r w:rsidR="00531D8E" w:rsidRPr="000E0BF1">
        <w:rPr>
          <w:rFonts w:ascii="Times New Roman" w:hAnsi="Times New Roman"/>
          <w:sz w:val="24"/>
          <w:szCs w:val="24"/>
          <w:lang w:val="sr-Cyrl-RS"/>
        </w:rPr>
        <w:t>3.725.000 евра</w:t>
      </w:r>
      <w:r w:rsidR="00DD0BEB" w:rsidRPr="000E0BF1">
        <w:rPr>
          <w:rFonts w:ascii="Times New Roman" w:hAnsi="Times New Roman"/>
          <w:sz w:val="24"/>
          <w:szCs w:val="24"/>
          <w:lang w:val="sr-Cyrl-RS"/>
        </w:rPr>
        <w:t xml:space="preserve"> </w:t>
      </w:r>
      <w:r w:rsidR="00B23105" w:rsidRPr="000E0BF1">
        <w:rPr>
          <w:rFonts w:ascii="Times New Roman" w:hAnsi="Times New Roman"/>
          <w:sz w:val="24"/>
          <w:szCs w:val="24"/>
          <w:lang w:val="sr-Cyrl-RS"/>
        </w:rPr>
        <w:t>или, ако је мањи,</w:t>
      </w:r>
      <w:r w:rsidR="00531D8E" w:rsidRPr="000E0BF1">
        <w:rPr>
          <w:rFonts w:ascii="Times New Roman" w:hAnsi="Times New Roman"/>
          <w:sz w:val="24"/>
          <w:szCs w:val="24"/>
          <w:lang w:val="sr-Cyrl-RS"/>
        </w:rPr>
        <w:t xml:space="preserve"> износ</w:t>
      </w:r>
      <w:r w:rsidR="00B23105" w:rsidRPr="000E0BF1">
        <w:rPr>
          <w:rFonts w:ascii="Times New Roman" w:hAnsi="Times New Roman"/>
          <w:sz w:val="24"/>
          <w:szCs w:val="24"/>
          <w:lang w:val="sr-Cyrl-RS"/>
        </w:rPr>
        <w:t xml:space="preserve"> Расположив</w:t>
      </w:r>
      <w:r w:rsidR="00531D8E" w:rsidRPr="000E0BF1">
        <w:rPr>
          <w:rFonts w:ascii="Times New Roman" w:hAnsi="Times New Roman"/>
          <w:sz w:val="24"/>
          <w:szCs w:val="24"/>
          <w:lang w:val="sr-Cyrl-RS"/>
        </w:rPr>
        <w:t>их</w:t>
      </w:r>
      <w:r w:rsidR="00B23105" w:rsidRPr="000E0BF1">
        <w:rPr>
          <w:rFonts w:ascii="Times New Roman" w:hAnsi="Times New Roman"/>
          <w:sz w:val="24"/>
          <w:szCs w:val="24"/>
          <w:lang w:val="sr-Cyrl-RS"/>
        </w:rPr>
        <w:t xml:space="preserve"> кредитн</w:t>
      </w:r>
      <w:r w:rsidR="00531D8E" w:rsidRPr="000E0BF1">
        <w:rPr>
          <w:rFonts w:ascii="Times New Roman" w:hAnsi="Times New Roman"/>
          <w:sz w:val="24"/>
          <w:szCs w:val="24"/>
          <w:lang w:val="sr-Cyrl-RS"/>
        </w:rPr>
        <w:t>их</w:t>
      </w:r>
      <w:r w:rsidR="00B23105" w:rsidRPr="000E0BF1">
        <w:rPr>
          <w:rFonts w:ascii="Times New Roman" w:hAnsi="Times New Roman"/>
          <w:sz w:val="24"/>
          <w:szCs w:val="24"/>
          <w:lang w:val="sr-Cyrl-RS"/>
        </w:rPr>
        <w:t xml:space="preserve"> средст</w:t>
      </w:r>
      <w:r w:rsidR="00531D8E" w:rsidRPr="000E0BF1">
        <w:rPr>
          <w:rFonts w:ascii="Times New Roman" w:hAnsi="Times New Roman"/>
          <w:sz w:val="24"/>
          <w:szCs w:val="24"/>
          <w:lang w:val="sr-Cyrl-RS"/>
        </w:rPr>
        <w:t>а</w:t>
      </w:r>
      <w:r w:rsidR="00B23105" w:rsidRPr="000E0BF1">
        <w:rPr>
          <w:rFonts w:ascii="Times New Roman" w:hAnsi="Times New Roman"/>
          <w:sz w:val="24"/>
          <w:szCs w:val="24"/>
          <w:lang w:val="sr-Cyrl-RS"/>
        </w:rPr>
        <w:t>ва;</w:t>
      </w:r>
    </w:p>
    <w:p w14:paraId="38263991" w14:textId="77777777" w:rsidR="00CC18B4" w:rsidRPr="000E0BF1" w:rsidRDefault="00CC18B4" w:rsidP="00CC18B4">
      <w:pPr>
        <w:tabs>
          <w:tab w:val="clear" w:pos="1080"/>
        </w:tabs>
        <w:spacing w:after="0"/>
        <w:ind w:left="1440" w:hanging="720"/>
        <w:outlineLvl w:val="3"/>
        <w:rPr>
          <w:rFonts w:ascii="Times New Roman" w:eastAsia="Times New Roman" w:hAnsi="Times New Roman"/>
          <w:w w:val="105"/>
          <w:kern w:val="20"/>
          <w:sz w:val="24"/>
          <w:szCs w:val="24"/>
          <w:lang w:val="sr-Cyrl-RS"/>
        </w:rPr>
      </w:pPr>
    </w:p>
    <w:p w14:paraId="0E8F7A8D" w14:textId="14CCD715" w:rsidR="00312DF2" w:rsidRPr="000E0BF1" w:rsidRDefault="00312DF2" w:rsidP="00CC18B4">
      <w:pPr>
        <w:tabs>
          <w:tab w:val="clear" w:pos="1080"/>
        </w:tabs>
        <w:spacing w:after="0"/>
        <w:ind w:left="1440" w:hanging="720"/>
        <w:outlineLvl w:val="3"/>
        <w:rPr>
          <w:rFonts w:ascii="Times New Roman" w:hAnsi="Times New Roman"/>
          <w:sz w:val="24"/>
          <w:szCs w:val="24"/>
          <w:lang w:val="sr-Cyrl-RS"/>
        </w:rPr>
      </w:pPr>
      <w:r w:rsidRPr="000E0BF1">
        <w:rPr>
          <w:rFonts w:ascii="Times New Roman" w:eastAsia="Times New Roman" w:hAnsi="Times New Roman"/>
          <w:w w:val="105"/>
          <w:kern w:val="20"/>
          <w:sz w:val="24"/>
          <w:szCs w:val="24"/>
          <w:lang w:val="sr-Cyrl-RS"/>
        </w:rPr>
        <w:t>(vi)</w:t>
      </w:r>
      <w:r w:rsidRPr="000E0BF1">
        <w:rPr>
          <w:rFonts w:ascii="Times New Roman" w:eastAsia="Times New Roman" w:hAnsi="Times New Roman"/>
          <w:w w:val="105"/>
          <w:kern w:val="20"/>
          <w:sz w:val="24"/>
          <w:szCs w:val="24"/>
          <w:lang w:val="sr-Cyrl-RS"/>
        </w:rPr>
        <w:tab/>
      </w:r>
      <w:r w:rsidR="00465D10" w:rsidRPr="000E0BF1">
        <w:rPr>
          <w:rFonts w:ascii="Times New Roman" w:eastAsia="Times New Roman" w:hAnsi="Times New Roman"/>
          <w:w w:val="105"/>
          <w:kern w:val="20"/>
          <w:sz w:val="24"/>
          <w:szCs w:val="24"/>
          <w:lang w:val="sr-Cyrl-RS"/>
        </w:rPr>
        <w:t xml:space="preserve">ако је </w:t>
      </w:r>
      <w:r w:rsidR="00465D10" w:rsidRPr="000E0BF1">
        <w:rPr>
          <w:rFonts w:ascii="Times New Roman" w:hAnsi="Times New Roman"/>
          <w:sz w:val="24"/>
          <w:szCs w:val="24"/>
          <w:lang w:val="sr-Cyrl-RS"/>
        </w:rPr>
        <w:t>потписано од стране Овлашћеног потписника Зајмопримца</w:t>
      </w:r>
      <w:r w:rsidR="00B00362" w:rsidRPr="000E0BF1">
        <w:rPr>
          <w:rFonts w:ascii="Times New Roman" w:hAnsi="Times New Roman"/>
          <w:sz w:val="24"/>
          <w:szCs w:val="24"/>
          <w:lang w:val="sr-Cyrl-RS"/>
        </w:rPr>
        <w:t xml:space="preserve"> и </w:t>
      </w:r>
      <w:r w:rsidR="00B00362" w:rsidRPr="000E0BF1">
        <w:rPr>
          <w:rFonts w:ascii="Times New Roman" w:eastAsia="Times New Roman" w:hAnsi="Times New Roman"/>
          <w:w w:val="105"/>
          <w:kern w:val="20"/>
          <w:sz w:val="24"/>
          <w:szCs w:val="24"/>
          <w:lang w:val="sr-Cyrl-RS"/>
        </w:rPr>
        <w:t xml:space="preserve">Потврда Извозника или </w:t>
      </w:r>
      <w:r w:rsidR="00465D10" w:rsidRPr="000E0BF1">
        <w:rPr>
          <w:rFonts w:ascii="Times New Roman" w:hAnsi="Times New Roman"/>
          <w:sz w:val="24"/>
          <w:szCs w:val="24"/>
          <w:lang w:val="sr-Cyrl-RS"/>
        </w:rPr>
        <w:t xml:space="preserve">Захтев за плаћање Извознику, </w:t>
      </w:r>
      <w:r w:rsidR="00465D10" w:rsidRPr="000E0BF1">
        <w:rPr>
          <w:rStyle w:val="Strong"/>
          <w:rFonts w:ascii="Times New Roman" w:hAnsi="Times New Roman"/>
          <w:b w:val="0"/>
          <w:sz w:val="24"/>
          <w:szCs w:val="24"/>
          <w:lang w:val="sr-Cyrl-RS"/>
        </w:rPr>
        <w:t xml:space="preserve">према </w:t>
      </w:r>
      <w:r w:rsidR="00B00362" w:rsidRPr="000E0BF1">
        <w:rPr>
          <w:rStyle w:val="Strong"/>
          <w:rFonts w:ascii="Times New Roman" w:hAnsi="Times New Roman"/>
          <w:b w:val="0"/>
          <w:sz w:val="24"/>
          <w:szCs w:val="24"/>
          <w:lang w:val="sr-Cyrl-RS"/>
        </w:rPr>
        <w:t>потврди</w:t>
      </w:r>
      <w:r w:rsidR="00465D10" w:rsidRPr="000E0BF1">
        <w:rPr>
          <w:rFonts w:ascii="Times New Roman" w:hAnsi="Times New Roman"/>
          <w:b/>
          <w:sz w:val="24"/>
          <w:szCs w:val="24"/>
          <w:lang w:val="sr-Cyrl-RS"/>
        </w:rPr>
        <w:t>,</w:t>
      </w:r>
      <w:r w:rsidR="00E95297" w:rsidRPr="000E0BF1">
        <w:rPr>
          <w:rFonts w:ascii="Times New Roman" w:hAnsi="Times New Roman"/>
          <w:sz w:val="24"/>
          <w:szCs w:val="24"/>
          <w:lang w:val="sr-Cyrl-RS"/>
        </w:rPr>
        <w:t xml:space="preserve"> потписан од стране О</w:t>
      </w:r>
      <w:r w:rsidR="00465D10" w:rsidRPr="000E0BF1">
        <w:rPr>
          <w:rFonts w:ascii="Times New Roman" w:hAnsi="Times New Roman"/>
          <w:sz w:val="24"/>
          <w:szCs w:val="24"/>
          <w:lang w:val="sr-Cyrl-RS"/>
        </w:rPr>
        <w:t>влаш</w:t>
      </w:r>
      <w:r w:rsidR="00E95297" w:rsidRPr="000E0BF1">
        <w:rPr>
          <w:rFonts w:ascii="Times New Roman" w:hAnsi="Times New Roman"/>
          <w:sz w:val="24"/>
          <w:szCs w:val="24"/>
          <w:lang w:val="sr-Cyrl-RS"/>
        </w:rPr>
        <w:t>ћеног</w:t>
      </w:r>
      <w:r w:rsidR="00465D10" w:rsidRPr="000E0BF1">
        <w:rPr>
          <w:rFonts w:ascii="Times New Roman" w:hAnsi="Times New Roman"/>
          <w:sz w:val="24"/>
          <w:szCs w:val="24"/>
          <w:lang w:val="sr-Cyrl-RS"/>
        </w:rPr>
        <w:t xml:space="preserve"> п</w:t>
      </w:r>
      <w:r w:rsidR="00E95297" w:rsidRPr="000E0BF1">
        <w:rPr>
          <w:rFonts w:ascii="Times New Roman" w:hAnsi="Times New Roman"/>
          <w:sz w:val="24"/>
          <w:szCs w:val="24"/>
          <w:lang w:val="sr-Cyrl-RS"/>
        </w:rPr>
        <w:t>отписника Извозника</w:t>
      </w:r>
      <w:r w:rsidR="00465D10" w:rsidRPr="000E0BF1">
        <w:rPr>
          <w:rFonts w:ascii="Times New Roman" w:hAnsi="Times New Roman"/>
          <w:sz w:val="24"/>
          <w:szCs w:val="24"/>
          <w:lang w:val="sr-Cyrl-RS"/>
        </w:rPr>
        <w:t>; и</w:t>
      </w:r>
    </w:p>
    <w:p w14:paraId="6B47BB13" w14:textId="77777777" w:rsidR="00CC18B4" w:rsidRPr="000E0BF1" w:rsidRDefault="00CC18B4" w:rsidP="00CC18B4">
      <w:pPr>
        <w:tabs>
          <w:tab w:val="clear" w:pos="1080"/>
        </w:tabs>
        <w:spacing w:after="0"/>
        <w:ind w:left="1440" w:hanging="720"/>
        <w:outlineLvl w:val="3"/>
        <w:rPr>
          <w:rFonts w:ascii="Times New Roman" w:eastAsia="Times New Roman" w:hAnsi="Times New Roman"/>
          <w:w w:val="105"/>
          <w:kern w:val="20"/>
          <w:sz w:val="24"/>
          <w:szCs w:val="24"/>
          <w:lang w:val="sr-Cyrl-RS"/>
        </w:rPr>
      </w:pPr>
    </w:p>
    <w:p w14:paraId="604859C6" w14:textId="06BD100F" w:rsidR="00BA5B40" w:rsidRPr="000E0BF1" w:rsidRDefault="00BA5B40" w:rsidP="00CC18B4">
      <w:pPr>
        <w:tabs>
          <w:tab w:val="clear" w:pos="1080"/>
        </w:tabs>
        <w:spacing w:after="0"/>
        <w:ind w:left="1440" w:hanging="720"/>
        <w:outlineLvl w:val="3"/>
        <w:rPr>
          <w:rFonts w:ascii="Times New Roman" w:hAnsi="Times New Roman"/>
          <w:sz w:val="24"/>
          <w:szCs w:val="24"/>
          <w:lang w:val="sr-Cyrl-RS"/>
        </w:rPr>
      </w:pPr>
      <w:r w:rsidRPr="000E0BF1">
        <w:rPr>
          <w:rFonts w:ascii="Times New Roman" w:eastAsia="Times New Roman" w:hAnsi="Times New Roman"/>
          <w:w w:val="105"/>
          <w:kern w:val="20"/>
          <w:sz w:val="24"/>
          <w:szCs w:val="24"/>
          <w:lang w:val="sr-Cyrl-RS"/>
        </w:rPr>
        <w:t>(vii)</w:t>
      </w:r>
      <w:r w:rsidR="00B00362" w:rsidRPr="000E0BF1">
        <w:rPr>
          <w:rFonts w:ascii="Times New Roman" w:eastAsia="Times New Roman" w:hAnsi="Times New Roman"/>
          <w:w w:val="105"/>
          <w:kern w:val="20"/>
          <w:sz w:val="24"/>
          <w:szCs w:val="24"/>
          <w:lang w:val="sr-Cyrl-RS"/>
        </w:rPr>
        <w:tab/>
      </w:r>
      <w:r w:rsidR="001D7836" w:rsidRPr="000E0BF1">
        <w:rPr>
          <w:rFonts w:ascii="Times New Roman" w:eastAsia="Times New Roman" w:hAnsi="Times New Roman"/>
          <w:w w:val="105"/>
          <w:kern w:val="20"/>
          <w:sz w:val="24"/>
          <w:szCs w:val="24"/>
          <w:lang w:val="sr-Cyrl-RS"/>
        </w:rPr>
        <w:t xml:space="preserve">ако је </w:t>
      </w:r>
      <w:r w:rsidR="001D7836" w:rsidRPr="000E0BF1">
        <w:rPr>
          <w:rFonts w:ascii="Times New Roman" w:hAnsi="Times New Roman"/>
          <w:sz w:val="24"/>
          <w:szCs w:val="24"/>
          <w:lang w:val="sr-Cyrl-RS"/>
        </w:rPr>
        <w:t>приложио веродостојне копије сваког од Захтеваних докумената.</w:t>
      </w:r>
    </w:p>
    <w:p w14:paraId="7D3BDEA4" w14:textId="77777777" w:rsidR="00CC18B4" w:rsidRPr="000E0BF1" w:rsidRDefault="00CC18B4" w:rsidP="00CC18B4">
      <w:pPr>
        <w:tabs>
          <w:tab w:val="clear" w:pos="1080"/>
        </w:tabs>
        <w:spacing w:after="0"/>
        <w:ind w:left="1440" w:hanging="720"/>
        <w:outlineLvl w:val="3"/>
        <w:rPr>
          <w:rFonts w:ascii="Times New Roman" w:eastAsia="Times New Roman" w:hAnsi="Times New Roman"/>
          <w:w w:val="105"/>
          <w:kern w:val="20"/>
          <w:sz w:val="24"/>
          <w:szCs w:val="24"/>
          <w:lang w:val="sr-Cyrl-RS"/>
        </w:rPr>
      </w:pPr>
    </w:p>
    <w:p w14:paraId="315D2D4B" w14:textId="13D8285A" w:rsidR="00312DF2" w:rsidRPr="000E0BF1" w:rsidRDefault="00312DF2" w:rsidP="00CC18B4">
      <w:pPr>
        <w:tabs>
          <w:tab w:val="clear" w:pos="1080"/>
        </w:tabs>
        <w:spacing w:after="0"/>
        <w:ind w:left="709" w:hanging="709"/>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 xml:space="preserve">Само један </w:t>
      </w:r>
      <w:r w:rsidR="00B00362" w:rsidRPr="000E0BF1">
        <w:rPr>
          <w:rFonts w:ascii="Times New Roman" w:eastAsia="Times New Roman" w:hAnsi="Times New Roman"/>
          <w:w w:val="105"/>
          <w:kern w:val="20"/>
          <w:sz w:val="24"/>
          <w:szCs w:val="24"/>
          <w:lang w:val="sr-Cyrl-RS"/>
        </w:rPr>
        <w:t>Зајам</w:t>
      </w:r>
      <w:r w:rsidRPr="000E0BF1">
        <w:rPr>
          <w:rFonts w:ascii="Times New Roman" w:eastAsia="Times New Roman" w:hAnsi="Times New Roman"/>
          <w:w w:val="105"/>
          <w:kern w:val="20"/>
          <w:sz w:val="24"/>
          <w:szCs w:val="24"/>
          <w:lang w:val="sr-Cyrl-RS"/>
        </w:rPr>
        <w:t xml:space="preserve"> се може тражити у сваком Захтеву за коришћење средстава.</w:t>
      </w:r>
    </w:p>
    <w:p w14:paraId="3498DEAF" w14:textId="77777777" w:rsidR="00CC18B4" w:rsidRPr="000E0BF1" w:rsidRDefault="00CC18B4" w:rsidP="00CC18B4">
      <w:pPr>
        <w:tabs>
          <w:tab w:val="clear" w:pos="1080"/>
        </w:tabs>
        <w:spacing w:after="0"/>
        <w:ind w:left="709" w:hanging="709"/>
        <w:outlineLvl w:val="2"/>
        <w:rPr>
          <w:rFonts w:ascii="Times New Roman" w:eastAsia="Times New Roman" w:hAnsi="Times New Roman"/>
          <w:w w:val="105"/>
          <w:kern w:val="20"/>
          <w:sz w:val="24"/>
          <w:szCs w:val="24"/>
          <w:lang w:val="sr-Cyrl-RS"/>
        </w:rPr>
      </w:pPr>
    </w:p>
    <w:p w14:paraId="1CD53C90" w14:textId="4D1DBE7A" w:rsidR="00312DF2" w:rsidRPr="000E0BF1" w:rsidRDefault="00312DF2" w:rsidP="00CC18B4">
      <w:pPr>
        <w:tabs>
          <w:tab w:val="clear" w:pos="1080"/>
        </w:tabs>
        <w:spacing w:after="0"/>
        <w:ind w:left="709" w:hanging="709"/>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t>Минимални износ сваког Захтева за коришћење средстава износиће 3.725.000 евра.</w:t>
      </w:r>
      <w:bookmarkEnd w:id="10"/>
      <w:r w:rsidRPr="000E0BF1">
        <w:rPr>
          <w:rFonts w:ascii="Times New Roman" w:eastAsia="Times New Roman" w:hAnsi="Times New Roman"/>
          <w:w w:val="105"/>
          <w:kern w:val="20"/>
          <w:sz w:val="24"/>
          <w:szCs w:val="24"/>
          <w:lang w:val="sr-Cyrl-RS"/>
        </w:rPr>
        <w:t xml:space="preserve"> </w:t>
      </w:r>
    </w:p>
    <w:p w14:paraId="0BE80D65" w14:textId="77777777" w:rsidR="00CC18B4" w:rsidRPr="000E0BF1" w:rsidRDefault="00CC18B4" w:rsidP="00CC18B4">
      <w:pPr>
        <w:tabs>
          <w:tab w:val="clear" w:pos="1080"/>
        </w:tabs>
        <w:spacing w:after="0"/>
        <w:ind w:left="709" w:hanging="709"/>
        <w:outlineLvl w:val="2"/>
        <w:rPr>
          <w:rFonts w:ascii="Times New Roman" w:eastAsia="Times New Roman" w:hAnsi="Times New Roman"/>
          <w:w w:val="105"/>
          <w:kern w:val="20"/>
          <w:sz w:val="24"/>
          <w:szCs w:val="24"/>
          <w:lang w:val="sr-Cyrl-RS"/>
        </w:rPr>
      </w:pPr>
    </w:p>
    <w:p w14:paraId="3B812D31" w14:textId="4BF1D8BF" w:rsidR="00312DF2" w:rsidRPr="000E0BF1" w:rsidRDefault="00312DF2" w:rsidP="00CC18B4">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6</w:t>
      </w:r>
      <w:r w:rsidR="00A705CF" w:rsidRPr="000E0BF1">
        <w:rPr>
          <w:rFonts w:ascii="Times New Roman" w:eastAsia="Times New Roman" w:hAnsi="Times New Roman"/>
          <w:b/>
          <w:w w:val="105"/>
          <w:kern w:val="20"/>
          <w:sz w:val="24"/>
          <w:szCs w:val="24"/>
          <w:lang w:val="sr-Cyrl-RS"/>
        </w:rPr>
        <w:t>.2</w:t>
      </w:r>
      <w:r w:rsidRPr="000E0BF1">
        <w:rPr>
          <w:rFonts w:ascii="Times New Roman" w:eastAsia="Times New Roman" w:hAnsi="Times New Roman"/>
          <w:b/>
          <w:w w:val="105"/>
          <w:kern w:val="20"/>
          <w:sz w:val="24"/>
          <w:szCs w:val="24"/>
          <w:lang w:val="sr-Cyrl-RS"/>
        </w:rPr>
        <w:tab/>
        <w:t>Учешће зајмодаваца</w:t>
      </w:r>
    </w:p>
    <w:p w14:paraId="7420F1E5" w14:textId="77777777" w:rsidR="00CC18B4" w:rsidRPr="000E0BF1" w:rsidRDefault="00CC18B4" w:rsidP="00CC18B4">
      <w:pPr>
        <w:keepNext/>
        <w:tabs>
          <w:tab w:val="clear" w:pos="1080"/>
        </w:tabs>
        <w:spacing w:after="0"/>
        <w:outlineLvl w:val="1"/>
        <w:rPr>
          <w:rFonts w:ascii="Times New Roman" w:eastAsia="Times New Roman" w:hAnsi="Times New Roman"/>
          <w:b/>
          <w:w w:val="105"/>
          <w:kern w:val="20"/>
          <w:sz w:val="24"/>
          <w:szCs w:val="24"/>
          <w:lang w:val="sr-Cyrl-RS"/>
        </w:rPr>
      </w:pPr>
    </w:p>
    <w:p w14:paraId="65AF7236" w14:textId="27974D24" w:rsidR="00312DF2" w:rsidRPr="000E0BF1" w:rsidRDefault="00312DF2" w:rsidP="00CC18B4">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 xml:space="preserve">Ако су услови дефинисани овим Уговором испуњени, сваки Зајмодавац ће своје учешће у </w:t>
      </w:r>
      <w:r w:rsidR="00B00362" w:rsidRPr="000E0BF1">
        <w:rPr>
          <w:rFonts w:ascii="Times New Roman" w:eastAsia="Times New Roman" w:hAnsi="Times New Roman"/>
          <w:w w:val="105"/>
          <w:kern w:val="20"/>
          <w:sz w:val="24"/>
          <w:szCs w:val="24"/>
          <w:lang w:val="sr-Cyrl-RS"/>
        </w:rPr>
        <w:t>сваком Зајму</w:t>
      </w:r>
      <w:r w:rsidRPr="000E0BF1">
        <w:rPr>
          <w:rFonts w:ascii="Times New Roman" w:eastAsia="Times New Roman" w:hAnsi="Times New Roman"/>
          <w:w w:val="105"/>
          <w:kern w:val="20"/>
          <w:sz w:val="24"/>
          <w:szCs w:val="24"/>
          <w:lang w:val="sr-Cyrl-RS"/>
        </w:rPr>
        <w:t xml:space="preserve"> ставити на располагање до Датума коришћења преко своје Канцеларије аранжмана.</w:t>
      </w:r>
    </w:p>
    <w:p w14:paraId="4C4B4669" w14:textId="77777777" w:rsidR="00CC18B4" w:rsidRPr="000E0BF1" w:rsidRDefault="00CC18B4" w:rsidP="00CC18B4">
      <w:pPr>
        <w:tabs>
          <w:tab w:val="clear" w:pos="1080"/>
        </w:tabs>
        <w:spacing w:after="0"/>
        <w:ind w:left="720" w:hanging="720"/>
        <w:outlineLvl w:val="2"/>
        <w:rPr>
          <w:rFonts w:ascii="Times New Roman" w:eastAsia="Times New Roman" w:hAnsi="Times New Roman"/>
          <w:w w:val="105"/>
          <w:kern w:val="20"/>
          <w:sz w:val="24"/>
          <w:szCs w:val="24"/>
          <w:lang w:val="sr-Cyrl-RS"/>
        </w:rPr>
      </w:pPr>
    </w:p>
    <w:p w14:paraId="16BD716A" w14:textId="22A80493" w:rsidR="00312DF2" w:rsidRPr="000E0BF1" w:rsidRDefault="00312DF2" w:rsidP="00CC18B4">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Износ учешћа сваког Зајмодавца у сваком </w:t>
      </w:r>
      <w:r w:rsidR="00B00362" w:rsidRPr="000E0BF1">
        <w:rPr>
          <w:rFonts w:ascii="Times New Roman" w:eastAsia="Times New Roman" w:hAnsi="Times New Roman"/>
          <w:w w:val="105"/>
          <w:kern w:val="20"/>
          <w:sz w:val="24"/>
          <w:szCs w:val="24"/>
          <w:lang w:val="sr-Cyrl-RS"/>
        </w:rPr>
        <w:t>Зајму</w:t>
      </w:r>
      <w:r w:rsidRPr="000E0BF1">
        <w:rPr>
          <w:rFonts w:ascii="Times New Roman" w:eastAsia="Times New Roman" w:hAnsi="Times New Roman"/>
          <w:w w:val="105"/>
          <w:kern w:val="20"/>
          <w:sz w:val="24"/>
          <w:szCs w:val="24"/>
          <w:lang w:val="sr-Cyrl-RS"/>
        </w:rPr>
        <w:t xml:space="preserve"> ће бити једнак уделу његових Расположивих ангажованих средстава у Расположивом аранжману непосредно пре давања </w:t>
      </w:r>
      <w:r w:rsidR="00B00362" w:rsidRPr="000E0BF1">
        <w:rPr>
          <w:rFonts w:ascii="Times New Roman" w:eastAsia="Times New Roman" w:hAnsi="Times New Roman"/>
          <w:w w:val="105"/>
          <w:kern w:val="20"/>
          <w:sz w:val="24"/>
          <w:szCs w:val="24"/>
          <w:lang w:val="sr-Cyrl-RS"/>
        </w:rPr>
        <w:t>таквог Зајма</w:t>
      </w:r>
      <w:r w:rsidRPr="000E0BF1">
        <w:rPr>
          <w:rFonts w:ascii="Times New Roman" w:eastAsia="Times New Roman" w:hAnsi="Times New Roman"/>
          <w:w w:val="105"/>
          <w:kern w:val="20"/>
          <w:sz w:val="24"/>
          <w:szCs w:val="24"/>
          <w:lang w:val="sr-Cyrl-RS"/>
        </w:rPr>
        <w:t>.</w:t>
      </w:r>
    </w:p>
    <w:p w14:paraId="64B76085" w14:textId="77777777" w:rsidR="00CC18B4" w:rsidRPr="000E0BF1" w:rsidRDefault="00CC18B4" w:rsidP="00CC18B4">
      <w:pPr>
        <w:tabs>
          <w:tab w:val="clear" w:pos="1080"/>
        </w:tabs>
        <w:spacing w:after="0"/>
        <w:ind w:left="720" w:hanging="720"/>
        <w:outlineLvl w:val="2"/>
        <w:rPr>
          <w:rFonts w:ascii="Times New Roman" w:eastAsia="Times New Roman" w:hAnsi="Times New Roman"/>
          <w:w w:val="105"/>
          <w:kern w:val="20"/>
          <w:sz w:val="24"/>
          <w:szCs w:val="24"/>
          <w:lang w:val="sr-Cyrl-RS"/>
        </w:rPr>
      </w:pPr>
    </w:p>
    <w:p w14:paraId="7CB4A348" w14:textId="18F310D0" w:rsidR="00312DF2" w:rsidRPr="000E0BF1" w:rsidRDefault="00312DF2" w:rsidP="00CC18B4">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 xml:space="preserve">Агент ће сваког Зајмодавца обавестити о износу </w:t>
      </w:r>
      <w:r w:rsidR="00B00362" w:rsidRPr="000E0BF1">
        <w:rPr>
          <w:rFonts w:ascii="Times New Roman" w:eastAsia="Times New Roman" w:hAnsi="Times New Roman"/>
          <w:w w:val="105"/>
          <w:kern w:val="20"/>
          <w:sz w:val="24"/>
          <w:szCs w:val="24"/>
          <w:lang w:val="sr-Cyrl-RS"/>
        </w:rPr>
        <w:t>Зајма</w:t>
      </w:r>
      <w:r w:rsidRPr="000E0BF1">
        <w:rPr>
          <w:rFonts w:ascii="Times New Roman" w:eastAsia="Times New Roman" w:hAnsi="Times New Roman"/>
          <w:w w:val="105"/>
          <w:kern w:val="20"/>
          <w:sz w:val="24"/>
          <w:szCs w:val="24"/>
          <w:lang w:val="sr-Cyrl-RS"/>
        </w:rPr>
        <w:t xml:space="preserve"> и износу његовог учешћа у том </w:t>
      </w:r>
      <w:r w:rsidR="00B00362" w:rsidRPr="000E0BF1">
        <w:rPr>
          <w:rFonts w:ascii="Times New Roman" w:eastAsia="Times New Roman" w:hAnsi="Times New Roman"/>
          <w:w w:val="105"/>
          <w:kern w:val="20"/>
          <w:sz w:val="24"/>
          <w:szCs w:val="24"/>
          <w:lang w:val="sr-Cyrl-RS"/>
        </w:rPr>
        <w:t>Зајму</w:t>
      </w:r>
      <w:r w:rsidRPr="000E0BF1">
        <w:rPr>
          <w:rFonts w:ascii="Times New Roman" w:eastAsia="Times New Roman" w:hAnsi="Times New Roman"/>
          <w:w w:val="105"/>
          <w:kern w:val="20"/>
          <w:sz w:val="24"/>
          <w:szCs w:val="24"/>
          <w:lang w:val="sr-Cyrl-RS"/>
        </w:rPr>
        <w:t xml:space="preserve"> до </w:t>
      </w:r>
      <w:r w:rsidR="00B00362" w:rsidRPr="000E0BF1">
        <w:rPr>
          <w:rFonts w:ascii="Times New Roman" w:eastAsia="Times New Roman" w:hAnsi="Times New Roman"/>
          <w:w w:val="105"/>
          <w:kern w:val="20"/>
          <w:sz w:val="24"/>
          <w:szCs w:val="24"/>
          <w:lang w:val="sr-Cyrl-RS"/>
        </w:rPr>
        <w:t>Утврђеног</w:t>
      </w:r>
      <w:r w:rsidRPr="000E0BF1">
        <w:rPr>
          <w:rFonts w:ascii="Times New Roman" w:eastAsia="Times New Roman" w:hAnsi="Times New Roman"/>
          <w:w w:val="105"/>
          <w:kern w:val="20"/>
          <w:sz w:val="24"/>
          <w:szCs w:val="24"/>
          <w:lang w:val="sr-Cyrl-RS"/>
        </w:rPr>
        <w:t xml:space="preserve"> времена.</w:t>
      </w:r>
    </w:p>
    <w:p w14:paraId="6E70DF8E" w14:textId="77777777" w:rsidR="00CC18B4" w:rsidRPr="000E0BF1" w:rsidRDefault="00CC18B4" w:rsidP="00CC18B4">
      <w:pPr>
        <w:tabs>
          <w:tab w:val="clear" w:pos="1080"/>
        </w:tabs>
        <w:spacing w:after="0"/>
        <w:ind w:left="720" w:hanging="720"/>
        <w:outlineLvl w:val="2"/>
        <w:rPr>
          <w:rFonts w:ascii="Times New Roman" w:eastAsia="Times New Roman" w:hAnsi="Times New Roman"/>
          <w:w w:val="105"/>
          <w:kern w:val="20"/>
          <w:sz w:val="24"/>
          <w:szCs w:val="24"/>
          <w:lang w:val="sr-Cyrl-RS"/>
        </w:rPr>
      </w:pPr>
    </w:p>
    <w:p w14:paraId="38E8EEB4" w14:textId="64F60B4D" w:rsidR="00312DF2" w:rsidRPr="000E0BF1" w:rsidRDefault="00312DF2" w:rsidP="00CC18B4">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6.4</w:t>
      </w:r>
      <w:r w:rsidRPr="000E0BF1">
        <w:rPr>
          <w:rFonts w:ascii="Times New Roman" w:eastAsia="Times New Roman" w:hAnsi="Times New Roman"/>
          <w:b/>
          <w:w w:val="105"/>
          <w:kern w:val="20"/>
          <w:sz w:val="24"/>
          <w:szCs w:val="24"/>
          <w:lang w:val="sr-Cyrl-RS"/>
        </w:rPr>
        <w:tab/>
        <w:t xml:space="preserve">Средства </w:t>
      </w:r>
      <w:r w:rsidR="00CC18B4" w:rsidRPr="000E0BF1">
        <w:rPr>
          <w:rFonts w:ascii="Times New Roman" w:eastAsia="Times New Roman" w:hAnsi="Times New Roman"/>
          <w:b/>
          <w:w w:val="105"/>
          <w:kern w:val="20"/>
          <w:sz w:val="24"/>
          <w:szCs w:val="24"/>
          <w:lang w:val="sr-Cyrl-RS"/>
        </w:rPr>
        <w:t>коришћења</w:t>
      </w:r>
      <w:r w:rsidRPr="000E0BF1">
        <w:rPr>
          <w:rFonts w:ascii="Times New Roman" w:eastAsia="Times New Roman" w:hAnsi="Times New Roman"/>
          <w:b/>
          <w:w w:val="105"/>
          <w:kern w:val="20"/>
          <w:sz w:val="24"/>
          <w:szCs w:val="24"/>
          <w:lang w:val="sr-Cyrl-RS"/>
        </w:rPr>
        <w:t xml:space="preserve"> која се</w:t>
      </w:r>
      <w:r w:rsidR="00D96A3F" w:rsidRPr="000E0BF1">
        <w:rPr>
          <w:rFonts w:ascii="Times New Roman" w:eastAsia="Times New Roman" w:hAnsi="Times New Roman"/>
          <w:b/>
          <w:w w:val="105"/>
          <w:kern w:val="20"/>
          <w:sz w:val="24"/>
          <w:szCs w:val="24"/>
          <w:lang w:val="sr-Cyrl-RS"/>
        </w:rPr>
        <w:t xml:space="preserve"> </w:t>
      </w:r>
      <w:r w:rsidR="00CC18B4" w:rsidRPr="000E0BF1">
        <w:rPr>
          <w:rFonts w:ascii="Times New Roman" w:eastAsia="Times New Roman" w:hAnsi="Times New Roman"/>
          <w:b/>
          <w:w w:val="105"/>
          <w:kern w:val="20"/>
          <w:sz w:val="24"/>
          <w:szCs w:val="24"/>
          <w:lang w:val="sr-Cyrl-RS"/>
        </w:rPr>
        <w:t xml:space="preserve">исплаћују </w:t>
      </w:r>
      <w:r w:rsidR="00D96A3F" w:rsidRPr="000E0BF1">
        <w:rPr>
          <w:rFonts w:ascii="Times New Roman" w:eastAsia="Times New Roman" w:hAnsi="Times New Roman"/>
          <w:b/>
          <w:w w:val="105"/>
          <w:kern w:val="20"/>
          <w:sz w:val="24"/>
          <w:szCs w:val="24"/>
          <w:lang w:val="sr-Cyrl-RS"/>
        </w:rPr>
        <w:t xml:space="preserve">директно Извознику </w:t>
      </w:r>
    </w:p>
    <w:p w14:paraId="2B959213" w14:textId="77777777" w:rsidR="00CC18B4" w:rsidRPr="000E0BF1" w:rsidRDefault="00CC18B4" w:rsidP="00CC18B4">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5B1A3872" w14:textId="44A7277C" w:rsidR="00312DF2" w:rsidRPr="000E0BF1" w:rsidRDefault="00B00362" w:rsidP="00CC18B4">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Зајмопримац је свестан и сагласан да исплата средстава</w:t>
      </w:r>
      <w:r w:rsidRPr="000E0BF1">
        <w:rPr>
          <w:rFonts w:ascii="Times New Roman" w:eastAsia="Times New Roman" w:hAnsi="Times New Roman"/>
          <w:w w:val="105"/>
          <w:kern w:val="20"/>
          <w:sz w:val="24"/>
          <w:szCs w:val="24"/>
          <w:lang w:val="sr-Cyrl-RS"/>
        </w:rPr>
        <w:t xml:space="preserve"> сваког Коришћења средстава која је</w:t>
      </w:r>
      <w:r w:rsidR="00312DF2" w:rsidRPr="000E0BF1">
        <w:rPr>
          <w:rFonts w:ascii="Times New Roman" w:eastAsia="Times New Roman" w:hAnsi="Times New Roman"/>
          <w:w w:val="105"/>
          <w:kern w:val="20"/>
          <w:sz w:val="24"/>
          <w:szCs w:val="24"/>
          <w:lang w:val="sr-Cyrl-RS"/>
        </w:rPr>
        <w:t xml:space="preserve"> извршенa директно Извознику (на име испуњења обавеза </w:t>
      </w:r>
      <w:r w:rsidR="009C52B2" w:rsidRPr="000E0BF1">
        <w:rPr>
          <w:rFonts w:ascii="Times New Roman" w:eastAsia="Times New Roman" w:hAnsi="Times New Roman"/>
          <w:w w:val="105"/>
          <w:kern w:val="20"/>
          <w:sz w:val="24"/>
          <w:szCs w:val="24"/>
          <w:lang w:val="sr-Cyrl-RS"/>
        </w:rPr>
        <w:t>Купца</w:t>
      </w:r>
      <w:r w:rsidR="00312DF2" w:rsidRPr="000E0BF1">
        <w:rPr>
          <w:rFonts w:ascii="Times New Roman" w:eastAsia="Times New Roman" w:hAnsi="Times New Roman"/>
          <w:w w:val="105"/>
          <w:kern w:val="20"/>
          <w:sz w:val="24"/>
          <w:szCs w:val="24"/>
          <w:lang w:val="sr-Cyrl-RS"/>
        </w:rPr>
        <w:t xml:space="preserve"> према Извознику по основу Уговора о извозу) представља </w:t>
      </w:r>
      <w:r w:rsidRPr="000E0BF1">
        <w:rPr>
          <w:rFonts w:ascii="Times New Roman" w:eastAsia="Times New Roman" w:hAnsi="Times New Roman"/>
          <w:w w:val="105"/>
          <w:kern w:val="20"/>
          <w:sz w:val="24"/>
          <w:szCs w:val="24"/>
          <w:lang w:val="sr-Cyrl-RS"/>
        </w:rPr>
        <w:t>Зајам</w:t>
      </w:r>
      <w:r w:rsidR="00312DF2" w:rsidRPr="000E0BF1">
        <w:rPr>
          <w:rFonts w:ascii="Times New Roman" w:eastAsia="Times New Roman" w:hAnsi="Times New Roman"/>
          <w:w w:val="105"/>
          <w:kern w:val="20"/>
          <w:sz w:val="24"/>
          <w:szCs w:val="24"/>
          <w:lang w:val="sr-Cyrl-RS"/>
        </w:rPr>
        <w:t xml:space="preserve"> за потребе овог </w:t>
      </w:r>
      <w:r w:rsidR="008924EA">
        <w:rPr>
          <w:rFonts w:ascii="Times New Roman" w:eastAsia="Times New Roman" w:hAnsi="Times New Roman"/>
          <w:w w:val="105"/>
          <w:kern w:val="20"/>
          <w:sz w:val="24"/>
          <w:szCs w:val="24"/>
          <w:lang w:val="sr-Cyrl-RS"/>
        </w:rPr>
        <w:t>у</w:t>
      </w:r>
      <w:r w:rsidR="00312DF2" w:rsidRPr="000E0BF1">
        <w:rPr>
          <w:rFonts w:ascii="Times New Roman" w:eastAsia="Times New Roman" w:hAnsi="Times New Roman"/>
          <w:w w:val="105"/>
          <w:kern w:val="20"/>
          <w:sz w:val="24"/>
          <w:szCs w:val="24"/>
          <w:lang w:val="sr-Cyrl-RS"/>
        </w:rPr>
        <w:t xml:space="preserve">говора и сматраће се да су средства </w:t>
      </w:r>
      <w:r w:rsidRPr="000E0BF1">
        <w:rPr>
          <w:rFonts w:ascii="Times New Roman" w:eastAsia="Times New Roman" w:hAnsi="Times New Roman"/>
          <w:w w:val="105"/>
          <w:kern w:val="20"/>
          <w:sz w:val="24"/>
          <w:szCs w:val="24"/>
          <w:lang w:val="sr-Cyrl-RS"/>
        </w:rPr>
        <w:t xml:space="preserve">Зајма </w:t>
      </w:r>
      <w:r w:rsidR="00312DF2" w:rsidRPr="000E0BF1">
        <w:rPr>
          <w:rFonts w:ascii="Times New Roman" w:eastAsia="Times New Roman" w:hAnsi="Times New Roman"/>
          <w:w w:val="105"/>
          <w:kern w:val="20"/>
          <w:sz w:val="24"/>
          <w:szCs w:val="24"/>
          <w:lang w:val="sr-Cyrl-RS"/>
        </w:rPr>
        <w:t xml:space="preserve">исплаћена директно Зајмопримцу. </w:t>
      </w:r>
      <w:r w:rsidRPr="000E0BF1">
        <w:rPr>
          <w:rFonts w:ascii="Times New Roman" w:eastAsia="Times New Roman" w:hAnsi="Times New Roman"/>
          <w:w w:val="105"/>
          <w:kern w:val="20"/>
          <w:sz w:val="24"/>
          <w:szCs w:val="24"/>
          <w:lang w:val="sr-Cyrl-RS"/>
        </w:rPr>
        <w:t>Зајмопримац ће се придржавати захтева НБС за извештавање ради евидентирања било које такве уплате као Коришћења</w:t>
      </w:r>
      <w:r w:rsidR="00567A54" w:rsidRPr="000E0BF1">
        <w:rPr>
          <w:rFonts w:ascii="Times New Roman" w:eastAsia="Times New Roman" w:hAnsi="Times New Roman"/>
          <w:w w:val="105"/>
          <w:kern w:val="20"/>
          <w:sz w:val="24"/>
          <w:szCs w:val="24"/>
          <w:lang w:val="sr-Cyrl-RS"/>
        </w:rPr>
        <w:t xml:space="preserve"> средстава</w:t>
      </w:r>
      <w:r w:rsidR="00312DF2" w:rsidRPr="000E0BF1">
        <w:rPr>
          <w:rFonts w:ascii="Times New Roman" w:eastAsia="Times New Roman" w:hAnsi="Times New Roman"/>
          <w:w w:val="105"/>
          <w:kern w:val="20"/>
          <w:sz w:val="24"/>
          <w:szCs w:val="24"/>
          <w:lang w:val="sr-Cyrl-RS"/>
        </w:rPr>
        <w:t>.</w:t>
      </w:r>
    </w:p>
    <w:p w14:paraId="17F44B14" w14:textId="77777777" w:rsidR="00312DF2" w:rsidRPr="000E0BF1" w:rsidRDefault="00312DF2" w:rsidP="006F2A28">
      <w:pPr>
        <w:pStyle w:val="CLAN"/>
        <w:spacing w:before="0" w:after="0"/>
        <w:ind w:left="0" w:right="2"/>
        <w:rPr>
          <w:rFonts w:ascii="Times New Roman" w:hAnsi="Times New Roman"/>
          <w:sz w:val="24"/>
          <w:szCs w:val="24"/>
          <w:lang w:val="sr-Cyrl-RS"/>
        </w:rPr>
      </w:pPr>
      <w:r w:rsidRPr="000E0BF1">
        <w:rPr>
          <w:rFonts w:ascii="Times New Roman" w:eastAsia="Times New Roman" w:hAnsi="Times New Roman"/>
          <w:w w:val="105"/>
          <w:kern w:val="20"/>
          <w:sz w:val="24"/>
          <w:szCs w:val="24"/>
          <w:lang w:val="sr-Cyrl-RS"/>
        </w:rPr>
        <w:br w:type="page"/>
      </w:r>
      <w:r w:rsidRPr="000E0BF1">
        <w:rPr>
          <w:rFonts w:ascii="Times New Roman" w:hAnsi="Times New Roman"/>
          <w:sz w:val="24"/>
          <w:szCs w:val="24"/>
          <w:lang w:val="sr-Cyrl-RS"/>
        </w:rPr>
        <w:t>ОДЕЉАК 4</w:t>
      </w:r>
    </w:p>
    <w:p w14:paraId="441CFAD2" w14:textId="77777777" w:rsidR="006F2A28" w:rsidRPr="000E0BF1" w:rsidRDefault="006F2A28" w:rsidP="006F2A28">
      <w:pPr>
        <w:spacing w:after="0"/>
        <w:rPr>
          <w:lang w:val="sr-Cyrl-RS"/>
        </w:rPr>
      </w:pPr>
    </w:p>
    <w:p w14:paraId="11F0F3B1" w14:textId="77777777" w:rsidR="00312DF2" w:rsidRPr="000E0BF1" w:rsidRDefault="00312DF2" w:rsidP="006F2A28">
      <w:pPr>
        <w:pStyle w:val="CLAN"/>
        <w:spacing w:before="0" w:after="0"/>
        <w:rPr>
          <w:rFonts w:ascii="Times New Roman" w:hAnsi="Times New Roman"/>
          <w:w w:val="105"/>
          <w:sz w:val="24"/>
          <w:szCs w:val="24"/>
          <w:lang w:val="sr-Cyrl-RS"/>
        </w:rPr>
      </w:pPr>
      <w:r w:rsidRPr="000E0BF1">
        <w:rPr>
          <w:rFonts w:ascii="Times New Roman" w:hAnsi="Times New Roman"/>
          <w:w w:val="105"/>
          <w:sz w:val="24"/>
          <w:szCs w:val="24"/>
          <w:lang w:val="sr-Cyrl-RS"/>
        </w:rPr>
        <w:t>ОТПЛАТА, ПРЕВРЕМЕНА ОТПЛАТА И ОТКАЗИВАЊЕ</w:t>
      </w:r>
    </w:p>
    <w:p w14:paraId="13DC29DB" w14:textId="77777777" w:rsidR="006F2A28" w:rsidRPr="000E0BF1" w:rsidRDefault="006F2A28" w:rsidP="006F2A28">
      <w:pPr>
        <w:rPr>
          <w:lang w:val="sr-Cyrl-RS"/>
        </w:rPr>
      </w:pPr>
    </w:p>
    <w:p w14:paraId="63C19455" w14:textId="77777777" w:rsidR="00312DF2" w:rsidRPr="000E0BF1" w:rsidRDefault="00312DF2" w:rsidP="006F2A28">
      <w:pPr>
        <w:keepNext/>
        <w:tabs>
          <w:tab w:val="clear" w:pos="1080"/>
        </w:tabs>
        <w:spacing w:after="0"/>
        <w:outlineLvl w:val="0"/>
        <w:rPr>
          <w:rFonts w:ascii="Times New Roman" w:eastAsia="Times New Roman" w:hAnsi="Times New Roman"/>
          <w:b/>
          <w:caps/>
          <w:w w:val="105"/>
          <w:kern w:val="20"/>
          <w:sz w:val="24"/>
          <w:szCs w:val="24"/>
          <w:lang w:val="sr-Cyrl-RS"/>
        </w:rPr>
      </w:pPr>
      <w:r w:rsidRPr="000E0BF1">
        <w:rPr>
          <w:rFonts w:ascii="Times New Roman" w:eastAsia="Times New Roman" w:hAnsi="Times New Roman"/>
          <w:b/>
          <w:caps/>
          <w:w w:val="105"/>
          <w:kern w:val="20"/>
          <w:sz w:val="24"/>
          <w:szCs w:val="24"/>
          <w:lang w:val="sr-Cyrl-RS"/>
        </w:rPr>
        <w:t>7.</w:t>
      </w:r>
      <w:r w:rsidRPr="000E0BF1">
        <w:rPr>
          <w:rFonts w:ascii="Times New Roman" w:eastAsia="Times New Roman" w:hAnsi="Times New Roman"/>
          <w:b/>
          <w:caps/>
          <w:w w:val="105"/>
          <w:kern w:val="20"/>
          <w:sz w:val="24"/>
          <w:szCs w:val="24"/>
          <w:lang w:val="sr-Cyrl-RS"/>
        </w:rPr>
        <w:tab/>
        <w:t>ОТПЛАТА</w:t>
      </w:r>
    </w:p>
    <w:p w14:paraId="74099D5D" w14:textId="77777777" w:rsidR="006F2A28" w:rsidRPr="000E0BF1" w:rsidRDefault="006F2A28" w:rsidP="006F2A28">
      <w:pPr>
        <w:keepNext/>
        <w:tabs>
          <w:tab w:val="clear" w:pos="1080"/>
        </w:tabs>
        <w:spacing w:after="0"/>
        <w:outlineLvl w:val="0"/>
        <w:rPr>
          <w:rFonts w:ascii="Times New Roman" w:eastAsia="Times New Roman" w:hAnsi="Times New Roman"/>
          <w:b/>
          <w:caps/>
          <w:w w:val="105"/>
          <w:kern w:val="20"/>
          <w:sz w:val="24"/>
          <w:szCs w:val="24"/>
          <w:lang w:val="sr-Cyrl-RS"/>
        </w:rPr>
      </w:pPr>
    </w:p>
    <w:p w14:paraId="14646237" w14:textId="77777777" w:rsidR="00312DF2" w:rsidRPr="000E0BF1" w:rsidRDefault="00312DF2" w:rsidP="006F2A28">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7.1</w:t>
      </w:r>
      <w:r w:rsidRPr="000E0BF1">
        <w:rPr>
          <w:rFonts w:ascii="Times New Roman" w:eastAsia="Times New Roman" w:hAnsi="Times New Roman"/>
          <w:b/>
          <w:w w:val="105"/>
          <w:kern w:val="20"/>
          <w:sz w:val="24"/>
          <w:szCs w:val="24"/>
          <w:lang w:val="sr-Cyrl-RS"/>
        </w:rPr>
        <w:tab/>
        <w:t>Отплата Кредита</w:t>
      </w:r>
    </w:p>
    <w:p w14:paraId="48CB9A69" w14:textId="77777777" w:rsidR="006F2A28" w:rsidRPr="000E0BF1" w:rsidRDefault="006F2A28" w:rsidP="006F2A28">
      <w:pPr>
        <w:keepNext/>
        <w:tabs>
          <w:tab w:val="clear" w:pos="1080"/>
        </w:tabs>
        <w:spacing w:after="0"/>
        <w:outlineLvl w:val="1"/>
        <w:rPr>
          <w:rFonts w:ascii="Times New Roman" w:eastAsia="Times New Roman" w:hAnsi="Times New Roman"/>
          <w:b/>
          <w:w w:val="105"/>
          <w:kern w:val="20"/>
          <w:sz w:val="24"/>
          <w:szCs w:val="24"/>
          <w:lang w:val="sr-Cyrl-RS"/>
        </w:rPr>
      </w:pPr>
    </w:p>
    <w:p w14:paraId="6A188995" w14:textId="3704FF77" w:rsidR="00312DF2" w:rsidRPr="000E0BF1" w:rsidRDefault="00312DF2" w:rsidP="006F2A28">
      <w:p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У складу са ставом (б) у даљем тексту, Зајмопримац ће отплатити преостали износ Кредита у једнаким шестомесечним ратама из</w:t>
      </w:r>
      <w:r w:rsidR="00B76AE2" w:rsidRPr="000E0BF1">
        <w:rPr>
          <w:rFonts w:ascii="Times New Roman" w:eastAsia="Times New Roman" w:hAnsi="Times New Roman"/>
          <w:w w:val="105"/>
          <w:kern w:val="20"/>
          <w:sz w:val="24"/>
          <w:szCs w:val="24"/>
          <w:lang w:val="sr-Cyrl-RS"/>
        </w:rPr>
        <w:t>ражених у еврима, у износу од 1</w:t>
      </w:r>
      <w:r w:rsidR="005A52B6" w:rsidRPr="000E0BF1">
        <w:rPr>
          <w:rFonts w:ascii="Times New Roman" w:eastAsia="Times New Roman" w:hAnsi="Times New Roman"/>
          <w:w w:val="105"/>
          <w:kern w:val="20"/>
          <w:sz w:val="24"/>
          <w:szCs w:val="24"/>
          <w:lang w:val="sr-Cyrl-RS"/>
        </w:rPr>
        <w:t>3.</w:t>
      </w:r>
      <w:r w:rsidR="00B76AE2" w:rsidRPr="000E0BF1">
        <w:rPr>
          <w:rFonts w:ascii="Times New Roman" w:eastAsia="Times New Roman" w:hAnsi="Times New Roman"/>
          <w:w w:val="105"/>
          <w:kern w:val="20"/>
          <w:sz w:val="24"/>
          <w:szCs w:val="24"/>
          <w:lang w:val="sr-Cyrl-RS"/>
        </w:rPr>
        <w:t>000</w:t>
      </w:r>
      <w:r w:rsidR="005A52B6" w:rsidRPr="000E0BF1">
        <w:rPr>
          <w:rFonts w:ascii="Times New Roman" w:eastAsia="Times New Roman" w:hAnsi="Times New Roman"/>
          <w:w w:val="105"/>
          <w:kern w:val="20"/>
          <w:sz w:val="24"/>
          <w:szCs w:val="24"/>
          <w:lang w:val="sr-Cyrl-RS"/>
        </w:rPr>
        <w:t>.</w:t>
      </w:r>
      <w:r w:rsidR="00B76AE2" w:rsidRPr="000E0BF1">
        <w:rPr>
          <w:rFonts w:ascii="Times New Roman" w:eastAsia="Times New Roman" w:hAnsi="Times New Roman"/>
          <w:w w:val="105"/>
          <w:kern w:val="20"/>
          <w:sz w:val="24"/>
          <w:szCs w:val="24"/>
          <w:lang w:val="sr-Cyrl-RS"/>
        </w:rPr>
        <w:t>000</w:t>
      </w:r>
      <w:r w:rsidRPr="000E0BF1">
        <w:rPr>
          <w:rFonts w:ascii="Times New Roman" w:eastAsia="Times New Roman" w:hAnsi="Times New Roman"/>
          <w:w w:val="105"/>
          <w:kern w:val="20"/>
          <w:sz w:val="24"/>
          <w:szCs w:val="24"/>
          <w:lang w:val="sr-Cyrl-RS"/>
        </w:rPr>
        <w:t xml:space="preserve">  евра (што </w:t>
      </w:r>
      <w:r w:rsidR="005A52B6" w:rsidRPr="000E0BF1">
        <w:rPr>
          <w:rFonts w:ascii="Times New Roman" w:eastAsia="Times New Roman" w:hAnsi="Times New Roman"/>
          <w:w w:val="105"/>
          <w:kern w:val="20"/>
          <w:sz w:val="24"/>
          <w:szCs w:val="24"/>
          <w:lang w:val="sr-Cyrl-RS"/>
        </w:rPr>
        <w:t>представља</w:t>
      </w:r>
      <w:r w:rsidRPr="000E0BF1">
        <w:rPr>
          <w:rFonts w:ascii="Times New Roman" w:eastAsia="Times New Roman" w:hAnsi="Times New Roman"/>
          <w:w w:val="105"/>
          <w:kern w:val="20"/>
          <w:sz w:val="24"/>
          <w:szCs w:val="24"/>
          <w:lang w:val="sr-Cyrl-RS"/>
        </w:rPr>
        <w:t xml:space="preserve"> 1/20 износа који преостаје на последњи дан Периода расположивости уколико је целокупни износ Расположивих кредитних средстава искоришћен током Периода расположивости).</w:t>
      </w:r>
      <w:bookmarkStart w:id="11" w:name="_Hlk20415109"/>
    </w:p>
    <w:p w14:paraId="1234F53B" w14:textId="77777777" w:rsidR="006F2A28" w:rsidRPr="000E0BF1" w:rsidRDefault="006F2A28" w:rsidP="006F2A28">
      <w:pPr>
        <w:tabs>
          <w:tab w:val="clear" w:pos="1080"/>
        </w:tabs>
        <w:spacing w:after="0"/>
        <w:ind w:left="720" w:hanging="720"/>
        <w:outlineLvl w:val="4"/>
        <w:rPr>
          <w:rFonts w:ascii="Times New Roman" w:eastAsia="Times New Roman" w:hAnsi="Times New Roman"/>
          <w:w w:val="105"/>
          <w:kern w:val="20"/>
          <w:sz w:val="24"/>
          <w:szCs w:val="24"/>
          <w:lang w:val="sr-Cyrl-RS"/>
        </w:rPr>
      </w:pPr>
    </w:p>
    <w:p w14:paraId="4A62FC69" w14:textId="77777777" w:rsidR="00312DF2" w:rsidRPr="000E0BF1" w:rsidRDefault="00312DF2" w:rsidP="006F2A28">
      <w:p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Рате наведене у ставу (а) биће плаћене као што следи:</w:t>
      </w:r>
    </w:p>
    <w:p w14:paraId="532264C2" w14:textId="77777777" w:rsidR="006F2A28" w:rsidRPr="000E0BF1" w:rsidRDefault="006F2A28" w:rsidP="006F2A28">
      <w:pPr>
        <w:tabs>
          <w:tab w:val="clear" w:pos="1080"/>
        </w:tabs>
        <w:spacing w:after="0"/>
        <w:ind w:left="720" w:hanging="720"/>
        <w:outlineLvl w:val="4"/>
        <w:rPr>
          <w:rFonts w:ascii="Times New Roman" w:eastAsia="Times New Roman" w:hAnsi="Times New Roman"/>
          <w:w w:val="105"/>
          <w:kern w:val="20"/>
          <w:sz w:val="24"/>
          <w:szCs w:val="24"/>
          <w:lang w:val="sr-Cyrl-RS"/>
        </w:rPr>
      </w:pPr>
    </w:p>
    <w:p w14:paraId="527A1578" w14:textId="77777777" w:rsidR="00312DF2" w:rsidRPr="000E0BF1" w:rsidRDefault="00312DF2" w:rsidP="006F2A28">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 xml:space="preserve">прва таква рата доспева и биће платива на Датум прве отплате; и </w:t>
      </w:r>
    </w:p>
    <w:p w14:paraId="77362059" w14:textId="77777777" w:rsidR="006F2A28" w:rsidRPr="000E0BF1" w:rsidRDefault="006F2A28" w:rsidP="006F2A28">
      <w:pPr>
        <w:tabs>
          <w:tab w:val="clear" w:pos="1080"/>
        </w:tabs>
        <w:spacing w:after="0"/>
        <w:ind w:left="1440" w:hanging="720"/>
        <w:outlineLvl w:val="4"/>
        <w:rPr>
          <w:rFonts w:ascii="Times New Roman" w:eastAsia="Times New Roman" w:hAnsi="Times New Roman"/>
          <w:w w:val="105"/>
          <w:kern w:val="20"/>
          <w:sz w:val="24"/>
          <w:szCs w:val="24"/>
          <w:lang w:val="sr-Cyrl-RS"/>
        </w:rPr>
      </w:pPr>
    </w:p>
    <w:p w14:paraId="309687D1" w14:textId="77777777" w:rsidR="00312DF2" w:rsidRPr="000E0BF1" w:rsidRDefault="00312DF2" w:rsidP="006F2A28">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 xml:space="preserve">Зајмопримац ће наставити да отплаћује остале рате (или ако је мање, преостали износ неисплаћеног износа Кредита) сваког следећег Датума отплате све док се не отплати целокупан неисплаћени износ Кредита. </w:t>
      </w:r>
    </w:p>
    <w:p w14:paraId="47C183B1" w14:textId="77777777" w:rsidR="006F2A28" w:rsidRPr="000E0BF1" w:rsidRDefault="006F2A28" w:rsidP="006F2A28">
      <w:pPr>
        <w:tabs>
          <w:tab w:val="clear" w:pos="1080"/>
        </w:tabs>
        <w:spacing w:after="0"/>
        <w:ind w:left="1440" w:hanging="720"/>
        <w:outlineLvl w:val="4"/>
        <w:rPr>
          <w:rFonts w:ascii="Times New Roman" w:eastAsia="Times New Roman" w:hAnsi="Times New Roman"/>
          <w:w w:val="105"/>
          <w:kern w:val="20"/>
          <w:sz w:val="24"/>
          <w:szCs w:val="24"/>
          <w:lang w:val="sr-Cyrl-RS"/>
        </w:rPr>
      </w:pPr>
    </w:p>
    <w:bookmarkEnd w:id="11"/>
    <w:p w14:paraId="19E533FF" w14:textId="77777777" w:rsidR="00312DF2" w:rsidRPr="000E0BF1" w:rsidRDefault="00312DF2" w:rsidP="006F2A28">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7.2</w:t>
      </w:r>
      <w:r w:rsidRPr="000E0BF1">
        <w:rPr>
          <w:rFonts w:ascii="Times New Roman" w:eastAsia="Times New Roman" w:hAnsi="Times New Roman"/>
          <w:b/>
          <w:w w:val="105"/>
          <w:kern w:val="20"/>
          <w:sz w:val="24"/>
          <w:szCs w:val="24"/>
          <w:lang w:val="sr-Cyrl-RS"/>
        </w:rPr>
        <w:tab/>
        <w:t>Поновно позајмљивање</w:t>
      </w:r>
    </w:p>
    <w:p w14:paraId="2A99E7CB" w14:textId="77777777" w:rsidR="006F2A28" w:rsidRPr="000E0BF1" w:rsidRDefault="006F2A28" w:rsidP="006F2A28">
      <w:pPr>
        <w:keepNext/>
        <w:tabs>
          <w:tab w:val="clear" w:pos="1080"/>
        </w:tabs>
        <w:spacing w:after="0"/>
        <w:outlineLvl w:val="1"/>
        <w:rPr>
          <w:rFonts w:ascii="Times New Roman" w:eastAsia="Times New Roman" w:hAnsi="Times New Roman"/>
          <w:b/>
          <w:w w:val="105"/>
          <w:kern w:val="20"/>
          <w:sz w:val="24"/>
          <w:szCs w:val="24"/>
          <w:lang w:val="sr-Cyrl-RS"/>
        </w:rPr>
      </w:pPr>
    </w:p>
    <w:p w14:paraId="090873AA" w14:textId="0479A85F" w:rsidR="00312DF2" w:rsidRPr="000E0BF1" w:rsidRDefault="007867FD" w:rsidP="006F2A28">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 xml:space="preserve">Зајмопримац не може поново да позајми било који део </w:t>
      </w:r>
      <w:r w:rsidR="006F2A28" w:rsidRPr="000E0BF1">
        <w:rPr>
          <w:rFonts w:ascii="Times New Roman" w:eastAsia="Times New Roman" w:hAnsi="Times New Roman"/>
          <w:w w:val="105"/>
          <w:kern w:val="20"/>
          <w:sz w:val="24"/>
          <w:szCs w:val="24"/>
          <w:lang w:val="sr-Cyrl-RS"/>
        </w:rPr>
        <w:t>Кредитног аранжмана</w:t>
      </w:r>
      <w:r w:rsidR="00312DF2" w:rsidRPr="000E0BF1">
        <w:rPr>
          <w:rFonts w:ascii="Times New Roman" w:eastAsia="Times New Roman" w:hAnsi="Times New Roman"/>
          <w:w w:val="105"/>
          <w:kern w:val="20"/>
          <w:sz w:val="24"/>
          <w:szCs w:val="24"/>
          <w:lang w:val="sr-Cyrl-RS"/>
        </w:rPr>
        <w:t xml:space="preserve"> који је отплаћен.</w:t>
      </w:r>
    </w:p>
    <w:p w14:paraId="2D71D346" w14:textId="77777777" w:rsidR="006F2A28" w:rsidRPr="000E0BF1" w:rsidRDefault="006F2A28" w:rsidP="006F2A28">
      <w:pPr>
        <w:tabs>
          <w:tab w:val="clear" w:pos="1080"/>
        </w:tabs>
        <w:spacing w:after="0"/>
        <w:ind w:left="720" w:hanging="720"/>
        <w:rPr>
          <w:rFonts w:ascii="Times New Roman" w:eastAsia="Times New Roman" w:hAnsi="Times New Roman"/>
          <w:w w:val="105"/>
          <w:kern w:val="20"/>
          <w:sz w:val="24"/>
          <w:szCs w:val="24"/>
          <w:lang w:val="sr-Cyrl-RS"/>
        </w:rPr>
      </w:pPr>
    </w:p>
    <w:p w14:paraId="2449F2D0" w14:textId="77777777" w:rsidR="00312DF2" w:rsidRPr="000E0BF1" w:rsidRDefault="00312DF2" w:rsidP="006F2A28">
      <w:pPr>
        <w:keepNext/>
        <w:tabs>
          <w:tab w:val="clear" w:pos="1080"/>
        </w:tabs>
        <w:spacing w:after="0"/>
        <w:outlineLvl w:val="0"/>
        <w:rPr>
          <w:rFonts w:ascii="Times New Roman" w:eastAsia="Times New Roman" w:hAnsi="Times New Roman"/>
          <w:b/>
          <w:caps/>
          <w:w w:val="105"/>
          <w:kern w:val="20"/>
          <w:sz w:val="24"/>
          <w:szCs w:val="24"/>
          <w:lang w:val="sr-Cyrl-RS"/>
        </w:rPr>
      </w:pPr>
      <w:r w:rsidRPr="000E0BF1">
        <w:rPr>
          <w:rFonts w:ascii="Times New Roman" w:eastAsia="Times New Roman" w:hAnsi="Times New Roman"/>
          <w:b/>
          <w:caps/>
          <w:w w:val="105"/>
          <w:kern w:val="20"/>
          <w:sz w:val="24"/>
          <w:szCs w:val="24"/>
          <w:lang w:val="sr-Cyrl-RS"/>
        </w:rPr>
        <w:t>8.</w:t>
      </w:r>
      <w:r w:rsidRPr="000E0BF1">
        <w:rPr>
          <w:rFonts w:ascii="Times New Roman" w:eastAsia="Times New Roman" w:hAnsi="Times New Roman"/>
          <w:b/>
          <w:caps/>
          <w:w w:val="105"/>
          <w:kern w:val="20"/>
          <w:sz w:val="24"/>
          <w:szCs w:val="24"/>
          <w:lang w:val="sr-Cyrl-RS"/>
        </w:rPr>
        <w:tab/>
        <w:t>ПРЕВРЕМЕНА ОТПЛАТА И ОТКАЗИВАЊЕ</w:t>
      </w:r>
    </w:p>
    <w:p w14:paraId="1FC6194D" w14:textId="77777777" w:rsidR="006F2A28" w:rsidRPr="000E0BF1" w:rsidRDefault="006F2A28" w:rsidP="006F2A28">
      <w:pPr>
        <w:keepNext/>
        <w:tabs>
          <w:tab w:val="clear" w:pos="1080"/>
        </w:tabs>
        <w:spacing w:after="0"/>
        <w:outlineLvl w:val="0"/>
        <w:rPr>
          <w:rFonts w:ascii="Times New Roman" w:eastAsia="Times New Roman" w:hAnsi="Times New Roman"/>
          <w:b/>
          <w:caps/>
          <w:w w:val="105"/>
          <w:kern w:val="20"/>
          <w:sz w:val="24"/>
          <w:szCs w:val="24"/>
          <w:lang w:val="sr-Cyrl-RS"/>
        </w:rPr>
      </w:pPr>
    </w:p>
    <w:p w14:paraId="43F4D5ED" w14:textId="77777777" w:rsidR="00312DF2" w:rsidRPr="000E0BF1" w:rsidRDefault="00312DF2" w:rsidP="006F2A28">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8.1</w:t>
      </w:r>
      <w:r w:rsidRPr="000E0BF1">
        <w:rPr>
          <w:rFonts w:ascii="Times New Roman" w:eastAsia="Times New Roman" w:hAnsi="Times New Roman"/>
          <w:b/>
          <w:w w:val="105"/>
          <w:kern w:val="20"/>
          <w:sz w:val="24"/>
          <w:szCs w:val="24"/>
          <w:lang w:val="sr-Cyrl-RS"/>
        </w:rPr>
        <w:tab/>
        <w:t>Незаконитост</w:t>
      </w:r>
    </w:p>
    <w:p w14:paraId="05C8213D" w14:textId="77777777" w:rsidR="00EB66F5" w:rsidRPr="000E0BF1" w:rsidRDefault="00EB66F5" w:rsidP="006F2A28">
      <w:pPr>
        <w:keepNext/>
        <w:tabs>
          <w:tab w:val="clear" w:pos="1080"/>
        </w:tabs>
        <w:spacing w:after="0"/>
        <w:outlineLvl w:val="1"/>
        <w:rPr>
          <w:rFonts w:ascii="Times New Roman" w:eastAsia="Times New Roman" w:hAnsi="Times New Roman"/>
          <w:b/>
          <w:w w:val="105"/>
          <w:kern w:val="20"/>
          <w:sz w:val="24"/>
          <w:szCs w:val="24"/>
          <w:lang w:val="sr-Cyrl-RS"/>
        </w:rPr>
      </w:pPr>
    </w:p>
    <w:p w14:paraId="22BFC010" w14:textId="1E8A9DB7" w:rsidR="00312DF2" w:rsidRPr="000E0BF1" w:rsidRDefault="007867FD" w:rsidP="006F2A28">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 xml:space="preserve">Ако за Зајмодавца јесте или постане незаконито да у примењивој надлежности (укључујући али не ограничавајући се, као резултат Закона и прописа о санкцијама примењивим на Зајмодавца) изврши неку од својих обавеза како је прописано овим Уговором или да финансира или одржава своје учешће у Кредиту или постане незаконито за било коју </w:t>
      </w:r>
      <w:r w:rsidR="00ED3CE3" w:rsidRPr="000E0BF1">
        <w:rPr>
          <w:rFonts w:ascii="Times New Roman" w:eastAsia="Times New Roman" w:hAnsi="Times New Roman"/>
          <w:w w:val="105"/>
          <w:kern w:val="20"/>
          <w:sz w:val="24"/>
          <w:szCs w:val="24"/>
          <w:lang w:val="sr-Cyrl-RS"/>
        </w:rPr>
        <w:t>Филијалу</w:t>
      </w:r>
      <w:r w:rsidR="00312DF2" w:rsidRPr="000E0BF1">
        <w:rPr>
          <w:rFonts w:ascii="Times New Roman" w:eastAsia="Times New Roman" w:hAnsi="Times New Roman"/>
          <w:w w:val="105"/>
          <w:kern w:val="20"/>
          <w:sz w:val="24"/>
          <w:szCs w:val="24"/>
          <w:lang w:val="sr-Cyrl-RS"/>
        </w:rPr>
        <w:t xml:space="preserve"> Зајмодавца да то учини:</w:t>
      </w:r>
    </w:p>
    <w:p w14:paraId="1B0FB0C9" w14:textId="77777777" w:rsidR="00EB66F5" w:rsidRPr="000E0BF1" w:rsidRDefault="00EB66F5" w:rsidP="006F2A28">
      <w:pPr>
        <w:tabs>
          <w:tab w:val="clear" w:pos="1080"/>
        </w:tabs>
        <w:spacing w:after="0"/>
        <w:ind w:left="720" w:hanging="720"/>
        <w:rPr>
          <w:rFonts w:ascii="Times New Roman" w:eastAsia="Times New Roman" w:hAnsi="Times New Roman"/>
          <w:w w:val="105"/>
          <w:kern w:val="20"/>
          <w:sz w:val="24"/>
          <w:szCs w:val="24"/>
          <w:lang w:val="sr-Cyrl-RS"/>
        </w:rPr>
      </w:pPr>
    </w:p>
    <w:p w14:paraId="3137ECEC" w14:textId="5E24B5F5" w:rsidR="00312DF2" w:rsidRPr="000E0BF1" w:rsidRDefault="00312DF2" w:rsidP="006F2A28">
      <w:pPr>
        <w:numPr>
          <w:ilvl w:val="4"/>
          <w:numId w:val="0"/>
        </w:numPr>
        <w:tabs>
          <w:tab w:val="clear" w:pos="1080"/>
          <w:tab w:val="num" w:pos="117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r>
      <w:r w:rsidR="007867FD"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w w:val="105"/>
          <w:kern w:val="20"/>
          <w:sz w:val="24"/>
          <w:szCs w:val="24"/>
          <w:lang w:val="sr-Cyrl-RS"/>
        </w:rPr>
        <w:t>тај Зајмодавац ће о томе обавестити Агента одмах након што постане упознат са таквим догађајем;</w:t>
      </w:r>
    </w:p>
    <w:p w14:paraId="78D0972B" w14:textId="77777777" w:rsidR="00EB66F5" w:rsidRPr="000E0BF1" w:rsidRDefault="00EB66F5" w:rsidP="006F2A28">
      <w:pPr>
        <w:numPr>
          <w:ilvl w:val="4"/>
          <w:numId w:val="0"/>
        </w:numPr>
        <w:tabs>
          <w:tab w:val="clear" w:pos="1080"/>
          <w:tab w:val="num" w:pos="1170"/>
        </w:tabs>
        <w:spacing w:after="0"/>
        <w:ind w:left="1440" w:hanging="720"/>
        <w:outlineLvl w:val="4"/>
        <w:rPr>
          <w:rFonts w:ascii="Times New Roman" w:eastAsia="Times New Roman" w:hAnsi="Times New Roman"/>
          <w:w w:val="105"/>
          <w:kern w:val="20"/>
          <w:sz w:val="24"/>
          <w:szCs w:val="24"/>
          <w:lang w:val="sr-Cyrl-RS"/>
        </w:rPr>
      </w:pPr>
    </w:p>
    <w:p w14:paraId="4988DBAC" w14:textId="41657044" w:rsidR="00312DF2" w:rsidRPr="000E0BF1" w:rsidRDefault="00312DF2" w:rsidP="006F2A28">
      <w:pPr>
        <w:tabs>
          <w:tab w:val="clear" w:pos="1080"/>
          <w:tab w:val="num" w:pos="117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r>
      <w:r w:rsidR="007867FD"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w w:val="105"/>
          <w:kern w:val="20"/>
          <w:sz w:val="24"/>
          <w:szCs w:val="24"/>
          <w:lang w:val="sr-Cyrl-RS"/>
        </w:rPr>
        <w:t>ангажована средства тог Зајмодавца ће бити отказана одмах након што Агент о томе обавести Зајмопримца; и</w:t>
      </w:r>
    </w:p>
    <w:p w14:paraId="57021AE2" w14:textId="77777777" w:rsidR="00EB66F5" w:rsidRPr="000E0BF1" w:rsidRDefault="00EB66F5" w:rsidP="006F2A28">
      <w:pPr>
        <w:tabs>
          <w:tab w:val="clear" w:pos="1080"/>
          <w:tab w:val="num" w:pos="1170"/>
        </w:tabs>
        <w:spacing w:after="0"/>
        <w:ind w:left="1440" w:hanging="720"/>
        <w:outlineLvl w:val="4"/>
        <w:rPr>
          <w:rFonts w:ascii="Times New Roman" w:eastAsia="Times New Roman" w:hAnsi="Times New Roman"/>
          <w:w w:val="105"/>
          <w:kern w:val="20"/>
          <w:sz w:val="24"/>
          <w:szCs w:val="24"/>
          <w:lang w:val="sr-Cyrl-RS"/>
        </w:rPr>
      </w:pPr>
    </w:p>
    <w:p w14:paraId="22602955" w14:textId="6B90A8A2" w:rsidR="00312DF2" w:rsidRPr="000E0BF1" w:rsidRDefault="00312DF2" w:rsidP="006F2A28">
      <w:pPr>
        <w:tabs>
          <w:tab w:val="clear" w:pos="1080"/>
          <w:tab w:val="num" w:pos="117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r>
      <w:r w:rsidR="007867FD"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w w:val="105"/>
          <w:kern w:val="20"/>
          <w:sz w:val="24"/>
          <w:szCs w:val="24"/>
          <w:lang w:val="sr-Cyrl-RS"/>
        </w:rPr>
        <w:t>Уколико учешће Зајмодавца није пренето у складу са ставом (б) Клаузуле 8.7 (</w:t>
      </w:r>
      <w:r w:rsidRPr="000E0BF1">
        <w:rPr>
          <w:rFonts w:ascii="Times New Roman" w:eastAsia="Times New Roman" w:hAnsi="Times New Roman"/>
          <w:i/>
          <w:w w:val="105"/>
          <w:kern w:val="20"/>
          <w:sz w:val="24"/>
          <w:szCs w:val="24"/>
          <w:lang w:val="sr-Cyrl-RS"/>
        </w:rPr>
        <w:t>Право замене по питању јединственог Зајмодавца</w:t>
      </w:r>
      <w:r w:rsidRPr="000E0BF1">
        <w:rPr>
          <w:rFonts w:ascii="Times New Roman" w:eastAsia="Times New Roman" w:hAnsi="Times New Roman"/>
          <w:w w:val="105"/>
          <w:kern w:val="20"/>
          <w:sz w:val="24"/>
          <w:szCs w:val="24"/>
          <w:lang w:val="sr-Cyrl-RS"/>
        </w:rPr>
        <w:t>), Зајмопримац ће исплатити учешће тог Зајмодавца у том Кредиту на први дан Каматног периода који доспева након што Агент о томе обавести Зајмопримца или, уколико раније, датума који је Зајмопримац назначио у обавештењу достављеном Агенту у складу са горе наведеним ставом (а) (а да није раније од последњег дана законом дозвољеног грејс периода) и одговарајућа Ангажована средства Зајмодавца ће бити</w:t>
      </w:r>
      <w:r w:rsidR="00B76AE2" w:rsidRPr="000E0BF1">
        <w:rPr>
          <w:rFonts w:ascii="Times New Roman" w:eastAsia="Times New Roman" w:hAnsi="Times New Roman"/>
          <w:w w:val="105"/>
          <w:kern w:val="20"/>
          <w:sz w:val="24"/>
          <w:szCs w:val="24"/>
          <w:lang w:val="sr-Cyrl-RS"/>
        </w:rPr>
        <w:t xml:space="preserve"> одмах</w:t>
      </w:r>
      <w:r w:rsidRPr="000E0BF1">
        <w:rPr>
          <w:rFonts w:ascii="Times New Roman" w:eastAsia="Times New Roman" w:hAnsi="Times New Roman"/>
          <w:w w:val="105"/>
          <w:kern w:val="20"/>
          <w:sz w:val="24"/>
          <w:szCs w:val="24"/>
          <w:lang w:val="sr-Cyrl-RS"/>
        </w:rPr>
        <w:t xml:space="preserve"> отказана у износу отплаћеног учешћа.</w:t>
      </w:r>
    </w:p>
    <w:p w14:paraId="5E1E5F2B" w14:textId="15B7A55A" w:rsidR="00312DF2" w:rsidRPr="000E0BF1" w:rsidRDefault="00312DF2" w:rsidP="006F2A28">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8.2</w:t>
      </w:r>
      <w:r w:rsidR="007867FD" w:rsidRPr="000E0BF1">
        <w:rPr>
          <w:rFonts w:ascii="Times New Roman" w:eastAsia="Times New Roman" w:hAnsi="Times New Roman"/>
          <w:b/>
          <w:w w:val="105"/>
          <w:kern w:val="20"/>
          <w:sz w:val="24"/>
          <w:szCs w:val="24"/>
          <w:lang w:val="sr-Cyrl-RS"/>
        </w:rPr>
        <w:tab/>
      </w:r>
      <w:r w:rsidRPr="000E0BF1">
        <w:rPr>
          <w:rFonts w:ascii="Times New Roman" w:eastAsia="Times New Roman" w:hAnsi="Times New Roman"/>
          <w:b/>
          <w:w w:val="105"/>
          <w:kern w:val="20"/>
          <w:sz w:val="24"/>
          <w:szCs w:val="24"/>
          <w:lang w:val="sr-Cyrl-RS"/>
        </w:rPr>
        <w:t xml:space="preserve">Материјалне измене Уговора о извозу </w:t>
      </w:r>
    </w:p>
    <w:p w14:paraId="2F56C6C6" w14:textId="77777777" w:rsidR="00EB66F5" w:rsidRPr="000E0BF1" w:rsidRDefault="00EB66F5" w:rsidP="006F2A28">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4E35E4CA" w14:textId="0F74EB57" w:rsidR="00312DF2" w:rsidRPr="000E0BF1" w:rsidRDefault="007867FD" w:rsidP="006F2A28">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Уколико дође до Материјалних измена Уговора о извозу без претходног одобрења Агента:</w:t>
      </w:r>
    </w:p>
    <w:p w14:paraId="3D9BEA65" w14:textId="77777777" w:rsidR="00EB66F5" w:rsidRPr="000E0BF1" w:rsidRDefault="00EB66F5" w:rsidP="006F2A28">
      <w:pPr>
        <w:keepNext/>
        <w:tabs>
          <w:tab w:val="clear" w:pos="1080"/>
        </w:tabs>
        <w:spacing w:after="0"/>
        <w:ind w:left="720" w:hanging="720"/>
        <w:rPr>
          <w:rFonts w:ascii="Times New Roman" w:eastAsia="Times New Roman" w:hAnsi="Times New Roman"/>
          <w:w w:val="105"/>
          <w:kern w:val="20"/>
          <w:sz w:val="24"/>
          <w:szCs w:val="24"/>
          <w:lang w:val="sr-Cyrl-RS"/>
        </w:rPr>
      </w:pPr>
    </w:p>
    <w:p w14:paraId="0496F001" w14:textId="77777777" w:rsidR="00312DF2" w:rsidRPr="000E0BF1" w:rsidRDefault="00312DF2" w:rsidP="006F2A28">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Зајмодавци неће имати обавезу да финансирају Коришћење средстава; и</w:t>
      </w:r>
    </w:p>
    <w:p w14:paraId="2D5EF364" w14:textId="77777777" w:rsidR="00EB66F5" w:rsidRPr="000E0BF1" w:rsidRDefault="00EB66F5" w:rsidP="006F2A28">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p>
    <w:p w14:paraId="2D8208F1" w14:textId="0023C93F" w:rsidR="00312DF2" w:rsidRPr="000E0BF1" w:rsidRDefault="00312DF2" w:rsidP="006F2A28">
      <w:pPr>
        <w:tabs>
          <w:tab w:val="clear" w:pos="1080"/>
        </w:tabs>
        <w:spacing w:after="0"/>
        <w:ind w:left="1440" w:hanging="720"/>
        <w:outlineLvl w:val="4"/>
        <w:rPr>
          <w:rFonts w:ascii="Times New Roman" w:hAnsi="Times New Roman"/>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ако тако захтевају Већински зајмодавци, Агент ће обавестивши Зајмопримца не мање од пет (5) Радних дана раније, отказати Укупна ангажована средства и прогласи све неплаћене кредите одмах доспелим и плативим заједно са каматом према Финансијским документима, након чега ће Укупна ангажована сре</w:t>
      </w:r>
      <w:r w:rsidR="000B38F6" w:rsidRPr="000E0BF1">
        <w:rPr>
          <w:rFonts w:ascii="Times New Roman" w:eastAsia="Times New Roman" w:hAnsi="Times New Roman"/>
          <w:w w:val="105"/>
          <w:kern w:val="20"/>
          <w:sz w:val="24"/>
          <w:szCs w:val="24"/>
          <w:lang w:val="sr-Cyrl-RS"/>
        </w:rPr>
        <w:t>дства бити отказана, Кредитни аранжман</w:t>
      </w:r>
      <w:r w:rsidR="000B38F6" w:rsidRPr="000E0BF1">
        <w:rPr>
          <w:rFonts w:ascii="Times New Roman" w:hAnsi="Times New Roman"/>
          <w:sz w:val="24"/>
          <w:szCs w:val="24"/>
          <w:lang w:val="sr-Cyrl-RS"/>
        </w:rPr>
        <w:t xml:space="preserve"> ће одмах престати да буде доступан за </w:t>
      </w:r>
      <w:r w:rsidR="007867FD" w:rsidRPr="000E0BF1">
        <w:rPr>
          <w:rFonts w:ascii="Times New Roman" w:hAnsi="Times New Roman"/>
          <w:sz w:val="24"/>
          <w:szCs w:val="24"/>
          <w:lang w:val="sr-Cyrl-RS"/>
        </w:rPr>
        <w:t>даље</w:t>
      </w:r>
      <w:r w:rsidR="000B38F6" w:rsidRPr="000E0BF1">
        <w:rPr>
          <w:rFonts w:ascii="Times New Roman" w:hAnsi="Times New Roman"/>
          <w:sz w:val="24"/>
          <w:szCs w:val="24"/>
          <w:lang w:val="sr-Cyrl-RS"/>
        </w:rPr>
        <w:t xml:space="preserve"> коришћење, а сви такви зајмови, доспела камата и остали износи постају одмах доспели за плаћање.</w:t>
      </w:r>
    </w:p>
    <w:p w14:paraId="17A93D2E" w14:textId="77777777" w:rsidR="00EB66F5" w:rsidRPr="000E0BF1" w:rsidRDefault="00EB66F5" w:rsidP="006F2A28">
      <w:pPr>
        <w:tabs>
          <w:tab w:val="clear" w:pos="1080"/>
        </w:tabs>
        <w:spacing w:after="0"/>
        <w:ind w:left="1440" w:hanging="720"/>
        <w:outlineLvl w:val="4"/>
        <w:rPr>
          <w:rFonts w:ascii="Times New Roman" w:eastAsia="Times New Roman" w:hAnsi="Times New Roman"/>
          <w:w w:val="105"/>
          <w:kern w:val="20"/>
          <w:sz w:val="24"/>
          <w:szCs w:val="24"/>
          <w:lang w:val="sr-Cyrl-RS"/>
        </w:rPr>
      </w:pPr>
    </w:p>
    <w:p w14:paraId="709DD054" w14:textId="11B1D93B" w:rsidR="00312DF2" w:rsidRPr="000E0BF1" w:rsidRDefault="00312DF2" w:rsidP="006F2A28">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8.3</w:t>
      </w:r>
      <w:r w:rsidRPr="000E0BF1">
        <w:rPr>
          <w:rFonts w:ascii="Times New Roman" w:eastAsia="Times New Roman" w:hAnsi="Times New Roman"/>
          <w:b/>
          <w:w w:val="105"/>
          <w:kern w:val="20"/>
          <w:sz w:val="24"/>
          <w:szCs w:val="24"/>
          <w:lang w:val="sr-Cyrl-RS"/>
        </w:rPr>
        <w:tab/>
        <w:t xml:space="preserve">Губитак </w:t>
      </w:r>
      <w:r w:rsidR="007867FD" w:rsidRPr="000E0BF1">
        <w:rPr>
          <w:rFonts w:ascii="Times New Roman" w:eastAsia="Times New Roman" w:hAnsi="Times New Roman"/>
          <w:b/>
          <w:w w:val="105"/>
          <w:kern w:val="20"/>
          <w:sz w:val="24"/>
          <w:szCs w:val="24"/>
          <w:lang w:val="sr-Cyrl-RS"/>
        </w:rPr>
        <w:t xml:space="preserve">UKEF </w:t>
      </w:r>
      <w:r w:rsidR="00147BCE" w:rsidRPr="000E0BF1">
        <w:rPr>
          <w:rFonts w:ascii="Times New Roman" w:eastAsia="Times New Roman" w:hAnsi="Times New Roman"/>
          <w:b/>
          <w:w w:val="105"/>
          <w:kern w:val="20"/>
          <w:sz w:val="24"/>
          <w:szCs w:val="24"/>
          <w:lang w:val="sr-Cyrl-RS"/>
        </w:rPr>
        <w:t>Г</w:t>
      </w:r>
      <w:r w:rsidR="007867FD" w:rsidRPr="000E0BF1">
        <w:rPr>
          <w:rFonts w:ascii="Times New Roman" w:eastAsia="Times New Roman" w:hAnsi="Times New Roman"/>
          <w:b/>
          <w:w w:val="105"/>
          <w:kern w:val="20"/>
          <w:sz w:val="24"/>
          <w:szCs w:val="24"/>
          <w:lang w:val="sr-Cyrl-RS"/>
        </w:rPr>
        <w:t>аранције</w:t>
      </w:r>
    </w:p>
    <w:p w14:paraId="6615F8CB" w14:textId="77777777" w:rsidR="00EB66F5" w:rsidRPr="000E0BF1" w:rsidRDefault="00EB66F5" w:rsidP="006F2A28">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714E0AFE" w14:textId="58462882" w:rsidR="00312DF2" w:rsidRPr="000E0BF1" w:rsidRDefault="007867FD" w:rsidP="006F2A28">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 xml:space="preserve">Ако </w:t>
      </w:r>
      <w:r w:rsidRPr="000E0BF1">
        <w:rPr>
          <w:rFonts w:ascii="Times New Roman" w:eastAsia="Times New Roman" w:hAnsi="Times New Roman"/>
          <w:w w:val="105"/>
          <w:kern w:val="20"/>
          <w:sz w:val="24"/>
          <w:szCs w:val="24"/>
          <w:lang w:val="sr-Cyrl-RS"/>
        </w:rPr>
        <w:t>UKEF</w:t>
      </w:r>
      <w:r w:rsidR="00312DF2" w:rsidRPr="000E0BF1">
        <w:rPr>
          <w:rFonts w:ascii="Times New Roman" w:eastAsia="Times New Roman" w:hAnsi="Times New Roman"/>
          <w:w w:val="105"/>
          <w:kern w:val="20"/>
          <w:sz w:val="24"/>
          <w:szCs w:val="24"/>
          <w:lang w:val="sr-Cyrl-RS"/>
        </w:rPr>
        <w:t xml:space="preserve"> </w:t>
      </w:r>
      <w:r w:rsidR="00147BCE" w:rsidRPr="000E0BF1">
        <w:rPr>
          <w:rFonts w:ascii="Times New Roman" w:eastAsia="Times New Roman" w:hAnsi="Times New Roman"/>
          <w:w w:val="105"/>
          <w:kern w:val="20"/>
          <w:sz w:val="24"/>
          <w:szCs w:val="24"/>
          <w:lang w:val="sr-Cyrl-RS"/>
        </w:rPr>
        <w:t>Г</w:t>
      </w:r>
      <w:r w:rsidR="00312DF2" w:rsidRPr="000E0BF1">
        <w:rPr>
          <w:rFonts w:ascii="Times New Roman" w:eastAsia="Times New Roman" w:hAnsi="Times New Roman"/>
          <w:w w:val="105"/>
          <w:kern w:val="20"/>
          <w:sz w:val="24"/>
          <w:szCs w:val="24"/>
          <w:lang w:val="sr-Cyrl-RS"/>
        </w:rPr>
        <w:t xml:space="preserve">аранција престане да обезбеђује пуно покриће Зајмодавцу или постане незаконито за Извозну кредитну агенцију УК да испуњава било које од својих обавеза према </w:t>
      </w:r>
      <w:r w:rsidRPr="000E0BF1">
        <w:rPr>
          <w:rFonts w:ascii="Times New Roman" w:eastAsia="Times New Roman" w:hAnsi="Times New Roman"/>
          <w:w w:val="105"/>
          <w:kern w:val="20"/>
          <w:sz w:val="24"/>
          <w:szCs w:val="24"/>
          <w:lang w:val="sr-Cyrl-RS"/>
        </w:rPr>
        <w:t xml:space="preserve">UKEF </w:t>
      </w:r>
      <w:r w:rsidR="00147BCE" w:rsidRPr="000E0BF1">
        <w:rPr>
          <w:rFonts w:ascii="Times New Roman" w:eastAsia="Times New Roman" w:hAnsi="Times New Roman"/>
          <w:w w:val="105"/>
          <w:kern w:val="20"/>
          <w:sz w:val="24"/>
          <w:szCs w:val="24"/>
          <w:lang w:val="sr-Cyrl-RS"/>
        </w:rPr>
        <w:t>Г</w:t>
      </w:r>
      <w:r w:rsidR="00312DF2" w:rsidRPr="000E0BF1">
        <w:rPr>
          <w:rFonts w:ascii="Times New Roman" w:eastAsia="Times New Roman" w:hAnsi="Times New Roman"/>
          <w:w w:val="105"/>
          <w:kern w:val="20"/>
          <w:sz w:val="24"/>
          <w:szCs w:val="24"/>
          <w:lang w:val="sr-Cyrl-RS"/>
        </w:rPr>
        <w:t xml:space="preserve">аранцију према Зајмодавцу или било која обавеза или обавезе Извозне кредитне агенције УК по </w:t>
      </w:r>
      <w:r w:rsidRPr="000E0BF1">
        <w:rPr>
          <w:rFonts w:ascii="Times New Roman" w:eastAsia="Times New Roman" w:hAnsi="Times New Roman"/>
          <w:w w:val="105"/>
          <w:kern w:val="20"/>
          <w:sz w:val="24"/>
          <w:szCs w:val="24"/>
          <w:lang w:val="sr-Cyrl-RS"/>
        </w:rPr>
        <w:t xml:space="preserve">UKEF </w:t>
      </w:r>
      <w:r w:rsidR="00147BCE" w:rsidRPr="000E0BF1">
        <w:rPr>
          <w:rFonts w:ascii="Times New Roman" w:eastAsia="Times New Roman" w:hAnsi="Times New Roman"/>
          <w:w w:val="105"/>
          <w:kern w:val="20"/>
          <w:sz w:val="24"/>
          <w:szCs w:val="24"/>
          <w:lang w:val="sr-Cyrl-RS"/>
        </w:rPr>
        <w:t>Г</w:t>
      </w:r>
      <w:r w:rsidR="00312DF2" w:rsidRPr="000E0BF1">
        <w:rPr>
          <w:rFonts w:ascii="Times New Roman" w:eastAsia="Times New Roman" w:hAnsi="Times New Roman"/>
          <w:w w:val="105"/>
          <w:kern w:val="20"/>
          <w:sz w:val="24"/>
          <w:szCs w:val="24"/>
          <w:lang w:val="sr-Cyrl-RS"/>
        </w:rPr>
        <w:t xml:space="preserve">аранцији нису или престану да буду правне, ваљане, обавезујуће или применљиве или </w:t>
      </w:r>
      <w:r w:rsidRPr="000E0BF1">
        <w:rPr>
          <w:rFonts w:ascii="Times New Roman" w:eastAsia="Times New Roman" w:hAnsi="Times New Roman"/>
          <w:w w:val="105"/>
          <w:kern w:val="20"/>
          <w:sz w:val="24"/>
          <w:szCs w:val="24"/>
          <w:lang w:val="sr-Cyrl-RS"/>
        </w:rPr>
        <w:t xml:space="preserve">UKEF </w:t>
      </w:r>
      <w:r w:rsidR="00147BCE" w:rsidRPr="000E0BF1">
        <w:rPr>
          <w:rFonts w:ascii="Times New Roman" w:eastAsia="Times New Roman" w:hAnsi="Times New Roman"/>
          <w:w w:val="105"/>
          <w:kern w:val="20"/>
          <w:sz w:val="24"/>
          <w:szCs w:val="24"/>
          <w:lang w:val="sr-Cyrl-RS"/>
        </w:rPr>
        <w:t>Г</w:t>
      </w:r>
      <w:r w:rsidR="00312DF2" w:rsidRPr="000E0BF1">
        <w:rPr>
          <w:rFonts w:ascii="Times New Roman" w:eastAsia="Times New Roman" w:hAnsi="Times New Roman"/>
          <w:w w:val="105"/>
          <w:kern w:val="20"/>
          <w:sz w:val="24"/>
          <w:szCs w:val="24"/>
          <w:lang w:val="sr-Cyrl-RS"/>
        </w:rPr>
        <w:t>аранција није правоснажна и не производи правне учинке или то престаје да буде из разлога који нису груби немар или намерно поступање релевантног Зајмодавца:</w:t>
      </w:r>
    </w:p>
    <w:p w14:paraId="4F59BF2E" w14:textId="77777777" w:rsidR="00EB66F5" w:rsidRPr="000E0BF1" w:rsidRDefault="00EB66F5" w:rsidP="006F2A28">
      <w:pPr>
        <w:tabs>
          <w:tab w:val="clear" w:pos="1080"/>
        </w:tabs>
        <w:spacing w:after="0"/>
        <w:ind w:left="720" w:hanging="720"/>
        <w:rPr>
          <w:rFonts w:ascii="Times New Roman" w:eastAsia="Times New Roman" w:hAnsi="Times New Roman"/>
          <w:w w:val="105"/>
          <w:kern w:val="20"/>
          <w:sz w:val="24"/>
          <w:szCs w:val="24"/>
          <w:lang w:val="sr-Cyrl-RS"/>
        </w:rPr>
      </w:pPr>
    </w:p>
    <w:p w14:paraId="5A08A271" w14:textId="77777777" w:rsidR="00312DF2" w:rsidRPr="000E0BF1" w:rsidRDefault="00312DF2" w:rsidP="006F2A28">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релевантни Зајмодавац није у обавези да финансира Коришћење средстава; и</w:t>
      </w:r>
    </w:p>
    <w:p w14:paraId="6E6981FF" w14:textId="77777777" w:rsidR="00EB66F5" w:rsidRPr="000E0BF1" w:rsidRDefault="00EB66F5" w:rsidP="006F2A28">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p>
    <w:p w14:paraId="184C9FBF" w14:textId="77777777" w:rsidR="00312DF2" w:rsidRPr="000E0BF1" w:rsidRDefault="00312DF2" w:rsidP="006F2A28">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уколико Зајмодавац тако захтева, Агент ће обавештењем Зајмопримцу не мање од (30) дана раније отказати Ангажована средства тог Зајмодавца и прогласити учешће тог Зајмодавца у свим неплаћеним кредитима одмах доспелим и плативим, заједно са каматом и свим другим износима према Финансијским документима одмах доспелим и плативим, након чега ће Ангажована средства тог Зајмодавца бити отказана и ти неплаћени износи постају одмах доспели и плативи.</w:t>
      </w:r>
    </w:p>
    <w:p w14:paraId="6B072F0A" w14:textId="77777777" w:rsidR="00EB66F5" w:rsidRPr="000E0BF1" w:rsidRDefault="00EB66F5" w:rsidP="006F2A28">
      <w:pPr>
        <w:tabs>
          <w:tab w:val="clear" w:pos="1080"/>
        </w:tabs>
        <w:spacing w:after="0"/>
        <w:ind w:left="1440" w:hanging="720"/>
        <w:outlineLvl w:val="4"/>
        <w:rPr>
          <w:rFonts w:ascii="Times New Roman" w:eastAsia="Times New Roman" w:hAnsi="Times New Roman"/>
          <w:w w:val="105"/>
          <w:kern w:val="20"/>
          <w:sz w:val="24"/>
          <w:szCs w:val="24"/>
          <w:lang w:val="sr-Cyrl-RS"/>
        </w:rPr>
      </w:pPr>
    </w:p>
    <w:p w14:paraId="7BB66387" w14:textId="77777777" w:rsidR="00EB66F5" w:rsidRPr="000E0BF1" w:rsidRDefault="00312DF2" w:rsidP="006F2A28">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8.4</w:t>
      </w:r>
      <w:r w:rsidRPr="000E0BF1">
        <w:rPr>
          <w:rFonts w:ascii="Times New Roman" w:eastAsia="Times New Roman" w:hAnsi="Times New Roman"/>
          <w:b/>
          <w:w w:val="105"/>
          <w:kern w:val="20"/>
          <w:sz w:val="24"/>
          <w:szCs w:val="24"/>
          <w:lang w:val="sr-Cyrl-RS"/>
        </w:rPr>
        <w:tab/>
        <w:t>Инцидент у области животне средине и социјалних питања</w:t>
      </w:r>
    </w:p>
    <w:p w14:paraId="4E991BEE" w14:textId="0DA48607" w:rsidR="00312DF2" w:rsidRPr="000E0BF1" w:rsidRDefault="00312DF2" w:rsidP="006F2A28">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 xml:space="preserve"> </w:t>
      </w:r>
    </w:p>
    <w:p w14:paraId="62D1667B" w14:textId="1E8FA9EF" w:rsidR="00312DF2" w:rsidRPr="000E0BF1" w:rsidRDefault="007867FD" w:rsidP="006F2A28">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Уколико дође до Инцидента у области животне средине и социјалних питања у складу са ставом (д)(i)(Д) (</w:t>
      </w:r>
      <w:r w:rsidR="00312DF2" w:rsidRPr="000E0BF1">
        <w:rPr>
          <w:rFonts w:ascii="Times New Roman" w:eastAsia="Times New Roman" w:hAnsi="Times New Roman"/>
          <w:i/>
          <w:w w:val="105"/>
          <w:kern w:val="20"/>
          <w:sz w:val="24"/>
          <w:szCs w:val="24"/>
          <w:lang w:val="sr-Cyrl-RS"/>
        </w:rPr>
        <w:t>Окидачи у области животне средине и социјалних питања</w:t>
      </w:r>
      <w:r w:rsidR="00312DF2" w:rsidRPr="000E0BF1">
        <w:rPr>
          <w:rFonts w:ascii="Times New Roman" w:eastAsia="Times New Roman" w:hAnsi="Times New Roman"/>
          <w:w w:val="105"/>
          <w:kern w:val="20"/>
          <w:sz w:val="24"/>
          <w:szCs w:val="24"/>
          <w:lang w:val="sr-Cyrl-RS"/>
        </w:rPr>
        <w:t>) Клаузуле 19.6 (</w:t>
      </w:r>
      <w:r w:rsidR="00312DF2" w:rsidRPr="000E0BF1">
        <w:rPr>
          <w:rFonts w:ascii="Times New Roman" w:eastAsia="Times New Roman" w:hAnsi="Times New Roman"/>
          <w:i/>
          <w:w w:val="105"/>
          <w:kern w:val="20"/>
          <w:sz w:val="24"/>
          <w:szCs w:val="24"/>
          <w:lang w:val="sr-Cyrl-RS"/>
        </w:rPr>
        <w:t>Обавезе у области животне средине</w:t>
      </w:r>
      <w:r w:rsidR="00312DF2" w:rsidRPr="000E0BF1">
        <w:rPr>
          <w:rFonts w:ascii="Times New Roman" w:eastAsia="Times New Roman" w:hAnsi="Times New Roman"/>
          <w:w w:val="105"/>
          <w:kern w:val="20"/>
          <w:sz w:val="24"/>
          <w:szCs w:val="24"/>
          <w:lang w:val="sr-Cyrl-RS"/>
        </w:rPr>
        <w:t>) или се сматра да није могуће решити Инцидент у области животне средине и социјалних питања у складу са ставом (д)(ii) (</w:t>
      </w:r>
      <w:r w:rsidR="00312DF2" w:rsidRPr="000E0BF1">
        <w:rPr>
          <w:rFonts w:ascii="Times New Roman" w:eastAsia="Times New Roman" w:hAnsi="Times New Roman"/>
          <w:i/>
          <w:w w:val="105"/>
          <w:kern w:val="20"/>
          <w:sz w:val="24"/>
          <w:szCs w:val="24"/>
          <w:lang w:val="sr-Cyrl-RS"/>
        </w:rPr>
        <w:t>Окидачи у области животне средине и социјалних питања</w:t>
      </w:r>
      <w:r w:rsidR="00312DF2" w:rsidRPr="000E0BF1">
        <w:rPr>
          <w:rFonts w:ascii="Times New Roman" w:eastAsia="Times New Roman" w:hAnsi="Times New Roman"/>
          <w:w w:val="105"/>
          <w:kern w:val="20"/>
          <w:sz w:val="24"/>
          <w:szCs w:val="24"/>
          <w:lang w:val="sr-Cyrl-RS"/>
        </w:rPr>
        <w:t>) Клаузуле 19.6 (</w:t>
      </w:r>
      <w:r w:rsidR="00312DF2" w:rsidRPr="000E0BF1">
        <w:rPr>
          <w:rFonts w:ascii="Times New Roman" w:eastAsia="Times New Roman" w:hAnsi="Times New Roman"/>
          <w:i/>
          <w:w w:val="105"/>
          <w:kern w:val="20"/>
          <w:sz w:val="24"/>
          <w:szCs w:val="24"/>
          <w:lang w:val="sr-Cyrl-RS"/>
        </w:rPr>
        <w:t>Обавезе у области животне средине</w:t>
      </w:r>
      <w:r w:rsidR="00312DF2" w:rsidRPr="000E0BF1">
        <w:rPr>
          <w:rFonts w:ascii="Times New Roman" w:eastAsia="Times New Roman" w:hAnsi="Times New Roman"/>
          <w:w w:val="105"/>
          <w:kern w:val="20"/>
          <w:sz w:val="24"/>
          <w:szCs w:val="24"/>
          <w:lang w:val="sr-Cyrl-RS"/>
        </w:rPr>
        <w:t>):</w:t>
      </w:r>
    </w:p>
    <w:p w14:paraId="0783B743" w14:textId="77777777" w:rsidR="00EB66F5" w:rsidRPr="000E0BF1" w:rsidRDefault="00EB66F5" w:rsidP="006F2A28">
      <w:pPr>
        <w:tabs>
          <w:tab w:val="clear" w:pos="1080"/>
        </w:tabs>
        <w:spacing w:after="0"/>
        <w:ind w:left="720" w:hanging="720"/>
        <w:rPr>
          <w:rFonts w:ascii="Times New Roman" w:eastAsia="Times New Roman" w:hAnsi="Times New Roman"/>
          <w:w w:val="105"/>
          <w:kern w:val="20"/>
          <w:sz w:val="24"/>
          <w:szCs w:val="24"/>
          <w:lang w:val="sr-Cyrl-RS"/>
        </w:rPr>
      </w:pPr>
    </w:p>
    <w:p w14:paraId="1655618A" w14:textId="77777777" w:rsidR="00312DF2" w:rsidRPr="000E0BF1" w:rsidRDefault="00312DF2" w:rsidP="006F2A28">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Зајмодавци нису у обавези да финансирају Коришћење средстава; и</w:t>
      </w:r>
    </w:p>
    <w:p w14:paraId="7E3F2FE6" w14:textId="77777777" w:rsidR="00EB66F5" w:rsidRPr="000E0BF1" w:rsidRDefault="00EB66F5" w:rsidP="006F2A28">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p>
    <w:p w14:paraId="648BB157" w14:textId="430F0F01" w:rsidR="00312DF2" w:rsidRPr="000E0BF1" w:rsidRDefault="00312DF2" w:rsidP="006F2A28">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Агент ће не мање од пет (5) Радних дана од обавештења достављеног Зајмопримцу, отказати Укупна ангажована средства </w:t>
      </w:r>
      <w:r w:rsidR="00A6336B" w:rsidRPr="000E0BF1">
        <w:rPr>
          <w:rFonts w:ascii="Times New Roman" w:eastAsia="Times New Roman" w:hAnsi="Times New Roman"/>
          <w:w w:val="105"/>
          <w:kern w:val="20"/>
          <w:sz w:val="24"/>
          <w:szCs w:val="24"/>
          <w:lang w:val="sr-Cyrl-RS"/>
        </w:rPr>
        <w:t>и прогласити да ће сви</w:t>
      </w:r>
      <w:r w:rsidRPr="000E0BF1">
        <w:rPr>
          <w:rFonts w:ascii="Times New Roman" w:eastAsia="Times New Roman" w:hAnsi="Times New Roman"/>
          <w:w w:val="105"/>
          <w:kern w:val="20"/>
          <w:sz w:val="24"/>
          <w:szCs w:val="24"/>
          <w:lang w:val="sr-Cyrl-RS"/>
        </w:rPr>
        <w:t xml:space="preserve"> Кредити, заједно са обрачунатом каматом и свим другим износима обрачунатим</w:t>
      </w:r>
      <w:r w:rsidR="00E151B2" w:rsidRPr="000E0BF1">
        <w:rPr>
          <w:rFonts w:ascii="Times New Roman" w:eastAsia="Times New Roman" w:hAnsi="Times New Roman"/>
          <w:w w:val="105"/>
          <w:kern w:val="20"/>
          <w:sz w:val="24"/>
          <w:szCs w:val="24"/>
          <w:lang w:val="sr-Cyrl-RS"/>
        </w:rPr>
        <w:t xml:space="preserve"> или недоспелим</w:t>
      </w:r>
      <w:r w:rsidRPr="000E0BF1">
        <w:rPr>
          <w:rFonts w:ascii="Times New Roman" w:eastAsia="Times New Roman" w:hAnsi="Times New Roman"/>
          <w:w w:val="105"/>
          <w:kern w:val="20"/>
          <w:sz w:val="24"/>
          <w:szCs w:val="24"/>
          <w:lang w:val="sr-Cyrl-RS"/>
        </w:rPr>
        <w:t xml:space="preserve"> у складу са Финансијским документима бити одмах доспели и плативи, након чега ће Укупна ангажована средства бити </w:t>
      </w:r>
      <w:r w:rsidR="00E151B2" w:rsidRPr="000E0BF1">
        <w:rPr>
          <w:rFonts w:ascii="Times New Roman" w:eastAsia="Times New Roman" w:hAnsi="Times New Roman"/>
          <w:w w:val="105"/>
          <w:kern w:val="20"/>
          <w:sz w:val="24"/>
          <w:szCs w:val="24"/>
          <w:lang w:val="sr-Cyrl-RS"/>
        </w:rPr>
        <w:t xml:space="preserve">одмах </w:t>
      </w:r>
      <w:r w:rsidRPr="000E0BF1">
        <w:rPr>
          <w:rFonts w:ascii="Times New Roman" w:eastAsia="Times New Roman" w:hAnsi="Times New Roman"/>
          <w:w w:val="105"/>
          <w:kern w:val="20"/>
          <w:sz w:val="24"/>
          <w:szCs w:val="24"/>
          <w:lang w:val="sr-Cyrl-RS"/>
        </w:rPr>
        <w:t>отказана</w:t>
      </w:r>
      <w:r w:rsidR="00E151B2" w:rsidRPr="000E0BF1">
        <w:rPr>
          <w:rFonts w:ascii="Times New Roman" w:eastAsia="Times New Roman" w:hAnsi="Times New Roman"/>
          <w:w w:val="105"/>
          <w:kern w:val="20"/>
          <w:sz w:val="24"/>
          <w:szCs w:val="24"/>
          <w:lang w:val="sr-Cyrl-RS"/>
        </w:rPr>
        <w:t>, Кредини аранжман  ће одмах престати да буде доступан за даље коришћење</w:t>
      </w:r>
      <w:r w:rsidR="003D4351">
        <w:rPr>
          <w:rFonts w:ascii="Times New Roman" w:eastAsia="Times New Roman" w:hAnsi="Times New Roman"/>
          <w:w w:val="105"/>
          <w:kern w:val="20"/>
          <w:sz w:val="24"/>
          <w:szCs w:val="24"/>
          <w:lang w:val="sr-Cyrl-RS"/>
        </w:rPr>
        <w:t xml:space="preserve"> </w:t>
      </w:r>
      <w:r w:rsidR="00E151B2" w:rsidRPr="000E0BF1">
        <w:rPr>
          <w:rFonts w:ascii="Times New Roman" w:eastAsia="Times New Roman" w:hAnsi="Times New Roman"/>
          <w:w w:val="105"/>
          <w:kern w:val="20"/>
          <w:sz w:val="24"/>
          <w:szCs w:val="24"/>
          <w:lang w:val="sr-Cyrl-RS"/>
        </w:rPr>
        <w:t>и сви такви Зајмови, обрачуната камата и други износи постаће</w:t>
      </w:r>
      <w:r w:rsidRPr="000E0BF1">
        <w:rPr>
          <w:rFonts w:ascii="Times New Roman" w:eastAsia="Times New Roman" w:hAnsi="Times New Roman"/>
          <w:w w:val="105"/>
          <w:kern w:val="20"/>
          <w:sz w:val="24"/>
          <w:szCs w:val="24"/>
          <w:lang w:val="sr-Cyrl-RS"/>
        </w:rPr>
        <w:t xml:space="preserve"> одмах доспели и плативи.</w:t>
      </w:r>
    </w:p>
    <w:p w14:paraId="5C896FD9" w14:textId="77777777" w:rsidR="00EB66F5" w:rsidRPr="000E0BF1" w:rsidRDefault="00EB66F5" w:rsidP="006F2A28">
      <w:pPr>
        <w:tabs>
          <w:tab w:val="clear" w:pos="1080"/>
        </w:tabs>
        <w:spacing w:after="0"/>
        <w:ind w:left="1440" w:hanging="720"/>
        <w:outlineLvl w:val="4"/>
        <w:rPr>
          <w:rFonts w:ascii="Times New Roman" w:eastAsia="Times New Roman" w:hAnsi="Times New Roman"/>
          <w:w w:val="105"/>
          <w:kern w:val="20"/>
          <w:sz w:val="24"/>
          <w:szCs w:val="24"/>
          <w:lang w:val="sr-Cyrl-RS"/>
        </w:rPr>
      </w:pPr>
    </w:p>
    <w:p w14:paraId="5E1F3803" w14:textId="77777777" w:rsidR="00312DF2" w:rsidRPr="000E0BF1" w:rsidRDefault="00312DF2" w:rsidP="006F2A28">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8.5</w:t>
      </w:r>
      <w:r w:rsidRPr="000E0BF1">
        <w:rPr>
          <w:rFonts w:ascii="Times New Roman" w:eastAsia="Times New Roman" w:hAnsi="Times New Roman"/>
          <w:b/>
          <w:w w:val="105"/>
          <w:kern w:val="20"/>
          <w:sz w:val="24"/>
          <w:szCs w:val="24"/>
          <w:lang w:val="sr-Cyrl-RS"/>
        </w:rPr>
        <w:tab/>
        <w:t>Добровољно отказивање</w:t>
      </w:r>
    </w:p>
    <w:p w14:paraId="26B3022F" w14:textId="77777777" w:rsidR="00EB66F5" w:rsidRPr="000E0BF1" w:rsidRDefault="00EB66F5" w:rsidP="006F2A28">
      <w:pPr>
        <w:keepNext/>
        <w:tabs>
          <w:tab w:val="clear" w:pos="1080"/>
        </w:tabs>
        <w:spacing w:after="0"/>
        <w:outlineLvl w:val="1"/>
        <w:rPr>
          <w:rFonts w:ascii="Times New Roman" w:eastAsia="Times New Roman" w:hAnsi="Times New Roman"/>
          <w:b/>
          <w:w w:val="105"/>
          <w:kern w:val="20"/>
          <w:sz w:val="24"/>
          <w:szCs w:val="24"/>
          <w:lang w:val="sr-Cyrl-RS"/>
        </w:rPr>
      </w:pPr>
    </w:p>
    <w:p w14:paraId="6EB4AA05" w14:textId="50F51241" w:rsidR="00312DF2" w:rsidRPr="000E0BF1" w:rsidRDefault="007867FD" w:rsidP="006F2A28">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Зајмопримац не може отказати цео или било који део Расположивих средстава, осим ако није другачије договорено са Агентом.</w:t>
      </w:r>
    </w:p>
    <w:p w14:paraId="6B82489F" w14:textId="77777777" w:rsidR="00EB66F5" w:rsidRPr="000E0BF1" w:rsidRDefault="00EB66F5" w:rsidP="006F2A28">
      <w:pPr>
        <w:tabs>
          <w:tab w:val="clear" w:pos="1080"/>
        </w:tabs>
        <w:spacing w:after="0"/>
        <w:ind w:left="720" w:hanging="720"/>
        <w:rPr>
          <w:rFonts w:ascii="Times New Roman" w:eastAsia="Times New Roman" w:hAnsi="Times New Roman"/>
          <w:w w:val="105"/>
          <w:kern w:val="20"/>
          <w:sz w:val="24"/>
          <w:szCs w:val="24"/>
          <w:lang w:val="sr-Cyrl-RS"/>
        </w:rPr>
      </w:pPr>
    </w:p>
    <w:p w14:paraId="23EB8757" w14:textId="77777777" w:rsidR="00312DF2" w:rsidRPr="000E0BF1" w:rsidRDefault="00312DF2" w:rsidP="006F2A28">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8.6</w:t>
      </w:r>
      <w:r w:rsidRPr="000E0BF1">
        <w:rPr>
          <w:rFonts w:ascii="Times New Roman" w:eastAsia="Times New Roman" w:hAnsi="Times New Roman"/>
          <w:b/>
          <w:w w:val="105"/>
          <w:kern w:val="20"/>
          <w:sz w:val="24"/>
          <w:szCs w:val="24"/>
          <w:lang w:val="sr-Cyrl-RS"/>
        </w:rPr>
        <w:tab/>
        <w:t>Добровољна превремена отплата Кредита</w:t>
      </w:r>
    </w:p>
    <w:p w14:paraId="3C96C43D" w14:textId="77777777" w:rsidR="00EB66F5" w:rsidRPr="000E0BF1" w:rsidRDefault="00EB66F5" w:rsidP="006F2A28">
      <w:pPr>
        <w:keepNext/>
        <w:tabs>
          <w:tab w:val="clear" w:pos="1080"/>
        </w:tabs>
        <w:spacing w:after="0"/>
        <w:outlineLvl w:val="1"/>
        <w:rPr>
          <w:rFonts w:ascii="Times New Roman" w:eastAsia="Times New Roman" w:hAnsi="Times New Roman"/>
          <w:b/>
          <w:w w:val="105"/>
          <w:kern w:val="20"/>
          <w:sz w:val="24"/>
          <w:szCs w:val="24"/>
          <w:lang w:val="sr-Cyrl-RS"/>
        </w:rPr>
      </w:pPr>
    </w:p>
    <w:p w14:paraId="1DB3E275" w14:textId="77777777" w:rsidR="00312DF2" w:rsidRPr="000E0BF1" w:rsidRDefault="00312DF2" w:rsidP="006F2A28">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У складу са ставом (б) у даљем тексту, Зајмопримац може, уколико достави Агенту претходно обавештење најмање тридесет (30) Радних дана раније (или након краћег периода око кога се сагласе Већински зајмодавци), превремено отплати целокупан или било који део Кредита, али, уколико отплаћује део, то мора бити део који смањује износ Кредита у минималном износу од 5.000.000 евра.</w:t>
      </w:r>
    </w:p>
    <w:p w14:paraId="50EC3FEA" w14:textId="77777777" w:rsidR="00EB66F5" w:rsidRPr="000E0BF1" w:rsidRDefault="00EB66F5" w:rsidP="006F2A28">
      <w:pPr>
        <w:tabs>
          <w:tab w:val="clear" w:pos="1080"/>
        </w:tabs>
        <w:spacing w:after="0"/>
        <w:ind w:left="720" w:hanging="720"/>
        <w:outlineLvl w:val="2"/>
        <w:rPr>
          <w:rFonts w:ascii="Times New Roman" w:eastAsia="Times New Roman" w:hAnsi="Times New Roman"/>
          <w:w w:val="105"/>
          <w:kern w:val="20"/>
          <w:sz w:val="24"/>
          <w:szCs w:val="24"/>
          <w:lang w:val="sr-Cyrl-RS"/>
        </w:rPr>
      </w:pPr>
    </w:p>
    <w:p w14:paraId="190371C8" w14:textId="77777777" w:rsidR="00312DF2" w:rsidRPr="000E0BF1" w:rsidRDefault="00312DF2" w:rsidP="006F2A28">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Кредит се може превремено отплатити само након последњег дана Периода расположивости (или ако је раније, онда дана када су Расположива средства једнака нули).</w:t>
      </w:r>
    </w:p>
    <w:p w14:paraId="0D6E8E37" w14:textId="77777777" w:rsidR="00EB66F5" w:rsidRPr="000E0BF1" w:rsidRDefault="00EB66F5" w:rsidP="006F2A28">
      <w:pPr>
        <w:tabs>
          <w:tab w:val="clear" w:pos="1080"/>
        </w:tabs>
        <w:spacing w:after="0"/>
        <w:ind w:left="720" w:hanging="720"/>
        <w:outlineLvl w:val="2"/>
        <w:rPr>
          <w:rFonts w:ascii="Times New Roman" w:eastAsia="Times New Roman" w:hAnsi="Times New Roman"/>
          <w:w w:val="105"/>
          <w:kern w:val="20"/>
          <w:sz w:val="24"/>
          <w:szCs w:val="24"/>
          <w:lang w:val="sr-Cyrl-RS"/>
        </w:rPr>
      </w:pPr>
    </w:p>
    <w:p w14:paraId="2A4589BD" w14:textId="4B9C273E" w:rsidR="003D4EBB" w:rsidRPr="000E0BF1" w:rsidRDefault="003D4EBB" w:rsidP="006F2A28">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У случају Зајма са сложеном каматном стопом, Зајмопримац неће извршити више од четири (4) превремене уплате током сваког периода од дванаест (12) месеци, почев од датума прве отплате (или превремене уплате) за тај Зајам са сложеном каматном стопом.</w:t>
      </w:r>
    </w:p>
    <w:p w14:paraId="29A4EADE" w14:textId="77777777" w:rsidR="00EB66F5" w:rsidRPr="000E0BF1" w:rsidRDefault="00EB66F5" w:rsidP="006F2A28">
      <w:pPr>
        <w:tabs>
          <w:tab w:val="clear" w:pos="1080"/>
        </w:tabs>
        <w:spacing w:after="0"/>
        <w:ind w:left="720" w:hanging="720"/>
        <w:outlineLvl w:val="2"/>
        <w:rPr>
          <w:rFonts w:ascii="Times New Roman" w:eastAsia="Times New Roman" w:hAnsi="Times New Roman"/>
          <w:w w:val="105"/>
          <w:kern w:val="20"/>
          <w:sz w:val="24"/>
          <w:szCs w:val="24"/>
          <w:lang w:val="sr-Cyrl-RS"/>
        </w:rPr>
      </w:pPr>
    </w:p>
    <w:p w14:paraId="3430BFE0" w14:textId="513B459D" w:rsidR="00312DF2" w:rsidRPr="000E0BF1" w:rsidRDefault="00312DF2" w:rsidP="006F2A28">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w:t>
      </w:r>
      <w:r w:rsidR="003D4EBB"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ab/>
        <w:t>Свака превремена отплата према Клаузули 8.6 испуњава обавезе Зајмопримца у складу са Клаузулом 7.1 (</w:t>
      </w:r>
      <w:r w:rsidRPr="000E0BF1">
        <w:rPr>
          <w:rFonts w:ascii="Times New Roman" w:eastAsia="Times New Roman" w:hAnsi="Times New Roman"/>
          <w:i/>
          <w:w w:val="105"/>
          <w:kern w:val="20"/>
          <w:sz w:val="24"/>
          <w:szCs w:val="24"/>
          <w:lang w:val="sr-Cyrl-RS"/>
        </w:rPr>
        <w:t>Отплата Кредита</w:t>
      </w:r>
      <w:r w:rsidRPr="000E0BF1">
        <w:rPr>
          <w:rFonts w:ascii="Times New Roman" w:eastAsia="Times New Roman" w:hAnsi="Times New Roman"/>
          <w:w w:val="105"/>
          <w:kern w:val="20"/>
          <w:sz w:val="24"/>
          <w:szCs w:val="24"/>
          <w:lang w:val="sr-Cyrl-RS"/>
        </w:rPr>
        <w:t xml:space="preserve">) у обрнутом хронолошком реду </w:t>
      </w:r>
      <w:r w:rsidR="007867FD" w:rsidRPr="000E0BF1">
        <w:rPr>
          <w:rFonts w:ascii="Times New Roman" w:eastAsia="Times New Roman" w:hAnsi="Times New Roman"/>
          <w:w w:val="105"/>
          <w:kern w:val="20"/>
          <w:sz w:val="24"/>
          <w:szCs w:val="24"/>
          <w:lang w:val="sr-Cyrl-RS"/>
        </w:rPr>
        <w:t xml:space="preserve">од </w:t>
      </w:r>
      <w:r w:rsidRPr="000E0BF1">
        <w:rPr>
          <w:rFonts w:ascii="Times New Roman" w:eastAsia="Times New Roman" w:hAnsi="Times New Roman"/>
          <w:w w:val="105"/>
          <w:kern w:val="20"/>
          <w:sz w:val="24"/>
          <w:szCs w:val="24"/>
          <w:lang w:val="sr-Cyrl-RS"/>
        </w:rPr>
        <w:t>Датума отплате.</w:t>
      </w:r>
    </w:p>
    <w:p w14:paraId="5AEE7FF6" w14:textId="77777777" w:rsidR="00EB66F5" w:rsidRPr="000E0BF1" w:rsidRDefault="00EB66F5" w:rsidP="006F2A28">
      <w:pPr>
        <w:tabs>
          <w:tab w:val="clear" w:pos="1080"/>
        </w:tabs>
        <w:spacing w:after="0"/>
        <w:ind w:left="720" w:hanging="720"/>
        <w:outlineLvl w:val="2"/>
        <w:rPr>
          <w:rFonts w:ascii="Times New Roman" w:eastAsia="Times New Roman" w:hAnsi="Times New Roman"/>
          <w:w w:val="105"/>
          <w:kern w:val="20"/>
          <w:sz w:val="24"/>
          <w:szCs w:val="24"/>
          <w:lang w:val="sr-Cyrl-RS"/>
        </w:rPr>
      </w:pPr>
    </w:p>
    <w:p w14:paraId="4D3DD362" w14:textId="77777777" w:rsidR="00312DF2" w:rsidRPr="000E0BF1" w:rsidRDefault="00312DF2" w:rsidP="006F2A28">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8.7</w:t>
      </w:r>
      <w:r w:rsidRPr="000E0BF1">
        <w:rPr>
          <w:rFonts w:ascii="Times New Roman" w:eastAsia="Times New Roman" w:hAnsi="Times New Roman"/>
          <w:b/>
          <w:w w:val="105"/>
          <w:kern w:val="20"/>
          <w:sz w:val="24"/>
          <w:szCs w:val="24"/>
          <w:lang w:val="sr-Cyrl-RS"/>
        </w:rPr>
        <w:tab/>
        <w:t>Право замене по питању јединственог Зајмодавца</w:t>
      </w:r>
    </w:p>
    <w:p w14:paraId="1B2FC871" w14:textId="77777777" w:rsidR="00EB66F5" w:rsidRPr="000E0BF1" w:rsidRDefault="00EB66F5" w:rsidP="006F2A28">
      <w:pPr>
        <w:keepNext/>
        <w:tabs>
          <w:tab w:val="clear" w:pos="1080"/>
        </w:tabs>
        <w:spacing w:after="0"/>
        <w:outlineLvl w:val="1"/>
        <w:rPr>
          <w:rFonts w:ascii="Times New Roman" w:eastAsia="Times New Roman" w:hAnsi="Times New Roman"/>
          <w:b/>
          <w:w w:val="105"/>
          <w:kern w:val="20"/>
          <w:sz w:val="24"/>
          <w:szCs w:val="24"/>
          <w:lang w:val="sr-Cyrl-RS"/>
        </w:rPr>
      </w:pPr>
    </w:p>
    <w:p w14:paraId="57E33CBA" w14:textId="77777777" w:rsidR="00312DF2" w:rsidRPr="000E0BF1" w:rsidRDefault="00312DF2" w:rsidP="006F2A28">
      <w:pPr>
        <w:tabs>
          <w:tab w:val="clear" w:pos="1080"/>
          <w:tab w:val="left" w:pos="126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Ако:</w:t>
      </w:r>
    </w:p>
    <w:p w14:paraId="3250AC63" w14:textId="77777777" w:rsidR="00EB66F5" w:rsidRPr="000E0BF1" w:rsidRDefault="00EB66F5" w:rsidP="006F2A28">
      <w:pPr>
        <w:tabs>
          <w:tab w:val="clear" w:pos="1080"/>
          <w:tab w:val="left" w:pos="1260"/>
        </w:tabs>
        <w:spacing w:after="0"/>
        <w:ind w:left="720" w:hanging="720"/>
        <w:outlineLvl w:val="2"/>
        <w:rPr>
          <w:rFonts w:ascii="Times New Roman" w:eastAsia="Times New Roman" w:hAnsi="Times New Roman"/>
          <w:w w:val="105"/>
          <w:kern w:val="20"/>
          <w:sz w:val="24"/>
          <w:szCs w:val="24"/>
          <w:lang w:val="sr-Cyrl-RS"/>
        </w:rPr>
      </w:pPr>
    </w:p>
    <w:p w14:paraId="439D9B83" w14:textId="77777777" w:rsidR="00312DF2" w:rsidRPr="000E0BF1" w:rsidRDefault="00312DF2" w:rsidP="006F2A28">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било који износ платив било ком Зајмодавцу од стране Зајмопримца мора бити увећан у складу са ставом (ц) Клаузуле 12.2 (</w:t>
      </w:r>
      <w:r w:rsidRPr="000E0BF1">
        <w:rPr>
          <w:rFonts w:ascii="Times New Roman" w:eastAsia="Times New Roman" w:hAnsi="Times New Roman"/>
          <w:i/>
          <w:w w:val="105"/>
          <w:kern w:val="20"/>
          <w:sz w:val="24"/>
          <w:szCs w:val="24"/>
          <w:lang w:val="sr-Cyrl-RS"/>
        </w:rPr>
        <w:t>Бруто порез</w:t>
      </w:r>
      <w:r w:rsidRPr="000E0BF1">
        <w:rPr>
          <w:rFonts w:ascii="Times New Roman" w:eastAsia="Times New Roman" w:hAnsi="Times New Roman"/>
          <w:w w:val="105"/>
          <w:kern w:val="20"/>
          <w:sz w:val="24"/>
          <w:szCs w:val="24"/>
          <w:lang w:val="sr-Cyrl-RS"/>
        </w:rPr>
        <w:t>); или</w:t>
      </w:r>
    </w:p>
    <w:p w14:paraId="74D7CBE2" w14:textId="77777777" w:rsidR="00EB66F5" w:rsidRPr="000E0BF1" w:rsidRDefault="00EB66F5" w:rsidP="006F2A28">
      <w:pPr>
        <w:tabs>
          <w:tab w:val="clear" w:pos="1080"/>
        </w:tabs>
        <w:spacing w:after="0"/>
        <w:ind w:left="1440" w:hanging="720"/>
        <w:outlineLvl w:val="3"/>
        <w:rPr>
          <w:rFonts w:ascii="Times New Roman" w:eastAsia="Times New Roman" w:hAnsi="Times New Roman"/>
          <w:w w:val="105"/>
          <w:kern w:val="20"/>
          <w:sz w:val="24"/>
          <w:szCs w:val="24"/>
          <w:lang w:val="sr-Cyrl-RS"/>
        </w:rPr>
      </w:pPr>
    </w:p>
    <w:p w14:paraId="1063D8AB" w14:textId="77777777" w:rsidR="00312DF2" w:rsidRPr="000E0BF1" w:rsidRDefault="00312DF2" w:rsidP="006F2A28">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било који Зајмодавац тражи рефундацију од Зајмопримца у складу са Клаузулом 12.3 (</w:t>
      </w:r>
      <w:r w:rsidRPr="000E0BF1">
        <w:rPr>
          <w:rFonts w:ascii="Times New Roman" w:eastAsia="Times New Roman" w:hAnsi="Times New Roman"/>
          <w:i/>
          <w:w w:val="105"/>
          <w:kern w:val="20"/>
          <w:sz w:val="24"/>
          <w:szCs w:val="24"/>
          <w:lang w:val="sr-Cyrl-RS"/>
        </w:rPr>
        <w:t>Пореска рефундација</w:t>
      </w:r>
      <w:r w:rsidRPr="000E0BF1">
        <w:rPr>
          <w:rFonts w:ascii="Times New Roman" w:eastAsia="Times New Roman" w:hAnsi="Times New Roman"/>
          <w:w w:val="105"/>
          <w:kern w:val="20"/>
          <w:sz w:val="24"/>
          <w:szCs w:val="24"/>
          <w:lang w:val="sr-Cyrl-RS"/>
        </w:rPr>
        <w:t>) или Клаузулом 13.1 (</w:t>
      </w:r>
      <w:r w:rsidRPr="000E0BF1">
        <w:rPr>
          <w:rFonts w:ascii="Times New Roman" w:eastAsia="Times New Roman" w:hAnsi="Times New Roman"/>
          <w:i/>
          <w:w w:val="105"/>
          <w:kern w:val="20"/>
          <w:sz w:val="24"/>
          <w:szCs w:val="24"/>
          <w:lang w:val="sr-Cyrl-RS"/>
        </w:rPr>
        <w:t>Повећани трошкови</w:t>
      </w:r>
      <w:r w:rsidRPr="000E0BF1">
        <w:rPr>
          <w:rFonts w:ascii="Times New Roman" w:eastAsia="Times New Roman" w:hAnsi="Times New Roman"/>
          <w:w w:val="105"/>
          <w:kern w:val="20"/>
          <w:sz w:val="24"/>
          <w:szCs w:val="24"/>
          <w:lang w:val="sr-Cyrl-RS"/>
        </w:rPr>
        <w:t>),</w:t>
      </w:r>
    </w:p>
    <w:p w14:paraId="7343CC60" w14:textId="77777777" w:rsidR="00EB66F5" w:rsidRPr="000E0BF1" w:rsidRDefault="00EB66F5" w:rsidP="006F2A28">
      <w:pPr>
        <w:tabs>
          <w:tab w:val="clear" w:pos="1080"/>
        </w:tabs>
        <w:spacing w:after="0"/>
        <w:ind w:left="1440" w:hanging="720"/>
        <w:outlineLvl w:val="3"/>
        <w:rPr>
          <w:rFonts w:ascii="Times New Roman" w:eastAsia="Times New Roman" w:hAnsi="Times New Roman"/>
          <w:w w:val="105"/>
          <w:kern w:val="20"/>
          <w:sz w:val="24"/>
          <w:szCs w:val="24"/>
          <w:lang w:val="sr-Cyrl-RS"/>
        </w:rPr>
      </w:pPr>
    </w:p>
    <w:p w14:paraId="617BD70F" w14:textId="65E80269" w:rsidR="00312DF2" w:rsidRPr="000E0BF1" w:rsidRDefault="003E00A6" w:rsidP="006F2A28">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Зајмопримац може дати Агенту обавештење о својим намерама да замени Зајмодавца у складу са доле наведеним ставом (б), уз претходно писано одобрење Агента, све док се настављају околности које су покренуле захтеве за повећање или одштету.</w:t>
      </w:r>
    </w:p>
    <w:p w14:paraId="423385FD" w14:textId="77777777" w:rsidR="00EB66F5" w:rsidRPr="000E0BF1" w:rsidRDefault="00EB66F5" w:rsidP="006F2A28">
      <w:pPr>
        <w:tabs>
          <w:tab w:val="clear" w:pos="1080"/>
        </w:tabs>
        <w:spacing w:after="0"/>
        <w:ind w:left="720" w:hanging="720"/>
        <w:rPr>
          <w:rFonts w:ascii="Times New Roman" w:eastAsia="Times New Roman" w:hAnsi="Times New Roman"/>
          <w:w w:val="105"/>
          <w:kern w:val="20"/>
          <w:sz w:val="24"/>
          <w:szCs w:val="24"/>
          <w:lang w:val="sr-Cyrl-RS"/>
        </w:rPr>
      </w:pPr>
    </w:p>
    <w:p w14:paraId="66F64A77" w14:textId="77777777" w:rsidR="00312DF2" w:rsidRPr="000E0BF1" w:rsidRDefault="00312DF2" w:rsidP="006F2A28">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Ако:</w:t>
      </w:r>
    </w:p>
    <w:p w14:paraId="41AA1885" w14:textId="77777777" w:rsidR="00EB66F5" w:rsidRPr="000E0BF1" w:rsidRDefault="00EB66F5" w:rsidP="006F2A28">
      <w:pPr>
        <w:tabs>
          <w:tab w:val="clear" w:pos="1080"/>
        </w:tabs>
        <w:spacing w:after="0"/>
        <w:ind w:left="720" w:hanging="720"/>
        <w:outlineLvl w:val="2"/>
        <w:rPr>
          <w:rFonts w:ascii="Times New Roman" w:eastAsia="Times New Roman" w:hAnsi="Times New Roman"/>
          <w:w w:val="105"/>
          <w:kern w:val="20"/>
          <w:sz w:val="24"/>
          <w:szCs w:val="24"/>
          <w:lang w:val="sr-Cyrl-RS"/>
        </w:rPr>
      </w:pPr>
    </w:p>
    <w:p w14:paraId="1193A647" w14:textId="77777777" w:rsidR="00312DF2" w:rsidRPr="000E0BF1" w:rsidRDefault="00312DF2" w:rsidP="006F2A28">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се било која од околности дефинисана у ставу (а) примењује на Зајмодавца; или</w:t>
      </w:r>
    </w:p>
    <w:p w14:paraId="5ED925BA" w14:textId="77777777" w:rsidR="00EB66F5" w:rsidRPr="000E0BF1" w:rsidRDefault="00EB66F5" w:rsidP="006F2A28">
      <w:pPr>
        <w:tabs>
          <w:tab w:val="clear" w:pos="1080"/>
        </w:tabs>
        <w:spacing w:after="0"/>
        <w:ind w:left="1440" w:hanging="720"/>
        <w:outlineLvl w:val="3"/>
        <w:rPr>
          <w:rFonts w:ascii="Times New Roman" w:eastAsia="Times New Roman" w:hAnsi="Times New Roman"/>
          <w:w w:val="105"/>
          <w:kern w:val="20"/>
          <w:sz w:val="24"/>
          <w:szCs w:val="24"/>
          <w:lang w:val="sr-Cyrl-RS"/>
        </w:rPr>
      </w:pPr>
    </w:p>
    <w:p w14:paraId="685EAC9C" w14:textId="77777777" w:rsidR="00312DF2" w:rsidRPr="000E0BF1" w:rsidRDefault="00312DF2" w:rsidP="006F2A28">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Зајмопримац постаје обавезан да плати било који износ у складу са Клаузулом 8.1 (</w:t>
      </w:r>
      <w:r w:rsidRPr="000E0BF1">
        <w:rPr>
          <w:rFonts w:ascii="Times New Roman" w:eastAsia="Times New Roman" w:hAnsi="Times New Roman"/>
          <w:i/>
          <w:w w:val="105"/>
          <w:kern w:val="20"/>
          <w:sz w:val="24"/>
          <w:szCs w:val="24"/>
          <w:lang w:val="sr-Cyrl-RS"/>
        </w:rPr>
        <w:t>Незаконитост</w:t>
      </w:r>
      <w:r w:rsidRPr="000E0BF1">
        <w:rPr>
          <w:rFonts w:ascii="Times New Roman" w:eastAsia="Times New Roman" w:hAnsi="Times New Roman"/>
          <w:w w:val="105"/>
          <w:kern w:val="20"/>
          <w:sz w:val="24"/>
          <w:szCs w:val="24"/>
          <w:lang w:val="sr-Cyrl-RS"/>
        </w:rPr>
        <w:t>) било ком Зајмодавцу,</w:t>
      </w:r>
    </w:p>
    <w:p w14:paraId="69D35CCE" w14:textId="77777777" w:rsidR="00EB66F5" w:rsidRPr="000E0BF1" w:rsidRDefault="00EB66F5" w:rsidP="006F2A28">
      <w:pPr>
        <w:tabs>
          <w:tab w:val="clear" w:pos="1080"/>
        </w:tabs>
        <w:spacing w:after="0"/>
        <w:ind w:left="1440" w:hanging="720"/>
        <w:outlineLvl w:val="3"/>
        <w:rPr>
          <w:rFonts w:ascii="Times New Roman" w:eastAsia="Times New Roman" w:hAnsi="Times New Roman"/>
          <w:w w:val="105"/>
          <w:kern w:val="20"/>
          <w:sz w:val="24"/>
          <w:szCs w:val="24"/>
          <w:lang w:val="sr-Cyrl-RS"/>
        </w:rPr>
      </w:pPr>
    </w:p>
    <w:p w14:paraId="1310CD11" w14:textId="5FA6BBB5" w:rsidR="00312DF2" w:rsidRPr="000E0BF1" w:rsidRDefault="003E00A6" w:rsidP="006F2A28">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Зајмопримац може, уз претходно обавештење не мање од тридесет (30) Радних дана раније Агенту и том Зајмодавцу, заменити тог Зајмодавца тако што ће захтевати од тог Зајмодавца (у мери у којој је законом дозвољено) да пренесе у складу са Клаузулом 21 (</w:t>
      </w:r>
      <w:r w:rsidR="00312DF2" w:rsidRPr="000E0BF1">
        <w:rPr>
          <w:rFonts w:ascii="Times New Roman" w:eastAsia="Times New Roman" w:hAnsi="Times New Roman"/>
          <w:i/>
          <w:w w:val="105"/>
          <w:kern w:val="20"/>
          <w:sz w:val="24"/>
          <w:szCs w:val="24"/>
          <w:lang w:val="sr-Cyrl-RS"/>
        </w:rPr>
        <w:t>Промене Зајмодаваца</w:t>
      </w:r>
      <w:r w:rsidR="00312DF2" w:rsidRPr="000E0BF1">
        <w:rPr>
          <w:rFonts w:ascii="Times New Roman" w:eastAsia="Times New Roman" w:hAnsi="Times New Roman"/>
          <w:w w:val="105"/>
          <w:kern w:val="20"/>
          <w:sz w:val="24"/>
          <w:szCs w:val="24"/>
          <w:lang w:val="sr-Cyrl-RS"/>
        </w:rPr>
        <w:t>) сва (а не само део) своја права и обавезе према Уговору Зајмодавцу или другој банци, финансијској институцији, трасту, фонду или другим институцијама по одабиру Зајмопримца чиме се потврђује његова спремност да преузме и преузима све обавезе Зајмодавца који преноси права и обавезе у складу са Клаузулом 21 (</w:t>
      </w:r>
      <w:r w:rsidR="00312DF2" w:rsidRPr="000E0BF1">
        <w:rPr>
          <w:rFonts w:ascii="Times New Roman" w:eastAsia="Times New Roman" w:hAnsi="Times New Roman"/>
          <w:i/>
          <w:w w:val="105"/>
          <w:kern w:val="20"/>
          <w:sz w:val="24"/>
          <w:szCs w:val="24"/>
          <w:lang w:val="sr-Cyrl-RS"/>
        </w:rPr>
        <w:t>Промене Зајмодаваца</w:t>
      </w:r>
      <w:r w:rsidR="00312DF2" w:rsidRPr="000E0BF1">
        <w:rPr>
          <w:rFonts w:ascii="Times New Roman" w:eastAsia="Times New Roman" w:hAnsi="Times New Roman"/>
          <w:w w:val="105"/>
          <w:kern w:val="20"/>
          <w:sz w:val="24"/>
          <w:szCs w:val="24"/>
          <w:lang w:val="sr-Cyrl-RS"/>
        </w:rPr>
        <w:t xml:space="preserve">) по куповној цени у готовини плативо у тренутку преноса у износу једнаком неизмиреној главници учешћа тог Зајмодавца у неизмиреним </w:t>
      </w:r>
      <w:r w:rsidR="001873B2" w:rsidRPr="000E0BF1">
        <w:rPr>
          <w:rFonts w:ascii="Times New Roman" w:eastAsia="Times New Roman" w:hAnsi="Times New Roman"/>
          <w:w w:val="105"/>
          <w:kern w:val="20"/>
          <w:sz w:val="24"/>
          <w:szCs w:val="24"/>
          <w:lang w:val="sr-Cyrl-RS"/>
        </w:rPr>
        <w:t>Зајмовима</w:t>
      </w:r>
      <w:r w:rsidR="00312DF2" w:rsidRPr="000E0BF1">
        <w:rPr>
          <w:rFonts w:ascii="Times New Roman" w:eastAsia="Times New Roman" w:hAnsi="Times New Roman"/>
          <w:w w:val="105"/>
          <w:kern w:val="20"/>
          <w:sz w:val="24"/>
          <w:szCs w:val="24"/>
          <w:lang w:val="sr-Cyrl-RS"/>
        </w:rPr>
        <w:t xml:space="preserve"> и свим доспелим каматама (ако Агент није дао обавештење према Клаузули 21.9 (</w:t>
      </w:r>
      <w:r w:rsidR="00312DF2" w:rsidRPr="000E0BF1">
        <w:rPr>
          <w:rFonts w:ascii="Times New Roman" w:eastAsia="Times New Roman" w:hAnsi="Times New Roman"/>
          <w:i/>
          <w:w w:val="105"/>
          <w:kern w:val="20"/>
          <w:sz w:val="24"/>
          <w:szCs w:val="24"/>
          <w:lang w:val="sr-Cyrl-RS"/>
        </w:rPr>
        <w:t>Пропорционално плаћање камате)</w:t>
      </w:r>
      <w:r w:rsidR="00312DF2" w:rsidRPr="000E0BF1">
        <w:rPr>
          <w:rFonts w:ascii="Times New Roman" w:eastAsia="Times New Roman" w:hAnsi="Times New Roman"/>
          <w:w w:val="105"/>
          <w:kern w:val="20"/>
          <w:sz w:val="24"/>
          <w:szCs w:val="24"/>
          <w:lang w:val="sr-Cyrl-RS"/>
        </w:rPr>
        <w:t xml:space="preserve">), </w:t>
      </w:r>
      <w:r w:rsidR="001873B2" w:rsidRPr="000E0BF1">
        <w:rPr>
          <w:rFonts w:ascii="Times New Roman" w:eastAsia="Times New Roman" w:hAnsi="Times New Roman"/>
          <w:w w:val="105"/>
          <w:kern w:val="20"/>
          <w:sz w:val="24"/>
          <w:szCs w:val="24"/>
          <w:lang w:val="sr-Cyrl-RS"/>
        </w:rPr>
        <w:t xml:space="preserve">Накнада за одступање од уговорених рокова </w:t>
      </w:r>
      <w:r w:rsidR="00312DF2" w:rsidRPr="000E0BF1">
        <w:rPr>
          <w:rFonts w:ascii="Times New Roman" w:eastAsia="Times New Roman" w:hAnsi="Times New Roman"/>
          <w:w w:val="105"/>
          <w:kern w:val="20"/>
          <w:sz w:val="24"/>
          <w:szCs w:val="24"/>
          <w:lang w:val="sr-Cyrl-RS"/>
        </w:rPr>
        <w:t>и другим износима плативим а везаним за учешће према Финансијским документима.</w:t>
      </w:r>
    </w:p>
    <w:p w14:paraId="3E5A2575" w14:textId="77777777" w:rsidR="00EB66F5" w:rsidRPr="000E0BF1" w:rsidRDefault="00EB66F5" w:rsidP="006F2A28">
      <w:pPr>
        <w:tabs>
          <w:tab w:val="clear" w:pos="1080"/>
        </w:tabs>
        <w:spacing w:after="0"/>
        <w:ind w:left="720" w:hanging="720"/>
        <w:rPr>
          <w:rFonts w:ascii="Times New Roman" w:eastAsia="Times New Roman" w:hAnsi="Times New Roman"/>
          <w:w w:val="105"/>
          <w:kern w:val="20"/>
          <w:sz w:val="24"/>
          <w:szCs w:val="24"/>
          <w:lang w:val="sr-Cyrl-RS"/>
        </w:rPr>
      </w:pPr>
    </w:p>
    <w:p w14:paraId="0697CA57" w14:textId="77777777" w:rsidR="00312DF2" w:rsidRPr="000E0BF1" w:rsidRDefault="00312DF2" w:rsidP="006F2A28">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На замену Зајмодавца у складу са горе наведеним ставом (б), примењиваће се следећи услови:</w:t>
      </w:r>
    </w:p>
    <w:p w14:paraId="15969F55" w14:textId="77777777" w:rsidR="00EB66F5" w:rsidRPr="000E0BF1" w:rsidRDefault="00EB66F5" w:rsidP="006F2A28">
      <w:pPr>
        <w:tabs>
          <w:tab w:val="clear" w:pos="1080"/>
        </w:tabs>
        <w:spacing w:after="0"/>
        <w:ind w:left="720" w:hanging="720"/>
        <w:outlineLvl w:val="2"/>
        <w:rPr>
          <w:rFonts w:ascii="Times New Roman" w:eastAsia="Times New Roman" w:hAnsi="Times New Roman"/>
          <w:w w:val="105"/>
          <w:kern w:val="20"/>
          <w:sz w:val="24"/>
          <w:szCs w:val="24"/>
          <w:lang w:val="sr-Cyrl-RS"/>
        </w:rPr>
      </w:pPr>
    </w:p>
    <w:p w14:paraId="083A11D3" w14:textId="77777777" w:rsidR="00312DF2" w:rsidRPr="000E0BF1" w:rsidRDefault="00312DF2" w:rsidP="006F2A28">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Зајмопримац нема права да замени Агента;</w:t>
      </w:r>
    </w:p>
    <w:p w14:paraId="0313AAEC" w14:textId="77777777" w:rsidR="00EB66F5" w:rsidRPr="000E0BF1" w:rsidRDefault="00EB66F5" w:rsidP="006F2A28">
      <w:pPr>
        <w:tabs>
          <w:tab w:val="clear" w:pos="1080"/>
        </w:tabs>
        <w:spacing w:after="0"/>
        <w:ind w:left="1440" w:hanging="720"/>
        <w:outlineLvl w:val="3"/>
        <w:rPr>
          <w:rFonts w:ascii="Times New Roman" w:eastAsia="Times New Roman" w:hAnsi="Times New Roman"/>
          <w:w w:val="105"/>
          <w:kern w:val="20"/>
          <w:sz w:val="24"/>
          <w:szCs w:val="24"/>
          <w:lang w:val="sr-Cyrl-RS"/>
        </w:rPr>
      </w:pPr>
    </w:p>
    <w:p w14:paraId="36CA7131" w14:textId="77777777" w:rsidR="00312DF2" w:rsidRPr="000E0BF1" w:rsidRDefault="00312DF2" w:rsidP="006F2A28">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ни Агент ни било који Зајмодавац не могу имати било какве обавезе по питању налажења замене за Зајмодавца;</w:t>
      </w:r>
    </w:p>
    <w:p w14:paraId="63260EBD" w14:textId="77777777" w:rsidR="00EB66F5" w:rsidRPr="000E0BF1" w:rsidRDefault="00EB66F5" w:rsidP="006F2A28">
      <w:pPr>
        <w:tabs>
          <w:tab w:val="clear" w:pos="1080"/>
        </w:tabs>
        <w:spacing w:after="0"/>
        <w:ind w:left="1440" w:hanging="720"/>
        <w:outlineLvl w:val="3"/>
        <w:rPr>
          <w:rFonts w:ascii="Times New Roman" w:eastAsia="Times New Roman" w:hAnsi="Times New Roman"/>
          <w:w w:val="105"/>
          <w:kern w:val="20"/>
          <w:sz w:val="24"/>
          <w:szCs w:val="24"/>
          <w:lang w:val="sr-Cyrl-RS"/>
        </w:rPr>
      </w:pPr>
    </w:p>
    <w:p w14:paraId="0F653EB8" w14:textId="77777777" w:rsidR="00312DF2" w:rsidRPr="000E0BF1" w:rsidRDefault="00312DF2" w:rsidP="006F2A28">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(iii)</w:t>
      </w:r>
      <w:r w:rsidRPr="000E0BF1">
        <w:rPr>
          <w:rFonts w:ascii="Times New Roman" w:eastAsia="Times New Roman" w:hAnsi="Times New Roman"/>
          <w:w w:val="105"/>
          <w:kern w:val="20"/>
          <w:sz w:val="24"/>
          <w:szCs w:val="24"/>
          <w:lang w:val="sr-Cyrl-RS"/>
        </w:rPr>
        <w:tab/>
        <w:t xml:space="preserve"> од Зајмодавца замењеног према ставу (б) ни у ком случају неће се захтевати да плати или се одрекне било које накнаде коју је тај Зајмодавац примио у складу са финансијским документима; и</w:t>
      </w:r>
    </w:p>
    <w:p w14:paraId="7A8BC662" w14:textId="77777777" w:rsidR="00EB66F5" w:rsidRPr="000E0BF1" w:rsidRDefault="00EB66F5" w:rsidP="006F2A28">
      <w:pPr>
        <w:tabs>
          <w:tab w:val="clear" w:pos="1080"/>
        </w:tabs>
        <w:spacing w:after="0"/>
        <w:ind w:left="1440" w:hanging="720"/>
        <w:outlineLvl w:val="3"/>
        <w:rPr>
          <w:rFonts w:ascii="Times New Roman" w:eastAsia="Times New Roman" w:hAnsi="Times New Roman"/>
          <w:w w:val="105"/>
          <w:kern w:val="20"/>
          <w:sz w:val="24"/>
          <w:szCs w:val="24"/>
          <w:lang w:val="sr-Cyrl-RS"/>
        </w:rPr>
      </w:pPr>
    </w:p>
    <w:p w14:paraId="3A23CB1F" w14:textId="38F9B56A" w:rsidR="00312DF2" w:rsidRPr="000E0BF1" w:rsidRDefault="00312DF2" w:rsidP="006F2A28">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(iv)</w:t>
      </w:r>
      <w:r w:rsidRPr="000E0BF1">
        <w:rPr>
          <w:rFonts w:ascii="Times New Roman" w:eastAsia="Times New Roman" w:hAnsi="Times New Roman"/>
          <w:w w:val="105"/>
          <w:kern w:val="20"/>
          <w:sz w:val="24"/>
          <w:szCs w:val="24"/>
          <w:lang w:val="sr-Cyrl-RS"/>
        </w:rPr>
        <w:tab/>
        <w:t xml:space="preserve">Зајмодавац ће бити у обавези да пренесе своја права и обавезе у складу са горе наведеним ставом (б) само када је применио све неопходне провере </w:t>
      </w:r>
      <w:r w:rsidR="003E00A6"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упознај свог Клијента</w:t>
      </w:r>
      <w:r w:rsidR="003E00A6"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или друге сличне провере у складу са меродавним законима који се односе на тај пренос.</w:t>
      </w:r>
    </w:p>
    <w:p w14:paraId="308E7746" w14:textId="77777777" w:rsidR="00EB66F5" w:rsidRPr="000E0BF1" w:rsidRDefault="00EB66F5" w:rsidP="006F2A28">
      <w:pPr>
        <w:tabs>
          <w:tab w:val="clear" w:pos="1080"/>
        </w:tabs>
        <w:spacing w:after="0"/>
        <w:ind w:left="1440" w:hanging="720"/>
        <w:outlineLvl w:val="3"/>
        <w:rPr>
          <w:rFonts w:ascii="Times New Roman" w:eastAsia="Times New Roman" w:hAnsi="Times New Roman"/>
          <w:w w:val="105"/>
          <w:kern w:val="20"/>
          <w:sz w:val="24"/>
          <w:szCs w:val="24"/>
          <w:lang w:val="sr-Cyrl-RS"/>
        </w:rPr>
      </w:pPr>
    </w:p>
    <w:p w14:paraId="0A343989" w14:textId="77777777" w:rsidR="00312DF2" w:rsidRPr="000E0BF1" w:rsidRDefault="00312DF2" w:rsidP="006F2A28">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t>Зајмодавац ће обавити провере описане у ставу (ц)(iv) чим буде разумно прихватљиво након достављања обавештења из става (б) и обавестиће Агента и Зајмопримца када буде спровео све наведене провере.</w:t>
      </w:r>
    </w:p>
    <w:p w14:paraId="7FEA55F8" w14:textId="77777777" w:rsidR="00EB66F5" w:rsidRPr="000E0BF1" w:rsidRDefault="00EB66F5" w:rsidP="006F2A28">
      <w:pPr>
        <w:tabs>
          <w:tab w:val="clear" w:pos="1080"/>
        </w:tabs>
        <w:spacing w:after="0"/>
        <w:ind w:left="720" w:hanging="720"/>
        <w:outlineLvl w:val="2"/>
        <w:rPr>
          <w:rFonts w:ascii="Times New Roman" w:eastAsia="Times New Roman" w:hAnsi="Times New Roman"/>
          <w:w w:val="105"/>
          <w:kern w:val="20"/>
          <w:sz w:val="24"/>
          <w:szCs w:val="24"/>
          <w:lang w:val="sr-Cyrl-RS"/>
        </w:rPr>
      </w:pPr>
    </w:p>
    <w:p w14:paraId="108FE502" w14:textId="77777777" w:rsidR="00312DF2" w:rsidRPr="000E0BF1" w:rsidRDefault="00312DF2" w:rsidP="006F2A28">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8.8</w:t>
      </w:r>
      <w:r w:rsidRPr="000E0BF1">
        <w:rPr>
          <w:rFonts w:ascii="Times New Roman" w:eastAsia="Times New Roman" w:hAnsi="Times New Roman"/>
          <w:b/>
          <w:w w:val="105"/>
          <w:kern w:val="20"/>
          <w:sz w:val="24"/>
          <w:szCs w:val="24"/>
          <w:lang w:val="sr-Cyrl-RS"/>
        </w:rPr>
        <w:tab/>
        <w:t>Ограничења</w:t>
      </w:r>
    </w:p>
    <w:p w14:paraId="476B29E1" w14:textId="77777777" w:rsidR="00EB66F5" w:rsidRPr="000E0BF1" w:rsidRDefault="00EB66F5" w:rsidP="006F2A28">
      <w:pPr>
        <w:keepNext/>
        <w:tabs>
          <w:tab w:val="clear" w:pos="1080"/>
        </w:tabs>
        <w:spacing w:after="0"/>
        <w:outlineLvl w:val="1"/>
        <w:rPr>
          <w:rFonts w:ascii="Times New Roman" w:eastAsia="Times New Roman" w:hAnsi="Times New Roman"/>
          <w:b/>
          <w:w w:val="105"/>
          <w:kern w:val="20"/>
          <w:sz w:val="24"/>
          <w:szCs w:val="24"/>
          <w:lang w:val="sr-Cyrl-RS"/>
        </w:rPr>
      </w:pPr>
    </w:p>
    <w:p w14:paraId="7B5145F4" w14:textId="77777777" w:rsidR="00312DF2" w:rsidRPr="000E0BF1" w:rsidRDefault="00312DF2" w:rsidP="006F2A28">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Сва обавештења било које стране о отказу или превременој отплати ће према овој Клаузули 8 бити неопозива и, осим уколико се у овом Уговору не појави супротна назнака, дефинисаће датум или датуме када треба извршити релевантан отказ или превремену отплату, као и износ тог отказа или превремене отплате.</w:t>
      </w:r>
    </w:p>
    <w:p w14:paraId="2B918239" w14:textId="77777777" w:rsidR="00EB66F5" w:rsidRPr="000E0BF1" w:rsidRDefault="00EB66F5" w:rsidP="006F2A28">
      <w:pPr>
        <w:tabs>
          <w:tab w:val="clear" w:pos="1080"/>
        </w:tabs>
        <w:spacing w:after="0"/>
        <w:ind w:left="720" w:hanging="720"/>
        <w:outlineLvl w:val="2"/>
        <w:rPr>
          <w:rFonts w:ascii="Times New Roman" w:eastAsia="Times New Roman" w:hAnsi="Times New Roman"/>
          <w:w w:val="105"/>
          <w:kern w:val="20"/>
          <w:sz w:val="24"/>
          <w:szCs w:val="24"/>
          <w:lang w:val="sr-Cyrl-RS"/>
        </w:rPr>
      </w:pPr>
    </w:p>
    <w:p w14:paraId="77F5A5BC" w14:textId="38659D0C" w:rsidR="00312DF2" w:rsidRPr="000E0BF1" w:rsidRDefault="00312DF2" w:rsidP="006F2A28">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Свака превремена отплата по основу овог </w:t>
      </w:r>
      <w:r w:rsidR="004D059B">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говора вршиће се заједно са обрачунатом каматом на превремено отплаћени износ и биће предмет Накнаде за одступање од уговорених рокова, без премије и</w:t>
      </w:r>
      <w:r w:rsidR="00EB66F5" w:rsidRPr="000E0BF1">
        <w:rPr>
          <w:rFonts w:ascii="Times New Roman" w:eastAsia="Times New Roman" w:hAnsi="Times New Roman"/>
          <w:w w:val="105"/>
          <w:kern w:val="20"/>
          <w:sz w:val="24"/>
          <w:szCs w:val="24"/>
          <w:lang w:val="sr-Cyrl-RS"/>
        </w:rPr>
        <w:t>ли</w:t>
      </w:r>
      <w:r w:rsidRPr="000E0BF1">
        <w:rPr>
          <w:rFonts w:ascii="Times New Roman" w:eastAsia="Times New Roman" w:hAnsi="Times New Roman"/>
          <w:w w:val="105"/>
          <w:kern w:val="20"/>
          <w:sz w:val="24"/>
          <w:szCs w:val="24"/>
          <w:lang w:val="sr-Cyrl-RS"/>
        </w:rPr>
        <w:t xml:space="preserve"> пенала.</w:t>
      </w:r>
    </w:p>
    <w:p w14:paraId="3EC474DC" w14:textId="77777777" w:rsidR="00EB66F5" w:rsidRPr="000E0BF1" w:rsidRDefault="00EB66F5" w:rsidP="006F2A28">
      <w:pPr>
        <w:tabs>
          <w:tab w:val="clear" w:pos="1080"/>
        </w:tabs>
        <w:spacing w:after="0"/>
        <w:ind w:left="720" w:hanging="720"/>
        <w:outlineLvl w:val="2"/>
        <w:rPr>
          <w:rFonts w:ascii="Times New Roman" w:eastAsia="Times New Roman" w:hAnsi="Times New Roman"/>
          <w:w w:val="105"/>
          <w:kern w:val="20"/>
          <w:sz w:val="24"/>
          <w:szCs w:val="24"/>
          <w:lang w:val="sr-Cyrl-RS"/>
        </w:rPr>
      </w:pPr>
    </w:p>
    <w:p w14:paraId="25E4267E" w14:textId="77777777" w:rsidR="00312DF2" w:rsidRPr="000E0BF1" w:rsidRDefault="00312DF2" w:rsidP="006F2A28">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Зајмопримац не може поново позајмити онај део Кредитног аранжмана који је већ превремено отплаћен.</w:t>
      </w:r>
    </w:p>
    <w:p w14:paraId="254510B0" w14:textId="77777777" w:rsidR="00EB66F5" w:rsidRPr="000E0BF1" w:rsidRDefault="00EB66F5" w:rsidP="006F2A28">
      <w:pPr>
        <w:tabs>
          <w:tab w:val="clear" w:pos="1080"/>
        </w:tabs>
        <w:spacing w:after="0"/>
        <w:ind w:left="720" w:hanging="720"/>
        <w:outlineLvl w:val="2"/>
        <w:rPr>
          <w:rFonts w:ascii="Times New Roman" w:eastAsia="Times New Roman" w:hAnsi="Times New Roman"/>
          <w:w w:val="105"/>
          <w:kern w:val="20"/>
          <w:sz w:val="24"/>
          <w:szCs w:val="24"/>
          <w:lang w:val="sr-Cyrl-RS"/>
        </w:rPr>
      </w:pPr>
    </w:p>
    <w:p w14:paraId="3CA579BA" w14:textId="77777777" w:rsidR="00312DF2" w:rsidRPr="000E0BF1" w:rsidRDefault="00312DF2" w:rsidP="006F2A28">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t>Зајмодавац неће отплатити или превремено отплатити цео Кредит или било који његов део осим у време и на начин изричито дефинисаним овим Уговором.</w:t>
      </w:r>
    </w:p>
    <w:p w14:paraId="75D13A59" w14:textId="77777777" w:rsidR="00EB66F5" w:rsidRPr="000E0BF1" w:rsidRDefault="00EB66F5" w:rsidP="006F2A28">
      <w:pPr>
        <w:tabs>
          <w:tab w:val="clear" w:pos="1080"/>
        </w:tabs>
        <w:spacing w:after="0"/>
        <w:ind w:left="720" w:hanging="720"/>
        <w:outlineLvl w:val="2"/>
        <w:rPr>
          <w:rFonts w:ascii="Times New Roman" w:eastAsia="Times New Roman" w:hAnsi="Times New Roman"/>
          <w:w w:val="105"/>
          <w:kern w:val="20"/>
          <w:sz w:val="24"/>
          <w:szCs w:val="24"/>
          <w:lang w:val="sr-Cyrl-RS"/>
        </w:rPr>
      </w:pPr>
    </w:p>
    <w:p w14:paraId="333BB920" w14:textId="77777777" w:rsidR="00312DF2" w:rsidRPr="000E0BF1" w:rsidRDefault="00312DF2" w:rsidP="006F2A28">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(е)</w:t>
      </w:r>
      <w:r w:rsidRPr="000E0BF1">
        <w:rPr>
          <w:rFonts w:ascii="Times New Roman" w:eastAsia="Times New Roman" w:hAnsi="Times New Roman"/>
          <w:w w:val="105"/>
          <w:kern w:val="20"/>
          <w:sz w:val="24"/>
          <w:szCs w:val="24"/>
          <w:lang w:val="sr-Cyrl-RS"/>
        </w:rPr>
        <w:tab/>
        <w:t>Ниједан износ Укупних ангажованих средстава отказан у складу са овим Уговором не може бити касније поново стављен на располагање.</w:t>
      </w:r>
    </w:p>
    <w:p w14:paraId="182DE885" w14:textId="77777777" w:rsidR="00EB66F5" w:rsidRPr="000E0BF1" w:rsidRDefault="00EB66F5" w:rsidP="006F2A28">
      <w:pPr>
        <w:tabs>
          <w:tab w:val="clear" w:pos="1080"/>
        </w:tabs>
        <w:spacing w:after="0"/>
        <w:ind w:left="720" w:hanging="720"/>
        <w:outlineLvl w:val="2"/>
        <w:rPr>
          <w:rFonts w:ascii="Times New Roman" w:eastAsia="Times New Roman" w:hAnsi="Times New Roman"/>
          <w:w w:val="105"/>
          <w:kern w:val="20"/>
          <w:sz w:val="24"/>
          <w:szCs w:val="24"/>
          <w:lang w:val="sr-Cyrl-RS"/>
        </w:rPr>
      </w:pPr>
    </w:p>
    <w:p w14:paraId="1539D153" w14:textId="77777777" w:rsidR="00312DF2" w:rsidRPr="000E0BF1" w:rsidRDefault="00312DF2" w:rsidP="006F2A28">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(ф)</w:t>
      </w:r>
      <w:r w:rsidRPr="000E0BF1">
        <w:rPr>
          <w:rFonts w:ascii="Times New Roman" w:eastAsia="Times New Roman" w:hAnsi="Times New Roman"/>
          <w:w w:val="105"/>
          <w:kern w:val="20"/>
          <w:sz w:val="24"/>
          <w:szCs w:val="24"/>
          <w:lang w:val="sr-Cyrl-RS"/>
        </w:rPr>
        <w:tab/>
        <w:t>Ако Агент прими обавештење у складу са Клаузулом 8, одмах ће примерак тог обавештења проследити Зајмопримцу или на кога се то обавештење односи, у зависности од случаја.</w:t>
      </w:r>
    </w:p>
    <w:p w14:paraId="4A32B4E5" w14:textId="77777777" w:rsidR="00EB66F5" w:rsidRPr="000E0BF1" w:rsidRDefault="00EB66F5" w:rsidP="006F2A28">
      <w:pPr>
        <w:tabs>
          <w:tab w:val="clear" w:pos="1080"/>
        </w:tabs>
        <w:spacing w:after="0"/>
        <w:ind w:left="720" w:hanging="720"/>
        <w:outlineLvl w:val="2"/>
        <w:rPr>
          <w:rFonts w:ascii="Times New Roman" w:eastAsia="Times New Roman" w:hAnsi="Times New Roman"/>
          <w:w w:val="105"/>
          <w:kern w:val="20"/>
          <w:sz w:val="24"/>
          <w:szCs w:val="24"/>
          <w:lang w:val="sr-Cyrl-RS"/>
        </w:rPr>
      </w:pPr>
    </w:p>
    <w:p w14:paraId="662028AE" w14:textId="77777777" w:rsidR="00312DF2" w:rsidRPr="000E0BF1" w:rsidRDefault="00312DF2" w:rsidP="006F2A28">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(г)</w:t>
      </w:r>
      <w:r w:rsidRPr="000E0BF1">
        <w:rPr>
          <w:rFonts w:ascii="Times New Roman" w:eastAsia="Times New Roman" w:hAnsi="Times New Roman"/>
          <w:w w:val="105"/>
          <w:kern w:val="20"/>
          <w:sz w:val="24"/>
          <w:szCs w:val="24"/>
          <w:lang w:val="sr-Cyrl-RS"/>
        </w:rPr>
        <w:tab/>
        <w:t>Уколико је целокупан или део било ког дела учешћа Зајмодавца у Зајму отплаћен или превремено плаћен, сматраће се да је износ учешћа Зајмодавца (једнак износу учешћа који је отплаћен или превремено плаћен) поништен на датум отплате или превременог плаћања.</w:t>
      </w:r>
    </w:p>
    <w:p w14:paraId="7948ABF0" w14:textId="77777777" w:rsidR="00EB66F5" w:rsidRPr="000E0BF1" w:rsidRDefault="00EB66F5" w:rsidP="006F2A28">
      <w:pPr>
        <w:tabs>
          <w:tab w:val="clear" w:pos="1080"/>
        </w:tabs>
        <w:spacing w:after="0"/>
        <w:ind w:left="720" w:hanging="720"/>
        <w:outlineLvl w:val="2"/>
        <w:rPr>
          <w:rFonts w:ascii="Times New Roman" w:eastAsia="Times New Roman" w:hAnsi="Times New Roman"/>
          <w:w w:val="105"/>
          <w:kern w:val="20"/>
          <w:sz w:val="24"/>
          <w:szCs w:val="24"/>
          <w:lang w:val="sr-Cyrl-RS"/>
        </w:rPr>
      </w:pPr>
    </w:p>
    <w:p w14:paraId="7AC578A5" w14:textId="77777777" w:rsidR="00312DF2" w:rsidRPr="000E0BF1" w:rsidRDefault="00312DF2" w:rsidP="006F2A28">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8.9</w:t>
      </w:r>
      <w:r w:rsidRPr="000E0BF1">
        <w:rPr>
          <w:rFonts w:ascii="Times New Roman" w:eastAsia="Times New Roman" w:hAnsi="Times New Roman"/>
          <w:b/>
          <w:w w:val="105"/>
          <w:kern w:val="20"/>
          <w:sz w:val="24"/>
          <w:szCs w:val="24"/>
          <w:lang w:val="sr-Cyrl-RS"/>
        </w:rPr>
        <w:tab/>
        <w:t>Примена превременог плаћања</w:t>
      </w:r>
    </w:p>
    <w:p w14:paraId="31F47915" w14:textId="77777777" w:rsidR="00EB66F5" w:rsidRPr="000E0BF1" w:rsidRDefault="00EB66F5" w:rsidP="006F2A28">
      <w:pPr>
        <w:keepNext/>
        <w:tabs>
          <w:tab w:val="clear" w:pos="1080"/>
        </w:tabs>
        <w:spacing w:after="0"/>
        <w:outlineLvl w:val="1"/>
        <w:rPr>
          <w:rFonts w:ascii="Times New Roman" w:eastAsia="Times New Roman" w:hAnsi="Times New Roman"/>
          <w:b/>
          <w:w w:val="105"/>
          <w:kern w:val="20"/>
          <w:sz w:val="24"/>
          <w:szCs w:val="24"/>
          <w:lang w:val="sr-Cyrl-RS"/>
        </w:rPr>
      </w:pPr>
    </w:p>
    <w:p w14:paraId="04B23F31" w14:textId="71FA55CB" w:rsidR="00312DF2" w:rsidRPr="000E0BF1" w:rsidRDefault="003E00A6" w:rsidP="006F2A28">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 xml:space="preserve">Свака превремена отплата </w:t>
      </w:r>
      <w:r w:rsidR="00E167CF" w:rsidRPr="000E0BF1">
        <w:rPr>
          <w:rFonts w:ascii="Times New Roman" w:eastAsia="Times New Roman" w:hAnsi="Times New Roman"/>
          <w:w w:val="105"/>
          <w:kern w:val="20"/>
          <w:sz w:val="24"/>
          <w:szCs w:val="24"/>
          <w:lang w:val="sr-Cyrl-RS"/>
        </w:rPr>
        <w:t>Зајма</w:t>
      </w:r>
      <w:r w:rsidR="00312DF2" w:rsidRPr="000E0BF1">
        <w:rPr>
          <w:rFonts w:ascii="Times New Roman" w:eastAsia="Times New Roman" w:hAnsi="Times New Roman"/>
          <w:w w:val="105"/>
          <w:kern w:val="20"/>
          <w:sz w:val="24"/>
          <w:szCs w:val="24"/>
          <w:lang w:val="sr-Cyrl-RS"/>
        </w:rPr>
        <w:t xml:space="preserve"> у складу са Клаузулом 8.2 (</w:t>
      </w:r>
      <w:r w:rsidR="00312DF2" w:rsidRPr="000E0BF1">
        <w:rPr>
          <w:rFonts w:ascii="Times New Roman" w:eastAsia="Times New Roman" w:hAnsi="Times New Roman"/>
          <w:i/>
          <w:iCs/>
          <w:w w:val="105"/>
          <w:kern w:val="20"/>
          <w:sz w:val="24"/>
          <w:szCs w:val="24"/>
          <w:lang w:val="sr-Cyrl-RS"/>
        </w:rPr>
        <w:t>Материјална промена Уговора о извозу</w:t>
      </w:r>
      <w:r w:rsidR="00312DF2" w:rsidRPr="000E0BF1">
        <w:rPr>
          <w:rFonts w:ascii="Times New Roman" w:eastAsia="Times New Roman" w:hAnsi="Times New Roman"/>
          <w:w w:val="105"/>
          <w:kern w:val="20"/>
          <w:sz w:val="24"/>
          <w:szCs w:val="24"/>
          <w:lang w:val="sr-Cyrl-RS"/>
        </w:rPr>
        <w:t>), Клаузулом 8.4 (</w:t>
      </w:r>
      <w:r w:rsidR="00312DF2" w:rsidRPr="000E0BF1">
        <w:rPr>
          <w:rFonts w:ascii="Times New Roman" w:eastAsia="Times New Roman" w:hAnsi="Times New Roman"/>
          <w:i/>
          <w:w w:val="105"/>
          <w:kern w:val="20"/>
          <w:sz w:val="24"/>
          <w:szCs w:val="24"/>
          <w:lang w:val="sr-Cyrl-RS"/>
        </w:rPr>
        <w:t>Инциденти у области животне средине и социјалних питања</w:t>
      </w:r>
      <w:r w:rsidR="00312DF2" w:rsidRPr="000E0BF1">
        <w:rPr>
          <w:rFonts w:ascii="Times New Roman" w:eastAsia="Times New Roman" w:hAnsi="Times New Roman"/>
          <w:w w:val="105"/>
          <w:kern w:val="20"/>
          <w:sz w:val="24"/>
          <w:szCs w:val="24"/>
          <w:lang w:val="sr-Cyrl-RS"/>
        </w:rPr>
        <w:t>) или Клаузулом 8.6 (</w:t>
      </w:r>
      <w:r w:rsidR="00312DF2" w:rsidRPr="000E0BF1">
        <w:rPr>
          <w:rFonts w:ascii="Times New Roman" w:eastAsia="Times New Roman" w:hAnsi="Times New Roman"/>
          <w:i/>
          <w:w w:val="105"/>
          <w:kern w:val="20"/>
          <w:sz w:val="24"/>
          <w:szCs w:val="24"/>
          <w:lang w:val="sr-Cyrl-RS"/>
        </w:rPr>
        <w:t xml:space="preserve">Добровољно превремено плаћање </w:t>
      </w:r>
      <w:r w:rsidR="00E167CF" w:rsidRPr="000E0BF1">
        <w:rPr>
          <w:rFonts w:ascii="Times New Roman" w:eastAsia="Times New Roman" w:hAnsi="Times New Roman"/>
          <w:i/>
          <w:w w:val="105"/>
          <w:kern w:val="20"/>
          <w:sz w:val="24"/>
          <w:szCs w:val="24"/>
          <w:lang w:val="sr-Cyrl-RS"/>
        </w:rPr>
        <w:t>Зајма</w:t>
      </w:r>
      <w:r w:rsidR="00312DF2" w:rsidRPr="000E0BF1">
        <w:rPr>
          <w:rFonts w:ascii="Times New Roman" w:eastAsia="Times New Roman" w:hAnsi="Times New Roman"/>
          <w:w w:val="105"/>
          <w:kern w:val="20"/>
          <w:sz w:val="24"/>
          <w:szCs w:val="24"/>
          <w:lang w:val="sr-Cyrl-RS"/>
        </w:rPr>
        <w:t xml:space="preserve">) ће се примењивати пропорционално учешћу сваког Зајмодавца у </w:t>
      </w:r>
      <w:r w:rsidR="00E167CF" w:rsidRPr="000E0BF1">
        <w:rPr>
          <w:rFonts w:ascii="Times New Roman" w:eastAsia="Times New Roman" w:hAnsi="Times New Roman"/>
          <w:w w:val="105"/>
          <w:kern w:val="20"/>
          <w:sz w:val="24"/>
          <w:szCs w:val="24"/>
          <w:lang w:val="sr-Cyrl-RS"/>
        </w:rPr>
        <w:t>Зајму</w:t>
      </w:r>
      <w:r w:rsidR="00312DF2" w:rsidRPr="000E0BF1">
        <w:rPr>
          <w:rFonts w:ascii="Times New Roman" w:eastAsia="Times New Roman" w:hAnsi="Times New Roman"/>
          <w:w w:val="105"/>
          <w:kern w:val="20"/>
          <w:sz w:val="24"/>
          <w:szCs w:val="24"/>
          <w:lang w:val="sr-Cyrl-RS"/>
        </w:rPr>
        <w:t>.</w:t>
      </w:r>
    </w:p>
    <w:p w14:paraId="452EE7FC" w14:textId="77777777" w:rsidR="00312DF2" w:rsidRPr="000E0BF1" w:rsidRDefault="00312DF2" w:rsidP="009C60F1">
      <w:pPr>
        <w:pStyle w:val="CLAN"/>
        <w:spacing w:before="0" w:after="0"/>
        <w:ind w:left="0" w:right="2"/>
        <w:rPr>
          <w:rFonts w:ascii="Times New Roman" w:hAnsi="Times New Roman"/>
          <w:sz w:val="24"/>
          <w:szCs w:val="24"/>
          <w:lang w:val="sr-Cyrl-RS"/>
        </w:rPr>
      </w:pPr>
      <w:r w:rsidRPr="000E0BF1">
        <w:rPr>
          <w:rFonts w:ascii="Times New Roman" w:eastAsia="Times New Roman" w:hAnsi="Times New Roman"/>
          <w:w w:val="105"/>
          <w:kern w:val="20"/>
          <w:sz w:val="24"/>
          <w:szCs w:val="24"/>
          <w:lang w:val="sr-Cyrl-RS"/>
        </w:rPr>
        <w:br w:type="page"/>
      </w:r>
      <w:r w:rsidRPr="000E0BF1">
        <w:rPr>
          <w:rFonts w:ascii="Times New Roman" w:hAnsi="Times New Roman"/>
          <w:sz w:val="24"/>
          <w:szCs w:val="24"/>
          <w:lang w:val="sr-Cyrl-RS"/>
        </w:rPr>
        <w:t>ОДЕЉАК 5</w:t>
      </w:r>
    </w:p>
    <w:p w14:paraId="1A30E144" w14:textId="77777777" w:rsidR="009C60F1" w:rsidRPr="000E0BF1" w:rsidRDefault="009C60F1" w:rsidP="009C60F1">
      <w:pPr>
        <w:spacing w:after="0"/>
        <w:rPr>
          <w:lang w:val="sr-Cyrl-RS"/>
        </w:rPr>
      </w:pPr>
    </w:p>
    <w:p w14:paraId="33867654" w14:textId="77777777" w:rsidR="00312DF2" w:rsidRPr="000E0BF1" w:rsidRDefault="00312DF2" w:rsidP="009C60F1">
      <w:pPr>
        <w:keepNext/>
        <w:keepLines/>
        <w:tabs>
          <w:tab w:val="clear" w:pos="1080"/>
        </w:tabs>
        <w:spacing w:after="0"/>
        <w:jc w:val="center"/>
        <w:rPr>
          <w:rFonts w:ascii="Times New Roman" w:eastAsia="Times New Roman" w:hAnsi="Times New Roman"/>
          <w:b/>
          <w:caps/>
          <w:w w:val="105"/>
          <w:kern w:val="20"/>
          <w:sz w:val="24"/>
          <w:szCs w:val="24"/>
          <w:lang w:val="sr-Cyrl-RS"/>
        </w:rPr>
      </w:pPr>
      <w:r w:rsidRPr="000E0BF1">
        <w:rPr>
          <w:rFonts w:ascii="Times New Roman" w:eastAsia="Times New Roman" w:hAnsi="Times New Roman"/>
          <w:b/>
          <w:caps/>
          <w:w w:val="105"/>
          <w:kern w:val="20"/>
          <w:sz w:val="24"/>
          <w:szCs w:val="24"/>
          <w:lang w:val="sr-Cyrl-RS"/>
        </w:rPr>
        <w:t>ТРОШКОВИ КОРИШЋЕЊА СРЕДСТАВА</w:t>
      </w:r>
    </w:p>
    <w:p w14:paraId="3782F920" w14:textId="77777777" w:rsidR="009C60F1" w:rsidRPr="000E0BF1" w:rsidRDefault="009C60F1" w:rsidP="009C60F1">
      <w:pPr>
        <w:keepNext/>
        <w:keepLines/>
        <w:tabs>
          <w:tab w:val="clear" w:pos="1080"/>
        </w:tabs>
        <w:spacing w:after="0"/>
        <w:jc w:val="center"/>
        <w:rPr>
          <w:rFonts w:ascii="Times New Roman" w:eastAsia="Times New Roman" w:hAnsi="Times New Roman"/>
          <w:b/>
          <w:caps/>
          <w:w w:val="105"/>
          <w:kern w:val="20"/>
          <w:sz w:val="24"/>
          <w:szCs w:val="24"/>
          <w:lang w:val="sr-Cyrl-RS"/>
        </w:rPr>
      </w:pPr>
    </w:p>
    <w:p w14:paraId="48764ECE" w14:textId="77777777" w:rsidR="00312DF2" w:rsidRPr="000E0BF1" w:rsidRDefault="00312DF2" w:rsidP="009C60F1">
      <w:pPr>
        <w:keepNext/>
        <w:tabs>
          <w:tab w:val="clear" w:pos="1080"/>
        </w:tabs>
        <w:spacing w:after="0"/>
        <w:outlineLvl w:val="0"/>
        <w:rPr>
          <w:rFonts w:ascii="Times New Roman" w:eastAsia="Times New Roman" w:hAnsi="Times New Roman"/>
          <w:b/>
          <w:caps/>
          <w:w w:val="105"/>
          <w:kern w:val="20"/>
          <w:sz w:val="24"/>
          <w:szCs w:val="24"/>
          <w:lang w:val="sr-Cyrl-RS"/>
        </w:rPr>
      </w:pPr>
      <w:r w:rsidRPr="000E0BF1">
        <w:rPr>
          <w:rFonts w:ascii="Times New Roman" w:eastAsia="Times New Roman" w:hAnsi="Times New Roman"/>
          <w:b/>
          <w:caps/>
          <w:w w:val="105"/>
          <w:kern w:val="20"/>
          <w:sz w:val="24"/>
          <w:szCs w:val="24"/>
          <w:lang w:val="sr-Cyrl-RS"/>
        </w:rPr>
        <w:t>9.</w:t>
      </w:r>
      <w:r w:rsidRPr="000E0BF1">
        <w:rPr>
          <w:rFonts w:ascii="Times New Roman" w:eastAsia="Times New Roman" w:hAnsi="Times New Roman"/>
          <w:b/>
          <w:caps/>
          <w:w w:val="105"/>
          <w:kern w:val="20"/>
          <w:sz w:val="24"/>
          <w:szCs w:val="24"/>
          <w:lang w:val="sr-Cyrl-RS"/>
        </w:rPr>
        <w:tab/>
        <w:t>КАМАТА</w:t>
      </w:r>
    </w:p>
    <w:p w14:paraId="1CB32449" w14:textId="77777777" w:rsidR="009C60F1" w:rsidRPr="000E0BF1" w:rsidRDefault="009C60F1" w:rsidP="009C60F1">
      <w:pPr>
        <w:keepNext/>
        <w:tabs>
          <w:tab w:val="clear" w:pos="1080"/>
        </w:tabs>
        <w:spacing w:after="0"/>
        <w:outlineLvl w:val="0"/>
        <w:rPr>
          <w:rFonts w:ascii="Times New Roman" w:eastAsia="Times New Roman" w:hAnsi="Times New Roman"/>
          <w:b/>
          <w:caps/>
          <w:w w:val="105"/>
          <w:kern w:val="20"/>
          <w:sz w:val="24"/>
          <w:szCs w:val="24"/>
          <w:lang w:val="sr-Cyrl-RS"/>
        </w:rPr>
      </w:pPr>
    </w:p>
    <w:p w14:paraId="7DBA09F3" w14:textId="77777777" w:rsidR="00312DF2" w:rsidRPr="000E0BF1" w:rsidRDefault="00312DF2" w:rsidP="009C60F1">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9.1</w:t>
      </w:r>
      <w:r w:rsidRPr="000E0BF1">
        <w:rPr>
          <w:rFonts w:ascii="Times New Roman" w:eastAsia="Times New Roman" w:hAnsi="Times New Roman"/>
          <w:b/>
          <w:w w:val="105"/>
          <w:kern w:val="20"/>
          <w:sz w:val="24"/>
          <w:szCs w:val="24"/>
          <w:lang w:val="sr-Cyrl-RS"/>
        </w:rPr>
        <w:tab/>
        <w:t>Обрачун камате</w:t>
      </w:r>
    </w:p>
    <w:p w14:paraId="1DC02615" w14:textId="77777777" w:rsidR="009C60F1" w:rsidRPr="000E0BF1" w:rsidRDefault="009C60F1" w:rsidP="009C60F1">
      <w:pPr>
        <w:keepNext/>
        <w:tabs>
          <w:tab w:val="clear" w:pos="1080"/>
        </w:tabs>
        <w:spacing w:after="0"/>
        <w:outlineLvl w:val="1"/>
        <w:rPr>
          <w:rFonts w:ascii="Times New Roman" w:eastAsia="Times New Roman" w:hAnsi="Times New Roman"/>
          <w:b/>
          <w:w w:val="105"/>
          <w:kern w:val="20"/>
          <w:sz w:val="24"/>
          <w:szCs w:val="24"/>
          <w:lang w:val="sr-Cyrl-RS"/>
        </w:rPr>
      </w:pPr>
    </w:p>
    <w:p w14:paraId="651CBCAA" w14:textId="27FD6433" w:rsidR="00312DF2" w:rsidRPr="000E0BF1" w:rsidRDefault="001C68CE" w:rsidP="009C60F1">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 xml:space="preserve">Каматна стопа на сваки </w:t>
      </w:r>
      <w:r w:rsidRPr="000E0BF1">
        <w:rPr>
          <w:rFonts w:ascii="Times New Roman" w:eastAsia="Times New Roman" w:hAnsi="Times New Roman"/>
          <w:w w:val="105"/>
          <w:kern w:val="20"/>
          <w:sz w:val="24"/>
          <w:szCs w:val="24"/>
          <w:lang w:val="sr-Cyrl-RS"/>
        </w:rPr>
        <w:t>Зајам</w:t>
      </w:r>
      <w:r w:rsidR="00312DF2" w:rsidRPr="000E0BF1">
        <w:rPr>
          <w:rFonts w:ascii="Times New Roman" w:eastAsia="Times New Roman" w:hAnsi="Times New Roman"/>
          <w:w w:val="105"/>
          <w:kern w:val="20"/>
          <w:sz w:val="24"/>
          <w:szCs w:val="24"/>
          <w:lang w:val="sr-Cyrl-RS"/>
        </w:rPr>
        <w:t xml:space="preserve"> за сваки Каматни период представља процентуалну </w:t>
      </w:r>
      <w:r w:rsidRPr="000E0BF1">
        <w:rPr>
          <w:rFonts w:ascii="Times New Roman" w:eastAsia="Times New Roman" w:hAnsi="Times New Roman"/>
          <w:w w:val="105"/>
          <w:kern w:val="20"/>
          <w:sz w:val="24"/>
          <w:szCs w:val="24"/>
          <w:lang w:val="sr-Cyrl-RS"/>
        </w:rPr>
        <w:t xml:space="preserve">годишњу </w:t>
      </w:r>
      <w:r w:rsidR="00312DF2" w:rsidRPr="000E0BF1">
        <w:rPr>
          <w:rFonts w:ascii="Times New Roman" w:eastAsia="Times New Roman" w:hAnsi="Times New Roman"/>
          <w:w w:val="105"/>
          <w:kern w:val="20"/>
          <w:sz w:val="24"/>
          <w:szCs w:val="24"/>
          <w:lang w:val="sr-Cyrl-RS"/>
        </w:rPr>
        <w:t xml:space="preserve">стопу </w:t>
      </w:r>
      <w:r w:rsidRPr="000E0BF1">
        <w:rPr>
          <w:rFonts w:ascii="Times New Roman" w:eastAsia="Times New Roman" w:hAnsi="Times New Roman"/>
          <w:w w:val="105"/>
          <w:kern w:val="20"/>
          <w:sz w:val="24"/>
          <w:szCs w:val="24"/>
          <w:lang w:val="sr-Cyrl-RS"/>
        </w:rPr>
        <w:t>која је збир важећих</w:t>
      </w:r>
      <w:r w:rsidR="00312DF2" w:rsidRPr="000E0BF1">
        <w:rPr>
          <w:rFonts w:ascii="Times New Roman" w:eastAsia="Times New Roman" w:hAnsi="Times New Roman"/>
          <w:w w:val="105"/>
          <w:kern w:val="20"/>
          <w:sz w:val="24"/>
          <w:szCs w:val="24"/>
          <w:lang w:val="sr-Cyrl-RS"/>
        </w:rPr>
        <w:t>:</w:t>
      </w:r>
    </w:p>
    <w:p w14:paraId="600AD967" w14:textId="77777777" w:rsidR="009C60F1" w:rsidRPr="000E0BF1" w:rsidRDefault="009C60F1" w:rsidP="009C60F1">
      <w:pPr>
        <w:keepNext/>
        <w:tabs>
          <w:tab w:val="clear" w:pos="1080"/>
        </w:tabs>
        <w:spacing w:after="0"/>
        <w:ind w:left="720" w:hanging="720"/>
        <w:rPr>
          <w:rFonts w:ascii="Times New Roman" w:eastAsia="Times New Roman" w:hAnsi="Times New Roman"/>
          <w:w w:val="105"/>
          <w:kern w:val="20"/>
          <w:sz w:val="24"/>
          <w:szCs w:val="24"/>
          <w:lang w:val="sr-Cyrl-RS"/>
        </w:rPr>
      </w:pPr>
    </w:p>
    <w:p w14:paraId="1A7EBCAC" w14:textId="77777777" w:rsidR="00312DF2" w:rsidRPr="000E0BF1" w:rsidRDefault="00312DF2" w:rsidP="009C60F1">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Марже; и</w:t>
      </w:r>
    </w:p>
    <w:p w14:paraId="7E0B60AC" w14:textId="77777777" w:rsidR="009C60F1" w:rsidRPr="000E0BF1" w:rsidRDefault="009C60F1" w:rsidP="009C60F1">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p>
    <w:p w14:paraId="6FC583E8" w14:textId="2EBD9493" w:rsidR="001C68CE" w:rsidRPr="000E0BF1" w:rsidRDefault="00312DF2" w:rsidP="009C60F1">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r>
      <w:r w:rsidR="001C68CE" w:rsidRPr="000E0BF1">
        <w:rPr>
          <w:rFonts w:ascii="Times New Roman" w:eastAsia="Times New Roman" w:hAnsi="Times New Roman"/>
          <w:w w:val="105"/>
          <w:kern w:val="20"/>
          <w:sz w:val="24"/>
          <w:szCs w:val="24"/>
          <w:lang w:val="sr-Cyrl-RS"/>
        </w:rPr>
        <w:t>EURIBOR</w:t>
      </w:r>
      <w:r w:rsidRPr="000E0BF1">
        <w:rPr>
          <w:rFonts w:ascii="Times New Roman" w:eastAsia="Times New Roman" w:hAnsi="Times New Roman"/>
          <w:w w:val="105"/>
          <w:kern w:val="20"/>
          <w:sz w:val="24"/>
          <w:szCs w:val="24"/>
          <w:lang w:val="sr-Cyrl-RS"/>
        </w:rPr>
        <w:t>.</w:t>
      </w:r>
    </w:p>
    <w:p w14:paraId="36753F6D" w14:textId="77777777" w:rsidR="009C60F1" w:rsidRPr="000E0BF1" w:rsidRDefault="009C60F1" w:rsidP="009C60F1">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p>
    <w:p w14:paraId="609675A9" w14:textId="58E9502C" w:rsidR="001C68CE" w:rsidRPr="000E0BF1" w:rsidRDefault="001C68CE" w:rsidP="009C60F1">
      <w:pPr>
        <w:numPr>
          <w:ilvl w:val="4"/>
          <w:numId w:val="0"/>
        </w:numPr>
        <w:tabs>
          <w:tab w:val="clear" w:pos="1080"/>
        </w:tabs>
        <w:spacing w:after="0"/>
        <w:outlineLvl w:val="4"/>
        <w:rPr>
          <w:rFonts w:ascii="Times New Roman" w:eastAsia="Times New Roman" w:hAnsi="Times New Roman"/>
          <w:b/>
          <w:bCs/>
          <w:w w:val="105"/>
          <w:kern w:val="20"/>
          <w:sz w:val="24"/>
          <w:szCs w:val="24"/>
          <w:lang w:val="sr-Cyrl-RS"/>
        </w:rPr>
      </w:pPr>
      <w:r w:rsidRPr="000E0BF1">
        <w:rPr>
          <w:rFonts w:ascii="Times New Roman" w:eastAsia="Times New Roman" w:hAnsi="Times New Roman"/>
          <w:b/>
          <w:bCs/>
          <w:w w:val="105"/>
          <w:kern w:val="20"/>
          <w:sz w:val="24"/>
          <w:szCs w:val="24"/>
          <w:lang w:val="sr-Cyrl-RS"/>
        </w:rPr>
        <w:t>9.2</w:t>
      </w:r>
      <w:r w:rsidRPr="000E0BF1">
        <w:rPr>
          <w:rFonts w:ascii="Times New Roman" w:eastAsia="Times New Roman" w:hAnsi="Times New Roman"/>
          <w:b/>
          <w:bCs/>
          <w:w w:val="105"/>
          <w:kern w:val="20"/>
          <w:sz w:val="24"/>
          <w:szCs w:val="24"/>
          <w:lang w:val="sr-Cyrl-RS"/>
        </w:rPr>
        <w:tab/>
        <w:t>Обрачун камате - Зајмови са сложеном каматном стопом</w:t>
      </w:r>
    </w:p>
    <w:p w14:paraId="1C010756" w14:textId="77777777" w:rsidR="009C60F1" w:rsidRPr="000E0BF1" w:rsidRDefault="009C60F1" w:rsidP="009C60F1">
      <w:pPr>
        <w:numPr>
          <w:ilvl w:val="4"/>
          <w:numId w:val="0"/>
        </w:numPr>
        <w:tabs>
          <w:tab w:val="clear" w:pos="1080"/>
        </w:tabs>
        <w:spacing w:after="0"/>
        <w:outlineLvl w:val="4"/>
        <w:rPr>
          <w:rFonts w:ascii="Times New Roman" w:eastAsia="Times New Roman" w:hAnsi="Times New Roman"/>
          <w:b/>
          <w:bCs/>
          <w:w w:val="105"/>
          <w:kern w:val="20"/>
          <w:sz w:val="24"/>
          <w:szCs w:val="24"/>
          <w:lang w:val="sr-Cyrl-RS"/>
        </w:rPr>
      </w:pPr>
    </w:p>
    <w:p w14:paraId="348AE3A4" w14:textId="1C971A6D" w:rsidR="001C68CE" w:rsidRPr="000E0BF1" w:rsidRDefault="001C68CE" w:rsidP="009C60F1">
      <w:pPr>
        <w:numPr>
          <w:ilvl w:val="4"/>
          <w:numId w:val="0"/>
        </w:num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(а) </w:t>
      </w:r>
      <w:r w:rsidRPr="000E0BF1">
        <w:rPr>
          <w:rFonts w:ascii="Times New Roman" w:eastAsia="Times New Roman" w:hAnsi="Times New Roman"/>
          <w:w w:val="105"/>
          <w:kern w:val="20"/>
          <w:sz w:val="24"/>
          <w:szCs w:val="24"/>
          <w:lang w:val="sr-Cyrl-RS"/>
        </w:rPr>
        <w:tab/>
        <w:t>Каматна стопа на сваки Зајам са сложеном каматном стопом за било који дан током Каматног периода представља процентуалну годишњу стопу која је збир важећих:</w:t>
      </w:r>
    </w:p>
    <w:p w14:paraId="3A54E320" w14:textId="77777777" w:rsidR="009C60F1" w:rsidRPr="000E0BF1" w:rsidRDefault="009C60F1" w:rsidP="009C60F1">
      <w:pPr>
        <w:numPr>
          <w:ilvl w:val="4"/>
          <w:numId w:val="0"/>
        </w:numPr>
        <w:tabs>
          <w:tab w:val="clear" w:pos="1080"/>
        </w:tabs>
        <w:spacing w:after="0"/>
        <w:ind w:left="720" w:hanging="720"/>
        <w:outlineLvl w:val="4"/>
        <w:rPr>
          <w:rFonts w:ascii="Times New Roman" w:eastAsia="Times New Roman" w:hAnsi="Times New Roman"/>
          <w:w w:val="105"/>
          <w:kern w:val="20"/>
          <w:sz w:val="24"/>
          <w:szCs w:val="24"/>
          <w:lang w:val="sr-Cyrl-RS"/>
        </w:rPr>
      </w:pPr>
    </w:p>
    <w:p w14:paraId="395D4BBD" w14:textId="7D032202" w:rsidR="001C68CE" w:rsidRPr="000E0BF1" w:rsidRDefault="001C68CE" w:rsidP="009C60F1">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(i) </w:t>
      </w:r>
      <w:r w:rsidRPr="000E0BF1">
        <w:rPr>
          <w:rFonts w:ascii="Times New Roman" w:eastAsia="Times New Roman" w:hAnsi="Times New Roman"/>
          <w:w w:val="105"/>
          <w:kern w:val="20"/>
          <w:sz w:val="24"/>
          <w:szCs w:val="24"/>
          <w:lang w:val="sr-Cyrl-RS"/>
        </w:rPr>
        <w:tab/>
        <w:t>Маргине; и</w:t>
      </w:r>
    </w:p>
    <w:p w14:paraId="62CD23B6" w14:textId="77777777" w:rsidR="009C60F1" w:rsidRPr="000E0BF1" w:rsidRDefault="009C60F1" w:rsidP="009C60F1">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p>
    <w:p w14:paraId="559D44ED" w14:textId="7C3C976A" w:rsidR="001C68CE" w:rsidRPr="000E0BF1" w:rsidRDefault="001C68CE" w:rsidP="009C60F1">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(ii) </w:t>
      </w:r>
      <w:r w:rsidRPr="000E0BF1">
        <w:rPr>
          <w:rFonts w:ascii="Times New Roman" w:eastAsia="Times New Roman" w:hAnsi="Times New Roman"/>
          <w:w w:val="105"/>
          <w:kern w:val="20"/>
          <w:sz w:val="24"/>
          <w:szCs w:val="24"/>
          <w:lang w:val="sr-Cyrl-RS"/>
        </w:rPr>
        <w:tab/>
        <w:t>Сложене референтне каматне стопе за тај дан.</w:t>
      </w:r>
    </w:p>
    <w:p w14:paraId="15C10791" w14:textId="77777777" w:rsidR="009C60F1" w:rsidRPr="000E0BF1" w:rsidRDefault="009C60F1" w:rsidP="009C60F1">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p>
    <w:p w14:paraId="2F53B473" w14:textId="0C8B2208" w:rsidR="001C68CE" w:rsidRPr="000E0BF1" w:rsidRDefault="001C68CE" w:rsidP="009C60F1">
      <w:pPr>
        <w:numPr>
          <w:ilvl w:val="4"/>
          <w:numId w:val="0"/>
        </w:num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Ако било који дан током Каматног периода за Зајам са сложеном каматном стопом није Референтни банкарски дан, каматна стопа на тај Зајам са сложеном каматном стопом за тај дан биће стопа која се примењује на непосредно претходни </w:t>
      </w:r>
      <w:r w:rsidR="00EB626A" w:rsidRPr="000E0BF1">
        <w:rPr>
          <w:rFonts w:ascii="Times New Roman" w:eastAsia="Times New Roman" w:hAnsi="Times New Roman"/>
          <w:w w:val="105"/>
          <w:kern w:val="20"/>
          <w:sz w:val="24"/>
          <w:szCs w:val="24"/>
          <w:lang w:val="sr-Cyrl-RS"/>
        </w:rPr>
        <w:t xml:space="preserve">Референтни </w:t>
      </w:r>
      <w:r w:rsidRPr="000E0BF1">
        <w:rPr>
          <w:rFonts w:ascii="Times New Roman" w:eastAsia="Times New Roman" w:hAnsi="Times New Roman"/>
          <w:w w:val="105"/>
          <w:kern w:val="20"/>
          <w:sz w:val="24"/>
          <w:szCs w:val="24"/>
          <w:lang w:val="sr-Cyrl-RS"/>
        </w:rPr>
        <w:t>банк</w:t>
      </w:r>
      <w:r w:rsidR="00EB626A" w:rsidRPr="000E0BF1">
        <w:rPr>
          <w:rFonts w:ascii="Times New Roman" w:eastAsia="Times New Roman" w:hAnsi="Times New Roman"/>
          <w:w w:val="105"/>
          <w:kern w:val="20"/>
          <w:sz w:val="24"/>
          <w:szCs w:val="24"/>
          <w:lang w:val="sr-Cyrl-RS"/>
        </w:rPr>
        <w:t>арски</w:t>
      </w:r>
      <w:r w:rsidRPr="000E0BF1">
        <w:rPr>
          <w:rFonts w:ascii="Times New Roman" w:eastAsia="Times New Roman" w:hAnsi="Times New Roman"/>
          <w:w w:val="105"/>
          <w:kern w:val="20"/>
          <w:sz w:val="24"/>
          <w:szCs w:val="24"/>
          <w:lang w:val="sr-Cyrl-RS"/>
        </w:rPr>
        <w:t xml:space="preserve"> дан.</w:t>
      </w:r>
    </w:p>
    <w:p w14:paraId="65E97913" w14:textId="77777777" w:rsidR="009C60F1" w:rsidRPr="000E0BF1" w:rsidRDefault="009C60F1" w:rsidP="009C60F1">
      <w:pPr>
        <w:numPr>
          <w:ilvl w:val="4"/>
          <w:numId w:val="0"/>
        </w:numPr>
        <w:tabs>
          <w:tab w:val="clear" w:pos="1080"/>
        </w:tabs>
        <w:spacing w:after="0"/>
        <w:ind w:left="720" w:hanging="720"/>
        <w:outlineLvl w:val="4"/>
        <w:rPr>
          <w:rFonts w:ascii="Times New Roman" w:eastAsia="Times New Roman" w:hAnsi="Times New Roman"/>
          <w:w w:val="105"/>
          <w:kern w:val="20"/>
          <w:sz w:val="24"/>
          <w:szCs w:val="24"/>
          <w:lang w:val="sr-Cyrl-RS"/>
        </w:rPr>
      </w:pPr>
    </w:p>
    <w:p w14:paraId="51F34E94" w14:textId="2EA44ED3" w:rsidR="00312DF2" w:rsidRPr="000E0BF1" w:rsidRDefault="00312DF2" w:rsidP="009C60F1">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9.</w:t>
      </w:r>
      <w:r w:rsidR="00565A1E" w:rsidRPr="000E0BF1">
        <w:rPr>
          <w:rFonts w:ascii="Times New Roman" w:eastAsia="Times New Roman" w:hAnsi="Times New Roman"/>
          <w:b/>
          <w:w w:val="105"/>
          <w:kern w:val="20"/>
          <w:sz w:val="24"/>
          <w:szCs w:val="24"/>
          <w:lang w:val="sr-Cyrl-RS"/>
        </w:rPr>
        <w:t>3</w:t>
      </w:r>
      <w:r w:rsidRPr="000E0BF1">
        <w:rPr>
          <w:rFonts w:ascii="Times New Roman" w:eastAsia="Times New Roman" w:hAnsi="Times New Roman"/>
          <w:b/>
          <w:w w:val="105"/>
          <w:kern w:val="20"/>
          <w:sz w:val="24"/>
          <w:szCs w:val="24"/>
          <w:lang w:val="sr-Cyrl-RS"/>
        </w:rPr>
        <w:tab/>
        <w:t>Плаћање камате</w:t>
      </w:r>
    </w:p>
    <w:p w14:paraId="71800C91" w14:textId="77777777" w:rsidR="009C60F1" w:rsidRPr="000E0BF1" w:rsidRDefault="009C60F1" w:rsidP="009C60F1">
      <w:pPr>
        <w:keepNext/>
        <w:tabs>
          <w:tab w:val="clear" w:pos="1080"/>
        </w:tabs>
        <w:spacing w:after="0"/>
        <w:outlineLvl w:val="1"/>
        <w:rPr>
          <w:rFonts w:ascii="Times New Roman" w:eastAsia="Times New Roman" w:hAnsi="Times New Roman"/>
          <w:b/>
          <w:w w:val="105"/>
          <w:kern w:val="20"/>
          <w:sz w:val="24"/>
          <w:szCs w:val="24"/>
          <w:lang w:val="sr-Cyrl-RS"/>
        </w:rPr>
      </w:pPr>
    </w:p>
    <w:p w14:paraId="7E1A7042" w14:textId="3F69FFD1" w:rsidR="00312DF2" w:rsidRPr="000E0BF1" w:rsidRDefault="00565A1E" w:rsidP="009C60F1">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Зајмопримац ће плаћати доспелу камату за сваки Кредит сваког Датума за плаћање камате.</w:t>
      </w:r>
    </w:p>
    <w:p w14:paraId="37D092DE" w14:textId="77777777" w:rsidR="009C60F1" w:rsidRPr="000E0BF1" w:rsidRDefault="009C60F1" w:rsidP="009C60F1">
      <w:pPr>
        <w:tabs>
          <w:tab w:val="clear" w:pos="1080"/>
        </w:tabs>
        <w:spacing w:after="0"/>
        <w:ind w:left="720" w:hanging="720"/>
        <w:rPr>
          <w:rFonts w:ascii="Times New Roman" w:eastAsia="Times New Roman" w:hAnsi="Times New Roman"/>
          <w:w w:val="105"/>
          <w:kern w:val="20"/>
          <w:sz w:val="24"/>
          <w:szCs w:val="24"/>
          <w:lang w:val="sr-Cyrl-RS"/>
        </w:rPr>
      </w:pPr>
    </w:p>
    <w:p w14:paraId="575194C7" w14:textId="56CBD316" w:rsidR="00312DF2" w:rsidRPr="000E0BF1" w:rsidRDefault="00312DF2" w:rsidP="009C60F1">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9.</w:t>
      </w:r>
      <w:r w:rsidR="00565A1E" w:rsidRPr="000E0BF1">
        <w:rPr>
          <w:rFonts w:ascii="Times New Roman" w:eastAsia="Times New Roman" w:hAnsi="Times New Roman"/>
          <w:b/>
          <w:w w:val="105"/>
          <w:kern w:val="20"/>
          <w:sz w:val="24"/>
          <w:szCs w:val="24"/>
          <w:lang w:val="sr-Cyrl-RS"/>
        </w:rPr>
        <w:t>4</w:t>
      </w:r>
      <w:r w:rsidRPr="000E0BF1">
        <w:rPr>
          <w:rFonts w:ascii="Times New Roman" w:eastAsia="Times New Roman" w:hAnsi="Times New Roman"/>
          <w:b/>
          <w:w w:val="105"/>
          <w:kern w:val="20"/>
          <w:sz w:val="24"/>
          <w:szCs w:val="24"/>
          <w:lang w:val="sr-Cyrl-RS"/>
        </w:rPr>
        <w:tab/>
        <w:t>Затезна камата</w:t>
      </w:r>
    </w:p>
    <w:p w14:paraId="0DB64E0C" w14:textId="77777777" w:rsidR="009C60F1" w:rsidRPr="000E0BF1" w:rsidRDefault="009C60F1" w:rsidP="009C60F1">
      <w:pPr>
        <w:keepNext/>
        <w:tabs>
          <w:tab w:val="clear" w:pos="1080"/>
        </w:tabs>
        <w:spacing w:after="0"/>
        <w:outlineLvl w:val="1"/>
        <w:rPr>
          <w:rFonts w:ascii="Times New Roman" w:eastAsia="Times New Roman" w:hAnsi="Times New Roman"/>
          <w:b/>
          <w:w w:val="105"/>
          <w:kern w:val="20"/>
          <w:sz w:val="24"/>
          <w:szCs w:val="24"/>
          <w:lang w:val="sr-Cyrl-RS"/>
        </w:rPr>
      </w:pPr>
    </w:p>
    <w:p w14:paraId="6FC5796C" w14:textId="77BFA90A" w:rsidR="00312DF2" w:rsidRPr="000E0BF1" w:rsidRDefault="00312DF2"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 xml:space="preserve">Ако Зајмопримац не плати износ платив по основу Документа о финансирању на датум доспећа, камата ће се обрачунавати на неизмирени износ од датума доспећа до датума стварног плаћања (како пре тако и након пресуде) по стопи, у складу са ставом (б) у даљем тексту, која је два процента (2,00%) на годишњем нивоу виша од стопе која би се плаћала да је закаснели износ, током периода неплаћања, чинио </w:t>
      </w:r>
      <w:r w:rsidR="00565A1E" w:rsidRPr="000E0BF1">
        <w:rPr>
          <w:rFonts w:ascii="Times New Roman" w:eastAsia="Times New Roman" w:hAnsi="Times New Roman"/>
          <w:w w:val="105"/>
          <w:kern w:val="20"/>
          <w:sz w:val="24"/>
          <w:szCs w:val="24"/>
          <w:lang w:val="sr-Cyrl-RS"/>
        </w:rPr>
        <w:t>Зајам</w:t>
      </w:r>
      <w:r w:rsidRPr="000E0BF1">
        <w:rPr>
          <w:rFonts w:ascii="Times New Roman" w:eastAsia="Times New Roman" w:hAnsi="Times New Roman"/>
          <w:w w:val="105"/>
          <w:kern w:val="20"/>
          <w:sz w:val="24"/>
          <w:szCs w:val="24"/>
          <w:lang w:val="sr-Cyrl-RS"/>
        </w:rPr>
        <w:t xml:space="preserve"> у валути закаснелог износа за следеће Каматне периоде, у трајању сваког од њих по одабиру Агента (поступајући разумно). На захтев Агента, Зајмопримац ће одмах извршити плаћање камате обрачунате у складу са Клаузулом 9.</w:t>
      </w:r>
      <w:r w:rsidR="00565A1E" w:rsidRPr="000E0BF1">
        <w:rPr>
          <w:rFonts w:ascii="Times New Roman" w:eastAsia="Times New Roman" w:hAnsi="Times New Roman"/>
          <w:w w:val="105"/>
          <w:kern w:val="20"/>
          <w:sz w:val="24"/>
          <w:szCs w:val="24"/>
          <w:lang w:val="sr-Cyrl-RS"/>
        </w:rPr>
        <w:t>4</w:t>
      </w:r>
      <w:r w:rsidRPr="000E0BF1">
        <w:rPr>
          <w:rFonts w:ascii="Times New Roman" w:eastAsia="Times New Roman" w:hAnsi="Times New Roman"/>
          <w:w w:val="105"/>
          <w:kern w:val="20"/>
          <w:sz w:val="24"/>
          <w:szCs w:val="24"/>
          <w:lang w:val="sr-Cyrl-RS"/>
        </w:rPr>
        <w:t xml:space="preserve">. </w:t>
      </w:r>
    </w:p>
    <w:p w14:paraId="226936E9" w14:textId="77777777" w:rsidR="009C60F1" w:rsidRPr="000E0BF1" w:rsidRDefault="009C60F1" w:rsidP="009C60F1">
      <w:pPr>
        <w:tabs>
          <w:tab w:val="clear" w:pos="1080"/>
        </w:tabs>
        <w:spacing w:after="0"/>
        <w:ind w:left="720" w:hanging="720"/>
        <w:outlineLvl w:val="2"/>
        <w:rPr>
          <w:rFonts w:ascii="Times New Roman" w:eastAsia="Times New Roman" w:hAnsi="Times New Roman"/>
          <w:w w:val="105"/>
          <w:kern w:val="20"/>
          <w:sz w:val="24"/>
          <w:szCs w:val="24"/>
          <w:lang w:val="sr-Cyrl-RS"/>
        </w:rPr>
      </w:pPr>
    </w:p>
    <w:p w14:paraId="05D009FE" w14:textId="77777777" w:rsidR="00312DF2" w:rsidRPr="000E0BF1" w:rsidRDefault="00312DF2"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Ако се закаснели износ састоји од целог Кредита, или његовог дела, који доспева на дан који није последњи дан Каматног периода:</w:t>
      </w:r>
    </w:p>
    <w:p w14:paraId="0A4DCBCA" w14:textId="77777777" w:rsidR="009C60F1" w:rsidRPr="000E0BF1" w:rsidRDefault="009C60F1" w:rsidP="009C60F1">
      <w:pPr>
        <w:tabs>
          <w:tab w:val="clear" w:pos="1080"/>
        </w:tabs>
        <w:spacing w:after="0"/>
        <w:ind w:left="720" w:hanging="720"/>
        <w:outlineLvl w:val="2"/>
        <w:rPr>
          <w:rFonts w:ascii="Times New Roman" w:eastAsia="Times New Roman" w:hAnsi="Times New Roman"/>
          <w:w w:val="105"/>
          <w:kern w:val="20"/>
          <w:sz w:val="24"/>
          <w:szCs w:val="24"/>
          <w:lang w:val="sr-Cyrl-RS"/>
        </w:rPr>
      </w:pPr>
    </w:p>
    <w:p w14:paraId="191BFC2A" w14:textId="07F22C6F" w:rsidR="00312DF2" w:rsidRPr="000E0BF1" w:rsidRDefault="00312DF2" w:rsidP="009C60F1">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 xml:space="preserve">први Каматни период за тај закаснели износ ће имати трајање једнак неистеклом делу текућег Каматног периода који се односи на тај </w:t>
      </w:r>
      <w:r w:rsidR="00565A1E" w:rsidRPr="000E0BF1">
        <w:rPr>
          <w:rFonts w:ascii="Times New Roman" w:eastAsia="Times New Roman" w:hAnsi="Times New Roman"/>
          <w:w w:val="105"/>
          <w:kern w:val="20"/>
          <w:sz w:val="24"/>
          <w:szCs w:val="24"/>
          <w:lang w:val="sr-Cyrl-RS"/>
        </w:rPr>
        <w:t>Зајам</w:t>
      </w:r>
      <w:r w:rsidRPr="000E0BF1">
        <w:rPr>
          <w:rFonts w:ascii="Times New Roman" w:eastAsia="Times New Roman" w:hAnsi="Times New Roman"/>
          <w:w w:val="105"/>
          <w:kern w:val="20"/>
          <w:sz w:val="24"/>
          <w:szCs w:val="24"/>
          <w:lang w:val="sr-Cyrl-RS"/>
        </w:rPr>
        <w:t>; и</w:t>
      </w:r>
    </w:p>
    <w:p w14:paraId="542BB480" w14:textId="77777777" w:rsidR="009C60F1" w:rsidRPr="000E0BF1" w:rsidRDefault="009C60F1" w:rsidP="009C60F1">
      <w:pPr>
        <w:tabs>
          <w:tab w:val="clear" w:pos="1080"/>
        </w:tabs>
        <w:spacing w:after="0"/>
        <w:ind w:left="1440" w:hanging="720"/>
        <w:outlineLvl w:val="3"/>
        <w:rPr>
          <w:rFonts w:ascii="Times New Roman" w:eastAsia="Times New Roman" w:hAnsi="Times New Roman"/>
          <w:w w:val="105"/>
          <w:kern w:val="20"/>
          <w:sz w:val="24"/>
          <w:szCs w:val="24"/>
          <w:lang w:val="sr-Cyrl-RS"/>
        </w:rPr>
      </w:pPr>
    </w:p>
    <w:p w14:paraId="5E4929F5" w14:textId="77777777" w:rsidR="009C60F1" w:rsidRPr="000E0BF1" w:rsidRDefault="00312DF2" w:rsidP="009C60F1">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каматна стопа која се примењује на закаснели износ током тог првог Каматног периода ће бити годишње за 2 процента (2,00%) виша од стопе која би се примењивала да закаснели износ није доспео.</w:t>
      </w:r>
    </w:p>
    <w:p w14:paraId="61A59526" w14:textId="2BB8740F" w:rsidR="00312DF2" w:rsidRPr="000E0BF1" w:rsidRDefault="00312DF2" w:rsidP="009C60F1">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 </w:t>
      </w:r>
    </w:p>
    <w:p w14:paraId="2857ADFF" w14:textId="77777777" w:rsidR="00312DF2" w:rsidRPr="000E0BF1" w:rsidRDefault="00312DF2"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Затезна камата (ако није плаћена) која настаје по основу закаснелог износа ће се додати на закаснели износ на крају сваког Каматног периода примењивог на тај закаснели износ, али ће и даље бити одмах доспела и платива.</w:t>
      </w:r>
    </w:p>
    <w:p w14:paraId="78D4962E" w14:textId="77777777" w:rsidR="009C60F1" w:rsidRPr="000E0BF1" w:rsidRDefault="009C60F1" w:rsidP="009C60F1">
      <w:pPr>
        <w:tabs>
          <w:tab w:val="clear" w:pos="1080"/>
        </w:tabs>
        <w:spacing w:after="0"/>
        <w:ind w:left="720" w:hanging="720"/>
        <w:outlineLvl w:val="2"/>
        <w:rPr>
          <w:rFonts w:ascii="Times New Roman" w:eastAsia="Times New Roman" w:hAnsi="Times New Roman"/>
          <w:w w:val="105"/>
          <w:kern w:val="20"/>
          <w:sz w:val="24"/>
          <w:szCs w:val="24"/>
          <w:lang w:val="sr-Cyrl-RS"/>
        </w:rPr>
      </w:pPr>
    </w:p>
    <w:p w14:paraId="46BAC549" w14:textId="2B3195B9" w:rsidR="00312DF2" w:rsidRPr="000E0BF1" w:rsidRDefault="00312DF2" w:rsidP="009C60F1">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9.</w:t>
      </w:r>
      <w:r w:rsidR="00565A1E" w:rsidRPr="000E0BF1">
        <w:rPr>
          <w:rFonts w:ascii="Times New Roman" w:eastAsia="Times New Roman" w:hAnsi="Times New Roman"/>
          <w:b/>
          <w:w w:val="105"/>
          <w:kern w:val="20"/>
          <w:sz w:val="24"/>
          <w:szCs w:val="24"/>
          <w:lang w:val="sr-Cyrl-RS"/>
        </w:rPr>
        <w:t>5</w:t>
      </w:r>
      <w:r w:rsidRPr="000E0BF1">
        <w:rPr>
          <w:rFonts w:ascii="Times New Roman" w:eastAsia="Times New Roman" w:hAnsi="Times New Roman"/>
          <w:b/>
          <w:w w:val="105"/>
          <w:kern w:val="20"/>
          <w:sz w:val="24"/>
          <w:szCs w:val="24"/>
          <w:lang w:val="sr-Cyrl-RS"/>
        </w:rPr>
        <w:tab/>
        <w:t xml:space="preserve">Обавештење о каматним стопама </w:t>
      </w:r>
    </w:p>
    <w:p w14:paraId="21EF1110" w14:textId="77777777" w:rsidR="009C60F1" w:rsidRPr="000E0BF1" w:rsidRDefault="009C60F1" w:rsidP="009C60F1">
      <w:pPr>
        <w:keepNext/>
        <w:tabs>
          <w:tab w:val="clear" w:pos="1080"/>
        </w:tabs>
        <w:spacing w:after="0"/>
        <w:outlineLvl w:val="1"/>
        <w:rPr>
          <w:rFonts w:ascii="Times New Roman" w:eastAsia="Times New Roman" w:hAnsi="Times New Roman"/>
          <w:b/>
          <w:w w:val="105"/>
          <w:kern w:val="20"/>
          <w:sz w:val="24"/>
          <w:szCs w:val="24"/>
          <w:lang w:val="sr-Cyrl-RS"/>
        </w:rPr>
      </w:pPr>
    </w:p>
    <w:p w14:paraId="062F5D76" w14:textId="77777777" w:rsidR="00312DF2" w:rsidRPr="000E0BF1" w:rsidRDefault="00312DF2"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Агент ће одмах обавестити Зајмодавце и Зајмопримца о утврђивању каматне стопе по овом Уговору.</w:t>
      </w:r>
    </w:p>
    <w:p w14:paraId="03DB5068" w14:textId="77777777" w:rsidR="009C60F1" w:rsidRPr="000E0BF1" w:rsidRDefault="009C60F1" w:rsidP="009C60F1">
      <w:pPr>
        <w:tabs>
          <w:tab w:val="clear" w:pos="1080"/>
        </w:tabs>
        <w:spacing w:after="0"/>
        <w:ind w:left="720" w:hanging="720"/>
        <w:outlineLvl w:val="2"/>
        <w:rPr>
          <w:rFonts w:ascii="Times New Roman" w:eastAsia="Times New Roman" w:hAnsi="Times New Roman"/>
          <w:w w:val="105"/>
          <w:kern w:val="20"/>
          <w:sz w:val="24"/>
          <w:szCs w:val="24"/>
          <w:lang w:val="sr-Cyrl-RS"/>
        </w:rPr>
      </w:pPr>
    </w:p>
    <w:p w14:paraId="62212679" w14:textId="77777777" w:rsidR="00312DF2" w:rsidRPr="000E0BF1" w:rsidRDefault="00312DF2"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Агент ће одмах обавестити Зајмопримца о свим Стопама финансирања које се односе на Кредит.</w:t>
      </w:r>
    </w:p>
    <w:p w14:paraId="4A2FB6BB" w14:textId="77777777" w:rsidR="009C60F1" w:rsidRPr="000E0BF1" w:rsidRDefault="009C60F1" w:rsidP="009C60F1">
      <w:pPr>
        <w:tabs>
          <w:tab w:val="clear" w:pos="1080"/>
        </w:tabs>
        <w:spacing w:after="0"/>
        <w:ind w:left="720" w:hanging="720"/>
        <w:outlineLvl w:val="2"/>
        <w:rPr>
          <w:rFonts w:ascii="Times New Roman" w:eastAsia="Times New Roman" w:hAnsi="Times New Roman"/>
          <w:w w:val="105"/>
          <w:kern w:val="20"/>
          <w:sz w:val="24"/>
          <w:szCs w:val="24"/>
          <w:lang w:val="sr-Cyrl-RS"/>
        </w:rPr>
      </w:pPr>
    </w:p>
    <w:p w14:paraId="2CCDC90C" w14:textId="436E0F98" w:rsidR="00312DF2" w:rsidRPr="000E0BF1" w:rsidRDefault="00312DF2" w:rsidP="009C60F1">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9.</w:t>
      </w:r>
      <w:r w:rsidR="00565A1E" w:rsidRPr="000E0BF1">
        <w:rPr>
          <w:rFonts w:ascii="Times New Roman" w:eastAsia="Times New Roman" w:hAnsi="Times New Roman"/>
          <w:b/>
          <w:w w:val="105"/>
          <w:kern w:val="20"/>
          <w:sz w:val="24"/>
          <w:szCs w:val="24"/>
          <w:lang w:val="sr-Cyrl-RS"/>
        </w:rPr>
        <w:t>6</w:t>
      </w:r>
      <w:r w:rsidRPr="000E0BF1">
        <w:rPr>
          <w:rFonts w:ascii="Times New Roman" w:eastAsia="Times New Roman" w:hAnsi="Times New Roman"/>
          <w:b/>
          <w:w w:val="105"/>
          <w:kern w:val="20"/>
          <w:sz w:val="24"/>
          <w:szCs w:val="24"/>
          <w:lang w:val="sr-Cyrl-RS"/>
        </w:rPr>
        <w:tab/>
        <w:t>Каматни периоди</w:t>
      </w:r>
    </w:p>
    <w:p w14:paraId="4F80C91D" w14:textId="77777777" w:rsidR="009C60F1" w:rsidRPr="000E0BF1" w:rsidRDefault="009C60F1" w:rsidP="009C60F1">
      <w:pPr>
        <w:keepNext/>
        <w:tabs>
          <w:tab w:val="clear" w:pos="1080"/>
        </w:tabs>
        <w:spacing w:after="0"/>
        <w:outlineLvl w:val="1"/>
        <w:rPr>
          <w:rFonts w:ascii="Times New Roman" w:eastAsia="Times New Roman" w:hAnsi="Times New Roman"/>
          <w:b/>
          <w:w w:val="105"/>
          <w:kern w:val="20"/>
          <w:sz w:val="24"/>
          <w:szCs w:val="24"/>
          <w:lang w:val="sr-Cyrl-RS"/>
        </w:rPr>
      </w:pPr>
    </w:p>
    <w:p w14:paraId="6DA6AA12" w14:textId="77777777" w:rsidR="00312DF2" w:rsidRPr="000E0BF1" w:rsidRDefault="00312DF2"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Период неизмирења сваког Кредит биће подељен на узастопне Каматне периоде.</w:t>
      </w:r>
    </w:p>
    <w:p w14:paraId="78234EB2" w14:textId="77777777" w:rsidR="009C60F1" w:rsidRPr="000E0BF1" w:rsidRDefault="009C60F1" w:rsidP="009C60F1">
      <w:pPr>
        <w:tabs>
          <w:tab w:val="clear" w:pos="1080"/>
        </w:tabs>
        <w:spacing w:after="0"/>
        <w:ind w:left="720" w:hanging="720"/>
        <w:outlineLvl w:val="2"/>
        <w:rPr>
          <w:rFonts w:ascii="Times New Roman" w:eastAsia="Times New Roman" w:hAnsi="Times New Roman"/>
          <w:w w:val="105"/>
          <w:kern w:val="20"/>
          <w:sz w:val="24"/>
          <w:szCs w:val="24"/>
          <w:lang w:val="sr-Cyrl-RS"/>
        </w:rPr>
      </w:pPr>
    </w:p>
    <w:p w14:paraId="2DD77724" w14:textId="77777777" w:rsidR="00312DF2" w:rsidRPr="000E0BF1" w:rsidRDefault="00312DF2"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Први дан Каматног периода за сваки Кредит почиње: </w:t>
      </w:r>
    </w:p>
    <w:p w14:paraId="70B8E40D" w14:textId="77777777" w:rsidR="009C60F1" w:rsidRPr="000E0BF1" w:rsidRDefault="009C60F1" w:rsidP="009C60F1">
      <w:pPr>
        <w:tabs>
          <w:tab w:val="clear" w:pos="1080"/>
        </w:tabs>
        <w:spacing w:after="0"/>
        <w:ind w:left="720" w:hanging="720"/>
        <w:outlineLvl w:val="2"/>
        <w:rPr>
          <w:rFonts w:ascii="Times New Roman" w:eastAsia="Times New Roman" w:hAnsi="Times New Roman"/>
          <w:w w:val="105"/>
          <w:kern w:val="20"/>
          <w:sz w:val="24"/>
          <w:szCs w:val="24"/>
          <w:lang w:val="sr-Cyrl-RS"/>
        </w:rPr>
      </w:pPr>
    </w:p>
    <w:p w14:paraId="3E026AA2" w14:textId="77777777" w:rsidR="00312DF2" w:rsidRPr="000E0BF1" w:rsidRDefault="00312DF2" w:rsidP="009C60F1">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 xml:space="preserve">од Датума коришћења, за први Каматни период тог Кредита; и </w:t>
      </w:r>
    </w:p>
    <w:p w14:paraId="422964F4" w14:textId="77777777" w:rsidR="009C60F1" w:rsidRPr="000E0BF1" w:rsidRDefault="009C60F1" w:rsidP="009C60F1">
      <w:pPr>
        <w:tabs>
          <w:tab w:val="clear" w:pos="1080"/>
        </w:tabs>
        <w:spacing w:after="0"/>
        <w:ind w:left="1440" w:hanging="720"/>
        <w:outlineLvl w:val="3"/>
        <w:rPr>
          <w:rFonts w:ascii="Times New Roman" w:eastAsia="Times New Roman" w:hAnsi="Times New Roman"/>
          <w:w w:val="105"/>
          <w:kern w:val="20"/>
          <w:sz w:val="24"/>
          <w:szCs w:val="24"/>
          <w:lang w:val="sr-Cyrl-RS"/>
        </w:rPr>
      </w:pPr>
    </w:p>
    <w:p w14:paraId="7DC1986C" w14:textId="02D88627" w:rsidR="00312DF2" w:rsidRPr="000E0BF1" w:rsidRDefault="005D3D8E" w:rsidP="009C60F1">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r>
      <w:r w:rsidR="00CA5EBA" w:rsidRPr="000E0BF1">
        <w:rPr>
          <w:rFonts w:ascii="Times New Roman" w:hAnsi="Times New Roman"/>
          <w:sz w:val="24"/>
          <w:szCs w:val="24"/>
          <w:lang w:val="sr-Cyrl-RS"/>
        </w:rPr>
        <w:t xml:space="preserve">за сваки наредни </w:t>
      </w:r>
      <w:r w:rsidR="00CA5EBA" w:rsidRPr="000E0BF1">
        <w:rPr>
          <w:rFonts w:ascii="Times New Roman" w:eastAsia="Times New Roman" w:hAnsi="Times New Roman"/>
          <w:w w:val="105"/>
          <w:kern w:val="20"/>
          <w:sz w:val="24"/>
          <w:szCs w:val="24"/>
          <w:lang w:val="sr-Cyrl-RS"/>
        </w:rPr>
        <w:t>дан Каматног периода</w:t>
      </w:r>
      <w:r w:rsidR="004D5315" w:rsidRPr="000E0BF1">
        <w:rPr>
          <w:rFonts w:ascii="Times New Roman" w:hAnsi="Times New Roman"/>
          <w:sz w:val="24"/>
          <w:szCs w:val="24"/>
          <w:lang w:val="sr-Cyrl-RS"/>
        </w:rPr>
        <w:t>, Датум</w:t>
      </w:r>
      <w:r w:rsidRPr="000E0BF1">
        <w:rPr>
          <w:rFonts w:ascii="Times New Roman" w:hAnsi="Times New Roman"/>
          <w:sz w:val="24"/>
          <w:szCs w:val="24"/>
          <w:lang w:val="sr-Cyrl-RS"/>
        </w:rPr>
        <w:t xml:space="preserve"> плаћања камате </w:t>
      </w:r>
      <w:r w:rsidR="00565A1E" w:rsidRPr="000E0BF1">
        <w:rPr>
          <w:rFonts w:ascii="Times New Roman" w:hAnsi="Times New Roman"/>
          <w:sz w:val="24"/>
          <w:szCs w:val="24"/>
          <w:lang w:val="sr-Cyrl-RS"/>
        </w:rPr>
        <w:t>претходног</w:t>
      </w:r>
      <w:r w:rsidRPr="000E0BF1">
        <w:rPr>
          <w:rFonts w:ascii="Times New Roman" w:hAnsi="Times New Roman"/>
          <w:sz w:val="24"/>
          <w:szCs w:val="24"/>
          <w:lang w:val="sr-Cyrl-RS"/>
        </w:rPr>
        <w:t xml:space="preserve"> </w:t>
      </w:r>
      <w:r w:rsidR="004D5315" w:rsidRPr="000E0BF1">
        <w:rPr>
          <w:rFonts w:ascii="Times New Roman" w:eastAsia="Times New Roman" w:hAnsi="Times New Roman"/>
          <w:w w:val="105"/>
          <w:kern w:val="20"/>
          <w:sz w:val="24"/>
          <w:szCs w:val="24"/>
          <w:lang w:val="sr-Cyrl-RS"/>
        </w:rPr>
        <w:t>Каматно</w:t>
      </w:r>
      <w:r w:rsidR="00565A1E" w:rsidRPr="000E0BF1">
        <w:rPr>
          <w:rFonts w:ascii="Times New Roman" w:eastAsia="Times New Roman" w:hAnsi="Times New Roman"/>
          <w:w w:val="105"/>
          <w:kern w:val="20"/>
          <w:sz w:val="24"/>
          <w:szCs w:val="24"/>
          <w:lang w:val="sr-Cyrl-RS"/>
        </w:rPr>
        <w:t>г</w:t>
      </w:r>
      <w:r w:rsidR="004D5315" w:rsidRPr="000E0BF1">
        <w:rPr>
          <w:rFonts w:ascii="Times New Roman" w:eastAsia="Times New Roman" w:hAnsi="Times New Roman"/>
          <w:w w:val="105"/>
          <w:kern w:val="20"/>
          <w:sz w:val="24"/>
          <w:szCs w:val="24"/>
          <w:lang w:val="sr-Cyrl-RS"/>
        </w:rPr>
        <w:t xml:space="preserve"> период</w:t>
      </w:r>
      <w:r w:rsidR="00565A1E" w:rsidRPr="000E0BF1">
        <w:rPr>
          <w:rFonts w:ascii="Times New Roman" w:eastAsia="Times New Roman" w:hAnsi="Times New Roman"/>
          <w:w w:val="105"/>
          <w:kern w:val="20"/>
          <w:sz w:val="24"/>
          <w:szCs w:val="24"/>
          <w:lang w:val="sr-Cyrl-RS"/>
        </w:rPr>
        <w:t>а</w:t>
      </w:r>
      <w:r w:rsidR="00312DF2" w:rsidRPr="000E0BF1">
        <w:rPr>
          <w:rFonts w:ascii="Times New Roman" w:eastAsia="Times New Roman" w:hAnsi="Times New Roman"/>
          <w:w w:val="105"/>
          <w:kern w:val="20"/>
          <w:sz w:val="24"/>
          <w:szCs w:val="24"/>
          <w:lang w:val="sr-Cyrl-RS"/>
        </w:rPr>
        <w:t>.</w:t>
      </w:r>
    </w:p>
    <w:p w14:paraId="6D3C89D9" w14:textId="77777777" w:rsidR="009C60F1" w:rsidRPr="000E0BF1" w:rsidRDefault="009C60F1" w:rsidP="009C60F1">
      <w:pPr>
        <w:tabs>
          <w:tab w:val="clear" w:pos="1080"/>
        </w:tabs>
        <w:spacing w:after="0"/>
        <w:ind w:left="1440" w:hanging="720"/>
        <w:outlineLvl w:val="3"/>
        <w:rPr>
          <w:rFonts w:ascii="Times New Roman" w:eastAsia="Times New Roman" w:hAnsi="Times New Roman"/>
          <w:w w:val="105"/>
          <w:kern w:val="20"/>
          <w:sz w:val="24"/>
          <w:szCs w:val="24"/>
          <w:lang w:val="sr-Cyrl-RS"/>
        </w:rPr>
      </w:pPr>
    </w:p>
    <w:p w14:paraId="070163B2" w14:textId="63AA0744" w:rsidR="00312DF2" w:rsidRPr="000E0BF1" w:rsidRDefault="00312DF2" w:rsidP="009C60F1">
      <w:pPr>
        <w:keepNext/>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Последњи дан Каматног периода за сваки Кредит ће бити (у складу са ставом (д) у даљем тексту)</w:t>
      </w:r>
      <w:r w:rsidR="008772BB" w:rsidRPr="000E0BF1">
        <w:rPr>
          <w:rFonts w:ascii="Times New Roman" w:eastAsia="Times New Roman" w:hAnsi="Times New Roman"/>
          <w:w w:val="105"/>
          <w:kern w:val="20"/>
          <w:sz w:val="24"/>
          <w:szCs w:val="24"/>
          <w:lang w:val="sr-Cyrl-RS"/>
        </w:rPr>
        <w:t xml:space="preserve"> пре</w:t>
      </w:r>
      <w:r w:rsidRPr="000E0BF1">
        <w:rPr>
          <w:rFonts w:ascii="Times New Roman" w:eastAsia="Times New Roman" w:hAnsi="Times New Roman"/>
          <w:w w:val="105"/>
          <w:kern w:val="20"/>
          <w:sz w:val="24"/>
          <w:szCs w:val="24"/>
          <w:lang w:val="sr-Cyrl-RS"/>
        </w:rPr>
        <w:t>:</w:t>
      </w:r>
    </w:p>
    <w:p w14:paraId="646A61FC" w14:textId="77777777" w:rsidR="009C60F1" w:rsidRPr="000E0BF1" w:rsidRDefault="009C60F1" w:rsidP="009C60F1">
      <w:pPr>
        <w:keepNext/>
        <w:tabs>
          <w:tab w:val="clear" w:pos="1080"/>
        </w:tabs>
        <w:spacing w:after="0"/>
        <w:ind w:left="720" w:hanging="720"/>
        <w:outlineLvl w:val="2"/>
        <w:rPr>
          <w:rFonts w:ascii="Times New Roman" w:eastAsia="Times New Roman" w:hAnsi="Times New Roman"/>
          <w:w w:val="105"/>
          <w:kern w:val="20"/>
          <w:sz w:val="24"/>
          <w:szCs w:val="24"/>
          <w:lang w:val="sr-Cyrl-RS"/>
        </w:rPr>
      </w:pPr>
    </w:p>
    <w:p w14:paraId="5B5A4BE6" w14:textId="6AB53D44" w:rsidR="00312DF2" w:rsidRPr="000E0BF1" w:rsidRDefault="00312DF2" w:rsidP="009C60F1">
      <w:pPr>
        <w:tabs>
          <w:tab w:val="clear" w:pos="1080"/>
        </w:tabs>
        <w:spacing w:after="0"/>
        <w:ind w:left="1440" w:hanging="720"/>
        <w:outlineLvl w:val="3"/>
        <w:rPr>
          <w:rFonts w:ascii="Times New Roman" w:hAnsi="Times New Roman"/>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r>
      <w:r w:rsidR="00983A8C" w:rsidRPr="000E0BF1">
        <w:rPr>
          <w:rFonts w:ascii="Times New Roman" w:hAnsi="Times New Roman"/>
          <w:sz w:val="24"/>
          <w:szCs w:val="24"/>
          <w:lang w:val="sr-Cyrl-RS"/>
        </w:rPr>
        <w:t>датума који пада шест (6) календарских месеци након првог дана тог Каматног периода;</w:t>
      </w:r>
    </w:p>
    <w:p w14:paraId="419666A0" w14:textId="77777777" w:rsidR="009C60F1" w:rsidRPr="000E0BF1" w:rsidRDefault="009C60F1" w:rsidP="009C60F1">
      <w:pPr>
        <w:tabs>
          <w:tab w:val="clear" w:pos="1080"/>
        </w:tabs>
        <w:spacing w:after="0"/>
        <w:ind w:left="1440" w:hanging="720"/>
        <w:outlineLvl w:val="3"/>
        <w:rPr>
          <w:rFonts w:ascii="Times New Roman" w:eastAsia="Times New Roman" w:hAnsi="Times New Roman"/>
          <w:w w:val="105"/>
          <w:kern w:val="20"/>
          <w:sz w:val="24"/>
          <w:szCs w:val="24"/>
          <w:lang w:val="sr-Cyrl-RS"/>
        </w:rPr>
      </w:pPr>
    </w:p>
    <w:p w14:paraId="3503EB65" w14:textId="4C39FF1E" w:rsidR="00DB6F35" w:rsidRPr="000E0BF1" w:rsidRDefault="00312DF2" w:rsidP="009C60F1">
      <w:pPr>
        <w:tabs>
          <w:tab w:val="clear" w:pos="1080"/>
        </w:tabs>
        <w:spacing w:after="0"/>
        <w:ind w:left="1440" w:hanging="720"/>
        <w:outlineLvl w:val="3"/>
        <w:rPr>
          <w:rFonts w:ascii="Times New Roman" w:hAnsi="Times New Roman"/>
          <w:sz w:val="24"/>
          <w:szCs w:val="24"/>
          <w:lang w:val="sr-Cyrl-RS"/>
        </w:rPr>
      </w:pPr>
      <w:r w:rsidRPr="000E0BF1">
        <w:rPr>
          <w:rFonts w:ascii="Times New Roman" w:eastAsia="Times New Roman" w:hAnsi="Times New Roman"/>
          <w:w w:val="105"/>
          <w:kern w:val="20"/>
          <w:sz w:val="24"/>
          <w:szCs w:val="24"/>
          <w:lang w:val="sr-Cyrl-RS"/>
        </w:rPr>
        <w:t>(ii)</w:t>
      </w:r>
      <w:r w:rsidR="00DB6F35" w:rsidRPr="000E0BF1">
        <w:rPr>
          <w:rFonts w:ascii="Times New Roman" w:hAnsi="Times New Roman"/>
          <w:sz w:val="24"/>
          <w:szCs w:val="24"/>
          <w:lang w:val="sr-Cyrl-RS"/>
        </w:rPr>
        <w:t xml:space="preserve">   </w:t>
      </w:r>
      <w:r w:rsidR="00565A1E" w:rsidRPr="000E0BF1">
        <w:rPr>
          <w:rFonts w:ascii="Times New Roman" w:hAnsi="Times New Roman"/>
          <w:sz w:val="24"/>
          <w:szCs w:val="24"/>
          <w:lang w:val="sr-Cyrl-RS"/>
        </w:rPr>
        <w:tab/>
      </w:r>
      <w:r w:rsidR="00DB6F35" w:rsidRPr="000E0BF1">
        <w:rPr>
          <w:rFonts w:ascii="Times New Roman" w:hAnsi="Times New Roman"/>
          <w:sz w:val="24"/>
          <w:szCs w:val="24"/>
          <w:lang w:val="sr-Cyrl-RS"/>
        </w:rPr>
        <w:t>Датум плаћања камате за било који други Зајам; и</w:t>
      </w:r>
    </w:p>
    <w:p w14:paraId="126AE558" w14:textId="77777777" w:rsidR="009C60F1" w:rsidRPr="000E0BF1" w:rsidRDefault="009C60F1" w:rsidP="009C60F1">
      <w:pPr>
        <w:tabs>
          <w:tab w:val="clear" w:pos="1080"/>
        </w:tabs>
        <w:spacing w:after="0"/>
        <w:ind w:left="1440" w:hanging="720"/>
        <w:outlineLvl w:val="3"/>
        <w:rPr>
          <w:rFonts w:ascii="Times New Roman" w:eastAsia="Times New Roman" w:hAnsi="Times New Roman"/>
          <w:w w:val="105"/>
          <w:kern w:val="20"/>
          <w:sz w:val="24"/>
          <w:szCs w:val="24"/>
          <w:lang w:val="sr-Cyrl-RS"/>
        </w:rPr>
      </w:pPr>
    </w:p>
    <w:p w14:paraId="120E006E" w14:textId="67FD039A" w:rsidR="00983A8C" w:rsidRPr="000E0BF1" w:rsidRDefault="00983A8C" w:rsidP="009C60F1">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(iii) </w:t>
      </w:r>
      <w:r w:rsidR="00DB6F35" w:rsidRPr="000E0BF1">
        <w:rPr>
          <w:rFonts w:ascii="Times New Roman" w:eastAsia="Times New Roman" w:hAnsi="Times New Roman"/>
          <w:w w:val="105"/>
          <w:kern w:val="20"/>
          <w:sz w:val="24"/>
          <w:szCs w:val="24"/>
          <w:lang w:val="sr-Cyrl-RS"/>
        </w:rPr>
        <w:t xml:space="preserve"> </w:t>
      </w:r>
      <w:r w:rsidR="00565A1E" w:rsidRPr="000E0BF1">
        <w:rPr>
          <w:rFonts w:ascii="Times New Roman" w:eastAsia="Times New Roman" w:hAnsi="Times New Roman"/>
          <w:w w:val="105"/>
          <w:kern w:val="20"/>
          <w:sz w:val="24"/>
          <w:szCs w:val="24"/>
          <w:lang w:val="sr-Cyrl-RS"/>
        </w:rPr>
        <w:tab/>
      </w:r>
      <w:r w:rsidR="00DB6F35" w:rsidRPr="000E0BF1">
        <w:rPr>
          <w:rFonts w:ascii="Times New Roman" w:eastAsia="Times New Roman" w:hAnsi="Times New Roman"/>
          <w:w w:val="105"/>
          <w:kern w:val="20"/>
          <w:sz w:val="24"/>
          <w:szCs w:val="24"/>
          <w:lang w:val="sr-Cyrl-RS"/>
        </w:rPr>
        <w:t>први Датум отплате који наступа након првог дана Каматног периода</w:t>
      </w:r>
      <w:r w:rsidR="00FC4509" w:rsidRPr="000E0BF1">
        <w:rPr>
          <w:rFonts w:ascii="Times New Roman" w:eastAsia="Times New Roman" w:hAnsi="Times New Roman"/>
          <w:w w:val="105"/>
          <w:kern w:val="20"/>
          <w:sz w:val="24"/>
          <w:szCs w:val="24"/>
          <w:lang w:val="sr-Cyrl-RS"/>
        </w:rPr>
        <w:t>;</w:t>
      </w:r>
    </w:p>
    <w:p w14:paraId="080241E8" w14:textId="77777777" w:rsidR="009C60F1" w:rsidRPr="000E0BF1" w:rsidRDefault="009C60F1" w:rsidP="009C60F1">
      <w:pPr>
        <w:tabs>
          <w:tab w:val="clear" w:pos="1080"/>
        </w:tabs>
        <w:spacing w:after="0"/>
        <w:ind w:left="1440" w:hanging="720"/>
        <w:outlineLvl w:val="3"/>
        <w:rPr>
          <w:rFonts w:ascii="Times New Roman" w:eastAsia="Times New Roman" w:hAnsi="Times New Roman"/>
          <w:w w:val="105"/>
          <w:kern w:val="20"/>
          <w:sz w:val="24"/>
          <w:szCs w:val="24"/>
          <w:lang w:val="sr-Cyrl-RS"/>
        </w:rPr>
      </w:pPr>
    </w:p>
    <w:p w14:paraId="5CB2808A" w14:textId="40CF57FA" w:rsidR="00312DF2" w:rsidRPr="000E0BF1" w:rsidRDefault="00DB6F35"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 </w:t>
      </w:r>
      <w:r w:rsidR="00312DF2" w:rsidRPr="000E0BF1">
        <w:rPr>
          <w:rFonts w:ascii="Times New Roman" w:eastAsia="Times New Roman" w:hAnsi="Times New Roman"/>
          <w:w w:val="105"/>
          <w:kern w:val="20"/>
          <w:sz w:val="24"/>
          <w:szCs w:val="24"/>
          <w:lang w:val="sr-Cyrl-RS"/>
        </w:rPr>
        <w:t>(д)</w:t>
      </w:r>
      <w:r w:rsidR="00312DF2" w:rsidRPr="000E0BF1">
        <w:rPr>
          <w:rFonts w:ascii="Times New Roman" w:eastAsia="Times New Roman" w:hAnsi="Times New Roman"/>
          <w:w w:val="105"/>
          <w:kern w:val="20"/>
          <w:sz w:val="24"/>
          <w:szCs w:val="24"/>
          <w:lang w:val="sr-Cyrl-RS"/>
        </w:rPr>
        <w:tab/>
        <w:t>Ако Датум коришћења Кредита доспева за мање од петнаест (15) дана пре Датума плаћања камате, први Каматни период за Кредит ће се завршити на Датум плаћања камате који следи након Датума плаћања камате одмах након Датума коришћења.</w:t>
      </w:r>
    </w:p>
    <w:p w14:paraId="7BE7F038" w14:textId="77777777" w:rsidR="009C60F1" w:rsidRPr="000E0BF1" w:rsidRDefault="009C60F1" w:rsidP="009C60F1">
      <w:pPr>
        <w:tabs>
          <w:tab w:val="clear" w:pos="1080"/>
        </w:tabs>
        <w:spacing w:after="0"/>
        <w:ind w:left="720" w:hanging="720"/>
        <w:outlineLvl w:val="2"/>
        <w:rPr>
          <w:rFonts w:ascii="Times New Roman" w:eastAsia="Times New Roman" w:hAnsi="Times New Roman"/>
          <w:w w:val="105"/>
          <w:kern w:val="20"/>
          <w:sz w:val="24"/>
          <w:szCs w:val="24"/>
          <w:lang w:val="sr-Cyrl-RS"/>
        </w:rPr>
      </w:pPr>
    </w:p>
    <w:p w14:paraId="46FA10E3" w14:textId="21D3F29C" w:rsidR="00312DF2" w:rsidRPr="000E0BF1" w:rsidRDefault="00312DF2" w:rsidP="009C60F1">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9.</w:t>
      </w:r>
      <w:r w:rsidR="00565A1E" w:rsidRPr="000E0BF1">
        <w:rPr>
          <w:rFonts w:ascii="Times New Roman" w:eastAsia="Times New Roman" w:hAnsi="Times New Roman"/>
          <w:b/>
          <w:w w:val="105"/>
          <w:kern w:val="20"/>
          <w:sz w:val="24"/>
          <w:szCs w:val="24"/>
          <w:lang w:val="sr-Cyrl-RS"/>
        </w:rPr>
        <w:t>7</w:t>
      </w:r>
      <w:r w:rsidRPr="000E0BF1">
        <w:rPr>
          <w:rFonts w:ascii="Times New Roman" w:eastAsia="Times New Roman" w:hAnsi="Times New Roman"/>
          <w:b/>
          <w:w w:val="105"/>
          <w:kern w:val="20"/>
          <w:sz w:val="24"/>
          <w:szCs w:val="24"/>
          <w:lang w:val="sr-Cyrl-RS"/>
        </w:rPr>
        <w:tab/>
        <w:t>Нерадни дани</w:t>
      </w:r>
    </w:p>
    <w:p w14:paraId="34B4290D" w14:textId="77777777" w:rsidR="009C60F1" w:rsidRPr="000E0BF1" w:rsidRDefault="009C60F1" w:rsidP="009C60F1">
      <w:pPr>
        <w:keepNext/>
        <w:tabs>
          <w:tab w:val="clear" w:pos="1080"/>
        </w:tabs>
        <w:spacing w:after="0"/>
        <w:outlineLvl w:val="1"/>
        <w:rPr>
          <w:rFonts w:ascii="Times New Roman" w:eastAsia="Times New Roman" w:hAnsi="Times New Roman"/>
          <w:b/>
          <w:w w:val="105"/>
          <w:kern w:val="20"/>
          <w:sz w:val="24"/>
          <w:szCs w:val="24"/>
          <w:lang w:val="sr-Cyrl-RS"/>
        </w:rPr>
      </w:pPr>
    </w:p>
    <w:p w14:paraId="0266BDBE" w14:textId="69A3C0DD" w:rsidR="00312DF2" w:rsidRPr="000E0BF1" w:rsidRDefault="00565A1E" w:rsidP="009C60F1">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Ако се Каматни период завршава на дан који није Радни дан, Каматни период ће се у том случају завршити првог следећег Радног дана у календарском месецу (уколико га има) или претходног Радног дана (у супротном).</w:t>
      </w:r>
    </w:p>
    <w:p w14:paraId="1C97D215" w14:textId="77777777" w:rsidR="009C60F1" w:rsidRPr="000E0BF1" w:rsidRDefault="009C60F1" w:rsidP="009C60F1">
      <w:pPr>
        <w:tabs>
          <w:tab w:val="clear" w:pos="1080"/>
        </w:tabs>
        <w:spacing w:after="0"/>
        <w:ind w:left="720" w:hanging="720"/>
        <w:rPr>
          <w:rFonts w:ascii="Times New Roman" w:eastAsia="Times New Roman" w:hAnsi="Times New Roman"/>
          <w:w w:val="105"/>
          <w:kern w:val="20"/>
          <w:sz w:val="24"/>
          <w:szCs w:val="24"/>
          <w:lang w:val="sr-Cyrl-RS"/>
        </w:rPr>
      </w:pPr>
    </w:p>
    <w:p w14:paraId="3A89DD5E" w14:textId="6C01A967" w:rsidR="00312DF2" w:rsidRPr="000E0BF1" w:rsidRDefault="00312DF2" w:rsidP="009C60F1">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9.</w:t>
      </w:r>
      <w:r w:rsidR="00565A1E" w:rsidRPr="000E0BF1">
        <w:rPr>
          <w:rFonts w:ascii="Times New Roman" w:eastAsia="Times New Roman" w:hAnsi="Times New Roman"/>
          <w:b/>
          <w:w w:val="105"/>
          <w:kern w:val="20"/>
          <w:sz w:val="24"/>
          <w:szCs w:val="24"/>
          <w:lang w:val="sr-Cyrl-RS"/>
        </w:rPr>
        <w:t>8</w:t>
      </w:r>
      <w:r w:rsidRPr="000E0BF1">
        <w:rPr>
          <w:rFonts w:ascii="Times New Roman" w:eastAsia="Times New Roman" w:hAnsi="Times New Roman"/>
          <w:b/>
          <w:w w:val="105"/>
          <w:kern w:val="20"/>
          <w:sz w:val="24"/>
          <w:szCs w:val="24"/>
          <w:lang w:val="sr-Cyrl-RS"/>
        </w:rPr>
        <w:tab/>
        <w:t>Консолидација кредита</w:t>
      </w:r>
    </w:p>
    <w:p w14:paraId="02A544B5" w14:textId="77777777" w:rsidR="009C60F1" w:rsidRPr="000E0BF1" w:rsidRDefault="009C60F1" w:rsidP="009C60F1">
      <w:pPr>
        <w:keepNext/>
        <w:tabs>
          <w:tab w:val="clear" w:pos="1080"/>
        </w:tabs>
        <w:spacing w:after="0"/>
        <w:outlineLvl w:val="1"/>
        <w:rPr>
          <w:rFonts w:ascii="Times New Roman" w:eastAsia="Times New Roman" w:hAnsi="Times New Roman"/>
          <w:b/>
          <w:w w:val="105"/>
          <w:kern w:val="20"/>
          <w:sz w:val="24"/>
          <w:szCs w:val="24"/>
          <w:lang w:val="sr-Cyrl-RS"/>
        </w:rPr>
      </w:pPr>
    </w:p>
    <w:p w14:paraId="55FE3398" w14:textId="4A2ADD97" w:rsidR="00312DF2" w:rsidRPr="000E0BF1" w:rsidRDefault="00565A1E" w:rsidP="009C60F1">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Ако се два или више Каматних периода односе на Кредите и падају на исти дан, ти Кредити ће се консолидовати или ће се третирати као јединствени Кредит последњег дана Каматног периода.</w:t>
      </w:r>
    </w:p>
    <w:p w14:paraId="34293BDE" w14:textId="77777777" w:rsidR="009C60F1" w:rsidRPr="000E0BF1" w:rsidRDefault="009C60F1" w:rsidP="009C60F1">
      <w:pPr>
        <w:tabs>
          <w:tab w:val="clear" w:pos="1080"/>
        </w:tabs>
        <w:spacing w:after="0"/>
        <w:ind w:left="720" w:hanging="720"/>
        <w:rPr>
          <w:rFonts w:ascii="Times New Roman" w:eastAsia="Times New Roman" w:hAnsi="Times New Roman"/>
          <w:w w:val="105"/>
          <w:kern w:val="20"/>
          <w:sz w:val="24"/>
          <w:szCs w:val="24"/>
          <w:lang w:val="sr-Cyrl-RS"/>
        </w:rPr>
      </w:pPr>
    </w:p>
    <w:p w14:paraId="0B363C02" w14:textId="007AE1FF" w:rsidR="00312DF2" w:rsidRPr="000E0BF1" w:rsidRDefault="00312DF2" w:rsidP="009C60F1">
      <w:pPr>
        <w:keepNext/>
        <w:tabs>
          <w:tab w:val="clear" w:pos="1080"/>
        </w:tabs>
        <w:spacing w:after="0"/>
        <w:outlineLvl w:val="0"/>
        <w:rPr>
          <w:rFonts w:ascii="Times New Roman" w:eastAsia="Times New Roman" w:hAnsi="Times New Roman"/>
          <w:b/>
          <w:caps/>
          <w:w w:val="105"/>
          <w:kern w:val="20"/>
          <w:sz w:val="24"/>
          <w:szCs w:val="24"/>
          <w:lang w:val="sr-Cyrl-RS"/>
        </w:rPr>
      </w:pPr>
      <w:r w:rsidRPr="000E0BF1">
        <w:rPr>
          <w:rFonts w:ascii="Times New Roman" w:eastAsia="Times New Roman" w:hAnsi="Times New Roman"/>
          <w:b/>
          <w:caps/>
          <w:w w:val="105"/>
          <w:kern w:val="20"/>
          <w:sz w:val="24"/>
          <w:szCs w:val="24"/>
          <w:lang w:val="sr-Cyrl-RS"/>
        </w:rPr>
        <w:t>10.</w:t>
      </w:r>
      <w:r w:rsidRPr="000E0BF1">
        <w:rPr>
          <w:rFonts w:ascii="Times New Roman" w:eastAsia="Times New Roman" w:hAnsi="Times New Roman"/>
          <w:b/>
          <w:caps/>
          <w:w w:val="105"/>
          <w:kern w:val="20"/>
          <w:sz w:val="24"/>
          <w:szCs w:val="24"/>
          <w:lang w:val="sr-Cyrl-RS"/>
        </w:rPr>
        <w:tab/>
        <w:t>ИЗМЕНЕ У ОБРАЧУНУ КАМАТЕ</w:t>
      </w:r>
    </w:p>
    <w:p w14:paraId="3D73A3E2" w14:textId="77777777" w:rsidR="009C60F1" w:rsidRPr="000E0BF1" w:rsidRDefault="009C60F1" w:rsidP="009C60F1">
      <w:pPr>
        <w:keepNext/>
        <w:tabs>
          <w:tab w:val="clear" w:pos="1080"/>
        </w:tabs>
        <w:spacing w:after="0"/>
        <w:outlineLvl w:val="0"/>
        <w:rPr>
          <w:rFonts w:ascii="Times New Roman" w:eastAsia="Times New Roman" w:hAnsi="Times New Roman"/>
          <w:b/>
          <w:caps/>
          <w:w w:val="105"/>
          <w:kern w:val="20"/>
          <w:sz w:val="24"/>
          <w:szCs w:val="24"/>
          <w:lang w:val="sr-Cyrl-RS"/>
        </w:rPr>
      </w:pPr>
    </w:p>
    <w:p w14:paraId="3AA8D81E" w14:textId="6983B4A2" w:rsidR="00312DF2" w:rsidRPr="000E0BF1" w:rsidRDefault="00312DF2" w:rsidP="009C60F1">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1</w:t>
      </w:r>
      <w:r w:rsidR="002A5BD4" w:rsidRPr="000E0BF1">
        <w:rPr>
          <w:rFonts w:ascii="Times New Roman" w:eastAsia="Times New Roman" w:hAnsi="Times New Roman"/>
          <w:b/>
          <w:w w:val="105"/>
          <w:kern w:val="20"/>
          <w:sz w:val="24"/>
          <w:szCs w:val="24"/>
          <w:lang w:val="sr-Cyrl-RS"/>
        </w:rPr>
        <w:t>0.1</w:t>
      </w:r>
      <w:r w:rsidRPr="000E0BF1">
        <w:rPr>
          <w:rFonts w:ascii="Times New Roman" w:eastAsia="Times New Roman" w:hAnsi="Times New Roman"/>
          <w:b/>
          <w:w w:val="105"/>
          <w:kern w:val="20"/>
          <w:sz w:val="24"/>
          <w:szCs w:val="24"/>
          <w:lang w:val="sr-Cyrl-RS"/>
        </w:rPr>
        <w:tab/>
        <w:t xml:space="preserve">Недоступност Котиране стопе </w:t>
      </w:r>
    </w:p>
    <w:p w14:paraId="2763FA7E" w14:textId="77777777" w:rsidR="009C60F1" w:rsidRPr="000E0BF1" w:rsidRDefault="009C60F1" w:rsidP="009C60F1">
      <w:pPr>
        <w:keepNext/>
        <w:tabs>
          <w:tab w:val="clear" w:pos="1080"/>
        </w:tabs>
        <w:spacing w:after="0"/>
        <w:outlineLvl w:val="1"/>
        <w:rPr>
          <w:rFonts w:ascii="Times New Roman" w:eastAsia="Times New Roman" w:hAnsi="Times New Roman"/>
          <w:b/>
          <w:w w:val="105"/>
          <w:kern w:val="20"/>
          <w:sz w:val="24"/>
          <w:szCs w:val="24"/>
          <w:lang w:val="sr-Cyrl-RS"/>
        </w:rPr>
      </w:pPr>
    </w:p>
    <w:p w14:paraId="69292F22" w14:textId="77777777" w:rsidR="009C60F1" w:rsidRPr="000E0BF1" w:rsidRDefault="00312DF2"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Уколико није доступ</w:t>
      </w:r>
      <w:r w:rsidR="00385ECE" w:rsidRPr="000E0BF1">
        <w:rPr>
          <w:rFonts w:ascii="Times New Roman" w:eastAsia="Times New Roman" w:hAnsi="Times New Roman"/>
          <w:w w:val="105"/>
          <w:kern w:val="20"/>
          <w:sz w:val="24"/>
          <w:szCs w:val="24"/>
          <w:lang w:val="sr-Cyrl-RS"/>
        </w:rPr>
        <w:t>на</w:t>
      </w:r>
      <w:r w:rsidRPr="000E0BF1">
        <w:rPr>
          <w:rFonts w:ascii="Times New Roman" w:eastAsia="Times New Roman" w:hAnsi="Times New Roman"/>
          <w:w w:val="105"/>
          <w:kern w:val="20"/>
          <w:sz w:val="24"/>
          <w:szCs w:val="24"/>
          <w:lang w:val="sr-Cyrl-RS"/>
        </w:rPr>
        <w:t xml:space="preserve"> Котиран</w:t>
      </w:r>
      <w:r w:rsidR="00385ECE"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 xml:space="preserve"> стоп</w:t>
      </w:r>
      <w:r w:rsidR="00385ECE"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 xml:space="preserve"> за </w:t>
      </w:r>
      <w:r w:rsidR="00385ECE" w:rsidRPr="000E0BF1">
        <w:rPr>
          <w:rFonts w:ascii="Times New Roman" w:eastAsia="Times New Roman" w:hAnsi="Times New Roman"/>
          <w:w w:val="105"/>
          <w:kern w:val="20"/>
          <w:sz w:val="24"/>
          <w:szCs w:val="24"/>
          <w:lang w:val="sr-Cyrl-RS"/>
        </w:rPr>
        <w:t>EURIBOR</w:t>
      </w:r>
      <w:r w:rsidRPr="000E0BF1">
        <w:rPr>
          <w:rFonts w:ascii="Times New Roman" w:eastAsia="Times New Roman" w:hAnsi="Times New Roman"/>
          <w:w w:val="105"/>
          <w:kern w:val="20"/>
          <w:sz w:val="24"/>
          <w:szCs w:val="24"/>
          <w:lang w:val="sr-Cyrl-RS"/>
        </w:rPr>
        <w:t xml:space="preserve"> за Каматни период </w:t>
      </w:r>
      <w:r w:rsidR="00385ECE" w:rsidRPr="000E0BF1">
        <w:rPr>
          <w:rFonts w:ascii="Times New Roman" w:eastAsia="Times New Roman" w:hAnsi="Times New Roman"/>
          <w:w w:val="105"/>
          <w:kern w:val="20"/>
          <w:sz w:val="24"/>
          <w:szCs w:val="24"/>
          <w:lang w:val="sr-Cyrl-RS"/>
        </w:rPr>
        <w:t>Зајма</w:t>
      </w:r>
      <w:r w:rsidRPr="000E0BF1">
        <w:rPr>
          <w:rFonts w:ascii="Times New Roman" w:eastAsia="Times New Roman" w:hAnsi="Times New Roman"/>
          <w:w w:val="105"/>
          <w:kern w:val="20"/>
          <w:sz w:val="24"/>
          <w:szCs w:val="24"/>
          <w:lang w:val="sr-Cyrl-RS"/>
        </w:rPr>
        <w:t xml:space="preserve">, примењиви </w:t>
      </w:r>
      <w:r w:rsidR="00385ECE" w:rsidRPr="000E0BF1">
        <w:rPr>
          <w:rFonts w:ascii="Times New Roman" w:eastAsia="Times New Roman" w:hAnsi="Times New Roman"/>
          <w:w w:val="105"/>
          <w:kern w:val="20"/>
          <w:sz w:val="24"/>
          <w:szCs w:val="24"/>
          <w:lang w:val="sr-Cyrl-RS"/>
        </w:rPr>
        <w:t xml:space="preserve">EURIBOR </w:t>
      </w:r>
      <w:r w:rsidRPr="000E0BF1">
        <w:rPr>
          <w:rFonts w:ascii="Times New Roman" w:eastAsia="Times New Roman" w:hAnsi="Times New Roman"/>
          <w:w w:val="105"/>
          <w:kern w:val="20"/>
          <w:sz w:val="24"/>
          <w:szCs w:val="24"/>
          <w:lang w:val="sr-Cyrl-RS"/>
        </w:rPr>
        <w:t xml:space="preserve">ће бити Интерполирана Котирана стопа за период који је једнак дужини Каматног периода </w:t>
      </w:r>
      <w:r w:rsidR="00385ECE" w:rsidRPr="000E0BF1">
        <w:rPr>
          <w:rFonts w:ascii="Times New Roman" w:eastAsia="Times New Roman" w:hAnsi="Times New Roman"/>
          <w:w w:val="105"/>
          <w:kern w:val="20"/>
          <w:sz w:val="24"/>
          <w:szCs w:val="24"/>
          <w:lang w:val="sr-Cyrl-RS"/>
        </w:rPr>
        <w:t>тог Зајма</w:t>
      </w:r>
      <w:r w:rsidRPr="000E0BF1">
        <w:rPr>
          <w:rFonts w:ascii="Times New Roman" w:eastAsia="Times New Roman" w:hAnsi="Times New Roman"/>
          <w:w w:val="105"/>
          <w:kern w:val="20"/>
          <w:sz w:val="24"/>
          <w:szCs w:val="24"/>
          <w:lang w:val="sr-Cyrl-RS"/>
        </w:rPr>
        <w:t>.</w:t>
      </w:r>
    </w:p>
    <w:p w14:paraId="7A77C3FF" w14:textId="418D6A06" w:rsidR="00312DF2" w:rsidRPr="000E0BF1" w:rsidRDefault="00385ECE"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 </w:t>
      </w:r>
    </w:p>
    <w:p w14:paraId="45480614" w14:textId="7F70E6E1" w:rsidR="00385ECE" w:rsidRPr="000E0BF1" w:rsidRDefault="00385ECE"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(б) </w:t>
      </w:r>
      <w:r w:rsidRPr="000E0BF1">
        <w:rPr>
          <w:rFonts w:ascii="Times New Roman" w:eastAsia="Times New Roman" w:hAnsi="Times New Roman"/>
          <w:w w:val="105"/>
          <w:kern w:val="20"/>
          <w:sz w:val="24"/>
          <w:szCs w:val="24"/>
          <w:lang w:val="sr-Cyrl-RS"/>
        </w:rPr>
        <w:tab/>
        <w:t>Ако се примењује став ‎(а) изнад, али није могуће израчунати Интерполирану Котирану стопу, онда:</w:t>
      </w:r>
    </w:p>
    <w:p w14:paraId="2A61D75B" w14:textId="77777777" w:rsidR="009C60F1" w:rsidRPr="000E0BF1" w:rsidRDefault="009C60F1" w:rsidP="009C60F1">
      <w:pPr>
        <w:tabs>
          <w:tab w:val="clear" w:pos="1080"/>
        </w:tabs>
        <w:spacing w:after="0"/>
        <w:ind w:left="720" w:hanging="720"/>
        <w:outlineLvl w:val="2"/>
        <w:rPr>
          <w:rFonts w:ascii="Times New Roman" w:eastAsia="Times New Roman" w:hAnsi="Times New Roman"/>
          <w:w w:val="105"/>
          <w:kern w:val="20"/>
          <w:sz w:val="24"/>
          <w:szCs w:val="24"/>
          <w:lang w:val="sr-Cyrl-RS"/>
        </w:rPr>
      </w:pPr>
    </w:p>
    <w:p w14:paraId="771E18DC" w14:textId="192F9A19" w:rsidR="00385ECE" w:rsidRPr="000E0BF1" w:rsidRDefault="00385ECE" w:rsidP="009C60F1">
      <w:pPr>
        <w:tabs>
          <w:tab w:val="clear" w:pos="1080"/>
        </w:tabs>
        <w:spacing w:after="0"/>
        <w:ind w:left="144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(i) </w:t>
      </w:r>
      <w:r w:rsidRPr="000E0BF1">
        <w:rPr>
          <w:rFonts w:ascii="Times New Roman" w:eastAsia="Times New Roman" w:hAnsi="Times New Roman"/>
          <w:w w:val="105"/>
          <w:kern w:val="20"/>
          <w:sz w:val="24"/>
          <w:szCs w:val="24"/>
          <w:lang w:val="sr-Cyrl-RS"/>
        </w:rPr>
        <w:tab/>
        <w:t>неће се применити EURIBOR стопа на тај Зајам за тај Каматни период и клаузула ‎9.1 (</w:t>
      </w:r>
      <w:r w:rsidRPr="000E0BF1">
        <w:rPr>
          <w:rFonts w:ascii="Times New Roman" w:eastAsia="Times New Roman" w:hAnsi="Times New Roman"/>
          <w:i/>
          <w:iCs/>
          <w:w w:val="105"/>
          <w:kern w:val="20"/>
          <w:sz w:val="24"/>
          <w:szCs w:val="24"/>
          <w:lang w:val="sr-Cyrl-RS"/>
        </w:rPr>
        <w:t>Обрачун камате</w:t>
      </w:r>
      <w:r w:rsidRPr="000E0BF1">
        <w:rPr>
          <w:rFonts w:ascii="Times New Roman" w:eastAsia="Times New Roman" w:hAnsi="Times New Roman"/>
          <w:w w:val="105"/>
          <w:kern w:val="20"/>
          <w:sz w:val="24"/>
          <w:szCs w:val="24"/>
          <w:lang w:val="sr-Cyrl-RS"/>
        </w:rPr>
        <w:t>) неће се примењивати на тај Зајам за тај Каматни период; и</w:t>
      </w:r>
    </w:p>
    <w:p w14:paraId="496216AA" w14:textId="77777777" w:rsidR="009C60F1" w:rsidRPr="000E0BF1" w:rsidRDefault="009C60F1" w:rsidP="009C60F1">
      <w:pPr>
        <w:tabs>
          <w:tab w:val="clear" w:pos="1080"/>
        </w:tabs>
        <w:spacing w:after="0"/>
        <w:ind w:left="1440" w:hanging="720"/>
        <w:outlineLvl w:val="2"/>
        <w:rPr>
          <w:rFonts w:ascii="Times New Roman" w:eastAsia="Times New Roman" w:hAnsi="Times New Roman"/>
          <w:w w:val="105"/>
          <w:kern w:val="20"/>
          <w:sz w:val="24"/>
          <w:szCs w:val="24"/>
          <w:lang w:val="sr-Cyrl-RS"/>
        </w:rPr>
      </w:pPr>
    </w:p>
    <w:p w14:paraId="28F3F071" w14:textId="24815085" w:rsidR="00385ECE" w:rsidRPr="000E0BF1" w:rsidRDefault="00385ECE" w:rsidP="009C60F1">
      <w:pPr>
        <w:tabs>
          <w:tab w:val="clear" w:pos="1080"/>
        </w:tabs>
        <w:spacing w:after="0"/>
        <w:ind w:left="144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(ii) </w:t>
      </w:r>
      <w:r w:rsidRPr="000E0BF1">
        <w:rPr>
          <w:rFonts w:ascii="Times New Roman" w:eastAsia="Times New Roman" w:hAnsi="Times New Roman"/>
          <w:w w:val="105"/>
          <w:kern w:val="20"/>
          <w:sz w:val="24"/>
          <w:szCs w:val="24"/>
          <w:lang w:val="sr-Cyrl-RS"/>
        </w:rPr>
        <w:tab/>
        <w:t>тај Зајам ће бити Зајам са сложеном каматном стопом за тај Каматни период и клаузула ‎9.2 (</w:t>
      </w:r>
      <w:r w:rsidRPr="000E0BF1">
        <w:rPr>
          <w:rFonts w:ascii="Times New Roman" w:eastAsia="Times New Roman" w:hAnsi="Times New Roman"/>
          <w:i/>
          <w:iCs/>
          <w:w w:val="105"/>
          <w:kern w:val="20"/>
          <w:sz w:val="24"/>
          <w:szCs w:val="24"/>
          <w:lang w:val="sr-Cyrl-RS"/>
        </w:rPr>
        <w:t>Обрачун камате - Зајмови са сложеном каматном стопом</w:t>
      </w:r>
      <w:r w:rsidRPr="000E0BF1">
        <w:rPr>
          <w:rFonts w:ascii="Times New Roman" w:eastAsia="Times New Roman" w:hAnsi="Times New Roman"/>
          <w:w w:val="105"/>
          <w:kern w:val="20"/>
          <w:sz w:val="24"/>
          <w:szCs w:val="24"/>
          <w:lang w:val="sr-Cyrl-RS"/>
        </w:rPr>
        <w:t>) ће се примењивати на тај Зајам за тај Каматни период; или</w:t>
      </w:r>
    </w:p>
    <w:p w14:paraId="19F6B404" w14:textId="77777777" w:rsidR="009C60F1" w:rsidRPr="000E0BF1" w:rsidRDefault="009C60F1" w:rsidP="009C60F1">
      <w:pPr>
        <w:tabs>
          <w:tab w:val="clear" w:pos="1080"/>
        </w:tabs>
        <w:spacing w:after="0"/>
        <w:ind w:left="1440" w:hanging="720"/>
        <w:outlineLvl w:val="2"/>
        <w:rPr>
          <w:rFonts w:ascii="Times New Roman" w:eastAsia="Times New Roman" w:hAnsi="Times New Roman"/>
          <w:w w:val="105"/>
          <w:kern w:val="20"/>
          <w:sz w:val="24"/>
          <w:szCs w:val="24"/>
          <w:lang w:val="sr-Cyrl-RS"/>
        </w:rPr>
      </w:pPr>
    </w:p>
    <w:p w14:paraId="5FA70A51" w14:textId="10F3988C" w:rsidR="00312DF2" w:rsidRPr="000E0BF1" w:rsidRDefault="00312DF2"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w:t>
      </w:r>
      <w:r w:rsidR="00385ECE"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ab/>
        <w:t>Ако се став (б)</w:t>
      </w:r>
      <w:r w:rsidR="00385ECE" w:rsidRPr="000E0BF1">
        <w:rPr>
          <w:rFonts w:ascii="Times New Roman" w:eastAsia="Times New Roman" w:hAnsi="Times New Roman"/>
          <w:w w:val="105"/>
          <w:kern w:val="20"/>
          <w:sz w:val="24"/>
          <w:szCs w:val="24"/>
          <w:lang w:val="sr-Cyrl-RS"/>
        </w:rPr>
        <w:t xml:space="preserve"> изнад</w:t>
      </w:r>
      <w:r w:rsidRPr="000E0BF1">
        <w:rPr>
          <w:rFonts w:ascii="Times New Roman" w:eastAsia="Times New Roman" w:hAnsi="Times New Roman"/>
          <w:w w:val="105"/>
          <w:kern w:val="20"/>
          <w:sz w:val="24"/>
          <w:szCs w:val="24"/>
          <w:lang w:val="sr-Cyrl-RS"/>
        </w:rPr>
        <w:t xml:space="preserve"> примењује, али </w:t>
      </w:r>
      <w:r w:rsidR="00385ECE" w:rsidRPr="000E0BF1">
        <w:rPr>
          <w:rFonts w:ascii="Times New Roman" w:eastAsia="Times New Roman" w:hAnsi="Times New Roman"/>
          <w:w w:val="105"/>
          <w:kern w:val="20"/>
          <w:sz w:val="24"/>
          <w:szCs w:val="24"/>
          <w:lang w:val="sr-Cyrl-RS"/>
        </w:rPr>
        <w:t xml:space="preserve">није могуће израчунати Сложену референтну </w:t>
      </w:r>
      <w:r w:rsidRPr="000E0BF1">
        <w:rPr>
          <w:rFonts w:ascii="Times New Roman" w:eastAsia="Times New Roman" w:hAnsi="Times New Roman"/>
          <w:w w:val="105"/>
          <w:kern w:val="20"/>
          <w:sz w:val="24"/>
          <w:szCs w:val="24"/>
          <w:lang w:val="sr-Cyrl-RS"/>
        </w:rPr>
        <w:t xml:space="preserve">за тај </w:t>
      </w:r>
      <w:r w:rsidR="00385ECE" w:rsidRPr="000E0BF1">
        <w:rPr>
          <w:rFonts w:ascii="Times New Roman" w:eastAsia="Times New Roman" w:hAnsi="Times New Roman"/>
          <w:w w:val="105"/>
          <w:kern w:val="20"/>
          <w:sz w:val="24"/>
          <w:szCs w:val="24"/>
          <w:lang w:val="sr-Cyrl-RS"/>
        </w:rPr>
        <w:t>Зајам</w:t>
      </w:r>
      <w:r w:rsidRPr="000E0BF1">
        <w:rPr>
          <w:rFonts w:ascii="Times New Roman" w:eastAsia="Times New Roman" w:hAnsi="Times New Roman"/>
          <w:w w:val="105"/>
          <w:kern w:val="20"/>
          <w:sz w:val="24"/>
          <w:szCs w:val="24"/>
          <w:lang w:val="sr-Cyrl-RS"/>
        </w:rPr>
        <w:t xml:space="preserve">, </w:t>
      </w:r>
      <w:r w:rsidR="00385ECE" w:rsidRPr="000E0BF1">
        <w:rPr>
          <w:rFonts w:ascii="Times New Roman" w:eastAsia="Times New Roman" w:hAnsi="Times New Roman"/>
          <w:w w:val="105"/>
          <w:kern w:val="20"/>
          <w:sz w:val="24"/>
          <w:szCs w:val="24"/>
          <w:lang w:val="sr-Cyrl-RS"/>
        </w:rPr>
        <w:t>примениће се</w:t>
      </w:r>
      <w:r w:rsidR="00AD25C6" w:rsidRPr="000E0BF1">
        <w:rPr>
          <w:rFonts w:ascii="Times New Roman" w:eastAsia="Times New Roman" w:hAnsi="Times New Roman"/>
          <w:w w:val="105"/>
          <w:kern w:val="20"/>
          <w:sz w:val="24"/>
          <w:szCs w:val="24"/>
          <w:lang w:val="sr-Cyrl-RS"/>
        </w:rPr>
        <w:t xml:space="preserve"> Клаузула 10.3</w:t>
      </w:r>
      <w:r w:rsidRPr="000E0BF1">
        <w:rPr>
          <w:rFonts w:ascii="Times New Roman" w:eastAsia="Times New Roman" w:hAnsi="Times New Roman"/>
          <w:w w:val="105"/>
          <w:kern w:val="20"/>
          <w:sz w:val="24"/>
          <w:szCs w:val="24"/>
          <w:lang w:val="sr-Cyrl-RS"/>
        </w:rPr>
        <w:t xml:space="preserve"> (</w:t>
      </w:r>
      <w:r w:rsidRPr="000E0BF1">
        <w:rPr>
          <w:rFonts w:ascii="Times New Roman" w:eastAsia="Times New Roman" w:hAnsi="Times New Roman"/>
          <w:i/>
          <w:w w:val="105"/>
          <w:kern w:val="20"/>
          <w:sz w:val="24"/>
          <w:szCs w:val="24"/>
          <w:lang w:val="sr-Cyrl-RS"/>
        </w:rPr>
        <w:t>Трошкови средстава</w:t>
      </w:r>
      <w:r w:rsidRPr="000E0BF1">
        <w:rPr>
          <w:rFonts w:ascii="Times New Roman" w:eastAsia="Times New Roman" w:hAnsi="Times New Roman"/>
          <w:w w:val="105"/>
          <w:kern w:val="20"/>
          <w:sz w:val="24"/>
          <w:szCs w:val="24"/>
          <w:lang w:val="sr-Cyrl-RS"/>
        </w:rPr>
        <w:t xml:space="preserve">) на тај </w:t>
      </w:r>
      <w:r w:rsidR="00385ECE" w:rsidRPr="000E0BF1">
        <w:rPr>
          <w:rFonts w:ascii="Times New Roman" w:eastAsia="Times New Roman" w:hAnsi="Times New Roman"/>
          <w:w w:val="105"/>
          <w:kern w:val="20"/>
          <w:sz w:val="24"/>
          <w:szCs w:val="24"/>
          <w:lang w:val="sr-Cyrl-RS"/>
        </w:rPr>
        <w:t xml:space="preserve">Зајам </w:t>
      </w:r>
      <w:r w:rsidRPr="000E0BF1">
        <w:rPr>
          <w:rFonts w:ascii="Times New Roman" w:eastAsia="Times New Roman" w:hAnsi="Times New Roman"/>
          <w:w w:val="105"/>
          <w:kern w:val="20"/>
          <w:sz w:val="24"/>
          <w:szCs w:val="24"/>
          <w:lang w:val="sr-Cyrl-RS"/>
        </w:rPr>
        <w:t>за тај Каматни период.</w:t>
      </w:r>
    </w:p>
    <w:p w14:paraId="3C628F6C" w14:textId="77777777" w:rsidR="009C60F1" w:rsidRPr="000E0BF1" w:rsidRDefault="009C60F1" w:rsidP="009C60F1">
      <w:pPr>
        <w:tabs>
          <w:tab w:val="clear" w:pos="1080"/>
        </w:tabs>
        <w:spacing w:after="0"/>
        <w:ind w:left="720" w:hanging="720"/>
        <w:outlineLvl w:val="2"/>
        <w:rPr>
          <w:rFonts w:ascii="Times New Roman" w:eastAsia="Times New Roman" w:hAnsi="Times New Roman"/>
          <w:w w:val="105"/>
          <w:kern w:val="20"/>
          <w:sz w:val="24"/>
          <w:szCs w:val="24"/>
          <w:lang w:val="sr-Cyrl-RS"/>
        </w:rPr>
      </w:pPr>
    </w:p>
    <w:p w14:paraId="2643A8DC" w14:textId="364886DC" w:rsidR="00312DF2" w:rsidRPr="000E0BF1" w:rsidRDefault="00C156EC" w:rsidP="009C60F1">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10.2</w:t>
      </w:r>
      <w:r w:rsidR="00312DF2" w:rsidRPr="000E0BF1">
        <w:rPr>
          <w:rFonts w:ascii="Times New Roman" w:eastAsia="Times New Roman" w:hAnsi="Times New Roman"/>
          <w:b/>
          <w:w w:val="105"/>
          <w:kern w:val="20"/>
          <w:sz w:val="24"/>
          <w:szCs w:val="24"/>
          <w:lang w:val="sr-Cyrl-RS"/>
        </w:rPr>
        <w:tab/>
        <w:t>Поремећај на тржишту</w:t>
      </w:r>
    </w:p>
    <w:p w14:paraId="22B62D44" w14:textId="77777777" w:rsidR="009C60F1" w:rsidRPr="000E0BF1" w:rsidRDefault="009C60F1" w:rsidP="009C60F1">
      <w:pPr>
        <w:keepNext/>
        <w:tabs>
          <w:tab w:val="clear" w:pos="1080"/>
        </w:tabs>
        <w:spacing w:after="0"/>
        <w:outlineLvl w:val="1"/>
        <w:rPr>
          <w:rFonts w:ascii="Times New Roman" w:eastAsia="Times New Roman" w:hAnsi="Times New Roman"/>
          <w:b/>
          <w:w w:val="105"/>
          <w:kern w:val="20"/>
          <w:sz w:val="24"/>
          <w:szCs w:val="24"/>
          <w:lang w:val="sr-Cyrl-RS"/>
        </w:rPr>
      </w:pPr>
    </w:p>
    <w:p w14:paraId="0CB1B4D3" w14:textId="1D9B04D8" w:rsidR="00312DF2" w:rsidRPr="000E0BF1" w:rsidRDefault="001873B2" w:rsidP="009C60F1">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 xml:space="preserve">Уколико пре завршетка пословања у Лондону на Дан котације за релевантни Каматни период Агент добије обавештење од Зајмодавца или Зајмодаваца (чије учешће у </w:t>
      </w:r>
      <w:r w:rsidRPr="000E0BF1">
        <w:rPr>
          <w:rFonts w:ascii="Times New Roman" w:eastAsia="Times New Roman" w:hAnsi="Times New Roman"/>
          <w:w w:val="105"/>
          <w:kern w:val="20"/>
          <w:sz w:val="24"/>
          <w:szCs w:val="24"/>
          <w:lang w:val="sr-Cyrl-RS"/>
        </w:rPr>
        <w:t>Зајму</w:t>
      </w:r>
      <w:r w:rsidR="00312DF2" w:rsidRPr="000E0BF1">
        <w:rPr>
          <w:rFonts w:ascii="Times New Roman" w:eastAsia="Times New Roman" w:hAnsi="Times New Roman"/>
          <w:w w:val="105"/>
          <w:kern w:val="20"/>
          <w:sz w:val="24"/>
          <w:szCs w:val="24"/>
          <w:lang w:val="sr-Cyrl-RS"/>
        </w:rPr>
        <w:t xml:space="preserve"> прелази четрдесет процената (40%) </w:t>
      </w:r>
      <w:r w:rsidRPr="000E0BF1">
        <w:rPr>
          <w:rFonts w:ascii="Times New Roman" w:eastAsia="Times New Roman" w:hAnsi="Times New Roman"/>
          <w:w w:val="105"/>
          <w:kern w:val="20"/>
          <w:sz w:val="24"/>
          <w:szCs w:val="24"/>
          <w:lang w:val="sr-Cyrl-RS"/>
        </w:rPr>
        <w:t>Зајма</w:t>
      </w:r>
      <w:r w:rsidR="00312DF2" w:rsidRPr="000E0BF1">
        <w:rPr>
          <w:rFonts w:ascii="Times New Roman" w:eastAsia="Times New Roman" w:hAnsi="Times New Roman"/>
          <w:w w:val="105"/>
          <w:kern w:val="20"/>
          <w:sz w:val="24"/>
          <w:szCs w:val="24"/>
          <w:lang w:val="sr-Cyrl-RS"/>
        </w:rPr>
        <w:t xml:space="preserve">) да би цена његовог финансирања учешћа у </w:t>
      </w:r>
      <w:r w:rsidRPr="000E0BF1">
        <w:rPr>
          <w:rFonts w:ascii="Times New Roman" w:eastAsia="Times New Roman" w:hAnsi="Times New Roman"/>
          <w:w w:val="105"/>
          <w:kern w:val="20"/>
          <w:sz w:val="24"/>
          <w:szCs w:val="24"/>
          <w:lang w:val="sr-Cyrl-RS"/>
        </w:rPr>
        <w:t>Зајму</w:t>
      </w:r>
      <w:r w:rsidR="00312DF2" w:rsidRPr="000E0BF1">
        <w:rPr>
          <w:rFonts w:ascii="Times New Roman" w:eastAsia="Times New Roman" w:hAnsi="Times New Roman"/>
          <w:w w:val="105"/>
          <w:kern w:val="20"/>
          <w:sz w:val="24"/>
          <w:szCs w:val="24"/>
          <w:lang w:val="sr-Cyrl-RS"/>
        </w:rPr>
        <w:t xml:space="preserve"> из било ког извора који може разумно изабрати била већа од </w:t>
      </w:r>
      <w:r w:rsidRPr="000E0BF1">
        <w:rPr>
          <w:rFonts w:ascii="Times New Roman" w:eastAsia="Times New Roman" w:hAnsi="Times New Roman"/>
          <w:w w:val="105"/>
          <w:kern w:val="20"/>
          <w:sz w:val="24"/>
          <w:szCs w:val="24"/>
          <w:lang w:val="sr-Cyrl-RS"/>
        </w:rPr>
        <w:t>EURIBOR стопе</w:t>
      </w:r>
      <w:r w:rsidR="00312DF2" w:rsidRPr="000E0BF1">
        <w:rPr>
          <w:rFonts w:ascii="Times New Roman" w:eastAsia="Times New Roman" w:hAnsi="Times New Roman"/>
          <w:w w:val="105"/>
          <w:kern w:val="20"/>
          <w:sz w:val="24"/>
          <w:szCs w:val="24"/>
          <w:lang w:val="sr-Cyrl-RS"/>
        </w:rPr>
        <w:t>, онда се примењује Клаузу</w:t>
      </w:r>
      <w:r w:rsidR="002A5BD4" w:rsidRPr="000E0BF1">
        <w:rPr>
          <w:rFonts w:ascii="Times New Roman" w:eastAsia="Times New Roman" w:hAnsi="Times New Roman"/>
          <w:w w:val="105"/>
          <w:kern w:val="20"/>
          <w:sz w:val="24"/>
          <w:szCs w:val="24"/>
          <w:lang w:val="sr-Cyrl-RS"/>
        </w:rPr>
        <w:t>ла 10.3</w:t>
      </w:r>
      <w:r w:rsidR="00312DF2" w:rsidRPr="000E0BF1">
        <w:rPr>
          <w:rFonts w:ascii="Times New Roman" w:eastAsia="Times New Roman" w:hAnsi="Times New Roman"/>
          <w:w w:val="105"/>
          <w:kern w:val="20"/>
          <w:sz w:val="24"/>
          <w:szCs w:val="24"/>
          <w:lang w:val="sr-Cyrl-RS"/>
        </w:rPr>
        <w:t xml:space="preserve"> (</w:t>
      </w:r>
      <w:r w:rsidR="00312DF2" w:rsidRPr="000E0BF1">
        <w:rPr>
          <w:rFonts w:ascii="Times New Roman" w:eastAsia="Times New Roman" w:hAnsi="Times New Roman"/>
          <w:i/>
          <w:w w:val="105"/>
          <w:kern w:val="20"/>
          <w:sz w:val="24"/>
          <w:szCs w:val="24"/>
          <w:lang w:val="sr-Cyrl-RS"/>
        </w:rPr>
        <w:t>Трошкови средстава</w:t>
      </w:r>
      <w:r w:rsidR="00312DF2" w:rsidRPr="000E0BF1">
        <w:rPr>
          <w:rFonts w:ascii="Times New Roman" w:eastAsia="Times New Roman" w:hAnsi="Times New Roman"/>
          <w:w w:val="105"/>
          <w:kern w:val="20"/>
          <w:sz w:val="24"/>
          <w:szCs w:val="24"/>
          <w:lang w:val="sr-Cyrl-RS"/>
        </w:rPr>
        <w:t xml:space="preserve">) на </w:t>
      </w:r>
      <w:r w:rsidRPr="000E0BF1">
        <w:rPr>
          <w:rFonts w:ascii="Times New Roman" w:eastAsia="Times New Roman" w:hAnsi="Times New Roman"/>
          <w:w w:val="105"/>
          <w:kern w:val="20"/>
          <w:sz w:val="24"/>
          <w:szCs w:val="24"/>
          <w:lang w:val="sr-Cyrl-RS"/>
        </w:rPr>
        <w:t>Зајам</w:t>
      </w:r>
      <w:r w:rsidR="00312DF2" w:rsidRPr="000E0BF1">
        <w:rPr>
          <w:rFonts w:ascii="Times New Roman" w:eastAsia="Times New Roman" w:hAnsi="Times New Roman"/>
          <w:w w:val="105"/>
          <w:kern w:val="20"/>
          <w:sz w:val="24"/>
          <w:szCs w:val="24"/>
          <w:lang w:val="sr-Cyrl-RS"/>
        </w:rPr>
        <w:t xml:space="preserve"> за тај релевантни Каматни период.</w:t>
      </w:r>
      <w:r w:rsidR="009A17C1" w:rsidRPr="000E0BF1">
        <w:rPr>
          <w:rFonts w:ascii="Times New Roman" w:eastAsia="Times New Roman" w:hAnsi="Times New Roman"/>
          <w:w w:val="105"/>
          <w:kern w:val="20"/>
          <w:sz w:val="24"/>
          <w:szCs w:val="24"/>
          <w:lang w:val="sr-Cyrl-RS"/>
        </w:rPr>
        <w:t xml:space="preserve"> </w:t>
      </w:r>
    </w:p>
    <w:p w14:paraId="2CF48E92" w14:textId="77777777" w:rsidR="009C60F1" w:rsidRPr="000E0BF1" w:rsidRDefault="009C60F1" w:rsidP="009C60F1">
      <w:pPr>
        <w:tabs>
          <w:tab w:val="clear" w:pos="1080"/>
        </w:tabs>
        <w:spacing w:after="0"/>
        <w:ind w:left="720" w:hanging="720"/>
        <w:rPr>
          <w:rFonts w:ascii="Times New Roman" w:eastAsia="Times New Roman" w:hAnsi="Times New Roman"/>
          <w:w w:val="105"/>
          <w:kern w:val="20"/>
          <w:sz w:val="24"/>
          <w:szCs w:val="24"/>
          <w:lang w:val="sr-Cyrl-RS"/>
        </w:rPr>
      </w:pPr>
    </w:p>
    <w:p w14:paraId="1872BF46" w14:textId="19E83813" w:rsidR="00312DF2" w:rsidRPr="000E0BF1" w:rsidRDefault="00C156EC" w:rsidP="009C60F1">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10.3</w:t>
      </w:r>
      <w:r w:rsidR="00312DF2" w:rsidRPr="000E0BF1">
        <w:rPr>
          <w:rFonts w:ascii="Times New Roman" w:eastAsia="Times New Roman" w:hAnsi="Times New Roman"/>
          <w:b/>
          <w:w w:val="105"/>
          <w:kern w:val="20"/>
          <w:sz w:val="24"/>
          <w:szCs w:val="24"/>
          <w:lang w:val="sr-Cyrl-RS"/>
        </w:rPr>
        <w:tab/>
        <w:t>Трошкови средстава</w:t>
      </w:r>
    </w:p>
    <w:p w14:paraId="696417DB" w14:textId="77777777" w:rsidR="009C60F1" w:rsidRPr="000E0BF1" w:rsidRDefault="009C60F1" w:rsidP="009C60F1">
      <w:pPr>
        <w:keepNext/>
        <w:tabs>
          <w:tab w:val="clear" w:pos="1080"/>
        </w:tabs>
        <w:spacing w:after="0"/>
        <w:outlineLvl w:val="1"/>
        <w:rPr>
          <w:rFonts w:ascii="Times New Roman" w:eastAsia="Times New Roman" w:hAnsi="Times New Roman"/>
          <w:b/>
          <w:w w:val="105"/>
          <w:kern w:val="20"/>
          <w:sz w:val="24"/>
          <w:szCs w:val="24"/>
          <w:lang w:val="sr-Cyrl-RS"/>
        </w:rPr>
      </w:pPr>
    </w:p>
    <w:p w14:paraId="052091E3" w14:textId="1B088380" w:rsidR="00312DF2" w:rsidRPr="000E0BF1" w:rsidRDefault="00C156EC"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Уколико се ова Клаузула 10.3</w:t>
      </w:r>
      <w:r w:rsidR="00312DF2" w:rsidRPr="000E0BF1">
        <w:rPr>
          <w:rFonts w:ascii="Times New Roman" w:eastAsia="Times New Roman" w:hAnsi="Times New Roman"/>
          <w:w w:val="105"/>
          <w:kern w:val="20"/>
          <w:sz w:val="24"/>
          <w:szCs w:val="24"/>
          <w:lang w:val="sr-Cyrl-RS"/>
        </w:rPr>
        <w:t xml:space="preserve"> примени, каматна стопа сваког удела Зајмодавца у Кредиту за каматни период ће бити процентуална годишња стопа, која је збир:</w:t>
      </w:r>
    </w:p>
    <w:p w14:paraId="13AB5A6E" w14:textId="77777777" w:rsidR="009C60F1" w:rsidRPr="000E0BF1" w:rsidRDefault="009C60F1" w:rsidP="009C60F1">
      <w:pPr>
        <w:tabs>
          <w:tab w:val="clear" w:pos="1080"/>
        </w:tabs>
        <w:spacing w:after="0"/>
        <w:ind w:left="720" w:hanging="720"/>
        <w:outlineLvl w:val="2"/>
        <w:rPr>
          <w:rFonts w:ascii="Times New Roman" w:eastAsia="Times New Roman" w:hAnsi="Times New Roman"/>
          <w:w w:val="105"/>
          <w:kern w:val="20"/>
          <w:sz w:val="24"/>
          <w:szCs w:val="24"/>
          <w:lang w:val="sr-Cyrl-RS"/>
        </w:rPr>
      </w:pPr>
    </w:p>
    <w:p w14:paraId="4D896072" w14:textId="77777777" w:rsidR="00312DF2" w:rsidRPr="000E0BF1" w:rsidRDefault="00312DF2" w:rsidP="009C60F1">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Марже; и</w:t>
      </w:r>
    </w:p>
    <w:p w14:paraId="65BB342E" w14:textId="77777777" w:rsidR="009C60F1" w:rsidRPr="000E0BF1" w:rsidRDefault="009C60F1" w:rsidP="009C60F1">
      <w:pPr>
        <w:tabs>
          <w:tab w:val="clear" w:pos="1080"/>
        </w:tabs>
        <w:spacing w:after="0"/>
        <w:ind w:left="1440" w:hanging="720"/>
        <w:outlineLvl w:val="3"/>
        <w:rPr>
          <w:rFonts w:ascii="Times New Roman" w:eastAsia="Times New Roman" w:hAnsi="Times New Roman"/>
          <w:w w:val="105"/>
          <w:kern w:val="20"/>
          <w:sz w:val="24"/>
          <w:szCs w:val="24"/>
          <w:lang w:val="sr-Cyrl-RS"/>
        </w:rPr>
      </w:pPr>
    </w:p>
    <w:p w14:paraId="2A45CAFC" w14:textId="77777777" w:rsidR="00312DF2" w:rsidRPr="000E0BF1" w:rsidRDefault="00312DF2" w:rsidP="009C60F1">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стопе о којој је обавештен Агент од стране тог Зајмодавца што је пре изводљиво и у сваком случају пре датума доспећа камате за плаћање у вези са тим Каматним периодом, да буде та која је изражена као процентуална годишња стопа трошка тог Зајмодавца средстава којима учествује у Кредиту, невезано за то из ког су извора разумно изабране.</w:t>
      </w:r>
    </w:p>
    <w:p w14:paraId="454E59F1" w14:textId="77777777" w:rsidR="009C60F1" w:rsidRPr="000E0BF1" w:rsidRDefault="009C60F1" w:rsidP="009C60F1">
      <w:pPr>
        <w:tabs>
          <w:tab w:val="clear" w:pos="1080"/>
        </w:tabs>
        <w:spacing w:after="0"/>
        <w:ind w:left="1440" w:hanging="720"/>
        <w:outlineLvl w:val="3"/>
        <w:rPr>
          <w:rFonts w:ascii="Times New Roman" w:eastAsia="Times New Roman" w:hAnsi="Times New Roman"/>
          <w:w w:val="105"/>
          <w:kern w:val="20"/>
          <w:sz w:val="24"/>
          <w:szCs w:val="24"/>
          <w:lang w:val="sr-Cyrl-RS"/>
        </w:rPr>
      </w:pPr>
    </w:p>
    <w:p w14:paraId="5288E9A8" w14:textId="38A12471" w:rsidR="00312DF2" w:rsidRPr="000E0BF1" w:rsidRDefault="009A17C1"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Уколико се ова Клаузула 10.3</w:t>
      </w:r>
      <w:r w:rsidR="00312DF2" w:rsidRPr="000E0BF1">
        <w:rPr>
          <w:rFonts w:ascii="Times New Roman" w:eastAsia="Times New Roman" w:hAnsi="Times New Roman"/>
          <w:w w:val="105"/>
          <w:kern w:val="20"/>
          <w:sz w:val="24"/>
          <w:szCs w:val="24"/>
          <w:lang w:val="sr-Cyrl-RS"/>
        </w:rPr>
        <w:t xml:space="preserve"> примени и Агент или Зајмодавац тако захтевају, Агент или Зајмодавац ће ући у преговоре (на период не дужи од тридесет дана) у циљу договарања супститутивне основе за одређивање каматне стопе.</w:t>
      </w:r>
    </w:p>
    <w:p w14:paraId="67DA003E" w14:textId="77777777" w:rsidR="009C60F1" w:rsidRPr="000E0BF1" w:rsidRDefault="009C60F1" w:rsidP="009C60F1">
      <w:pPr>
        <w:tabs>
          <w:tab w:val="clear" w:pos="1080"/>
        </w:tabs>
        <w:spacing w:after="0"/>
        <w:ind w:left="720" w:hanging="720"/>
        <w:outlineLvl w:val="2"/>
        <w:rPr>
          <w:rFonts w:ascii="Times New Roman" w:eastAsia="Times New Roman" w:hAnsi="Times New Roman"/>
          <w:w w:val="105"/>
          <w:kern w:val="20"/>
          <w:sz w:val="24"/>
          <w:szCs w:val="24"/>
          <w:lang w:val="sr-Cyrl-RS"/>
        </w:rPr>
      </w:pPr>
    </w:p>
    <w:p w14:paraId="6978B024" w14:textId="77777777" w:rsidR="00312DF2" w:rsidRPr="000E0BF1" w:rsidRDefault="00312DF2"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било која алтернативна основа договорена у складу са ставом (б), ће, уз претходну сагласност Зајмодаваца и Зајмопримца, бити обавезујућа за све Стране.</w:t>
      </w:r>
    </w:p>
    <w:p w14:paraId="560A3450" w14:textId="45465C94" w:rsidR="00312DF2" w:rsidRPr="000E0BF1" w:rsidRDefault="00296BF7" w:rsidP="009C60F1">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10.4</w:t>
      </w:r>
      <w:r w:rsidR="00312DF2" w:rsidRPr="000E0BF1">
        <w:rPr>
          <w:rFonts w:ascii="Times New Roman" w:eastAsia="Times New Roman" w:hAnsi="Times New Roman"/>
          <w:b/>
          <w:w w:val="105"/>
          <w:kern w:val="20"/>
          <w:sz w:val="24"/>
          <w:szCs w:val="24"/>
          <w:lang w:val="sr-Cyrl-RS"/>
        </w:rPr>
        <w:tab/>
        <w:t xml:space="preserve">Накнада за одступање од уговорних рокова </w:t>
      </w:r>
    </w:p>
    <w:p w14:paraId="3A53F6AE" w14:textId="77777777" w:rsidR="009C60F1" w:rsidRPr="000E0BF1" w:rsidRDefault="009C60F1" w:rsidP="009C60F1">
      <w:pPr>
        <w:keepNext/>
        <w:tabs>
          <w:tab w:val="clear" w:pos="1080"/>
        </w:tabs>
        <w:spacing w:after="0"/>
        <w:outlineLvl w:val="1"/>
        <w:rPr>
          <w:rFonts w:ascii="Times New Roman" w:eastAsia="Times New Roman" w:hAnsi="Times New Roman"/>
          <w:b/>
          <w:w w:val="105"/>
          <w:kern w:val="20"/>
          <w:sz w:val="24"/>
          <w:szCs w:val="24"/>
          <w:lang w:val="sr-Cyrl-RS"/>
        </w:rPr>
      </w:pPr>
    </w:p>
    <w:p w14:paraId="6085B5BB" w14:textId="283BA950" w:rsidR="00312DF2" w:rsidRPr="000E0BF1" w:rsidRDefault="00312DF2"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 xml:space="preserve">Зајмопримац ће, у року од десет (10) Радних дана од захтева упућеног од Стране кредитног аранжмана, платити тој Страни кредитног аранжмана Накнаду за одступање од уговорених рокова приписиве целокупном или делу </w:t>
      </w:r>
      <w:r w:rsidR="001873B2" w:rsidRPr="000E0BF1">
        <w:rPr>
          <w:rFonts w:ascii="Times New Roman" w:eastAsia="Times New Roman" w:hAnsi="Times New Roman"/>
          <w:w w:val="105"/>
          <w:kern w:val="20"/>
          <w:sz w:val="24"/>
          <w:szCs w:val="24"/>
          <w:lang w:val="sr-Cyrl-RS"/>
        </w:rPr>
        <w:t>Зајма</w:t>
      </w:r>
      <w:r w:rsidRPr="000E0BF1">
        <w:rPr>
          <w:rFonts w:ascii="Times New Roman" w:eastAsia="Times New Roman" w:hAnsi="Times New Roman"/>
          <w:w w:val="105"/>
          <w:kern w:val="20"/>
          <w:sz w:val="24"/>
          <w:szCs w:val="24"/>
          <w:lang w:val="sr-Cyrl-RS"/>
        </w:rPr>
        <w:t xml:space="preserve"> или Неплаћеног износа које је намирио Зајмопримац дана који није Датум плаћања камате за потребе </w:t>
      </w:r>
      <w:r w:rsidR="001873B2" w:rsidRPr="000E0BF1">
        <w:rPr>
          <w:rFonts w:ascii="Times New Roman" w:eastAsia="Times New Roman" w:hAnsi="Times New Roman"/>
          <w:w w:val="105"/>
          <w:kern w:val="20"/>
          <w:sz w:val="24"/>
          <w:szCs w:val="24"/>
          <w:lang w:val="sr-Cyrl-RS"/>
        </w:rPr>
        <w:t>Зајма</w:t>
      </w:r>
      <w:r w:rsidRPr="000E0BF1">
        <w:rPr>
          <w:rFonts w:ascii="Times New Roman" w:eastAsia="Times New Roman" w:hAnsi="Times New Roman"/>
          <w:w w:val="105"/>
          <w:kern w:val="20"/>
          <w:sz w:val="24"/>
          <w:szCs w:val="24"/>
          <w:lang w:val="sr-Cyrl-RS"/>
        </w:rPr>
        <w:t xml:space="preserve"> или Неплаћеног износа.</w:t>
      </w:r>
    </w:p>
    <w:p w14:paraId="0E9829AE" w14:textId="77777777" w:rsidR="009C60F1" w:rsidRPr="000E0BF1" w:rsidRDefault="009C60F1" w:rsidP="009C60F1">
      <w:pPr>
        <w:tabs>
          <w:tab w:val="clear" w:pos="1080"/>
        </w:tabs>
        <w:spacing w:after="0"/>
        <w:ind w:left="720" w:hanging="720"/>
        <w:outlineLvl w:val="2"/>
        <w:rPr>
          <w:rFonts w:ascii="Times New Roman" w:eastAsia="Times New Roman" w:hAnsi="Times New Roman"/>
          <w:w w:val="105"/>
          <w:kern w:val="20"/>
          <w:sz w:val="24"/>
          <w:szCs w:val="24"/>
          <w:lang w:val="sr-Cyrl-RS"/>
        </w:rPr>
      </w:pPr>
    </w:p>
    <w:p w14:paraId="0499AA84" w14:textId="77777777" w:rsidR="00312DF2" w:rsidRPr="000E0BF1" w:rsidRDefault="00312DF2"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Сваки Зајмодавац ће, чим буде разумно изводљиво а након што Агент то затражи, доставити потврду којом се потврђује износ Накнаде за одступање од уговорених рокова за сваки Каматни период.</w:t>
      </w:r>
    </w:p>
    <w:p w14:paraId="1B221ED6" w14:textId="77777777" w:rsidR="009C60F1" w:rsidRPr="000E0BF1" w:rsidRDefault="009C60F1" w:rsidP="009C60F1">
      <w:pPr>
        <w:tabs>
          <w:tab w:val="clear" w:pos="1080"/>
        </w:tabs>
        <w:spacing w:after="0"/>
        <w:ind w:left="720" w:hanging="720"/>
        <w:outlineLvl w:val="2"/>
        <w:rPr>
          <w:rFonts w:ascii="Times New Roman" w:eastAsia="Times New Roman" w:hAnsi="Times New Roman"/>
          <w:w w:val="105"/>
          <w:kern w:val="20"/>
          <w:sz w:val="24"/>
          <w:szCs w:val="24"/>
          <w:lang w:val="sr-Cyrl-RS"/>
        </w:rPr>
      </w:pPr>
    </w:p>
    <w:p w14:paraId="162F4CCB" w14:textId="77777777" w:rsidR="00312DF2" w:rsidRPr="000E0BF1" w:rsidRDefault="00312DF2" w:rsidP="009C60F1">
      <w:pPr>
        <w:keepNext/>
        <w:tabs>
          <w:tab w:val="clear" w:pos="1080"/>
        </w:tabs>
        <w:spacing w:after="0"/>
        <w:outlineLvl w:val="0"/>
        <w:rPr>
          <w:rFonts w:ascii="Times New Roman" w:eastAsia="Times New Roman" w:hAnsi="Times New Roman"/>
          <w:b/>
          <w:caps/>
          <w:w w:val="105"/>
          <w:kern w:val="20"/>
          <w:sz w:val="24"/>
          <w:szCs w:val="24"/>
          <w:lang w:val="sr-Cyrl-RS"/>
        </w:rPr>
      </w:pPr>
      <w:r w:rsidRPr="000E0BF1">
        <w:rPr>
          <w:rFonts w:ascii="Times New Roman" w:eastAsia="Times New Roman" w:hAnsi="Times New Roman"/>
          <w:b/>
          <w:caps/>
          <w:w w:val="105"/>
          <w:kern w:val="20"/>
          <w:sz w:val="24"/>
          <w:szCs w:val="24"/>
          <w:lang w:val="sr-Cyrl-RS"/>
        </w:rPr>
        <w:t>11.</w:t>
      </w:r>
      <w:r w:rsidRPr="000E0BF1">
        <w:rPr>
          <w:rFonts w:ascii="Times New Roman" w:eastAsia="Times New Roman" w:hAnsi="Times New Roman"/>
          <w:b/>
          <w:caps/>
          <w:w w:val="105"/>
          <w:kern w:val="20"/>
          <w:sz w:val="24"/>
          <w:szCs w:val="24"/>
          <w:lang w:val="sr-Cyrl-RS"/>
        </w:rPr>
        <w:tab/>
        <w:t>НАКНАДЕ</w:t>
      </w:r>
    </w:p>
    <w:p w14:paraId="04269FBD" w14:textId="77777777" w:rsidR="009C60F1" w:rsidRPr="000E0BF1" w:rsidRDefault="009C60F1" w:rsidP="009C60F1">
      <w:pPr>
        <w:keepNext/>
        <w:tabs>
          <w:tab w:val="clear" w:pos="1080"/>
        </w:tabs>
        <w:spacing w:after="0"/>
        <w:outlineLvl w:val="0"/>
        <w:rPr>
          <w:rFonts w:ascii="Times New Roman" w:eastAsia="Times New Roman" w:hAnsi="Times New Roman"/>
          <w:b/>
          <w:caps/>
          <w:w w:val="105"/>
          <w:kern w:val="20"/>
          <w:sz w:val="24"/>
          <w:szCs w:val="24"/>
          <w:lang w:val="sr-Cyrl-RS"/>
        </w:rPr>
      </w:pPr>
    </w:p>
    <w:p w14:paraId="2FA1BC1F" w14:textId="77777777" w:rsidR="00312DF2" w:rsidRPr="000E0BF1" w:rsidRDefault="00312DF2" w:rsidP="009C60F1">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11.1</w:t>
      </w:r>
      <w:r w:rsidRPr="000E0BF1">
        <w:rPr>
          <w:rFonts w:ascii="Times New Roman" w:eastAsia="Times New Roman" w:hAnsi="Times New Roman"/>
          <w:b/>
          <w:w w:val="105"/>
          <w:kern w:val="20"/>
          <w:sz w:val="24"/>
          <w:szCs w:val="24"/>
          <w:lang w:val="sr-Cyrl-RS"/>
        </w:rPr>
        <w:tab/>
        <w:t>Накнада за ангажована средства</w:t>
      </w:r>
    </w:p>
    <w:p w14:paraId="7506673B" w14:textId="77777777" w:rsidR="009C60F1" w:rsidRPr="000E0BF1" w:rsidRDefault="009C60F1" w:rsidP="009C60F1">
      <w:pPr>
        <w:keepNext/>
        <w:tabs>
          <w:tab w:val="clear" w:pos="1080"/>
        </w:tabs>
        <w:spacing w:after="0"/>
        <w:outlineLvl w:val="1"/>
        <w:rPr>
          <w:rFonts w:ascii="Times New Roman" w:eastAsia="Times New Roman" w:hAnsi="Times New Roman"/>
          <w:b/>
          <w:w w:val="105"/>
          <w:kern w:val="20"/>
          <w:sz w:val="24"/>
          <w:szCs w:val="24"/>
          <w:lang w:val="sr-Cyrl-RS"/>
        </w:rPr>
      </w:pPr>
    </w:p>
    <w:p w14:paraId="7CBE3735" w14:textId="77777777" w:rsidR="009C60F1" w:rsidRPr="000E0BF1" w:rsidRDefault="00312DF2"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Зајмопримац ће платити Агенту (за рачун сваког Зајмодавца) накнаду у износу од четрдесет процената (40%) приме</w:t>
      </w:r>
      <w:r w:rsidR="00533952" w:rsidRPr="000E0BF1">
        <w:rPr>
          <w:rFonts w:ascii="Times New Roman" w:eastAsia="Times New Roman" w:hAnsi="Times New Roman"/>
          <w:w w:val="105"/>
          <w:kern w:val="20"/>
          <w:sz w:val="24"/>
          <w:szCs w:val="24"/>
          <w:lang w:val="sr-Cyrl-RS"/>
        </w:rPr>
        <w:t>нљ</w:t>
      </w:r>
      <w:r w:rsidRPr="000E0BF1">
        <w:rPr>
          <w:rFonts w:ascii="Times New Roman" w:eastAsia="Times New Roman" w:hAnsi="Times New Roman"/>
          <w:w w:val="105"/>
          <w:kern w:val="20"/>
          <w:sz w:val="24"/>
          <w:szCs w:val="24"/>
          <w:lang w:val="sr-Cyrl-RS"/>
        </w:rPr>
        <w:t>иве Марже на годишњем нивоу на расположива ангажована средства сваког Зајмопримца за Период расположивости.</w:t>
      </w:r>
    </w:p>
    <w:p w14:paraId="6ABAC9D3" w14:textId="1FFE6039" w:rsidR="00312DF2" w:rsidRPr="000E0BF1" w:rsidRDefault="00312DF2"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 </w:t>
      </w:r>
    </w:p>
    <w:p w14:paraId="1ADD9851" w14:textId="77777777" w:rsidR="00312DF2" w:rsidRPr="000E0BF1" w:rsidRDefault="00312DF2"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Обрачуната накнада за ангажована средства у складу са ставом (а) плаћа се: </w:t>
      </w:r>
    </w:p>
    <w:p w14:paraId="23FC4561" w14:textId="77777777" w:rsidR="009C60F1" w:rsidRPr="000E0BF1" w:rsidRDefault="009C60F1" w:rsidP="009C60F1">
      <w:pPr>
        <w:tabs>
          <w:tab w:val="clear" w:pos="1080"/>
        </w:tabs>
        <w:spacing w:after="0"/>
        <w:ind w:left="720" w:hanging="720"/>
        <w:outlineLvl w:val="2"/>
        <w:rPr>
          <w:rFonts w:ascii="Times New Roman" w:eastAsia="Times New Roman" w:hAnsi="Times New Roman"/>
          <w:w w:val="105"/>
          <w:kern w:val="20"/>
          <w:sz w:val="24"/>
          <w:szCs w:val="24"/>
          <w:lang w:val="sr-Cyrl-RS"/>
        </w:rPr>
      </w:pPr>
    </w:p>
    <w:p w14:paraId="42292E26" w14:textId="77777777" w:rsidR="00312DF2" w:rsidRPr="000E0BF1" w:rsidRDefault="00312DF2" w:rsidP="009C60F1">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током Периода расположивости, сваког 31. марта, 30. јуна, 30. септембра и 31. децембра;</w:t>
      </w:r>
    </w:p>
    <w:p w14:paraId="73521A41" w14:textId="77777777" w:rsidR="009C60F1" w:rsidRPr="000E0BF1" w:rsidRDefault="009C60F1" w:rsidP="009C60F1">
      <w:pPr>
        <w:tabs>
          <w:tab w:val="clear" w:pos="1080"/>
        </w:tabs>
        <w:spacing w:after="0"/>
        <w:ind w:left="1440" w:hanging="720"/>
        <w:outlineLvl w:val="3"/>
        <w:rPr>
          <w:rFonts w:ascii="Times New Roman" w:eastAsia="Times New Roman" w:hAnsi="Times New Roman"/>
          <w:w w:val="105"/>
          <w:kern w:val="20"/>
          <w:sz w:val="24"/>
          <w:szCs w:val="24"/>
          <w:lang w:val="sr-Cyrl-RS"/>
        </w:rPr>
      </w:pPr>
    </w:p>
    <w:p w14:paraId="60E8D976" w14:textId="77777777" w:rsidR="009C60F1" w:rsidRPr="000E0BF1" w:rsidRDefault="00312DF2" w:rsidP="009C60F1">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последњег дана Периода расположивости; и</w:t>
      </w:r>
    </w:p>
    <w:p w14:paraId="40DC2FA9" w14:textId="2FC62E3E" w:rsidR="00312DF2" w:rsidRPr="000E0BF1" w:rsidRDefault="00312DF2" w:rsidP="009C60F1">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 </w:t>
      </w:r>
    </w:p>
    <w:p w14:paraId="5A1D47A6" w14:textId="77777777" w:rsidR="00312DF2" w:rsidRPr="000E0BF1" w:rsidRDefault="00312DF2" w:rsidP="009C60F1">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(iii)</w:t>
      </w:r>
      <w:r w:rsidRPr="000E0BF1">
        <w:rPr>
          <w:rFonts w:ascii="Times New Roman" w:eastAsia="Times New Roman" w:hAnsi="Times New Roman"/>
          <w:w w:val="105"/>
          <w:kern w:val="20"/>
          <w:sz w:val="24"/>
          <w:szCs w:val="24"/>
          <w:lang w:val="sr-Cyrl-RS"/>
        </w:rPr>
        <w:tab/>
        <w:t>уколико је у потпуности отказан, након Датума ступања на снагу, отказани износ релевантних Ангажованих средстава Зајмодавца у тренутку када је дошло до отказа.</w:t>
      </w:r>
    </w:p>
    <w:p w14:paraId="66F4B234" w14:textId="77777777" w:rsidR="009C60F1" w:rsidRPr="000E0BF1" w:rsidRDefault="009C60F1" w:rsidP="009C60F1">
      <w:pPr>
        <w:tabs>
          <w:tab w:val="clear" w:pos="1080"/>
        </w:tabs>
        <w:spacing w:after="0"/>
        <w:ind w:left="1440" w:hanging="720"/>
        <w:outlineLvl w:val="3"/>
        <w:rPr>
          <w:rFonts w:ascii="Times New Roman" w:eastAsia="Times New Roman" w:hAnsi="Times New Roman"/>
          <w:w w:val="105"/>
          <w:kern w:val="20"/>
          <w:sz w:val="24"/>
          <w:szCs w:val="24"/>
          <w:lang w:val="sr-Cyrl-RS"/>
        </w:rPr>
      </w:pPr>
    </w:p>
    <w:p w14:paraId="50DFE732" w14:textId="77777777" w:rsidR="009C60F1" w:rsidRPr="000E0BF1" w:rsidRDefault="00312DF2" w:rsidP="009C60F1">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11.2</w:t>
      </w:r>
      <w:r w:rsidRPr="000E0BF1">
        <w:rPr>
          <w:rFonts w:ascii="Times New Roman" w:eastAsia="Times New Roman" w:hAnsi="Times New Roman"/>
          <w:b/>
          <w:w w:val="105"/>
          <w:kern w:val="20"/>
          <w:sz w:val="24"/>
          <w:szCs w:val="24"/>
          <w:lang w:val="sr-Cyrl-RS"/>
        </w:rPr>
        <w:tab/>
        <w:t>Накнада за аранжирање</w:t>
      </w:r>
    </w:p>
    <w:p w14:paraId="3052A2AB" w14:textId="546564FC" w:rsidR="00312DF2" w:rsidRPr="000E0BF1" w:rsidRDefault="00312DF2" w:rsidP="009C60F1">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 xml:space="preserve"> </w:t>
      </w:r>
    </w:p>
    <w:p w14:paraId="6D373B28" w14:textId="3FACEC96" w:rsidR="00312DF2" w:rsidRPr="000E0BF1" w:rsidRDefault="001873B2" w:rsidP="009C60F1">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 xml:space="preserve">Зајмопримац ће платити </w:t>
      </w:r>
      <w:r w:rsidR="00533952" w:rsidRPr="000E0BF1">
        <w:rPr>
          <w:rFonts w:ascii="Times New Roman" w:eastAsia="Times New Roman" w:hAnsi="Times New Roman"/>
          <w:w w:val="105"/>
          <w:kern w:val="20"/>
          <w:sz w:val="24"/>
          <w:szCs w:val="24"/>
          <w:lang w:val="sr-Cyrl-RS"/>
        </w:rPr>
        <w:t>Првобитно овлашћеном водећем а</w:t>
      </w:r>
      <w:r w:rsidR="00312DF2" w:rsidRPr="000E0BF1">
        <w:rPr>
          <w:rFonts w:ascii="Times New Roman" w:eastAsia="Times New Roman" w:hAnsi="Times New Roman"/>
          <w:w w:val="105"/>
          <w:kern w:val="20"/>
          <w:sz w:val="24"/>
          <w:szCs w:val="24"/>
          <w:lang w:val="sr-Cyrl-RS"/>
        </w:rPr>
        <w:t>ранжеру (за рачун</w:t>
      </w:r>
      <w:r w:rsidR="00533952" w:rsidRPr="000E0BF1">
        <w:rPr>
          <w:rFonts w:ascii="Times New Roman" w:eastAsia="Times New Roman" w:hAnsi="Times New Roman"/>
          <w:w w:val="105"/>
          <w:kern w:val="20"/>
          <w:sz w:val="24"/>
          <w:szCs w:val="24"/>
          <w:lang w:val="sr-Cyrl-RS"/>
        </w:rPr>
        <w:t xml:space="preserve"> Аранжера</w:t>
      </w:r>
      <w:r w:rsidR="00312DF2" w:rsidRPr="000E0BF1">
        <w:rPr>
          <w:rFonts w:ascii="Times New Roman" w:eastAsia="Times New Roman" w:hAnsi="Times New Roman"/>
          <w:w w:val="105"/>
          <w:kern w:val="20"/>
          <w:sz w:val="24"/>
          <w:szCs w:val="24"/>
          <w:lang w:val="sr-Cyrl-RS"/>
        </w:rPr>
        <w:t>)</w:t>
      </w:r>
      <w:r w:rsidR="00533952" w:rsidRPr="000E0BF1">
        <w:rPr>
          <w:rFonts w:ascii="Times New Roman" w:eastAsia="Times New Roman" w:hAnsi="Times New Roman"/>
          <w:w w:val="105"/>
          <w:kern w:val="20"/>
          <w:sz w:val="24"/>
          <w:szCs w:val="24"/>
          <w:lang w:val="sr-Cyrl-RS"/>
        </w:rPr>
        <w:t>, преко Агента,</w:t>
      </w:r>
      <w:r w:rsidR="00312DF2" w:rsidRPr="000E0BF1">
        <w:rPr>
          <w:rFonts w:ascii="Times New Roman" w:eastAsia="Times New Roman" w:hAnsi="Times New Roman"/>
          <w:w w:val="105"/>
          <w:kern w:val="20"/>
          <w:sz w:val="24"/>
          <w:szCs w:val="24"/>
          <w:lang w:val="sr-Cyrl-RS"/>
        </w:rPr>
        <w:t xml:space="preserve"> накнаду за аранжирање у износу и у роковима договореним у Писму о накнадама.</w:t>
      </w:r>
    </w:p>
    <w:p w14:paraId="1D53E97A" w14:textId="77777777" w:rsidR="009C60F1" w:rsidRPr="000E0BF1" w:rsidRDefault="009C60F1" w:rsidP="009C60F1">
      <w:pPr>
        <w:tabs>
          <w:tab w:val="clear" w:pos="1080"/>
        </w:tabs>
        <w:spacing w:after="0"/>
        <w:ind w:left="720" w:hanging="720"/>
        <w:rPr>
          <w:rFonts w:ascii="Times New Roman" w:eastAsia="Times New Roman" w:hAnsi="Times New Roman"/>
          <w:w w:val="105"/>
          <w:kern w:val="20"/>
          <w:sz w:val="24"/>
          <w:szCs w:val="24"/>
          <w:lang w:val="sr-Cyrl-RS"/>
        </w:rPr>
      </w:pPr>
    </w:p>
    <w:p w14:paraId="7AE560D8" w14:textId="77777777" w:rsidR="00312DF2" w:rsidRPr="000E0BF1" w:rsidRDefault="00312DF2" w:rsidP="009C60F1">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11.3</w:t>
      </w:r>
      <w:r w:rsidRPr="000E0BF1">
        <w:rPr>
          <w:rFonts w:ascii="Times New Roman" w:eastAsia="Times New Roman" w:hAnsi="Times New Roman"/>
          <w:b/>
          <w:w w:val="105"/>
          <w:kern w:val="20"/>
          <w:sz w:val="24"/>
          <w:szCs w:val="24"/>
          <w:lang w:val="sr-Cyrl-RS"/>
        </w:rPr>
        <w:tab/>
        <w:t>Накнада Агенције</w:t>
      </w:r>
    </w:p>
    <w:p w14:paraId="61B4CB56" w14:textId="77777777" w:rsidR="009C60F1" w:rsidRPr="000E0BF1" w:rsidRDefault="009C60F1" w:rsidP="009C60F1">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4CC12D4A" w14:textId="1D848CAE" w:rsidR="00312DF2" w:rsidRPr="000E0BF1" w:rsidRDefault="001873B2" w:rsidP="009C60F1">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Зајмопримац ће платити Агенту (за свој рачун) агенцијску накнаду у износу и у роковима договореним у Писму о накнадама.</w:t>
      </w:r>
    </w:p>
    <w:p w14:paraId="6F3AF5E8" w14:textId="77777777" w:rsidR="009C60F1" w:rsidRPr="000E0BF1" w:rsidRDefault="009C60F1" w:rsidP="009C60F1">
      <w:pPr>
        <w:tabs>
          <w:tab w:val="clear" w:pos="1080"/>
        </w:tabs>
        <w:spacing w:after="0"/>
        <w:ind w:left="720" w:hanging="720"/>
        <w:rPr>
          <w:rFonts w:ascii="Times New Roman" w:eastAsia="Times New Roman" w:hAnsi="Times New Roman"/>
          <w:w w:val="105"/>
          <w:kern w:val="20"/>
          <w:sz w:val="24"/>
          <w:szCs w:val="24"/>
          <w:lang w:val="sr-Cyrl-RS"/>
        </w:rPr>
      </w:pPr>
    </w:p>
    <w:p w14:paraId="29F33C3D" w14:textId="373D0D80" w:rsidR="00312DF2" w:rsidRPr="000E0BF1" w:rsidRDefault="00312DF2" w:rsidP="009C60F1">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11.4</w:t>
      </w:r>
      <w:r w:rsidRPr="000E0BF1">
        <w:rPr>
          <w:rFonts w:ascii="Times New Roman" w:eastAsia="Times New Roman" w:hAnsi="Times New Roman"/>
          <w:b/>
          <w:w w:val="105"/>
          <w:kern w:val="20"/>
          <w:sz w:val="24"/>
          <w:szCs w:val="24"/>
          <w:lang w:val="sr-Cyrl-RS"/>
        </w:rPr>
        <w:tab/>
      </w:r>
      <w:r w:rsidR="00533952" w:rsidRPr="000E0BF1">
        <w:rPr>
          <w:rFonts w:ascii="Times New Roman" w:eastAsia="Times New Roman" w:hAnsi="Times New Roman"/>
          <w:b/>
          <w:w w:val="105"/>
          <w:kern w:val="20"/>
          <w:sz w:val="24"/>
          <w:szCs w:val="24"/>
          <w:lang w:val="sr-Cyrl-RS"/>
        </w:rPr>
        <w:t xml:space="preserve">UKEF </w:t>
      </w:r>
      <w:r w:rsidR="00147BCE" w:rsidRPr="000E0BF1">
        <w:rPr>
          <w:rFonts w:ascii="Times New Roman" w:eastAsia="Times New Roman" w:hAnsi="Times New Roman"/>
          <w:b/>
          <w:w w:val="105"/>
          <w:kern w:val="20"/>
          <w:sz w:val="24"/>
          <w:szCs w:val="24"/>
          <w:lang w:val="sr-Cyrl-RS"/>
        </w:rPr>
        <w:t>Н</w:t>
      </w:r>
      <w:r w:rsidR="00533952" w:rsidRPr="000E0BF1">
        <w:rPr>
          <w:rFonts w:ascii="Times New Roman" w:eastAsia="Times New Roman" w:hAnsi="Times New Roman"/>
          <w:b/>
          <w:w w:val="105"/>
          <w:kern w:val="20"/>
          <w:sz w:val="24"/>
          <w:szCs w:val="24"/>
          <w:lang w:val="sr-Cyrl-RS"/>
        </w:rPr>
        <w:t>акнада</w:t>
      </w:r>
    </w:p>
    <w:p w14:paraId="35A0E721" w14:textId="77777777" w:rsidR="009C60F1" w:rsidRPr="000E0BF1" w:rsidRDefault="009C60F1" w:rsidP="009C60F1">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735AA728" w14:textId="30F65368" w:rsidR="00312DF2" w:rsidRPr="000E0BF1" w:rsidRDefault="001873B2" w:rsidP="009C60F1">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Зајмопр</w:t>
      </w:r>
      <w:r w:rsidR="005E72F6" w:rsidRPr="000E0BF1">
        <w:rPr>
          <w:rFonts w:ascii="Times New Roman" w:eastAsia="Times New Roman" w:hAnsi="Times New Roman"/>
          <w:w w:val="105"/>
          <w:kern w:val="20"/>
          <w:sz w:val="24"/>
          <w:szCs w:val="24"/>
          <w:lang w:val="sr-Cyrl-RS"/>
        </w:rPr>
        <w:t xml:space="preserve">имац ће платити </w:t>
      </w:r>
      <w:r w:rsidR="00312DF2" w:rsidRPr="000E0BF1">
        <w:rPr>
          <w:rFonts w:ascii="Times New Roman" w:eastAsia="Times New Roman" w:hAnsi="Times New Roman"/>
          <w:w w:val="105"/>
          <w:kern w:val="20"/>
          <w:sz w:val="24"/>
          <w:szCs w:val="24"/>
          <w:lang w:val="sr-Cyrl-RS"/>
        </w:rPr>
        <w:t xml:space="preserve">Извозне кредитне агенције УК </w:t>
      </w:r>
      <w:r w:rsidR="005E72F6"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у складу са обавезама Зајмодаваца пре</w:t>
      </w:r>
      <w:r w:rsidR="005E72F6" w:rsidRPr="000E0BF1">
        <w:rPr>
          <w:rFonts w:ascii="Times New Roman" w:eastAsia="Times New Roman" w:hAnsi="Times New Roman"/>
          <w:w w:val="105"/>
          <w:kern w:val="20"/>
          <w:sz w:val="24"/>
          <w:szCs w:val="24"/>
          <w:lang w:val="sr-Cyrl-RS"/>
        </w:rPr>
        <w:t>ма</w:t>
      </w:r>
      <w:r w:rsidR="00312DF2" w:rsidRPr="000E0BF1">
        <w:rPr>
          <w:rFonts w:ascii="Times New Roman" w:eastAsia="Times New Roman" w:hAnsi="Times New Roman"/>
          <w:w w:val="105"/>
          <w:kern w:val="20"/>
          <w:sz w:val="24"/>
          <w:szCs w:val="24"/>
          <w:lang w:val="sr-Cyrl-RS"/>
        </w:rPr>
        <w:t xml:space="preserve"> </w:t>
      </w:r>
      <w:r w:rsidRPr="000E0BF1">
        <w:rPr>
          <w:rFonts w:ascii="Times New Roman" w:eastAsia="Times New Roman" w:hAnsi="Times New Roman"/>
          <w:w w:val="105"/>
          <w:kern w:val="20"/>
          <w:sz w:val="24"/>
          <w:szCs w:val="24"/>
          <w:lang w:val="sr-Cyrl-RS"/>
        </w:rPr>
        <w:t xml:space="preserve">UKEF </w:t>
      </w:r>
      <w:r w:rsidR="00147BCE" w:rsidRPr="000E0BF1">
        <w:rPr>
          <w:rFonts w:ascii="Times New Roman" w:eastAsia="Times New Roman" w:hAnsi="Times New Roman"/>
          <w:w w:val="105"/>
          <w:kern w:val="20"/>
          <w:sz w:val="24"/>
          <w:szCs w:val="24"/>
          <w:lang w:val="sr-Cyrl-RS"/>
        </w:rPr>
        <w:t>Г</w:t>
      </w:r>
      <w:r w:rsidR="00312DF2" w:rsidRPr="000E0BF1">
        <w:rPr>
          <w:rFonts w:ascii="Times New Roman" w:eastAsia="Times New Roman" w:hAnsi="Times New Roman"/>
          <w:w w:val="105"/>
          <w:kern w:val="20"/>
          <w:sz w:val="24"/>
          <w:szCs w:val="24"/>
          <w:lang w:val="sr-Cyrl-RS"/>
        </w:rPr>
        <w:t xml:space="preserve">аранцији) износ једнак </w:t>
      </w:r>
      <w:r w:rsidRPr="000E0BF1">
        <w:rPr>
          <w:rFonts w:ascii="Times New Roman" w:eastAsia="Times New Roman" w:hAnsi="Times New Roman"/>
          <w:w w:val="105"/>
          <w:kern w:val="20"/>
          <w:sz w:val="24"/>
          <w:szCs w:val="24"/>
          <w:lang w:val="sr-Cyrl-RS"/>
        </w:rPr>
        <w:t xml:space="preserve">UKEF </w:t>
      </w:r>
      <w:r w:rsidR="00147BCE" w:rsidRPr="000E0BF1">
        <w:rPr>
          <w:rFonts w:ascii="Times New Roman" w:eastAsia="Times New Roman" w:hAnsi="Times New Roman"/>
          <w:w w:val="105"/>
          <w:kern w:val="20"/>
          <w:sz w:val="24"/>
          <w:szCs w:val="24"/>
          <w:lang w:val="sr-Cyrl-RS"/>
        </w:rPr>
        <w:t>Н</w:t>
      </w:r>
      <w:r w:rsidR="00312DF2" w:rsidRPr="000E0BF1">
        <w:rPr>
          <w:rFonts w:ascii="Times New Roman" w:eastAsia="Times New Roman" w:hAnsi="Times New Roman"/>
          <w:w w:val="105"/>
          <w:kern w:val="20"/>
          <w:sz w:val="24"/>
          <w:szCs w:val="24"/>
          <w:lang w:val="sr-Cyrl-RS"/>
        </w:rPr>
        <w:t>акнади на Први дан коришћења или пре тог датума.</w:t>
      </w:r>
      <w:bookmarkStart w:id="12" w:name="_Ref525844345"/>
    </w:p>
    <w:p w14:paraId="50B1B6B3" w14:textId="77777777" w:rsidR="009C60F1" w:rsidRPr="000E0BF1" w:rsidRDefault="009C60F1" w:rsidP="009C60F1">
      <w:pPr>
        <w:tabs>
          <w:tab w:val="clear" w:pos="1080"/>
        </w:tabs>
        <w:spacing w:after="0"/>
        <w:ind w:left="720" w:hanging="720"/>
        <w:rPr>
          <w:rFonts w:ascii="Times New Roman" w:eastAsia="Times New Roman" w:hAnsi="Times New Roman"/>
          <w:w w:val="105"/>
          <w:kern w:val="20"/>
          <w:sz w:val="24"/>
          <w:szCs w:val="24"/>
          <w:lang w:val="sr-Cyrl-RS"/>
        </w:rPr>
      </w:pPr>
    </w:p>
    <w:p w14:paraId="77CB8FCE" w14:textId="77777777" w:rsidR="00312DF2" w:rsidRPr="000E0BF1" w:rsidRDefault="00312DF2" w:rsidP="009C60F1">
      <w:pPr>
        <w:pStyle w:val="CLAN"/>
        <w:spacing w:before="0" w:after="0"/>
        <w:ind w:left="0" w:right="2"/>
        <w:rPr>
          <w:rFonts w:ascii="Times New Roman" w:hAnsi="Times New Roman"/>
          <w:sz w:val="24"/>
          <w:szCs w:val="24"/>
          <w:lang w:val="sr-Cyrl-RS"/>
        </w:rPr>
      </w:pPr>
      <w:r w:rsidRPr="000E0BF1">
        <w:rPr>
          <w:rFonts w:ascii="Times New Roman" w:eastAsia="Times New Roman" w:hAnsi="Times New Roman"/>
          <w:w w:val="105"/>
          <w:kern w:val="20"/>
          <w:sz w:val="24"/>
          <w:szCs w:val="24"/>
          <w:lang w:val="sr-Cyrl-RS"/>
        </w:rPr>
        <w:br w:type="page"/>
      </w:r>
      <w:r w:rsidRPr="000E0BF1">
        <w:rPr>
          <w:rFonts w:ascii="Times New Roman" w:hAnsi="Times New Roman"/>
          <w:sz w:val="24"/>
          <w:szCs w:val="24"/>
          <w:lang w:val="sr-Cyrl-RS"/>
        </w:rPr>
        <w:t>ОДЕЉАК 6</w:t>
      </w:r>
    </w:p>
    <w:p w14:paraId="44C5A0B9" w14:textId="77777777" w:rsidR="009C60F1" w:rsidRPr="000E0BF1" w:rsidRDefault="009C60F1" w:rsidP="009C60F1">
      <w:pPr>
        <w:spacing w:after="0"/>
        <w:rPr>
          <w:lang w:val="sr-Cyrl-RS"/>
        </w:rPr>
      </w:pPr>
    </w:p>
    <w:bookmarkEnd w:id="12"/>
    <w:p w14:paraId="5758CFCA" w14:textId="77777777" w:rsidR="00312DF2" w:rsidRPr="000E0BF1" w:rsidRDefault="00312DF2" w:rsidP="009C60F1">
      <w:pPr>
        <w:keepNext/>
        <w:keepLines/>
        <w:tabs>
          <w:tab w:val="clear" w:pos="1080"/>
        </w:tabs>
        <w:spacing w:after="0"/>
        <w:jc w:val="center"/>
        <w:rPr>
          <w:rFonts w:ascii="Times New Roman" w:eastAsia="Times New Roman" w:hAnsi="Times New Roman"/>
          <w:b/>
          <w:caps/>
          <w:w w:val="105"/>
          <w:kern w:val="20"/>
          <w:sz w:val="24"/>
          <w:szCs w:val="24"/>
          <w:lang w:val="sr-Cyrl-RS"/>
        </w:rPr>
      </w:pPr>
      <w:r w:rsidRPr="000E0BF1">
        <w:rPr>
          <w:rFonts w:ascii="Times New Roman" w:eastAsia="Times New Roman" w:hAnsi="Times New Roman"/>
          <w:b/>
          <w:caps/>
          <w:w w:val="105"/>
          <w:kern w:val="20"/>
          <w:sz w:val="24"/>
          <w:szCs w:val="24"/>
          <w:lang w:val="sr-Cyrl-RS"/>
        </w:rPr>
        <w:t>додатне обавезе плаћања</w:t>
      </w:r>
    </w:p>
    <w:p w14:paraId="78256059" w14:textId="77777777" w:rsidR="009C60F1" w:rsidRPr="000E0BF1" w:rsidRDefault="009C60F1" w:rsidP="009C60F1">
      <w:pPr>
        <w:keepNext/>
        <w:keepLines/>
        <w:tabs>
          <w:tab w:val="clear" w:pos="1080"/>
        </w:tabs>
        <w:spacing w:after="0"/>
        <w:jc w:val="center"/>
        <w:rPr>
          <w:rFonts w:ascii="Times New Roman" w:eastAsia="Times New Roman" w:hAnsi="Times New Roman"/>
          <w:b/>
          <w:caps/>
          <w:w w:val="105"/>
          <w:kern w:val="20"/>
          <w:sz w:val="24"/>
          <w:szCs w:val="24"/>
          <w:lang w:val="sr-Cyrl-RS"/>
        </w:rPr>
      </w:pPr>
    </w:p>
    <w:p w14:paraId="05285F43" w14:textId="77777777" w:rsidR="00312DF2" w:rsidRPr="000E0BF1" w:rsidRDefault="00312DF2" w:rsidP="009C60F1">
      <w:pPr>
        <w:keepNext/>
        <w:tabs>
          <w:tab w:val="clear" w:pos="1080"/>
        </w:tabs>
        <w:spacing w:after="0"/>
        <w:ind w:left="720" w:hanging="720"/>
        <w:outlineLvl w:val="0"/>
        <w:rPr>
          <w:rFonts w:ascii="Times New Roman" w:eastAsia="Times New Roman" w:hAnsi="Times New Roman"/>
          <w:b/>
          <w:caps/>
          <w:w w:val="105"/>
          <w:kern w:val="20"/>
          <w:sz w:val="24"/>
          <w:szCs w:val="24"/>
          <w:lang w:val="sr-Cyrl-RS"/>
        </w:rPr>
      </w:pPr>
      <w:r w:rsidRPr="000E0BF1">
        <w:rPr>
          <w:rFonts w:ascii="Times New Roman" w:eastAsia="Times New Roman" w:hAnsi="Times New Roman"/>
          <w:b/>
          <w:caps/>
          <w:w w:val="105"/>
          <w:kern w:val="20"/>
          <w:sz w:val="24"/>
          <w:szCs w:val="24"/>
          <w:lang w:val="sr-Cyrl-RS"/>
        </w:rPr>
        <w:t>12.</w:t>
      </w:r>
      <w:r w:rsidRPr="000E0BF1">
        <w:rPr>
          <w:rFonts w:ascii="Times New Roman" w:eastAsia="Times New Roman" w:hAnsi="Times New Roman"/>
          <w:b/>
          <w:caps/>
          <w:w w:val="105"/>
          <w:kern w:val="20"/>
          <w:sz w:val="24"/>
          <w:szCs w:val="24"/>
          <w:lang w:val="sr-Cyrl-RS"/>
        </w:rPr>
        <w:tab/>
        <w:t>бруто порез и рефундирање</w:t>
      </w:r>
    </w:p>
    <w:p w14:paraId="6ABD2B5B" w14:textId="77777777" w:rsidR="009C60F1" w:rsidRPr="000E0BF1" w:rsidRDefault="009C60F1" w:rsidP="009C60F1">
      <w:pPr>
        <w:keepNext/>
        <w:tabs>
          <w:tab w:val="clear" w:pos="1080"/>
        </w:tabs>
        <w:spacing w:after="0"/>
        <w:ind w:left="720" w:hanging="720"/>
        <w:outlineLvl w:val="0"/>
        <w:rPr>
          <w:rFonts w:ascii="Times New Roman" w:eastAsia="Times New Roman" w:hAnsi="Times New Roman"/>
          <w:b/>
          <w:caps/>
          <w:w w:val="105"/>
          <w:kern w:val="20"/>
          <w:sz w:val="24"/>
          <w:szCs w:val="24"/>
          <w:lang w:val="sr-Cyrl-RS"/>
        </w:rPr>
      </w:pPr>
    </w:p>
    <w:p w14:paraId="78DB4FDF" w14:textId="77777777" w:rsidR="00312DF2" w:rsidRPr="000E0BF1" w:rsidRDefault="00312DF2" w:rsidP="009C60F1">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12.1</w:t>
      </w:r>
      <w:r w:rsidRPr="000E0BF1">
        <w:rPr>
          <w:rFonts w:ascii="Times New Roman" w:eastAsia="Times New Roman" w:hAnsi="Times New Roman"/>
          <w:b/>
          <w:w w:val="105"/>
          <w:kern w:val="20"/>
          <w:sz w:val="24"/>
          <w:szCs w:val="24"/>
          <w:lang w:val="sr-Cyrl-RS"/>
        </w:rPr>
        <w:tab/>
        <w:t>Дефиниције пореза</w:t>
      </w:r>
    </w:p>
    <w:p w14:paraId="74A63139" w14:textId="77777777" w:rsidR="009C60F1" w:rsidRPr="000E0BF1" w:rsidRDefault="009C60F1" w:rsidP="009C60F1">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1094299B" w14:textId="7762B9B4" w:rsidR="00312DF2" w:rsidRPr="000E0BF1" w:rsidRDefault="00312DF2"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 xml:space="preserve">За потребе овог </w:t>
      </w:r>
      <w:r w:rsidR="008D3A36">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говора,</w:t>
      </w:r>
    </w:p>
    <w:p w14:paraId="7C3F565A" w14:textId="77777777" w:rsidR="009C60F1" w:rsidRPr="000E0BF1" w:rsidRDefault="009C60F1" w:rsidP="009C60F1">
      <w:pPr>
        <w:tabs>
          <w:tab w:val="clear" w:pos="1080"/>
        </w:tabs>
        <w:spacing w:after="0"/>
        <w:ind w:left="720" w:hanging="720"/>
        <w:outlineLvl w:val="2"/>
        <w:rPr>
          <w:rFonts w:ascii="Times New Roman" w:eastAsia="Times New Roman" w:hAnsi="Times New Roman"/>
          <w:w w:val="105"/>
          <w:kern w:val="20"/>
          <w:sz w:val="24"/>
          <w:szCs w:val="24"/>
          <w:lang w:val="sr-Cyrl-RS"/>
        </w:rPr>
      </w:pPr>
    </w:p>
    <w:p w14:paraId="1F0CE212" w14:textId="2A67A9CF" w:rsidR="00312DF2" w:rsidRPr="000E0BF1" w:rsidRDefault="000941DA" w:rsidP="009C60F1">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t>„</w:t>
      </w:r>
      <w:r w:rsidR="00312DF2" w:rsidRPr="000E0BF1">
        <w:rPr>
          <w:rFonts w:ascii="Times New Roman" w:eastAsia="Times New Roman" w:hAnsi="Times New Roman"/>
          <w:b/>
          <w:w w:val="105"/>
          <w:kern w:val="20"/>
          <w:sz w:val="24"/>
          <w:szCs w:val="24"/>
          <w:lang w:val="sr-Cyrl-RS"/>
        </w:rPr>
        <w:t>Заштићена страна</w:t>
      </w:r>
      <w:r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Страну кредитног аранжмана која је или ће бити подложна обавези, или ће бити у обавези да изврши плаћање, за или на рачун Пореза у вези са износом добијеним или који се потражује (или износом који се сматра за сврхе Пореза да ће се добити или да ће се потраживати) по основу Документа о финансирању;</w:t>
      </w:r>
    </w:p>
    <w:p w14:paraId="5E37E6D0" w14:textId="77777777" w:rsidR="009C60F1" w:rsidRPr="000E0BF1" w:rsidRDefault="009C60F1" w:rsidP="009C60F1">
      <w:pPr>
        <w:tabs>
          <w:tab w:val="clear" w:pos="1080"/>
        </w:tabs>
        <w:spacing w:after="0"/>
        <w:ind w:left="720" w:hanging="720"/>
        <w:rPr>
          <w:rFonts w:ascii="Times New Roman" w:eastAsia="Times New Roman" w:hAnsi="Times New Roman"/>
          <w:w w:val="105"/>
          <w:kern w:val="20"/>
          <w:sz w:val="24"/>
          <w:szCs w:val="24"/>
          <w:lang w:val="sr-Cyrl-RS"/>
        </w:rPr>
      </w:pPr>
    </w:p>
    <w:p w14:paraId="4C49A04F" w14:textId="20F6CD7F" w:rsidR="00312DF2" w:rsidRPr="000E0BF1" w:rsidRDefault="000941DA" w:rsidP="009C60F1">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t>„</w:t>
      </w:r>
      <w:r w:rsidR="00312DF2" w:rsidRPr="000E0BF1">
        <w:rPr>
          <w:rFonts w:ascii="Times New Roman" w:eastAsia="Times New Roman" w:hAnsi="Times New Roman"/>
          <w:b/>
          <w:w w:val="105"/>
          <w:kern w:val="20"/>
          <w:sz w:val="24"/>
          <w:szCs w:val="24"/>
          <w:lang w:val="sr-Cyrl-RS"/>
        </w:rPr>
        <w:t>Порески кредит</w:t>
      </w:r>
      <w:r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кредит, олакшицу или ослобођење, или отплату Пореза;</w:t>
      </w:r>
    </w:p>
    <w:p w14:paraId="5D19361D" w14:textId="77777777" w:rsidR="009C60F1" w:rsidRPr="000E0BF1" w:rsidRDefault="009C60F1" w:rsidP="009C60F1">
      <w:pPr>
        <w:tabs>
          <w:tab w:val="clear" w:pos="1080"/>
        </w:tabs>
        <w:spacing w:after="0"/>
        <w:ind w:left="720" w:hanging="720"/>
        <w:rPr>
          <w:rFonts w:ascii="Times New Roman" w:eastAsia="Times New Roman" w:hAnsi="Times New Roman"/>
          <w:w w:val="105"/>
          <w:kern w:val="20"/>
          <w:sz w:val="24"/>
          <w:szCs w:val="24"/>
          <w:lang w:val="sr-Cyrl-RS"/>
        </w:rPr>
      </w:pPr>
    </w:p>
    <w:p w14:paraId="3F97D363" w14:textId="17582ACB" w:rsidR="00312DF2" w:rsidRPr="000E0BF1" w:rsidRDefault="000941DA" w:rsidP="009C60F1">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t>„</w:t>
      </w:r>
      <w:r w:rsidR="00312DF2" w:rsidRPr="000E0BF1">
        <w:rPr>
          <w:rFonts w:ascii="Times New Roman" w:eastAsia="Times New Roman" w:hAnsi="Times New Roman"/>
          <w:b/>
          <w:w w:val="105"/>
          <w:kern w:val="20"/>
          <w:sz w:val="24"/>
          <w:szCs w:val="24"/>
          <w:lang w:val="sr-Cyrl-RS"/>
        </w:rPr>
        <w:t>Порески одбитак</w:t>
      </w:r>
      <w:r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одбитак или обустављање за или на рачун Пореза од плаћања по основу Документа о финансирању, осим </w:t>
      </w:r>
      <w:r w:rsidR="009C60F1" w:rsidRPr="000E0BF1">
        <w:rPr>
          <w:rFonts w:ascii="Times New Roman" w:eastAsia="Times New Roman" w:hAnsi="Times New Roman"/>
          <w:w w:val="105"/>
          <w:kern w:val="20"/>
          <w:sz w:val="24"/>
          <w:szCs w:val="24"/>
          <w:lang w:val="sr-Cyrl-RS"/>
        </w:rPr>
        <w:t>FATCA</w:t>
      </w:r>
      <w:r w:rsidR="00312DF2" w:rsidRPr="000E0BF1">
        <w:rPr>
          <w:rFonts w:ascii="Times New Roman" w:eastAsia="Times New Roman" w:hAnsi="Times New Roman"/>
          <w:w w:val="105"/>
          <w:kern w:val="20"/>
          <w:sz w:val="24"/>
          <w:szCs w:val="24"/>
          <w:lang w:val="sr-Cyrl-RS"/>
        </w:rPr>
        <w:t xml:space="preserve"> одбитка; и</w:t>
      </w:r>
    </w:p>
    <w:p w14:paraId="7DC320CB" w14:textId="77777777" w:rsidR="009C60F1" w:rsidRPr="000E0BF1" w:rsidRDefault="009C60F1" w:rsidP="009C60F1">
      <w:pPr>
        <w:tabs>
          <w:tab w:val="clear" w:pos="1080"/>
        </w:tabs>
        <w:spacing w:after="0"/>
        <w:ind w:left="720" w:hanging="720"/>
        <w:rPr>
          <w:rFonts w:ascii="Times New Roman" w:eastAsia="Times New Roman" w:hAnsi="Times New Roman"/>
          <w:w w:val="105"/>
          <w:kern w:val="20"/>
          <w:sz w:val="24"/>
          <w:szCs w:val="24"/>
          <w:lang w:val="sr-Cyrl-RS"/>
        </w:rPr>
      </w:pPr>
    </w:p>
    <w:p w14:paraId="3E954AE4" w14:textId="0EBC9DB8" w:rsidR="00312DF2" w:rsidRPr="000E0BF1" w:rsidRDefault="000941DA" w:rsidP="009C60F1">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t>„</w:t>
      </w:r>
      <w:r w:rsidR="00312DF2" w:rsidRPr="000E0BF1">
        <w:rPr>
          <w:rFonts w:ascii="Times New Roman" w:eastAsia="Times New Roman" w:hAnsi="Times New Roman"/>
          <w:b/>
          <w:w w:val="105"/>
          <w:kern w:val="20"/>
          <w:sz w:val="24"/>
          <w:szCs w:val="24"/>
          <w:lang w:val="sr-Cyrl-RS"/>
        </w:rPr>
        <w:t>Плаћање пореза</w:t>
      </w:r>
      <w:r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 или повећање плаћања извршеног од стране Зајмопримца према Страни кредитног аранжмана по Клаузули 12.2 (</w:t>
      </w:r>
      <w:r w:rsidR="00312DF2" w:rsidRPr="000E0BF1">
        <w:rPr>
          <w:rFonts w:ascii="Times New Roman" w:eastAsia="Times New Roman" w:hAnsi="Times New Roman"/>
          <w:i/>
          <w:w w:val="105"/>
          <w:kern w:val="20"/>
          <w:sz w:val="24"/>
          <w:szCs w:val="24"/>
          <w:lang w:val="sr-Cyrl-RS"/>
        </w:rPr>
        <w:t>Бруто порез</w:t>
      </w:r>
      <w:r w:rsidR="00312DF2" w:rsidRPr="000E0BF1">
        <w:rPr>
          <w:rFonts w:ascii="Times New Roman" w:eastAsia="Times New Roman" w:hAnsi="Times New Roman"/>
          <w:w w:val="105"/>
          <w:kern w:val="20"/>
          <w:sz w:val="24"/>
          <w:szCs w:val="24"/>
          <w:lang w:val="sr-Cyrl-RS"/>
        </w:rPr>
        <w:t>) или плаћање по основу Клаузуле 12.3 (</w:t>
      </w:r>
      <w:r w:rsidR="00312DF2" w:rsidRPr="000E0BF1">
        <w:rPr>
          <w:rFonts w:ascii="Times New Roman" w:eastAsia="Times New Roman" w:hAnsi="Times New Roman"/>
          <w:i/>
          <w:w w:val="105"/>
          <w:kern w:val="20"/>
          <w:sz w:val="24"/>
          <w:szCs w:val="24"/>
          <w:lang w:val="sr-Cyrl-RS"/>
        </w:rPr>
        <w:t>Пореска рефундација</w:t>
      </w:r>
      <w:r w:rsidR="00312DF2" w:rsidRPr="000E0BF1">
        <w:rPr>
          <w:rFonts w:ascii="Times New Roman" w:eastAsia="Times New Roman" w:hAnsi="Times New Roman"/>
          <w:w w:val="105"/>
          <w:kern w:val="20"/>
          <w:sz w:val="24"/>
          <w:szCs w:val="24"/>
          <w:lang w:val="sr-Cyrl-RS"/>
        </w:rPr>
        <w:t>).</w:t>
      </w:r>
    </w:p>
    <w:p w14:paraId="48576204" w14:textId="77777777" w:rsidR="00A97F6B" w:rsidRPr="000E0BF1" w:rsidRDefault="00A97F6B" w:rsidP="009C60F1">
      <w:pPr>
        <w:tabs>
          <w:tab w:val="clear" w:pos="1080"/>
        </w:tabs>
        <w:spacing w:after="0"/>
        <w:ind w:left="720" w:hanging="720"/>
        <w:rPr>
          <w:rFonts w:ascii="Times New Roman" w:eastAsia="Times New Roman" w:hAnsi="Times New Roman"/>
          <w:w w:val="105"/>
          <w:kern w:val="20"/>
          <w:sz w:val="24"/>
          <w:szCs w:val="24"/>
          <w:lang w:val="sr-Cyrl-RS"/>
        </w:rPr>
      </w:pPr>
    </w:p>
    <w:p w14:paraId="0066E313" w14:textId="4473B09D" w:rsidR="00312DF2" w:rsidRPr="000E0BF1" w:rsidRDefault="00312DF2"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Осим уколико је супротно наведено, у овој Клаузули 12 упућивање на </w:t>
      </w:r>
      <w:r w:rsidR="000941DA"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b/>
          <w:w w:val="105"/>
          <w:kern w:val="20"/>
          <w:sz w:val="24"/>
          <w:szCs w:val="24"/>
          <w:lang w:val="sr-Cyrl-RS"/>
        </w:rPr>
        <w:t>одређује</w:t>
      </w:r>
      <w:r w:rsidR="000941DA"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или </w:t>
      </w:r>
      <w:r w:rsidR="000941DA"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b/>
          <w:w w:val="105"/>
          <w:kern w:val="20"/>
          <w:sz w:val="24"/>
          <w:szCs w:val="24"/>
          <w:lang w:val="sr-Cyrl-RS"/>
        </w:rPr>
        <w:t>одређен</w:t>
      </w:r>
      <w:r w:rsidR="000941DA"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значи одређивање по апсолутном дискреционом праву лица које врши одређивање.</w:t>
      </w:r>
    </w:p>
    <w:p w14:paraId="5E784B98" w14:textId="77777777" w:rsidR="00A97F6B" w:rsidRPr="000E0BF1" w:rsidRDefault="00A97F6B" w:rsidP="009C60F1">
      <w:pPr>
        <w:tabs>
          <w:tab w:val="clear" w:pos="1080"/>
        </w:tabs>
        <w:spacing w:after="0"/>
        <w:ind w:left="720" w:hanging="720"/>
        <w:outlineLvl w:val="2"/>
        <w:rPr>
          <w:rFonts w:ascii="Times New Roman" w:eastAsia="Times New Roman" w:hAnsi="Times New Roman"/>
          <w:w w:val="105"/>
          <w:kern w:val="20"/>
          <w:sz w:val="24"/>
          <w:szCs w:val="24"/>
          <w:lang w:val="sr-Cyrl-RS"/>
        </w:rPr>
      </w:pPr>
    </w:p>
    <w:p w14:paraId="06220601" w14:textId="77777777" w:rsidR="00312DF2" w:rsidRPr="000E0BF1" w:rsidRDefault="00312DF2" w:rsidP="009C60F1">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12.2</w:t>
      </w:r>
      <w:r w:rsidRPr="000E0BF1">
        <w:rPr>
          <w:rFonts w:ascii="Times New Roman" w:eastAsia="Times New Roman" w:hAnsi="Times New Roman"/>
          <w:b/>
          <w:w w:val="105"/>
          <w:kern w:val="20"/>
          <w:sz w:val="24"/>
          <w:szCs w:val="24"/>
          <w:lang w:val="sr-Cyrl-RS"/>
        </w:rPr>
        <w:tab/>
        <w:t>Бруто порез</w:t>
      </w:r>
    </w:p>
    <w:p w14:paraId="3461B279" w14:textId="77777777" w:rsidR="00A97F6B" w:rsidRPr="000E0BF1" w:rsidRDefault="00A97F6B" w:rsidP="009C60F1">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624D0D62" w14:textId="77777777" w:rsidR="00312DF2" w:rsidRPr="000E0BF1" w:rsidRDefault="00312DF2"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Зајмопримац ће извршити сва плаћања које треба да изврши без Пореског одбитка, осим ако је Порески одбитак предвиђен законом.</w:t>
      </w:r>
    </w:p>
    <w:p w14:paraId="1B1893F4" w14:textId="77777777" w:rsidR="00A97F6B" w:rsidRPr="000E0BF1" w:rsidRDefault="00A97F6B" w:rsidP="009C60F1">
      <w:pPr>
        <w:tabs>
          <w:tab w:val="clear" w:pos="1080"/>
        </w:tabs>
        <w:spacing w:after="0"/>
        <w:ind w:left="720" w:hanging="720"/>
        <w:outlineLvl w:val="2"/>
        <w:rPr>
          <w:rFonts w:ascii="Times New Roman" w:eastAsia="Times New Roman" w:hAnsi="Times New Roman"/>
          <w:w w:val="105"/>
          <w:kern w:val="20"/>
          <w:sz w:val="24"/>
          <w:szCs w:val="24"/>
          <w:lang w:val="sr-Cyrl-RS"/>
        </w:rPr>
      </w:pPr>
    </w:p>
    <w:p w14:paraId="41075994" w14:textId="77777777" w:rsidR="00312DF2" w:rsidRPr="000E0BF1" w:rsidRDefault="00312DF2"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Зајмопримац ће одмах по сазнању да мора да изврши Одбитак пореза (или да је настала промена стопе или основице Пореског одбитка) сходно обавестити Агента. Слично томе, Зајмодавац ће обавестити Агента о том сазнању везано за плаћање које је плативо према том Зајмодавцу. Уколико Агент добије такво обавештење од Зајмодавца он ће обавестити Зајмопримца.</w:t>
      </w:r>
    </w:p>
    <w:p w14:paraId="632C57B7" w14:textId="77777777" w:rsidR="00A97F6B" w:rsidRPr="000E0BF1" w:rsidRDefault="00A97F6B" w:rsidP="009C60F1">
      <w:pPr>
        <w:tabs>
          <w:tab w:val="clear" w:pos="1080"/>
        </w:tabs>
        <w:spacing w:after="0"/>
        <w:ind w:left="720" w:hanging="720"/>
        <w:outlineLvl w:val="2"/>
        <w:rPr>
          <w:rFonts w:ascii="Times New Roman" w:eastAsia="Times New Roman" w:hAnsi="Times New Roman"/>
          <w:w w:val="105"/>
          <w:kern w:val="20"/>
          <w:sz w:val="24"/>
          <w:szCs w:val="24"/>
          <w:lang w:val="sr-Cyrl-RS"/>
        </w:rPr>
      </w:pPr>
    </w:p>
    <w:p w14:paraId="520468D1" w14:textId="77777777" w:rsidR="00312DF2" w:rsidRPr="000E0BF1" w:rsidRDefault="00312DF2"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Уколико је законом предвиђено да Зајмопримац изврши Одбитак пореза, износ плаћања који дугује Зајмопримац ће се повећати до износа који је (након Одбитка пореза) једнак плаћању које би се дуговало да није био предвиђен Порески одбитак.</w:t>
      </w:r>
    </w:p>
    <w:p w14:paraId="7A824669" w14:textId="77777777" w:rsidR="00A97F6B" w:rsidRPr="000E0BF1" w:rsidRDefault="00A97F6B" w:rsidP="009C60F1">
      <w:pPr>
        <w:tabs>
          <w:tab w:val="clear" w:pos="1080"/>
        </w:tabs>
        <w:spacing w:after="0"/>
        <w:ind w:left="720" w:hanging="720"/>
        <w:outlineLvl w:val="2"/>
        <w:rPr>
          <w:rFonts w:ascii="Times New Roman" w:eastAsia="Times New Roman" w:hAnsi="Times New Roman"/>
          <w:w w:val="105"/>
          <w:kern w:val="20"/>
          <w:sz w:val="24"/>
          <w:szCs w:val="24"/>
          <w:lang w:val="sr-Cyrl-RS"/>
        </w:rPr>
      </w:pPr>
    </w:p>
    <w:p w14:paraId="0E3602E7" w14:textId="77777777" w:rsidR="00312DF2" w:rsidRPr="000E0BF1" w:rsidRDefault="00312DF2"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t>Уколико је Зајмопримац у обавези да изврши Одбитак пореза, тај Зајмопримац ће извршити Одбитак пореза и сва плаћања потребна у вези са Одбитком пореза у дозвољеном временском оквиру и у законски дозвољеном минималном износу.</w:t>
      </w:r>
    </w:p>
    <w:p w14:paraId="4D0DF0AC" w14:textId="77777777" w:rsidR="00A97F6B" w:rsidRPr="000E0BF1" w:rsidRDefault="00A97F6B" w:rsidP="009C60F1">
      <w:pPr>
        <w:tabs>
          <w:tab w:val="clear" w:pos="1080"/>
        </w:tabs>
        <w:spacing w:after="0"/>
        <w:ind w:left="720" w:hanging="720"/>
        <w:outlineLvl w:val="2"/>
        <w:rPr>
          <w:rFonts w:ascii="Times New Roman" w:eastAsia="Times New Roman" w:hAnsi="Times New Roman"/>
          <w:w w:val="105"/>
          <w:kern w:val="20"/>
          <w:sz w:val="24"/>
          <w:szCs w:val="24"/>
          <w:lang w:val="sr-Cyrl-RS"/>
        </w:rPr>
      </w:pPr>
    </w:p>
    <w:p w14:paraId="491A1DC0" w14:textId="77777777" w:rsidR="00312DF2" w:rsidRPr="000E0BF1" w:rsidRDefault="00312DF2"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(е)</w:t>
      </w:r>
      <w:r w:rsidRPr="000E0BF1">
        <w:rPr>
          <w:rFonts w:ascii="Times New Roman" w:eastAsia="Times New Roman" w:hAnsi="Times New Roman"/>
          <w:w w:val="105"/>
          <w:kern w:val="20"/>
          <w:sz w:val="24"/>
          <w:szCs w:val="24"/>
          <w:lang w:val="sr-Cyrl-RS"/>
        </w:rPr>
        <w:tab/>
        <w:t>У року од тридесет (30) дана од извршења Одбитка пореза или траженог плаћања у вези са Одбитком пореза, Зајмопримац који извршава Одбитак пореза ће Агенту доставити за Страну кредитног аранжмана која има право на плаћање доказ задовољавајући за ту Страну кредитног аранжмана да је извршен Одбитак пореза или (ако је примењиво) извршено плаћање релевантном пореском органу.</w:t>
      </w:r>
    </w:p>
    <w:p w14:paraId="0EA3CA96" w14:textId="77777777" w:rsidR="00A97F6B" w:rsidRPr="000E0BF1" w:rsidRDefault="00A97F6B" w:rsidP="009C60F1">
      <w:pPr>
        <w:tabs>
          <w:tab w:val="clear" w:pos="1080"/>
        </w:tabs>
        <w:spacing w:after="0"/>
        <w:ind w:left="720" w:hanging="720"/>
        <w:outlineLvl w:val="2"/>
        <w:rPr>
          <w:rFonts w:ascii="Times New Roman" w:eastAsia="Times New Roman" w:hAnsi="Times New Roman"/>
          <w:w w:val="105"/>
          <w:kern w:val="20"/>
          <w:sz w:val="24"/>
          <w:szCs w:val="24"/>
          <w:lang w:val="sr-Cyrl-RS"/>
        </w:rPr>
      </w:pPr>
    </w:p>
    <w:p w14:paraId="09F433AF" w14:textId="77777777" w:rsidR="00312DF2" w:rsidRPr="000E0BF1" w:rsidRDefault="00312DF2" w:rsidP="009C60F1">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12.3</w:t>
      </w:r>
      <w:r w:rsidRPr="000E0BF1">
        <w:rPr>
          <w:rFonts w:ascii="Times New Roman" w:eastAsia="Times New Roman" w:hAnsi="Times New Roman"/>
          <w:b/>
          <w:w w:val="105"/>
          <w:kern w:val="20"/>
          <w:sz w:val="24"/>
          <w:szCs w:val="24"/>
          <w:lang w:val="sr-Cyrl-RS"/>
        </w:rPr>
        <w:tab/>
        <w:t>Пореска рефундација</w:t>
      </w:r>
    </w:p>
    <w:p w14:paraId="503AB093" w14:textId="77777777" w:rsidR="00A97F6B" w:rsidRPr="000E0BF1" w:rsidRDefault="00A97F6B" w:rsidP="009C60F1">
      <w:pPr>
        <w:keepNext/>
        <w:tabs>
          <w:tab w:val="clear" w:pos="1080"/>
        </w:tabs>
        <w:spacing w:after="0"/>
        <w:outlineLvl w:val="1"/>
        <w:rPr>
          <w:rFonts w:ascii="Times New Roman" w:eastAsia="Times New Roman" w:hAnsi="Times New Roman"/>
          <w:b/>
          <w:w w:val="105"/>
          <w:kern w:val="20"/>
          <w:sz w:val="24"/>
          <w:szCs w:val="24"/>
          <w:lang w:val="sr-Cyrl-RS"/>
        </w:rPr>
      </w:pPr>
    </w:p>
    <w:p w14:paraId="786F6762" w14:textId="77777777" w:rsidR="00312DF2" w:rsidRPr="000E0BF1" w:rsidRDefault="00312DF2"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Зајмопримац ће (у року од пет (5) Радних дана од захтева Агента) платити Заштићеној страни износ који је једнак губитку, обавези или трошку који Заштићена страна одреди да ће бити или да је (директно или индиректно) претрпљен за или на рачун Пореза од стране Заштићене стране по основу Документа о финансирању.</w:t>
      </w:r>
    </w:p>
    <w:p w14:paraId="4900689B" w14:textId="77777777" w:rsidR="00A97F6B" w:rsidRPr="000E0BF1" w:rsidRDefault="00A97F6B" w:rsidP="009C60F1">
      <w:pPr>
        <w:tabs>
          <w:tab w:val="clear" w:pos="1080"/>
        </w:tabs>
        <w:spacing w:after="0"/>
        <w:ind w:left="720" w:hanging="720"/>
        <w:outlineLvl w:val="2"/>
        <w:rPr>
          <w:rFonts w:ascii="Times New Roman" w:eastAsia="Times New Roman" w:hAnsi="Times New Roman"/>
          <w:w w:val="105"/>
          <w:kern w:val="20"/>
          <w:sz w:val="24"/>
          <w:szCs w:val="24"/>
          <w:lang w:val="sr-Cyrl-RS"/>
        </w:rPr>
      </w:pPr>
    </w:p>
    <w:p w14:paraId="64DE1E40" w14:textId="77777777" w:rsidR="00312DF2" w:rsidRPr="000E0BF1" w:rsidRDefault="00312DF2"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Став (а) горе неће се примењивати:</w:t>
      </w:r>
    </w:p>
    <w:p w14:paraId="07CC74A7" w14:textId="77777777" w:rsidR="00A97F6B" w:rsidRPr="000E0BF1" w:rsidRDefault="00A97F6B" w:rsidP="009C60F1">
      <w:pPr>
        <w:tabs>
          <w:tab w:val="clear" w:pos="1080"/>
        </w:tabs>
        <w:spacing w:after="0"/>
        <w:ind w:left="720" w:hanging="720"/>
        <w:outlineLvl w:val="2"/>
        <w:rPr>
          <w:rFonts w:ascii="Times New Roman" w:eastAsia="Times New Roman" w:hAnsi="Times New Roman"/>
          <w:w w:val="105"/>
          <w:kern w:val="20"/>
          <w:sz w:val="24"/>
          <w:szCs w:val="24"/>
          <w:lang w:val="sr-Cyrl-RS"/>
        </w:rPr>
      </w:pPr>
    </w:p>
    <w:p w14:paraId="383B5CA2" w14:textId="77777777" w:rsidR="00312DF2" w:rsidRPr="000E0BF1" w:rsidRDefault="00312DF2" w:rsidP="009C60F1">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по основу Пореза обрачунатог за Страну кредитног аранжмана:</w:t>
      </w:r>
    </w:p>
    <w:p w14:paraId="3031B03C" w14:textId="77777777" w:rsidR="00A97F6B" w:rsidRPr="000E0BF1" w:rsidRDefault="00A97F6B" w:rsidP="009C60F1">
      <w:pPr>
        <w:tabs>
          <w:tab w:val="clear" w:pos="1080"/>
        </w:tabs>
        <w:spacing w:after="0"/>
        <w:ind w:left="1440" w:hanging="720"/>
        <w:outlineLvl w:val="3"/>
        <w:rPr>
          <w:rFonts w:ascii="Times New Roman" w:eastAsia="Times New Roman" w:hAnsi="Times New Roman"/>
          <w:w w:val="105"/>
          <w:kern w:val="20"/>
          <w:sz w:val="24"/>
          <w:szCs w:val="24"/>
          <w:lang w:val="sr-Cyrl-RS"/>
        </w:rPr>
      </w:pPr>
    </w:p>
    <w:p w14:paraId="585D9575" w14:textId="77777777" w:rsidR="00312DF2" w:rsidRPr="000E0BF1" w:rsidRDefault="00312DF2" w:rsidP="009C60F1">
      <w:pPr>
        <w:numPr>
          <w:ilvl w:val="6"/>
          <w:numId w:val="0"/>
        </w:numPr>
        <w:tabs>
          <w:tab w:val="clear" w:pos="1080"/>
        </w:tabs>
        <w:spacing w:after="0"/>
        <w:ind w:left="2160" w:hanging="720"/>
        <w:outlineLvl w:val="6"/>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по праву јурисдикције у којој је та Страна кредитног аранжмана конституисана или, у другачијем случају, јурисдикције (или јурисдикција) у којој се та Страна кредитног аранжмана третира као резидент за сврхе пореза; или</w:t>
      </w:r>
    </w:p>
    <w:p w14:paraId="01F237EE" w14:textId="77777777" w:rsidR="00A97F6B" w:rsidRPr="000E0BF1" w:rsidRDefault="00A97F6B" w:rsidP="009C60F1">
      <w:pPr>
        <w:numPr>
          <w:ilvl w:val="6"/>
          <w:numId w:val="0"/>
        </w:numPr>
        <w:tabs>
          <w:tab w:val="clear" w:pos="1080"/>
        </w:tabs>
        <w:spacing w:after="0"/>
        <w:ind w:left="2160" w:hanging="720"/>
        <w:outlineLvl w:val="6"/>
        <w:rPr>
          <w:rFonts w:ascii="Times New Roman" w:eastAsia="Times New Roman" w:hAnsi="Times New Roman"/>
          <w:w w:val="105"/>
          <w:kern w:val="20"/>
          <w:sz w:val="24"/>
          <w:szCs w:val="24"/>
          <w:lang w:val="sr-Cyrl-RS"/>
        </w:rPr>
      </w:pPr>
    </w:p>
    <w:p w14:paraId="193B84D8" w14:textId="77777777" w:rsidR="00312DF2" w:rsidRPr="000E0BF1" w:rsidRDefault="00312DF2" w:rsidP="009C60F1">
      <w:pPr>
        <w:tabs>
          <w:tab w:val="clear" w:pos="1080"/>
        </w:tabs>
        <w:spacing w:after="0"/>
        <w:ind w:left="2160" w:hanging="720"/>
        <w:outlineLvl w:val="6"/>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по праву јурисдикције у којој се налази Канцеларија аранжмана те Стране кредитног аранжмана по основу износа добијених или који се потражују у тој јурисдикцији,</w:t>
      </w:r>
    </w:p>
    <w:p w14:paraId="0DB1B159" w14:textId="77777777" w:rsidR="00A97F6B" w:rsidRPr="000E0BF1" w:rsidRDefault="00A97F6B" w:rsidP="009C60F1">
      <w:pPr>
        <w:tabs>
          <w:tab w:val="clear" w:pos="1080"/>
        </w:tabs>
        <w:spacing w:after="0"/>
        <w:ind w:left="2160" w:hanging="720"/>
        <w:outlineLvl w:val="6"/>
        <w:rPr>
          <w:rFonts w:ascii="Times New Roman" w:eastAsia="Times New Roman" w:hAnsi="Times New Roman"/>
          <w:w w:val="105"/>
          <w:kern w:val="20"/>
          <w:sz w:val="24"/>
          <w:szCs w:val="24"/>
          <w:lang w:val="sr-Cyrl-RS"/>
        </w:rPr>
      </w:pPr>
    </w:p>
    <w:p w14:paraId="1B64160E" w14:textId="43AD698E" w:rsidR="00312DF2" w:rsidRPr="000E0BF1" w:rsidRDefault="00F77CC3" w:rsidP="009C60F1">
      <w:pPr>
        <w:tabs>
          <w:tab w:val="clear" w:pos="1080"/>
        </w:tabs>
        <w:spacing w:after="0"/>
        <w:ind w:left="144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уколико је тај Порез уведен или обрачунат на основу нето прихода који је добила или који потражује (али не било који износ који се сматра да је добила или потражује) та Страна кредитног аранжмана; или</w:t>
      </w:r>
    </w:p>
    <w:p w14:paraId="4E6A88EB" w14:textId="77777777" w:rsidR="00A97F6B" w:rsidRPr="000E0BF1" w:rsidRDefault="00A97F6B" w:rsidP="009C60F1">
      <w:pPr>
        <w:tabs>
          <w:tab w:val="clear" w:pos="1080"/>
        </w:tabs>
        <w:spacing w:after="0"/>
        <w:ind w:left="1440" w:hanging="720"/>
        <w:rPr>
          <w:rFonts w:ascii="Times New Roman" w:eastAsia="Times New Roman" w:hAnsi="Times New Roman"/>
          <w:w w:val="105"/>
          <w:kern w:val="20"/>
          <w:sz w:val="24"/>
          <w:szCs w:val="24"/>
          <w:lang w:val="sr-Cyrl-RS"/>
        </w:rPr>
      </w:pPr>
    </w:p>
    <w:p w14:paraId="69AEEAC7" w14:textId="77777777" w:rsidR="00312DF2" w:rsidRPr="000E0BF1" w:rsidRDefault="00312DF2" w:rsidP="009C60F1">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уколико се износ, обавеза или трошак:</w:t>
      </w:r>
    </w:p>
    <w:p w14:paraId="4C0CF616" w14:textId="77777777" w:rsidR="00A97F6B" w:rsidRPr="000E0BF1" w:rsidRDefault="00A97F6B" w:rsidP="009C60F1">
      <w:pPr>
        <w:tabs>
          <w:tab w:val="clear" w:pos="1080"/>
        </w:tabs>
        <w:spacing w:after="0"/>
        <w:ind w:left="1440" w:hanging="720"/>
        <w:outlineLvl w:val="3"/>
        <w:rPr>
          <w:rFonts w:ascii="Times New Roman" w:eastAsia="Times New Roman" w:hAnsi="Times New Roman"/>
          <w:w w:val="105"/>
          <w:kern w:val="20"/>
          <w:sz w:val="24"/>
          <w:szCs w:val="24"/>
          <w:lang w:val="sr-Cyrl-RS"/>
        </w:rPr>
      </w:pPr>
    </w:p>
    <w:p w14:paraId="7671D05F" w14:textId="77777777" w:rsidR="00312DF2" w:rsidRPr="000E0BF1" w:rsidRDefault="00312DF2" w:rsidP="009C60F1">
      <w:pPr>
        <w:tabs>
          <w:tab w:val="clear" w:pos="1080"/>
        </w:tabs>
        <w:spacing w:after="0"/>
        <w:ind w:left="2160" w:hanging="720"/>
        <w:outlineLvl w:val="6"/>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надокнаде повећањем плаћања из Клаузуле 12.2 (</w:t>
      </w:r>
      <w:r w:rsidRPr="000E0BF1">
        <w:rPr>
          <w:rFonts w:ascii="Times New Roman" w:eastAsia="Times New Roman" w:hAnsi="Times New Roman"/>
          <w:i/>
          <w:w w:val="105"/>
          <w:kern w:val="20"/>
          <w:sz w:val="24"/>
          <w:szCs w:val="24"/>
          <w:lang w:val="sr-Cyrl-RS"/>
        </w:rPr>
        <w:t>Бруто порез</w:t>
      </w:r>
      <w:r w:rsidRPr="000E0BF1">
        <w:rPr>
          <w:rFonts w:ascii="Times New Roman" w:eastAsia="Times New Roman" w:hAnsi="Times New Roman"/>
          <w:w w:val="105"/>
          <w:kern w:val="20"/>
          <w:sz w:val="24"/>
          <w:szCs w:val="24"/>
          <w:lang w:val="sr-Cyrl-RS"/>
        </w:rPr>
        <w:t>); или</w:t>
      </w:r>
    </w:p>
    <w:p w14:paraId="25E92459" w14:textId="77777777" w:rsidR="00A97F6B" w:rsidRPr="000E0BF1" w:rsidRDefault="00A97F6B" w:rsidP="009C60F1">
      <w:pPr>
        <w:tabs>
          <w:tab w:val="clear" w:pos="1080"/>
        </w:tabs>
        <w:spacing w:after="0"/>
        <w:ind w:left="2160" w:hanging="720"/>
        <w:outlineLvl w:val="6"/>
        <w:rPr>
          <w:rFonts w:ascii="Times New Roman" w:eastAsia="Times New Roman" w:hAnsi="Times New Roman"/>
          <w:w w:val="105"/>
          <w:kern w:val="20"/>
          <w:sz w:val="24"/>
          <w:szCs w:val="24"/>
          <w:lang w:val="sr-Cyrl-RS"/>
        </w:rPr>
      </w:pPr>
    </w:p>
    <w:p w14:paraId="0753C4ED" w14:textId="2DFB2280" w:rsidR="00312DF2" w:rsidRPr="000E0BF1" w:rsidRDefault="00312DF2" w:rsidP="009C60F1">
      <w:pPr>
        <w:tabs>
          <w:tab w:val="clear" w:pos="1080"/>
        </w:tabs>
        <w:spacing w:after="0"/>
        <w:ind w:left="2160" w:hanging="720"/>
        <w:outlineLvl w:val="6"/>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се односи на </w:t>
      </w:r>
      <w:r w:rsidR="00F77CC3" w:rsidRPr="000E0BF1">
        <w:rPr>
          <w:rFonts w:ascii="Times New Roman" w:eastAsia="Times New Roman" w:hAnsi="Times New Roman"/>
          <w:w w:val="105"/>
          <w:kern w:val="20"/>
          <w:sz w:val="24"/>
          <w:szCs w:val="24"/>
          <w:lang w:val="sr-Cyrl-RS"/>
        </w:rPr>
        <w:t>FATCA</w:t>
      </w:r>
      <w:r w:rsidRPr="000E0BF1">
        <w:rPr>
          <w:rFonts w:ascii="Times New Roman" w:eastAsia="Times New Roman" w:hAnsi="Times New Roman"/>
          <w:w w:val="105"/>
          <w:kern w:val="20"/>
          <w:sz w:val="24"/>
          <w:szCs w:val="24"/>
          <w:lang w:val="sr-Cyrl-RS"/>
        </w:rPr>
        <w:t xml:space="preserve"> одбитак захтеван од Стране.</w:t>
      </w:r>
    </w:p>
    <w:p w14:paraId="139ABD37" w14:textId="77777777" w:rsidR="00A97F6B" w:rsidRPr="000E0BF1" w:rsidRDefault="00A97F6B" w:rsidP="009C60F1">
      <w:pPr>
        <w:tabs>
          <w:tab w:val="clear" w:pos="1080"/>
        </w:tabs>
        <w:spacing w:after="0"/>
        <w:ind w:left="2160" w:hanging="720"/>
        <w:outlineLvl w:val="6"/>
        <w:rPr>
          <w:rFonts w:ascii="Times New Roman" w:eastAsia="Times New Roman" w:hAnsi="Times New Roman"/>
          <w:w w:val="105"/>
          <w:kern w:val="20"/>
          <w:sz w:val="24"/>
          <w:szCs w:val="24"/>
          <w:lang w:val="sr-Cyrl-RS"/>
        </w:rPr>
      </w:pPr>
    </w:p>
    <w:p w14:paraId="33B667AE" w14:textId="77777777" w:rsidR="00312DF2" w:rsidRPr="000E0BF1" w:rsidRDefault="00312DF2"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Заштићена страна која потражује или намерава да потражује у складу са горе наведеним ставом (а) одмах ће обавестити Агента о случају који ће довести или је довео до настанка потраживања, након чега ће Агент обавестити Зајмопримца.</w:t>
      </w:r>
    </w:p>
    <w:p w14:paraId="33B23EBA" w14:textId="77777777" w:rsidR="00A97F6B" w:rsidRPr="000E0BF1" w:rsidRDefault="00A97F6B" w:rsidP="009C60F1">
      <w:pPr>
        <w:tabs>
          <w:tab w:val="clear" w:pos="1080"/>
        </w:tabs>
        <w:spacing w:after="0"/>
        <w:ind w:left="720" w:hanging="720"/>
        <w:outlineLvl w:val="2"/>
        <w:rPr>
          <w:rFonts w:ascii="Times New Roman" w:eastAsia="Times New Roman" w:hAnsi="Times New Roman"/>
          <w:w w:val="105"/>
          <w:kern w:val="20"/>
          <w:sz w:val="24"/>
          <w:szCs w:val="24"/>
          <w:lang w:val="sr-Cyrl-RS"/>
        </w:rPr>
      </w:pPr>
    </w:p>
    <w:p w14:paraId="77B43ECC" w14:textId="77777777" w:rsidR="00312DF2" w:rsidRPr="000E0BF1" w:rsidRDefault="00312DF2"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t>Заштићена страна ће након пријема плаћања од Зајмопримца по основу ове Клаузуле 12.3, обавестити Агента.</w:t>
      </w:r>
    </w:p>
    <w:p w14:paraId="74083CF8" w14:textId="77777777" w:rsidR="00A97F6B" w:rsidRPr="000E0BF1" w:rsidRDefault="00A97F6B" w:rsidP="009C60F1">
      <w:pPr>
        <w:tabs>
          <w:tab w:val="clear" w:pos="1080"/>
        </w:tabs>
        <w:spacing w:after="0"/>
        <w:ind w:left="720" w:hanging="720"/>
        <w:outlineLvl w:val="2"/>
        <w:rPr>
          <w:rFonts w:ascii="Times New Roman" w:eastAsia="Times New Roman" w:hAnsi="Times New Roman"/>
          <w:w w:val="105"/>
          <w:kern w:val="20"/>
          <w:sz w:val="24"/>
          <w:szCs w:val="24"/>
          <w:lang w:val="sr-Cyrl-RS"/>
        </w:rPr>
      </w:pPr>
    </w:p>
    <w:p w14:paraId="58DA07FA" w14:textId="77777777" w:rsidR="00312DF2" w:rsidRPr="000E0BF1" w:rsidRDefault="00312DF2" w:rsidP="009C60F1">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12.4</w:t>
      </w:r>
      <w:r w:rsidRPr="000E0BF1">
        <w:rPr>
          <w:rFonts w:ascii="Times New Roman" w:eastAsia="Times New Roman" w:hAnsi="Times New Roman"/>
          <w:b/>
          <w:w w:val="105"/>
          <w:kern w:val="20"/>
          <w:sz w:val="24"/>
          <w:szCs w:val="24"/>
          <w:lang w:val="sr-Cyrl-RS"/>
        </w:rPr>
        <w:tab/>
        <w:t>Порески кредит</w:t>
      </w:r>
    </w:p>
    <w:p w14:paraId="61CF0DAA" w14:textId="77777777" w:rsidR="00A97F6B" w:rsidRPr="000E0BF1" w:rsidRDefault="00A97F6B" w:rsidP="009C60F1">
      <w:pPr>
        <w:keepNext/>
        <w:tabs>
          <w:tab w:val="clear" w:pos="1080"/>
        </w:tabs>
        <w:spacing w:after="0"/>
        <w:outlineLvl w:val="1"/>
        <w:rPr>
          <w:rFonts w:ascii="Times New Roman" w:eastAsia="Times New Roman" w:hAnsi="Times New Roman"/>
          <w:b/>
          <w:w w:val="105"/>
          <w:kern w:val="20"/>
          <w:sz w:val="24"/>
          <w:szCs w:val="24"/>
          <w:lang w:val="sr-Cyrl-RS"/>
        </w:rPr>
      </w:pPr>
    </w:p>
    <w:p w14:paraId="3F70E301" w14:textId="418258E5" w:rsidR="00312DF2" w:rsidRPr="000E0BF1" w:rsidRDefault="00F77CC3" w:rsidP="009C60F1">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Уколико Зајмопримац изврши Плаћање пореза и релевантна Страна кредитног аранжмана одреди да:</w:t>
      </w:r>
    </w:p>
    <w:p w14:paraId="061B7DC5" w14:textId="77777777" w:rsidR="00A97F6B" w:rsidRPr="000E0BF1" w:rsidRDefault="00A97F6B" w:rsidP="009C60F1">
      <w:pPr>
        <w:keepNext/>
        <w:tabs>
          <w:tab w:val="clear" w:pos="1080"/>
        </w:tabs>
        <w:spacing w:after="0"/>
        <w:ind w:left="720" w:hanging="720"/>
        <w:rPr>
          <w:rFonts w:ascii="Times New Roman" w:eastAsia="Times New Roman" w:hAnsi="Times New Roman"/>
          <w:w w:val="105"/>
          <w:kern w:val="20"/>
          <w:sz w:val="24"/>
          <w:szCs w:val="24"/>
          <w:lang w:val="sr-Cyrl-RS"/>
        </w:rPr>
      </w:pPr>
    </w:p>
    <w:p w14:paraId="68C16764" w14:textId="5A74B667" w:rsidR="00312DF2" w:rsidRPr="000E0BF1" w:rsidRDefault="00312DF2" w:rsidP="00A97F6B">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се Порески кредит приписује било повећаном плаћању чији део чини то Плаћање пореза, или том Плаћању пореза или Одбитку пореза услед чега је то Плаћање пореза тражено; и</w:t>
      </w:r>
    </w:p>
    <w:p w14:paraId="1A9370D2" w14:textId="77777777" w:rsidR="00A97F6B" w:rsidRPr="000E0BF1" w:rsidRDefault="00A97F6B" w:rsidP="009C60F1">
      <w:pPr>
        <w:tabs>
          <w:tab w:val="clear" w:pos="1080"/>
          <w:tab w:val="left" w:pos="1170"/>
        </w:tabs>
        <w:spacing w:after="0"/>
        <w:ind w:left="1440" w:hanging="720"/>
        <w:outlineLvl w:val="3"/>
        <w:rPr>
          <w:rFonts w:ascii="Times New Roman" w:eastAsia="Times New Roman" w:hAnsi="Times New Roman"/>
          <w:w w:val="105"/>
          <w:kern w:val="20"/>
          <w:sz w:val="24"/>
          <w:szCs w:val="24"/>
          <w:lang w:val="sr-Cyrl-RS"/>
        </w:rPr>
      </w:pPr>
    </w:p>
    <w:p w14:paraId="5EA852D9" w14:textId="4A866F6D" w:rsidR="00312DF2" w:rsidRPr="000E0BF1" w:rsidRDefault="00312DF2" w:rsidP="00A97F6B">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је та Страна кредитног аранжмана добила и користила тај Порески кредит,</w:t>
      </w:r>
    </w:p>
    <w:p w14:paraId="7A7F41C5" w14:textId="4DF5AF2B" w:rsidR="00312DF2" w:rsidRPr="000E0BF1" w:rsidRDefault="00F77CC3" w:rsidP="009C60F1">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Страна кредитног аранжмана ће платити износ Зајмопримцу који та Страна кредитног аранжмана одреди и оставити га у истој позицији након опорезивања у којој би био Зајмопримац да није извршио Плаћање пореза.</w:t>
      </w:r>
    </w:p>
    <w:p w14:paraId="54159151" w14:textId="77777777" w:rsidR="00A97F6B" w:rsidRPr="000E0BF1" w:rsidRDefault="00A97F6B" w:rsidP="009C60F1">
      <w:pPr>
        <w:tabs>
          <w:tab w:val="clear" w:pos="1080"/>
        </w:tabs>
        <w:spacing w:after="0"/>
        <w:ind w:left="720" w:hanging="720"/>
        <w:rPr>
          <w:rFonts w:ascii="Times New Roman" w:eastAsia="Times New Roman" w:hAnsi="Times New Roman"/>
          <w:w w:val="105"/>
          <w:kern w:val="20"/>
          <w:sz w:val="24"/>
          <w:szCs w:val="24"/>
          <w:lang w:val="sr-Cyrl-RS"/>
        </w:rPr>
      </w:pPr>
    </w:p>
    <w:p w14:paraId="7F0B14D4" w14:textId="77777777" w:rsidR="00312DF2" w:rsidRPr="000E0BF1" w:rsidRDefault="00312DF2" w:rsidP="009C60F1">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12.5</w:t>
      </w:r>
      <w:r w:rsidRPr="000E0BF1">
        <w:rPr>
          <w:rFonts w:ascii="Times New Roman" w:eastAsia="Times New Roman" w:hAnsi="Times New Roman"/>
          <w:b/>
          <w:w w:val="105"/>
          <w:kern w:val="20"/>
          <w:sz w:val="24"/>
          <w:szCs w:val="24"/>
          <w:lang w:val="sr-Cyrl-RS"/>
        </w:rPr>
        <w:tab/>
        <w:t>Таксе</w:t>
      </w:r>
    </w:p>
    <w:p w14:paraId="5BD06FC6" w14:textId="77777777" w:rsidR="00A97F6B" w:rsidRPr="000E0BF1" w:rsidRDefault="00A97F6B" w:rsidP="009C60F1">
      <w:pPr>
        <w:keepNext/>
        <w:tabs>
          <w:tab w:val="clear" w:pos="1080"/>
        </w:tabs>
        <w:spacing w:after="0"/>
        <w:outlineLvl w:val="1"/>
        <w:rPr>
          <w:rFonts w:ascii="Times New Roman" w:eastAsia="Times New Roman" w:hAnsi="Times New Roman"/>
          <w:b/>
          <w:w w:val="105"/>
          <w:kern w:val="20"/>
          <w:sz w:val="24"/>
          <w:szCs w:val="24"/>
          <w:lang w:val="sr-Cyrl-RS"/>
        </w:rPr>
      </w:pPr>
    </w:p>
    <w:p w14:paraId="672B095E" w14:textId="70B3EF56" w:rsidR="00312DF2" w:rsidRPr="000E0BF1" w:rsidRDefault="00F77CC3" w:rsidP="009C60F1">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Зајмопримац ће платити и, у року од три (3) Радна дана од захтева, надокнадити свакој Страни кредитног аранжмана трошак, губитак или обавезу која настане за ту Страну кредитног аранжмана у вези са таксама, регистрацијом или сличним Порезима који се плаћају по основу Документа о финансирању.</w:t>
      </w:r>
    </w:p>
    <w:p w14:paraId="1755DCCE" w14:textId="77777777" w:rsidR="00A97F6B" w:rsidRPr="000E0BF1" w:rsidRDefault="00A97F6B" w:rsidP="009C60F1">
      <w:pPr>
        <w:tabs>
          <w:tab w:val="clear" w:pos="1080"/>
        </w:tabs>
        <w:spacing w:after="0"/>
        <w:ind w:left="720" w:hanging="720"/>
        <w:rPr>
          <w:rFonts w:ascii="Times New Roman" w:eastAsia="Times New Roman" w:hAnsi="Times New Roman"/>
          <w:w w:val="105"/>
          <w:kern w:val="20"/>
          <w:sz w:val="24"/>
          <w:szCs w:val="24"/>
          <w:lang w:val="sr-Cyrl-RS"/>
        </w:rPr>
      </w:pPr>
    </w:p>
    <w:p w14:paraId="79133AD4" w14:textId="77777777" w:rsidR="00312DF2" w:rsidRPr="000E0BF1" w:rsidRDefault="00312DF2" w:rsidP="009C60F1">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12.6</w:t>
      </w:r>
      <w:r w:rsidRPr="000E0BF1">
        <w:rPr>
          <w:rFonts w:ascii="Times New Roman" w:eastAsia="Times New Roman" w:hAnsi="Times New Roman"/>
          <w:b/>
          <w:w w:val="105"/>
          <w:kern w:val="20"/>
          <w:sz w:val="24"/>
          <w:szCs w:val="24"/>
          <w:lang w:val="sr-Cyrl-RS"/>
        </w:rPr>
        <w:tab/>
        <w:t>ПДВ</w:t>
      </w:r>
    </w:p>
    <w:p w14:paraId="4BF88E87" w14:textId="77777777" w:rsidR="00A97F6B" w:rsidRPr="000E0BF1" w:rsidRDefault="00A97F6B" w:rsidP="009C60F1">
      <w:pPr>
        <w:keepNext/>
        <w:tabs>
          <w:tab w:val="clear" w:pos="1080"/>
        </w:tabs>
        <w:spacing w:after="0"/>
        <w:outlineLvl w:val="1"/>
        <w:rPr>
          <w:rFonts w:ascii="Times New Roman" w:eastAsia="Times New Roman" w:hAnsi="Times New Roman"/>
          <w:b/>
          <w:w w:val="105"/>
          <w:kern w:val="20"/>
          <w:sz w:val="24"/>
          <w:szCs w:val="24"/>
          <w:lang w:val="sr-Cyrl-RS"/>
        </w:rPr>
      </w:pPr>
    </w:p>
    <w:p w14:paraId="71C4D57E" w14:textId="77777777" w:rsidR="00312DF2" w:rsidRPr="000E0BF1" w:rsidRDefault="00312DF2"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Сви износи одређени, или изражени као плативи по Документу о финансирању од било које Стране Страни кредитног аранжмана који (у целости или делимично) чине надокнаду за сврхе ПДВ-а ће се сматрати да искључују ПДВ који се наплаћује на робу и услуге, и сходно, у складу са ставом (б) у даљем тексту, ако се ПДВ плаћа на било коју робу и услуге које Страна кредитног аранжмана обезбеди некој Страни по основу Документа о финансирању, та Страна ће платити Страни кредитног аранжмана (уз и истовремено са плаћањем накнаде) износ који је једнак износу ПДВ-а (и та Страна кредитног аранжмана ће одмах доставити одговарајућу потврду о ПДВ-у тој Страни).</w:t>
      </w:r>
    </w:p>
    <w:p w14:paraId="77313CE4" w14:textId="77777777" w:rsidR="00A97F6B" w:rsidRPr="000E0BF1" w:rsidRDefault="00A97F6B" w:rsidP="009C60F1">
      <w:pPr>
        <w:tabs>
          <w:tab w:val="clear" w:pos="1080"/>
        </w:tabs>
        <w:spacing w:after="0"/>
        <w:ind w:left="720" w:hanging="720"/>
        <w:outlineLvl w:val="2"/>
        <w:rPr>
          <w:rFonts w:ascii="Times New Roman" w:eastAsia="Times New Roman" w:hAnsi="Times New Roman"/>
          <w:w w:val="105"/>
          <w:kern w:val="20"/>
          <w:sz w:val="24"/>
          <w:szCs w:val="24"/>
          <w:lang w:val="sr-Cyrl-RS"/>
        </w:rPr>
      </w:pPr>
    </w:p>
    <w:p w14:paraId="273F33FE" w14:textId="7B098CF0" w:rsidR="00312DF2" w:rsidRPr="000E0BF1" w:rsidRDefault="00312DF2"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Уколико се ПДВ наплаћује на робу и услуге обезбеђене од Стране кредитног аранжмана (</w:t>
      </w:r>
      <w:r w:rsidR="00A97F6B" w:rsidRPr="000E0BF1">
        <w:rPr>
          <w:rFonts w:ascii="Times New Roman" w:eastAsia="Times New Roman" w:hAnsi="Times New Roman"/>
          <w:w w:val="105"/>
          <w:kern w:val="20"/>
          <w:sz w:val="24"/>
          <w:szCs w:val="24"/>
          <w:lang w:val="sr-Cyrl-RS"/>
        </w:rPr>
        <w:t xml:space="preserve">у даљем тексту: </w:t>
      </w:r>
      <w:r w:rsidR="00F77CC3"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b/>
          <w:bCs/>
          <w:w w:val="105"/>
          <w:kern w:val="20"/>
          <w:sz w:val="24"/>
          <w:szCs w:val="24"/>
          <w:lang w:val="sr-Cyrl-RS"/>
        </w:rPr>
        <w:t>Добављач</w:t>
      </w:r>
      <w:r w:rsidR="00F77CC3"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другој Страни кредитног аранжмана (</w:t>
      </w:r>
      <w:r w:rsidR="00A97F6B" w:rsidRPr="000E0BF1">
        <w:rPr>
          <w:rFonts w:ascii="Times New Roman" w:eastAsia="Times New Roman" w:hAnsi="Times New Roman"/>
          <w:w w:val="105"/>
          <w:kern w:val="20"/>
          <w:sz w:val="24"/>
          <w:szCs w:val="24"/>
          <w:lang w:val="sr-Cyrl-RS"/>
        </w:rPr>
        <w:t xml:space="preserve">у даљем тексту: </w:t>
      </w:r>
      <w:r w:rsidR="00F77CC3"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b/>
          <w:bCs/>
          <w:w w:val="105"/>
          <w:kern w:val="20"/>
          <w:sz w:val="24"/>
          <w:szCs w:val="24"/>
          <w:lang w:val="sr-Cyrl-RS"/>
        </w:rPr>
        <w:t>Прималац</w:t>
      </w:r>
      <w:r w:rsidR="00F77CC3"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по основу Документа о финансирању, и Страна која није Прималац (</w:t>
      </w:r>
      <w:r w:rsidR="00A97F6B" w:rsidRPr="000E0BF1">
        <w:rPr>
          <w:rFonts w:ascii="Times New Roman" w:eastAsia="Times New Roman" w:hAnsi="Times New Roman"/>
          <w:w w:val="105"/>
          <w:kern w:val="20"/>
          <w:sz w:val="24"/>
          <w:szCs w:val="24"/>
          <w:lang w:val="sr-Cyrl-RS"/>
        </w:rPr>
        <w:t xml:space="preserve">у даљем тексту: </w:t>
      </w:r>
      <w:r w:rsidR="00F77CC3"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b/>
          <w:w w:val="105"/>
          <w:kern w:val="20"/>
          <w:sz w:val="24"/>
          <w:szCs w:val="24"/>
          <w:lang w:val="sr-Cyrl-RS"/>
        </w:rPr>
        <w:t>Релевантна страна</w:t>
      </w:r>
      <w:r w:rsidR="00F77CC3"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треба по условима Документа о финансирању да плати износ који је једнак надокнади за ту робу и услуге Добављачу (а не да треба да се плаћа надокнада Примаоцу по основу те накнаде):</w:t>
      </w:r>
      <w:r w:rsidR="00A97F6B" w:rsidRPr="000E0BF1">
        <w:rPr>
          <w:rFonts w:ascii="Times New Roman" w:eastAsia="Times New Roman" w:hAnsi="Times New Roman"/>
          <w:w w:val="105"/>
          <w:kern w:val="20"/>
          <w:sz w:val="24"/>
          <w:szCs w:val="24"/>
          <w:lang w:val="sr-Cyrl-RS"/>
        </w:rPr>
        <w:t xml:space="preserve"> </w:t>
      </w:r>
    </w:p>
    <w:p w14:paraId="2FD430A7" w14:textId="77777777" w:rsidR="00A97F6B" w:rsidRPr="000E0BF1" w:rsidRDefault="00A97F6B" w:rsidP="009C60F1">
      <w:pPr>
        <w:tabs>
          <w:tab w:val="clear" w:pos="1080"/>
        </w:tabs>
        <w:spacing w:after="0"/>
        <w:ind w:left="720" w:hanging="720"/>
        <w:outlineLvl w:val="2"/>
        <w:rPr>
          <w:rFonts w:ascii="Times New Roman" w:eastAsia="Times New Roman" w:hAnsi="Times New Roman"/>
          <w:w w:val="105"/>
          <w:kern w:val="20"/>
          <w:sz w:val="24"/>
          <w:szCs w:val="24"/>
          <w:lang w:val="sr-Cyrl-RS"/>
        </w:rPr>
      </w:pPr>
    </w:p>
    <w:p w14:paraId="3EBA5C6F" w14:textId="28082066" w:rsidR="00312DF2" w:rsidRPr="000E0BF1" w:rsidRDefault="00312DF2" w:rsidP="009C60F1">
      <w:pPr>
        <w:tabs>
          <w:tab w:val="clear" w:pos="1080"/>
          <w:tab w:val="left" w:pos="117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r>
      <w:r w:rsidR="00F77CC3"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w w:val="105"/>
          <w:kern w:val="20"/>
          <w:sz w:val="24"/>
          <w:szCs w:val="24"/>
          <w:lang w:val="sr-Cyrl-RS"/>
        </w:rPr>
        <w:t>(када је Добављач лице које је дужно да надлежном пореском органу обрачунава ПДВ), та Страна ће такође платити Добављачу (уз и истовремено са плаћањем тог износа) износ једнак износу тог ПДВ-а. Прималац ће (где се овај став (i) примењује) одмах платити Релевантној страни износ једнак кредиту или повраћају од релевантног пореског органа коју разумно одреди везано за ПДВ који се наплаћује за ту испоруку; и</w:t>
      </w:r>
    </w:p>
    <w:p w14:paraId="586DD779" w14:textId="77777777" w:rsidR="00A97F6B" w:rsidRPr="000E0BF1" w:rsidRDefault="00A97F6B" w:rsidP="009C60F1">
      <w:pPr>
        <w:tabs>
          <w:tab w:val="clear" w:pos="1080"/>
          <w:tab w:val="left" w:pos="1170"/>
        </w:tabs>
        <w:spacing w:after="0"/>
        <w:ind w:left="1440" w:hanging="720"/>
        <w:outlineLvl w:val="3"/>
        <w:rPr>
          <w:rFonts w:ascii="Times New Roman" w:eastAsia="Times New Roman" w:hAnsi="Times New Roman"/>
          <w:w w:val="105"/>
          <w:kern w:val="20"/>
          <w:sz w:val="24"/>
          <w:szCs w:val="24"/>
          <w:lang w:val="sr-Cyrl-RS"/>
        </w:rPr>
      </w:pPr>
    </w:p>
    <w:p w14:paraId="0E78DAE7" w14:textId="5ACFA49F" w:rsidR="00312DF2" w:rsidRPr="000E0BF1" w:rsidRDefault="00312DF2" w:rsidP="009C60F1">
      <w:pPr>
        <w:tabs>
          <w:tab w:val="clear" w:pos="1080"/>
          <w:tab w:val="left" w:pos="117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r>
      <w:r w:rsidR="00F77CC3"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w w:val="105"/>
          <w:kern w:val="20"/>
          <w:sz w:val="24"/>
          <w:szCs w:val="24"/>
          <w:lang w:val="sr-Cyrl-RS"/>
        </w:rPr>
        <w:t>(када је Прималац лице које је дужно да надлежном пореском органу обрачунава ПДВ) Релевантна страна мора одмах, након захтева од Примаоца, да плати Примаоцу износ који је једнак ПДВ-у који се обрачунава на ту испоруку али само у мери у којој Прималац разумно утврди да нема право на кредит или повраћај од надлежног пореског органа у вези са тим ПДВ-ом.</w:t>
      </w:r>
    </w:p>
    <w:p w14:paraId="01EE9083" w14:textId="77777777" w:rsidR="00A97F6B" w:rsidRPr="000E0BF1" w:rsidRDefault="00A97F6B" w:rsidP="009C60F1">
      <w:pPr>
        <w:tabs>
          <w:tab w:val="clear" w:pos="1080"/>
          <w:tab w:val="left" w:pos="1170"/>
        </w:tabs>
        <w:spacing w:after="0"/>
        <w:ind w:left="1440" w:hanging="720"/>
        <w:outlineLvl w:val="3"/>
        <w:rPr>
          <w:rFonts w:ascii="Times New Roman" w:eastAsia="Times New Roman" w:hAnsi="Times New Roman"/>
          <w:w w:val="105"/>
          <w:kern w:val="20"/>
          <w:sz w:val="24"/>
          <w:szCs w:val="24"/>
          <w:lang w:val="sr-Cyrl-RS"/>
        </w:rPr>
      </w:pPr>
    </w:p>
    <w:p w14:paraId="4D729BD2" w14:textId="77777777" w:rsidR="00312DF2" w:rsidRPr="000E0BF1" w:rsidRDefault="00312DF2"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У случају када је предвиђено Документом о финансирању да Страна плати или надокнади Страни кредитног аранжмана трошкове или издатке, та Страна ће платити или надокнадити (у зависности од случаја) тој Страни кредитног аранжмана целокупан износ тих трошкова или издатака, укључујући део који представља ПДВ, осим ако та Страна кредитног аранжмана разумно одреди да има право на кредит или повраћај тог ПДВ-а од стране релевантног пореског органа.</w:t>
      </w:r>
    </w:p>
    <w:p w14:paraId="57646AD7" w14:textId="77777777" w:rsidR="00A97F6B" w:rsidRPr="000E0BF1" w:rsidRDefault="00A97F6B" w:rsidP="009C60F1">
      <w:pPr>
        <w:tabs>
          <w:tab w:val="clear" w:pos="1080"/>
        </w:tabs>
        <w:spacing w:after="0"/>
        <w:ind w:left="720" w:hanging="720"/>
        <w:outlineLvl w:val="2"/>
        <w:rPr>
          <w:rFonts w:ascii="Times New Roman" w:eastAsia="Times New Roman" w:hAnsi="Times New Roman"/>
          <w:w w:val="105"/>
          <w:kern w:val="20"/>
          <w:sz w:val="24"/>
          <w:szCs w:val="24"/>
          <w:lang w:val="sr-Cyrl-RS"/>
        </w:rPr>
      </w:pPr>
    </w:p>
    <w:p w14:paraId="2F70380D" w14:textId="4E4B1188" w:rsidR="00686B67" w:rsidRPr="000E0BF1" w:rsidRDefault="00312DF2" w:rsidP="009C60F1">
      <w:pPr>
        <w:tabs>
          <w:tab w:val="clear" w:pos="1080"/>
        </w:tabs>
        <w:spacing w:after="0"/>
        <w:ind w:left="720" w:hanging="720"/>
        <w:outlineLvl w:val="2"/>
        <w:rPr>
          <w:rFonts w:ascii="Times New Roman" w:hAnsi="Times New Roman"/>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t xml:space="preserve">Било које упућивање на ову Клаузулу 12.6 било које Стране ће, у било ком тренутку када је та Страна третирана као члан групе за потребе ПДВ-а, укључити (тамо где је то примерено и осим ако контекст не захтева другачије) </w:t>
      </w:r>
      <w:r w:rsidR="00686B67" w:rsidRPr="000E0BF1">
        <w:rPr>
          <w:rFonts w:ascii="Times New Roman" w:hAnsi="Times New Roman"/>
          <w:sz w:val="24"/>
          <w:szCs w:val="24"/>
          <w:lang w:val="sr-Cyrl-RS"/>
        </w:rPr>
        <w:t>и референцу на лице које се у том тренутку сматра лицем које врши испоруку или (према потреби) прима испоруку, у складу са правилима о ПДВ груписању (предвиђеним у Члану 11 Директиве Савета 2006/112/ЕС (или како је спроведено у надлежној држави чланици Европске уније) или било којом другом сличном одредбом у било којој јурисдикцији која није држава чланица Европске уније), тако да се референца на Страну тумачи као референца на ту Страну или на одговарајућу групу или јединство (или фискално јединство) чији је та Страна члан за сврхе ПДВ-а у релевантном тренутку, или на одговарајућег представничког члана (или представника или носиоца) те групе или јединства (или фискалног јединства) у релевантном тренутку (према потреби).</w:t>
      </w:r>
    </w:p>
    <w:p w14:paraId="02AAEB85" w14:textId="77777777" w:rsidR="00A97F6B" w:rsidRPr="000E0BF1" w:rsidRDefault="00A97F6B" w:rsidP="009C60F1">
      <w:pPr>
        <w:tabs>
          <w:tab w:val="clear" w:pos="1080"/>
        </w:tabs>
        <w:spacing w:after="0"/>
        <w:ind w:left="720" w:hanging="720"/>
        <w:outlineLvl w:val="2"/>
        <w:rPr>
          <w:rFonts w:ascii="Times New Roman" w:eastAsia="Times New Roman" w:hAnsi="Times New Roman"/>
          <w:w w:val="105"/>
          <w:kern w:val="20"/>
          <w:sz w:val="24"/>
          <w:szCs w:val="24"/>
          <w:lang w:val="sr-Cyrl-RS"/>
        </w:rPr>
      </w:pPr>
    </w:p>
    <w:p w14:paraId="1EC52088" w14:textId="77777777" w:rsidR="00312DF2" w:rsidRPr="000E0BF1" w:rsidRDefault="00312DF2"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(е)</w:t>
      </w:r>
      <w:r w:rsidRPr="000E0BF1">
        <w:rPr>
          <w:rFonts w:ascii="Times New Roman" w:eastAsia="Times New Roman" w:hAnsi="Times New Roman"/>
          <w:w w:val="105"/>
          <w:kern w:val="20"/>
          <w:sz w:val="24"/>
          <w:szCs w:val="24"/>
          <w:lang w:val="sr-Cyrl-RS"/>
        </w:rPr>
        <w:tab/>
        <w:t>У вези са било којом набавком коју врше Стране кредитног аранжмана било којој Страни у Документу о финансирању, уколико та Страна кредитног аранжмана то разумно затражи, та Страна мора одмах да достави тој другој Страни кредитног аранжмана детаље о ПДВ регистрацији и све друге информације како се то може разумно затражити у вези са обавезама ПДВ извештавања те Стране кредитног аранжмана у вези са том набавком.</w:t>
      </w:r>
    </w:p>
    <w:p w14:paraId="69838A18" w14:textId="77777777" w:rsidR="00A97F6B" w:rsidRPr="000E0BF1" w:rsidRDefault="00A97F6B" w:rsidP="009C60F1">
      <w:pPr>
        <w:tabs>
          <w:tab w:val="clear" w:pos="1080"/>
        </w:tabs>
        <w:spacing w:after="0"/>
        <w:ind w:left="720" w:hanging="720"/>
        <w:outlineLvl w:val="2"/>
        <w:rPr>
          <w:rFonts w:ascii="Times New Roman" w:eastAsia="Times New Roman" w:hAnsi="Times New Roman"/>
          <w:w w:val="105"/>
          <w:kern w:val="20"/>
          <w:sz w:val="24"/>
          <w:szCs w:val="24"/>
          <w:lang w:val="sr-Cyrl-RS"/>
        </w:rPr>
      </w:pPr>
    </w:p>
    <w:p w14:paraId="0B7DD6AE" w14:textId="625E983F" w:rsidR="00312DF2" w:rsidRPr="000E0BF1" w:rsidRDefault="00312DF2" w:rsidP="009C60F1">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12.7</w:t>
      </w:r>
      <w:r w:rsidRPr="000E0BF1">
        <w:rPr>
          <w:rFonts w:ascii="Times New Roman" w:eastAsia="Times New Roman" w:hAnsi="Times New Roman"/>
          <w:b/>
          <w:w w:val="105"/>
          <w:kern w:val="20"/>
          <w:sz w:val="24"/>
          <w:szCs w:val="24"/>
          <w:lang w:val="sr-Cyrl-RS"/>
        </w:rPr>
        <w:tab/>
      </w:r>
      <w:r w:rsidR="00F77CC3" w:rsidRPr="000E0BF1">
        <w:rPr>
          <w:rFonts w:ascii="Times New Roman" w:eastAsia="Times New Roman" w:hAnsi="Times New Roman"/>
          <w:b/>
          <w:w w:val="105"/>
          <w:kern w:val="20"/>
          <w:sz w:val="24"/>
          <w:szCs w:val="24"/>
          <w:lang w:val="sr-Cyrl-RS"/>
        </w:rPr>
        <w:t>FATCA</w:t>
      </w:r>
      <w:r w:rsidRPr="000E0BF1">
        <w:rPr>
          <w:rFonts w:ascii="Times New Roman" w:eastAsia="Times New Roman" w:hAnsi="Times New Roman"/>
          <w:b/>
          <w:w w:val="105"/>
          <w:kern w:val="20"/>
          <w:sz w:val="24"/>
          <w:szCs w:val="24"/>
          <w:lang w:val="sr-Cyrl-RS"/>
        </w:rPr>
        <w:t xml:space="preserve"> информације</w:t>
      </w:r>
    </w:p>
    <w:p w14:paraId="4CDD7BDC" w14:textId="77777777" w:rsidR="00A97F6B" w:rsidRPr="000E0BF1" w:rsidRDefault="00A97F6B" w:rsidP="009C60F1">
      <w:pPr>
        <w:keepNext/>
        <w:tabs>
          <w:tab w:val="clear" w:pos="1080"/>
        </w:tabs>
        <w:spacing w:after="0"/>
        <w:outlineLvl w:val="1"/>
        <w:rPr>
          <w:rFonts w:ascii="Times New Roman" w:eastAsia="Times New Roman" w:hAnsi="Times New Roman"/>
          <w:b/>
          <w:w w:val="105"/>
          <w:kern w:val="20"/>
          <w:sz w:val="24"/>
          <w:szCs w:val="24"/>
          <w:lang w:val="sr-Cyrl-RS"/>
        </w:rPr>
      </w:pPr>
    </w:p>
    <w:p w14:paraId="75A17972" w14:textId="3D0CF53A" w:rsidR="00312DF2" w:rsidRPr="000E0BF1" w:rsidRDefault="00312DF2"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 xml:space="preserve">У складу са ставом (ц) </w:t>
      </w:r>
      <w:r w:rsidR="00A97F6B" w:rsidRPr="000E0BF1">
        <w:rPr>
          <w:rFonts w:ascii="Times New Roman" w:eastAsia="Times New Roman" w:hAnsi="Times New Roman"/>
          <w:w w:val="105"/>
          <w:kern w:val="20"/>
          <w:sz w:val="24"/>
          <w:szCs w:val="24"/>
          <w:lang w:val="sr-Cyrl-RS"/>
        </w:rPr>
        <w:t>испод</w:t>
      </w:r>
      <w:r w:rsidRPr="000E0BF1">
        <w:rPr>
          <w:rFonts w:ascii="Times New Roman" w:eastAsia="Times New Roman" w:hAnsi="Times New Roman"/>
          <w:w w:val="105"/>
          <w:kern w:val="20"/>
          <w:sz w:val="24"/>
          <w:szCs w:val="24"/>
          <w:lang w:val="sr-Cyrl-RS"/>
        </w:rPr>
        <w:t>, свака Страна ће у року од десет (10) Радних дана од разумног захтева према другој Страни:</w:t>
      </w:r>
    </w:p>
    <w:p w14:paraId="6EC5E43D" w14:textId="77777777" w:rsidR="00A97F6B" w:rsidRPr="000E0BF1" w:rsidRDefault="00A97F6B" w:rsidP="009C60F1">
      <w:pPr>
        <w:tabs>
          <w:tab w:val="clear" w:pos="1080"/>
        </w:tabs>
        <w:spacing w:after="0"/>
        <w:ind w:left="720" w:hanging="720"/>
        <w:outlineLvl w:val="2"/>
        <w:rPr>
          <w:rFonts w:ascii="Times New Roman" w:eastAsia="Times New Roman" w:hAnsi="Times New Roman"/>
          <w:w w:val="105"/>
          <w:kern w:val="20"/>
          <w:sz w:val="24"/>
          <w:szCs w:val="24"/>
          <w:lang w:val="sr-Cyrl-RS"/>
        </w:rPr>
      </w:pPr>
    </w:p>
    <w:p w14:paraId="4EBCF902" w14:textId="49A7D590" w:rsidR="00312DF2" w:rsidRPr="000E0BF1" w:rsidRDefault="00312DF2" w:rsidP="009C60F1">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00F77CC3"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w w:val="105"/>
          <w:kern w:val="20"/>
          <w:sz w:val="24"/>
          <w:szCs w:val="24"/>
          <w:lang w:val="sr-Cyrl-RS"/>
        </w:rPr>
        <w:t>потврдити тој другој Страни да ли је:</w:t>
      </w:r>
    </w:p>
    <w:p w14:paraId="66BF6128" w14:textId="77777777" w:rsidR="00A97F6B" w:rsidRPr="000E0BF1" w:rsidRDefault="00A97F6B" w:rsidP="009C60F1">
      <w:pPr>
        <w:tabs>
          <w:tab w:val="clear" w:pos="1080"/>
        </w:tabs>
        <w:spacing w:after="0"/>
        <w:ind w:left="1440" w:hanging="720"/>
        <w:outlineLvl w:val="3"/>
        <w:rPr>
          <w:rFonts w:ascii="Times New Roman" w:eastAsia="Times New Roman" w:hAnsi="Times New Roman"/>
          <w:w w:val="105"/>
          <w:kern w:val="20"/>
          <w:sz w:val="24"/>
          <w:szCs w:val="24"/>
          <w:lang w:val="sr-Cyrl-RS"/>
        </w:rPr>
      </w:pPr>
    </w:p>
    <w:p w14:paraId="42A99F76" w14:textId="1084FD4C" w:rsidR="00312DF2" w:rsidRPr="000E0BF1" w:rsidRDefault="00312DF2" w:rsidP="009C60F1">
      <w:pPr>
        <w:tabs>
          <w:tab w:val="clear" w:pos="1080"/>
        </w:tabs>
        <w:spacing w:after="0"/>
        <w:ind w:left="2160" w:hanging="720"/>
        <w:outlineLvl w:val="6"/>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 xml:space="preserve">Страна изузета од </w:t>
      </w:r>
      <w:r w:rsidR="00F77CC3" w:rsidRPr="000E0BF1">
        <w:rPr>
          <w:rFonts w:ascii="Times New Roman" w:eastAsia="Times New Roman" w:hAnsi="Times New Roman"/>
          <w:w w:val="105"/>
          <w:kern w:val="20"/>
          <w:sz w:val="24"/>
          <w:szCs w:val="24"/>
          <w:lang w:val="sr-Cyrl-RS"/>
        </w:rPr>
        <w:t>FATCA</w:t>
      </w:r>
      <w:r w:rsidRPr="000E0BF1">
        <w:rPr>
          <w:rFonts w:ascii="Times New Roman" w:eastAsia="Times New Roman" w:hAnsi="Times New Roman"/>
          <w:w w:val="105"/>
          <w:kern w:val="20"/>
          <w:sz w:val="24"/>
          <w:szCs w:val="24"/>
          <w:lang w:val="sr-Cyrl-RS"/>
        </w:rPr>
        <w:t>; или</w:t>
      </w:r>
    </w:p>
    <w:p w14:paraId="18728F2C" w14:textId="77777777" w:rsidR="00A97F6B" w:rsidRPr="000E0BF1" w:rsidRDefault="00A97F6B" w:rsidP="009C60F1">
      <w:pPr>
        <w:tabs>
          <w:tab w:val="clear" w:pos="1080"/>
        </w:tabs>
        <w:spacing w:after="0"/>
        <w:ind w:left="2160" w:hanging="720"/>
        <w:outlineLvl w:val="6"/>
        <w:rPr>
          <w:rFonts w:ascii="Times New Roman" w:eastAsia="Times New Roman" w:hAnsi="Times New Roman"/>
          <w:w w:val="105"/>
          <w:kern w:val="20"/>
          <w:sz w:val="24"/>
          <w:szCs w:val="24"/>
          <w:lang w:val="sr-Cyrl-RS"/>
        </w:rPr>
      </w:pPr>
    </w:p>
    <w:p w14:paraId="005754A0" w14:textId="390A03BD" w:rsidR="00312DF2" w:rsidRPr="000E0BF1" w:rsidRDefault="00312DF2" w:rsidP="009C60F1">
      <w:pPr>
        <w:tabs>
          <w:tab w:val="clear" w:pos="1080"/>
        </w:tabs>
        <w:spacing w:after="0"/>
        <w:ind w:left="2160" w:hanging="720"/>
        <w:outlineLvl w:val="6"/>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00F77CC3"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w w:val="105"/>
          <w:kern w:val="20"/>
          <w:sz w:val="24"/>
          <w:szCs w:val="24"/>
          <w:lang w:val="sr-Cyrl-RS"/>
        </w:rPr>
        <w:t xml:space="preserve">није Страна изузета од </w:t>
      </w:r>
      <w:r w:rsidR="00F77CC3" w:rsidRPr="000E0BF1">
        <w:rPr>
          <w:rFonts w:ascii="Times New Roman" w:eastAsia="Times New Roman" w:hAnsi="Times New Roman"/>
          <w:w w:val="105"/>
          <w:kern w:val="20"/>
          <w:sz w:val="24"/>
          <w:szCs w:val="24"/>
          <w:lang w:val="sr-Cyrl-RS"/>
        </w:rPr>
        <w:t>FATCA</w:t>
      </w:r>
      <w:r w:rsidRPr="000E0BF1">
        <w:rPr>
          <w:rFonts w:ascii="Times New Roman" w:eastAsia="Times New Roman" w:hAnsi="Times New Roman"/>
          <w:w w:val="105"/>
          <w:kern w:val="20"/>
          <w:sz w:val="24"/>
          <w:szCs w:val="24"/>
          <w:lang w:val="sr-Cyrl-RS"/>
        </w:rPr>
        <w:t>;</w:t>
      </w:r>
    </w:p>
    <w:p w14:paraId="43B6F2D3" w14:textId="77777777" w:rsidR="00A97F6B" w:rsidRPr="000E0BF1" w:rsidRDefault="00A97F6B" w:rsidP="009C60F1">
      <w:pPr>
        <w:tabs>
          <w:tab w:val="clear" w:pos="1080"/>
        </w:tabs>
        <w:spacing w:after="0"/>
        <w:ind w:left="2160" w:hanging="720"/>
        <w:outlineLvl w:val="6"/>
        <w:rPr>
          <w:rFonts w:ascii="Times New Roman" w:eastAsia="Times New Roman" w:hAnsi="Times New Roman"/>
          <w:w w:val="105"/>
          <w:kern w:val="20"/>
          <w:sz w:val="24"/>
          <w:szCs w:val="24"/>
          <w:lang w:val="sr-Cyrl-RS"/>
        </w:rPr>
      </w:pPr>
    </w:p>
    <w:p w14:paraId="3156410A" w14:textId="41271B74" w:rsidR="00312DF2" w:rsidRPr="000E0BF1" w:rsidRDefault="00312DF2" w:rsidP="009C60F1">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 xml:space="preserve">доставити тој другој Страни оне обрасце, документацију и друге информације које се односе на њен статус по основу </w:t>
      </w:r>
      <w:r w:rsidR="00F77CC3" w:rsidRPr="000E0BF1">
        <w:rPr>
          <w:rFonts w:ascii="Times New Roman" w:eastAsia="Times New Roman" w:hAnsi="Times New Roman"/>
          <w:w w:val="105"/>
          <w:kern w:val="20"/>
          <w:sz w:val="24"/>
          <w:szCs w:val="24"/>
          <w:lang w:val="sr-Cyrl-RS"/>
        </w:rPr>
        <w:t xml:space="preserve">FATCA </w:t>
      </w:r>
      <w:r w:rsidRPr="000E0BF1">
        <w:rPr>
          <w:rFonts w:ascii="Times New Roman" w:eastAsia="Times New Roman" w:hAnsi="Times New Roman"/>
          <w:w w:val="105"/>
          <w:kern w:val="20"/>
          <w:sz w:val="24"/>
          <w:szCs w:val="24"/>
          <w:lang w:val="sr-Cyrl-RS"/>
        </w:rPr>
        <w:t xml:space="preserve">које та друга Страна може разумно затражити за потребе поштовања обавеза из </w:t>
      </w:r>
      <w:r w:rsidR="00F77CC3" w:rsidRPr="000E0BF1">
        <w:rPr>
          <w:rFonts w:ascii="Times New Roman" w:eastAsia="Times New Roman" w:hAnsi="Times New Roman"/>
          <w:w w:val="105"/>
          <w:kern w:val="20"/>
          <w:sz w:val="24"/>
          <w:szCs w:val="24"/>
          <w:lang w:val="sr-Cyrl-RS"/>
        </w:rPr>
        <w:t xml:space="preserve">FATCA </w:t>
      </w:r>
      <w:r w:rsidRPr="000E0BF1">
        <w:rPr>
          <w:rFonts w:ascii="Times New Roman" w:eastAsia="Times New Roman" w:hAnsi="Times New Roman"/>
          <w:w w:val="105"/>
          <w:kern w:val="20"/>
          <w:sz w:val="24"/>
          <w:szCs w:val="24"/>
          <w:lang w:val="sr-Cyrl-RS"/>
        </w:rPr>
        <w:t>те друге стране; и</w:t>
      </w:r>
    </w:p>
    <w:p w14:paraId="5E84C083" w14:textId="77777777" w:rsidR="00A97F6B" w:rsidRPr="000E0BF1" w:rsidRDefault="00A97F6B" w:rsidP="009C60F1">
      <w:pPr>
        <w:tabs>
          <w:tab w:val="clear" w:pos="1080"/>
        </w:tabs>
        <w:spacing w:after="0"/>
        <w:ind w:left="1440" w:hanging="720"/>
        <w:outlineLvl w:val="3"/>
        <w:rPr>
          <w:rFonts w:ascii="Times New Roman" w:eastAsia="Times New Roman" w:hAnsi="Times New Roman"/>
          <w:w w:val="105"/>
          <w:kern w:val="20"/>
          <w:sz w:val="24"/>
          <w:szCs w:val="24"/>
          <w:lang w:val="sr-Cyrl-RS"/>
        </w:rPr>
      </w:pPr>
    </w:p>
    <w:p w14:paraId="5509D7FA" w14:textId="3C7F6ADD" w:rsidR="00312DF2" w:rsidRPr="000E0BF1" w:rsidRDefault="00312DF2" w:rsidP="009C60F1">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(iii)</w:t>
      </w:r>
      <w:r w:rsidRPr="000E0BF1">
        <w:rPr>
          <w:rFonts w:ascii="Times New Roman" w:eastAsia="Times New Roman" w:hAnsi="Times New Roman"/>
          <w:w w:val="105"/>
          <w:kern w:val="20"/>
          <w:sz w:val="24"/>
          <w:szCs w:val="24"/>
          <w:lang w:val="sr-Cyrl-RS"/>
        </w:rPr>
        <w:tab/>
        <w:t>доставити тој другој Страни оне обрасце, документацију и друге информације које се односе на њен статус које та друга Страна може разумно затражити за потребе поштовања обавеза те друге стране у складу са било којим другим законом, прописом или режимом за размену информација.</w:t>
      </w:r>
    </w:p>
    <w:p w14:paraId="4190EC57" w14:textId="77777777" w:rsidR="00A97F6B" w:rsidRPr="000E0BF1" w:rsidRDefault="00A97F6B" w:rsidP="009C60F1">
      <w:pPr>
        <w:tabs>
          <w:tab w:val="clear" w:pos="1080"/>
        </w:tabs>
        <w:spacing w:after="0"/>
        <w:ind w:left="1440" w:hanging="720"/>
        <w:outlineLvl w:val="3"/>
        <w:rPr>
          <w:rFonts w:ascii="Times New Roman" w:eastAsia="Times New Roman" w:hAnsi="Times New Roman"/>
          <w:w w:val="105"/>
          <w:kern w:val="20"/>
          <w:sz w:val="24"/>
          <w:szCs w:val="24"/>
          <w:lang w:val="sr-Cyrl-RS"/>
        </w:rPr>
      </w:pPr>
    </w:p>
    <w:p w14:paraId="75AF74A6" w14:textId="53EB9411" w:rsidR="00312DF2" w:rsidRPr="000E0BF1" w:rsidRDefault="00312DF2"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Уколико Страна потврди другој Страни у складу са горе наведеним ставом (а)(i), да је Страна изузета од </w:t>
      </w:r>
      <w:r w:rsidR="00F77CC3" w:rsidRPr="000E0BF1">
        <w:rPr>
          <w:rFonts w:ascii="Times New Roman" w:eastAsia="Times New Roman" w:hAnsi="Times New Roman"/>
          <w:w w:val="105"/>
          <w:kern w:val="20"/>
          <w:sz w:val="24"/>
          <w:szCs w:val="24"/>
          <w:lang w:val="sr-Cyrl-RS"/>
        </w:rPr>
        <w:t>FATCA</w:t>
      </w:r>
      <w:r w:rsidRPr="000E0BF1">
        <w:rPr>
          <w:rFonts w:ascii="Times New Roman" w:eastAsia="Times New Roman" w:hAnsi="Times New Roman"/>
          <w:w w:val="105"/>
          <w:kern w:val="20"/>
          <w:sz w:val="24"/>
          <w:szCs w:val="24"/>
          <w:lang w:val="sr-Cyrl-RS"/>
        </w:rPr>
        <w:t xml:space="preserve">, а након тога сазна да није или је престала да буде Страна изузета од </w:t>
      </w:r>
      <w:r w:rsidR="00F77CC3" w:rsidRPr="000E0BF1">
        <w:rPr>
          <w:rFonts w:ascii="Times New Roman" w:eastAsia="Times New Roman" w:hAnsi="Times New Roman"/>
          <w:w w:val="105"/>
          <w:kern w:val="20"/>
          <w:sz w:val="24"/>
          <w:szCs w:val="24"/>
          <w:lang w:val="sr-Cyrl-RS"/>
        </w:rPr>
        <w:t>FATCA</w:t>
      </w:r>
      <w:r w:rsidRPr="000E0BF1">
        <w:rPr>
          <w:rFonts w:ascii="Times New Roman" w:eastAsia="Times New Roman" w:hAnsi="Times New Roman"/>
          <w:w w:val="105"/>
          <w:kern w:val="20"/>
          <w:sz w:val="24"/>
          <w:szCs w:val="24"/>
          <w:lang w:val="sr-Cyrl-RS"/>
        </w:rPr>
        <w:t>, та Страна ће обавестити ту другу Страну у разумно кратком року.</w:t>
      </w:r>
    </w:p>
    <w:p w14:paraId="5517CE4C" w14:textId="77777777" w:rsidR="00A97F6B" w:rsidRPr="000E0BF1" w:rsidRDefault="00A97F6B" w:rsidP="009C60F1">
      <w:pPr>
        <w:tabs>
          <w:tab w:val="clear" w:pos="1080"/>
        </w:tabs>
        <w:spacing w:after="0"/>
        <w:ind w:left="720" w:hanging="720"/>
        <w:outlineLvl w:val="2"/>
        <w:rPr>
          <w:rFonts w:ascii="Times New Roman" w:eastAsia="Times New Roman" w:hAnsi="Times New Roman"/>
          <w:w w:val="105"/>
          <w:kern w:val="20"/>
          <w:sz w:val="24"/>
          <w:szCs w:val="24"/>
          <w:lang w:val="sr-Cyrl-RS"/>
        </w:rPr>
      </w:pPr>
    </w:p>
    <w:p w14:paraId="671AF48C" w14:textId="77777777" w:rsidR="00312DF2" w:rsidRPr="000E0BF1" w:rsidRDefault="00312DF2"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Став (а) не обавезује било коју Страну кредитног аранжмана да уради било шта и став (а)(iii) не обавезује другу Страну да уради било шта, што би по њеном разумном мишљењу представљало или могло представљати кршење:</w:t>
      </w:r>
    </w:p>
    <w:p w14:paraId="21286FCC" w14:textId="77777777" w:rsidR="00A97F6B" w:rsidRPr="000E0BF1" w:rsidRDefault="00A97F6B" w:rsidP="009C60F1">
      <w:pPr>
        <w:tabs>
          <w:tab w:val="clear" w:pos="1080"/>
        </w:tabs>
        <w:spacing w:after="0"/>
        <w:ind w:left="720" w:hanging="720"/>
        <w:outlineLvl w:val="2"/>
        <w:rPr>
          <w:rFonts w:ascii="Times New Roman" w:eastAsia="Times New Roman" w:hAnsi="Times New Roman"/>
          <w:w w:val="105"/>
          <w:kern w:val="20"/>
          <w:sz w:val="24"/>
          <w:szCs w:val="24"/>
          <w:lang w:val="sr-Cyrl-RS"/>
        </w:rPr>
      </w:pPr>
    </w:p>
    <w:p w14:paraId="10247C99" w14:textId="2EDC0490" w:rsidR="00312DF2" w:rsidRPr="000E0BF1" w:rsidRDefault="00312DF2" w:rsidP="009C60F1">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било ког закона или прописа;</w:t>
      </w:r>
    </w:p>
    <w:p w14:paraId="1A7DBC26" w14:textId="77777777" w:rsidR="00A97F6B" w:rsidRPr="000E0BF1" w:rsidRDefault="00A97F6B" w:rsidP="009C60F1">
      <w:pPr>
        <w:tabs>
          <w:tab w:val="clear" w:pos="1080"/>
        </w:tabs>
        <w:spacing w:after="0"/>
        <w:ind w:left="1440" w:hanging="720"/>
        <w:outlineLvl w:val="3"/>
        <w:rPr>
          <w:rFonts w:ascii="Times New Roman" w:eastAsia="Times New Roman" w:hAnsi="Times New Roman"/>
          <w:w w:val="105"/>
          <w:kern w:val="20"/>
          <w:sz w:val="24"/>
          <w:szCs w:val="24"/>
          <w:lang w:val="sr-Cyrl-RS"/>
        </w:rPr>
      </w:pPr>
    </w:p>
    <w:p w14:paraId="62CCB5F9" w14:textId="31AFA32F" w:rsidR="00312DF2" w:rsidRPr="000E0BF1" w:rsidRDefault="00312DF2" w:rsidP="009C60F1">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било које фидуцијарне дужности; или</w:t>
      </w:r>
    </w:p>
    <w:p w14:paraId="122BD31B" w14:textId="77777777" w:rsidR="00A97F6B" w:rsidRPr="000E0BF1" w:rsidRDefault="00A97F6B" w:rsidP="009C60F1">
      <w:pPr>
        <w:tabs>
          <w:tab w:val="clear" w:pos="1080"/>
        </w:tabs>
        <w:spacing w:after="0"/>
        <w:ind w:left="1440" w:hanging="720"/>
        <w:outlineLvl w:val="3"/>
        <w:rPr>
          <w:rFonts w:ascii="Times New Roman" w:eastAsia="Times New Roman" w:hAnsi="Times New Roman"/>
          <w:w w:val="105"/>
          <w:kern w:val="20"/>
          <w:sz w:val="24"/>
          <w:szCs w:val="24"/>
          <w:lang w:val="sr-Cyrl-RS"/>
        </w:rPr>
      </w:pPr>
    </w:p>
    <w:p w14:paraId="626DFABB" w14:textId="77777777" w:rsidR="00312DF2" w:rsidRPr="000E0BF1" w:rsidRDefault="00312DF2" w:rsidP="009C60F1">
      <w:pPr>
        <w:tabs>
          <w:tab w:val="clear" w:pos="1080"/>
          <w:tab w:val="left" w:pos="1170"/>
          <w:tab w:val="left" w:pos="126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(iii)</w:t>
      </w:r>
      <w:r w:rsidRPr="000E0BF1">
        <w:rPr>
          <w:rFonts w:ascii="Times New Roman" w:eastAsia="Times New Roman" w:hAnsi="Times New Roman"/>
          <w:w w:val="105"/>
          <w:kern w:val="20"/>
          <w:sz w:val="24"/>
          <w:szCs w:val="24"/>
          <w:lang w:val="sr-Cyrl-RS"/>
        </w:rPr>
        <w:tab/>
        <w:t>било које поверљиве дужност.</w:t>
      </w:r>
    </w:p>
    <w:p w14:paraId="78609411" w14:textId="77777777" w:rsidR="00A97F6B" w:rsidRPr="000E0BF1" w:rsidRDefault="00A97F6B" w:rsidP="009C60F1">
      <w:pPr>
        <w:tabs>
          <w:tab w:val="clear" w:pos="1080"/>
          <w:tab w:val="left" w:pos="1170"/>
          <w:tab w:val="left" w:pos="1260"/>
        </w:tabs>
        <w:spacing w:after="0"/>
        <w:ind w:left="1440" w:hanging="720"/>
        <w:outlineLvl w:val="3"/>
        <w:rPr>
          <w:rFonts w:ascii="Times New Roman" w:eastAsia="Times New Roman" w:hAnsi="Times New Roman"/>
          <w:w w:val="105"/>
          <w:kern w:val="20"/>
          <w:sz w:val="24"/>
          <w:szCs w:val="24"/>
          <w:lang w:val="sr-Cyrl-RS"/>
        </w:rPr>
      </w:pPr>
    </w:p>
    <w:p w14:paraId="3038B9A4" w14:textId="478132DD" w:rsidR="00312DF2" w:rsidRPr="000E0BF1" w:rsidRDefault="00312DF2"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t xml:space="preserve">Уколико Страна не потврди да ли је Страна изузета од </w:t>
      </w:r>
      <w:r w:rsidR="00F77CC3" w:rsidRPr="000E0BF1">
        <w:rPr>
          <w:rFonts w:ascii="Times New Roman" w:eastAsia="Times New Roman" w:hAnsi="Times New Roman"/>
          <w:w w:val="105"/>
          <w:kern w:val="20"/>
          <w:sz w:val="24"/>
          <w:szCs w:val="24"/>
          <w:lang w:val="sr-Cyrl-RS"/>
        </w:rPr>
        <w:t xml:space="preserve">FATCA </w:t>
      </w:r>
      <w:r w:rsidRPr="000E0BF1">
        <w:rPr>
          <w:rFonts w:ascii="Times New Roman" w:eastAsia="Times New Roman" w:hAnsi="Times New Roman"/>
          <w:w w:val="105"/>
          <w:kern w:val="20"/>
          <w:sz w:val="24"/>
          <w:szCs w:val="24"/>
          <w:lang w:val="sr-Cyrl-RS"/>
        </w:rPr>
        <w:t xml:space="preserve">или не достави обрасце, документацију и друге информације затражене у складу са горе наведеним ставом (а)(i) или (а)(ii) (укључујући, за потребе избегавања сваке сумње, када се горе наведени став (ц) примењује), онда ће се та Страна третирати, за потребе Докумената о финансирању (и плаћања по основу њих) као да није Страна изузета од </w:t>
      </w:r>
      <w:r w:rsidR="009C60F1" w:rsidRPr="000E0BF1">
        <w:rPr>
          <w:rFonts w:ascii="Times New Roman" w:eastAsia="Times New Roman" w:hAnsi="Times New Roman"/>
          <w:w w:val="105"/>
          <w:kern w:val="20"/>
          <w:sz w:val="24"/>
          <w:szCs w:val="24"/>
          <w:lang w:val="sr-Cyrl-RS"/>
        </w:rPr>
        <w:t>FATCA</w:t>
      </w:r>
      <w:r w:rsidRPr="000E0BF1">
        <w:rPr>
          <w:rFonts w:ascii="Times New Roman" w:eastAsia="Times New Roman" w:hAnsi="Times New Roman"/>
          <w:w w:val="105"/>
          <w:kern w:val="20"/>
          <w:sz w:val="24"/>
          <w:szCs w:val="24"/>
          <w:lang w:val="sr-Cyrl-RS"/>
        </w:rPr>
        <w:t xml:space="preserve"> до оног тренутка када предметна Страна достави затражене потврде, обрасце, документацију или друге информације.</w:t>
      </w:r>
    </w:p>
    <w:p w14:paraId="7CD7DD04" w14:textId="77777777" w:rsidR="00A97F6B" w:rsidRPr="000E0BF1" w:rsidRDefault="00A97F6B" w:rsidP="009C60F1">
      <w:pPr>
        <w:tabs>
          <w:tab w:val="clear" w:pos="1080"/>
        </w:tabs>
        <w:spacing w:after="0"/>
        <w:ind w:left="720" w:hanging="720"/>
        <w:outlineLvl w:val="2"/>
        <w:rPr>
          <w:rFonts w:ascii="Times New Roman" w:eastAsia="Times New Roman" w:hAnsi="Times New Roman"/>
          <w:w w:val="105"/>
          <w:kern w:val="20"/>
          <w:sz w:val="24"/>
          <w:szCs w:val="24"/>
          <w:lang w:val="sr-Cyrl-RS"/>
        </w:rPr>
      </w:pPr>
    </w:p>
    <w:p w14:paraId="0B369D07" w14:textId="69940180" w:rsidR="00312DF2" w:rsidRPr="000E0BF1" w:rsidRDefault="00312DF2" w:rsidP="009C60F1">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12.8</w:t>
      </w:r>
      <w:r w:rsidRPr="000E0BF1">
        <w:rPr>
          <w:rFonts w:ascii="Times New Roman" w:eastAsia="Times New Roman" w:hAnsi="Times New Roman"/>
          <w:b/>
          <w:w w:val="105"/>
          <w:kern w:val="20"/>
          <w:sz w:val="24"/>
          <w:szCs w:val="24"/>
          <w:lang w:val="sr-Cyrl-RS"/>
        </w:rPr>
        <w:tab/>
      </w:r>
      <w:r w:rsidR="00F77CC3" w:rsidRPr="000E0BF1">
        <w:rPr>
          <w:rFonts w:ascii="Times New Roman" w:eastAsia="Times New Roman" w:hAnsi="Times New Roman"/>
          <w:b/>
          <w:w w:val="105"/>
          <w:kern w:val="20"/>
          <w:sz w:val="24"/>
          <w:szCs w:val="24"/>
          <w:lang w:val="sr-Cyrl-RS"/>
        </w:rPr>
        <w:t xml:space="preserve">FATCA </w:t>
      </w:r>
      <w:r w:rsidRPr="000E0BF1">
        <w:rPr>
          <w:rFonts w:ascii="Times New Roman" w:eastAsia="Times New Roman" w:hAnsi="Times New Roman"/>
          <w:b/>
          <w:w w:val="105"/>
          <w:kern w:val="20"/>
          <w:sz w:val="24"/>
          <w:szCs w:val="24"/>
          <w:lang w:val="sr-Cyrl-RS"/>
        </w:rPr>
        <w:t>одбитак</w:t>
      </w:r>
    </w:p>
    <w:p w14:paraId="37F6D56F" w14:textId="77777777" w:rsidR="00A97F6B" w:rsidRPr="000E0BF1" w:rsidRDefault="00A97F6B" w:rsidP="009C60F1">
      <w:pPr>
        <w:keepNext/>
        <w:tabs>
          <w:tab w:val="clear" w:pos="1080"/>
        </w:tabs>
        <w:spacing w:after="0"/>
        <w:outlineLvl w:val="1"/>
        <w:rPr>
          <w:rFonts w:ascii="Times New Roman" w:eastAsia="Times New Roman" w:hAnsi="Times New Roman"/>
          <w:b/>
          <w:w w:val="105"/>
          <w:kern w:val="20"/>
          <w:sz w:val="24"/>
          <w:szCs w:val="24"/>
          <w:lang w:val="sr-Cyrl-RS"/>
        </w:rPr>
      </w:pPr>
    </w:p>
    <w:p w14:paraId="4932BDDB" w14:textId="3C2D0FA7" w:rsidR="00312DF2" w:rsidRPr="000E0BF1" w:rsidRDefault="00312DF2"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 xml:space="preserve">Свака Страна може да изврши било који </w:t>
      </w:r>
      <w:r w:rsidR="00F77CC3" w:rsidRPr="000E0BF1">
        <w:rPr>
          <w:rFonts w:ascii="Times New Roman" w:eastAsia="Times New Roman" w:hAnsi="Times New Roman"/>
          <w:w w:val="105"/>
          <w:kern w:val="20"/>
          <w:sz w:val="24"/>
          <w:szCs w:val="24"/>
          <w:lang w:val="sr-Cyrl-RS"/>
        </w:rPr>
        <w:t xml:space="preserve">FATCA </w:t>
      </w:r>
      <w:r w:rsidRPr="000E0BF1">
        <w:rPr>
          <w:rFonts w:ascii="Times New Roman" w:eastAsia="Times New Roman" w:hAnsi="Times New Roman"/>
          <w:w w:val="105"/>
          <w:kern w:val="20"/>
          <w:sz w:val="24"/>
          <w:szCs w:val="24"/>
          <w:lang w:val="sr-Cyrl-RS"/>
        </w:rPr>
        <w:t xml:space="preserve">одбитак који треба да изврши по основу </w:t>
      </w:r>
      <w:r w:rsidR="00F77CC3" w:rsidRPr="000E0BF1">
        <w:rPr>
          <w:rFonts w:ascii="Times New Roman" w:eastAsia="Times New Roman" w:hAnsi="Times New Roman"/>
          <w:w w:val="105"/>
          <w:kern w:val="20"/>
          <w:sz w:val="24"/>
          <w:szCs w:val="24"/>
          <w:lang w:val="sr-Cyrl-RS"/>
        </w:rPr>
        <w:t xml:space="preserve">FATCA </w:t>
      </w:r>
      <w:r w:rsidRPr="000E0BF1">
        <w:rPr>
          <w:rFonts w:ascii="Times New Roman" w:eastAsia="Times New Roman" w:hAnsi="Times New Roman"/>
          <w:w w:val="105"/>
          <w:kern w:val="20"/>
          <w:sz w:val="24"/>
          <w:szCs w:val="24"/>
          <w:lang w:val="sr-Cyrl-RS"/>
        </w:rPr>
        <w:t xml:space="preserve">и било које плаћање које се захтева у вези са </w:t>
      </w:r>
      <w:r w:rsidR="00F77CC3" w:rsidRPr="000E0BF1">
        <w:rPr>
          <w:rFonts w:ascii="Times New Roman" w:eastAsia="Times New Roman" w:hAnsi="Times New Roman"/>
          <w:w w:val="105"/>
          <w:kern w:val="20"/>
          <w:sz w:val="24"/>
          <w:szCs w:val="24"/>
          <w:lang w:val="sr-Cyrl-RS"/>
        </w:rPr>
        <w:t xml:space="preserve">FATCA </w:t>
      </w:r>
      <w:r w:rsidRPr="000E0BF1">
        <w:rPr>
          <w:rFonts w:ascii="Times New Roman" w:eastAsia="Times New Roman" w:hAnsi="Times New Roman"/>
          <w:w w:val="105"/>
          <w:kern w:val="20"/>
          <w:sz w:val="24"/>
          <w:szCs w:val="24"/>
          <w:lang w:val="sr-Cyrl-RS"/>
        </w:rPr>
        <w:t xml:space="preserve">одбитком и неће се захтевати од било које Стране да повећа било које плаћање у вези са којим изврши </w:t>
      </w:r>
      <w:r w:rsidR="00F77CC3" w:rsidRPr="000E0BF1">
        <w:rPr>
          <w:rFonts w:ascii="Times New Roman" w:eastAsia="Times New Roman" w:hAnsi="Times New Roman"/>
          <w:w w:val="105"/>
          <w:kern w:val="20"/>
          <w:sz w:val="24"/>
          <w:szCs w:val="24"/>
          <w:lang w:val="sr-Cyrl-RS"/>
        </w:rPr>
        <w:t xml:space="preserve">FATCA </w:t>
      </w:r>
      <w:r w:rsidRPr="000E0BF1">
        <w:rPr>
          <w:rFonts w:ascii="Times New Roman" w:eastAsia="Times New Roman" w:hAnsi="Times New Roman"/>
          <w:w w:val="105"/>
          <w:kern w:val="20"/>
          <w:sz w:val="24"/>
          <w:szCs w:val="24"/>
          <w:lang w:val="sr-Cyrl-RS"/>
        </w:rPr>
        <w:t xml:space="preserve">одбитак или да на други начин изврши компензацију плаћања за тај </w:t>
      </w:r>
      <w:r w:rsidR="00F77CC3" w:rsidRPr="000E0BF1">
        <w:rPr>
          <w:rFonts w:ascii="Times New Roman" w:eastAsia="Times New Roman" w:hAnsi="Times New Roman"/>
          <w:w w:val="105"/>
          <w:kern w:val="20"/>
          <w:sz w:val="24"/>
          <w:szCs w:val="24"/>
          <w:lang w:val="sr-Cyrl-RS"/>
        </w:rPr>
        <w:t xml:space="preserve">FATCA </w:t>
      </w:r>
      <w:r w:rsidRPr="000E0BF1">
        <w:rPr>
          <w:rFonts w:ascii="Times New Roman" w:eastAsia="Times New Roman" w:hAnsi="Times New Roman"/>
          <w:w w:val="105"/>
          <w:kern w:val="20"/>
          <w:sz w:val="24"/>
          <w:szCs w:val="24"/>
          <w:lang w:val="sr-Cyrl-RS"/>
        </w:rPr>
        <w:t>одбитак.</w:t>
      </w:r>
    </w:p>
    <w:p w14:paraId="6CC68E3C" w14:textId="77777777" w:rsidR="00A97F6B" w:rsidRPr="000E0BF1" w:rsidRDefault="00A97F6B" w:rsidP="009C60F1">
      <w:pPr>
        <w:tabs>
          <w:tab w:val="clear" w:pos="1080"/>
        </w:tabs>
        <w:spacing w:after="0"/>
        <w:ind w:left="720" w:hanging="720"/>
        <w:outlineLvl w:val="2"/>
        <w:rPr>
          <w:rFonts w:ascii="Times New Roman" w:eastAsia="Times New Roman" w:hAnsi="Times New Roman"/>
          <w:w w:val="105"/>
          <w:kern w:val="20"/>
          <w:sz w:val="24"/>
          <w:szCs w:val="24"/>
          <w:lang w:val="sr-Cyrl-RS"/>
        </w:rPr>
      </w:pPr>
    </w:p>
    <w:p w14:paraId="3AAA49C2" w14:textId="45E149D0" w:rsidR="00312DF2" w:rsidRPr="000E0BF1" w:rsidRDefault="00312DF2"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Свака страна ће одмах, након што буде упозната да мора да изврши </w:t>
      </w:r>
      <w:r w:rsidR="00F77CC3" w:rsidRPr="000E0BF1">
        <w:rPr>
          <w:rFonts w:ascii="Times New Roman" w:eastAsia="Times New Roman" w:hAnsi="Times New Roman"/>
          <w:w w:val="105"/>
          <w:kern w:val="20"/>
          <w:sz w:val="24"/>
          <w:szCs w:val="24"/>
          <w:lang w:val="sr-Cyrl-RS"/>
        </w:rPr>
        <w:t xml:space="preserve">FATCA </w:t>
      </w:r>
      <w:r w:rsidRPr="000E0BF1">
        <w:rPr>
          <w:rFonts w:ascii="Times New Roman" w:eastAsia="Times New Roman" w:hAnsi="Times New Roman"/>
          <w:w w:val="105"/>
          <w:kern w:val="20"/>
          <w:sz w:val="24"/>
          <w:szCs w:val="24"/>
          <w:lang w:val="sr-Cyrl-RS"/>
        </w:rPr>
        <w:t xml:space="preserve">одбитак (или уколико има било какве промене стопе или основице за тај </w:t>
      </w:r>
      <w:r w:rsidR="00F77CC3" w:rsidRPr="000E0BF1">
        <w:rPr>
          <w:rFonts w:ascii="Times New Roman" w:eastAsia="Times New Roman" w:hAnsi="Times New Roman"/>
          <w:w w:val="105"/>
          <w:kern w:val="20"/>
          <w:sz w:val="24"/>
          <w:szCs w:val="24"/>
          <w:lang w:val="sr-Cyrl-RS"/>
        </w:rPr>
        <w:t xml:space="preserve">FATCA </w:t>
      </w:r>
      <w:r w:rsidRPr="000E0BF1">
        <w:rPr>
          <w:rFonts w:ascii="Times New Roman" w:eastAsia="Times New Roman" w:hAnsi="Times New Roman"/>
          <w:w w:val="105"/>
          <w:kern w:val="20"/>
          <w:sz w:val="24"/>
          <w:szCs w:val="24"/>
          <w:lang w:val="sr-Cyrl-RS"/>
        </w:rPr>
        <w:t>одбитак) обавестити Страну којој врши плаћање и поред тога обавестити Зајмопримца и Агента, а Агент ће обавестити друге Стране кредитног аранжмана.</w:t>
      </w:r>
    </w:p>
    <w:p w14:paraId="256881F6" w14:textId="77777777" w:rsidR="00A97F6B" w:rsidRPr="000E0BF1" w:rsidRDefault="00A97F6B" w:rsidP="009C60F1">
      <w:pPr>
        <w:tabs>
          <w:tab w:val="clear" w:pos="1080"/>
        </w:tabs>
        <w:spacing w:after="0"/>
        <w:ind w:left="720" w:hanging="720"/>
        <w:outlineLvl w:val="2"/>
        <w:rPr>
          <w:rFonts w:ascii="Times New Roman" w:eastAsia="Times New Roman" w:hAnsi="Times New Roman"/>
          <w:w w:val="105"/>
          <w:kern w:val="20"/>
          <w:sz w:val="24"/>
          <w:szCs w:val="24"/>
          <w:lang w:val="sr-Cyrl-RS"/>
        </w:rPr>
      </w:pPr>
    </w:p>
    <w:p w14:paraId="31DC7118" w14:textId="77777777" w:rsidR="00312DF2" w:rsidRPr="000E0BF1" w:rsidRDefault="00312DF2" w:rsidP="009C60F1">
      <w:pPr>
        <w:keepNext/>
        <w:tabs>
          <w:tab w:val="clear" w:pos="1080"/>
        </w:tabs>
        <w:spacing w:after="0"/>
        <w:outlineLvl w:val="0"/>
        <w:rPr>
          <w:rFonts w:ascii="Times New Roman" w:eastAsia="Times New Roman" w:hAnsi="Times New Roman"/>
          <w:b/>
          <w:caps/>
          <w:w w:val="105"/>
          <w:kern w:val="20"/>
          <w:sz w:val="24"/>
          <w:szCs w:val="24"/>
          <w:lang w:val="sr-Cyrl-RS"/>
        </w:rPr>
      </w:pPr>
      <w:r w:rsidRPr="000E0BF1">
        <w:rPr>
          <w:rFonts w:ascii="Times New Roman" w:eastAsia="Times New Roman" w:hAnsi="Times New Roman"/>
          <w:b/>
          <w:caps/>
          <w:w w:val="105"/>
          <w:kern w:val="20"/>
          <w:sz w:val="24"/>
          <w:szCs w:val="24"/>
          <w:lang w:val="sr-Cyrl-RS"/>
        </w:rPr>
        <w:t>13.</w:t>
      </w:r>
      <w:r w:rsidRPr="000E0BF1">
        <w:rPr>
          <w:rFonts w:ascii="Times New Roman" w:eastAsia="Times New Roman" w:hAnsi="Times New Roman"/>
          <w:b/>
          <w:caps/>
          <w:w w:val="105"/>
          <w:kern w:val="20"/>
          <w:sz w:val="24"/>
          <w:szCs w:val="24"/>
          <w:lang w:val="sr-Cyrl-RS"/>
        </w:rPr>
        <w:tab/>
        <w:t>ПОВЕЋАНИ ТРОШКОВИ</w:t>
      </w:r>
    </w:p>
    <w:p w14:paraId="1DF55C57" w14:textId="77777777" w:rsidR="00A97F6B" w:rsidRPr="000E0BF1" w:rsidRDefault="00A97F6B" w:rsidP="009C60F1">
      <w:pPr>
        <w:keepNext/>
        <w:tabs>
          <w:tab w:val="clear" w:pos="1080"/>
        </w:tabs>
        <w:spacing w:after="0"/>
        <w:outlineLvl w:val="0"/>
        <w:rPr>
          <w:rFonts w:ascii="Times New Roman" w:eastAsia="Times New Roman" w:hAnsi="Times New Roman"/>
          <w:b/>
          <w:caps/>
          <w:w w:val="105"/>
          <w:kern w:val="20"/>
          <w:sz w:val="24"/>
          <w:szCs w:val="24"/>
          <w:lang w:val="sr-Cyrl-RS"/>
        </w:rPr>
      </w:pPr>
    </w:p>
    <w:p w14:paraId="70EB627C" w14:textId="77777777" w:rsidR="00312DF2" w:rsidRPr="000E0BF1" w:rsidRDefault="00312DF2" w:rsidP="009C60F1">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 xml:space="preserve">13.1 </w:t>
      </w:r>
      <w:r w:rsidRPr="000E0BF1">
        <w:rPr>
          <w:rFonts w:ascii="Times New Roman" w:eastAsia="Times New Roman" w:hAnsi="Times New Roman"/>
          <w:b/>
          <w:w w:val="105"/>
          <w:kern w:val="20"/>
          <w:sz w:val="24"/>
          <w:szCs w:val="24"/>
          <w:lang w:val="sr-Cyrl-RS"/>
        </w:rPr>
        <w:tab/>
        <w:t>Повећани трошкови</w:t>
      </w:r>
    </w:p>
    <w:p w14:paraId="161124E5" w14:textId="77777777" w:rsidR="00A97F6B" w:rsidRPr="000E0BF1" w:rsidRDefault="00A97F6B" w:rsidP="009C60F1">
      <w:pPr>
        <w:keepNext/>
        <w:tabs>
          <w:tab w:val="clear" w:pos="1080"/>
        </w:tabs>
        <w:spacing w:after="0"/>
        <w:outlineLvl w:val="1"/>
        <w:rPr>
          <w:rFonts w:ascii="Times New Roman" w:eastAsia="Times New Roman" w:hAnsi="Times New Roman"/>
          <w:b/>
          <w:w w:val="105"/>
          <w:kern w:val="20"/>
          <w:sz w:val="24"/>
          <w:szCs w:val="24"/>
          <w:lang w:val="sr-Cyrl-RS"/>
        </w:rPr>
      </w:pPr>
    </w:p>
    <w:p w14:paraId="112E14CD" w14:textId="5D46EDDC" w:rsidR="00312DF2" w:rsidRPr="000E0BF1" w:rsidRDefault="00312DF2"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Подложно Клаузули 13.3 (</w:t>
      </w:r>
      <w:r w:rsidRPr="000E0BF1">
        <w:rPr>
          <w:rFonts w:ascii="Times New Roman" w:eastAsia="Times New Roman" w:hAnsi="Times New Roman"/>
          <w:i/>
          <w:w w:val="105"/>
          <w:kern w:val="20"/>
          <w:sz w:val="24"/>
          <w:szCs w:val="24"/>
          <w:lang w:val="sr-Cyrl-RS"/>
        </w:rPr>
        <w:t>Изузећа</w:t>
      </w:r>
      <w:r w:rsidRPr="000E0BF1">
        <w:rPr>
          <w:rFonts w:ascii="Times New Roman" w:eastAsia="Times New Roman" w:hAnsi="Times New Roman"/>
          <w:w w:val="105"/>
          <w:kern w:val="20"/>
          <w:sz w:val="24"/>
          <w:szCs w:val="24"/>
          <w:lang w:val="sr-Cyrl-RS"/>
        </w:rPr>
        <w:t xml:space="preserve">), Зајмопримац ће, у року од двадесет (20) дана од захтева Агента, платити на име Стране кредитног аранжмана износ Повећаних трошкова који настану за ту Страну кредитног аранжмана или њену </w:t>
      </w:r>
      <w:r w:rsidR="00ED3CE3" w:rsidRPr="000E0BF1">
        <w:rPr>
          <w:rFonts w:ascii="Times New Roman" w:eastAsia="Times New Roman" w:hAnsi="Times New Roman"/>
          <w:w w:val="105"/>
          <w:kern w:val="20"/>
          <w:sz w:val="24"/>
          <w:szCs w:val="24"/>
          <w:lang w:val="sr-Cyrl-RS"/>
        </w:rPr>
        <w:t>Филијал</w:t>
      </w:r>
      <w:r w:rsidRPr="000E0BF1">
        <w:rPr>
          <w:rFonts w:ascii="Times New Roman" w:eastAsia="Times New Roman" w:hAnsi="Times New Roman"/>
          <w:w w:val="105"/>
          <w:kern w:val="20"/>
          <w:sz w:val="24"/>
          <w:szCs w:val="24"/>
          <w:lang w:val="sr-Cyrl-RS"/>
        </w:rPr>
        <w:t xml:space="preserve">у као последица: </w:t>
      </w:r>
    </w:p>
    <w:p w14:paraId="4FFE25B6" w14:textId="77777777" w:rsidR="00A97F6B" w:rsidRPr="000E0BF1" w:rsidRDefault="00A97F6B" w:rsidP="009C60F1">
      <w:pPr>
        <w:tabs>
          <w:tab w:val="clear" w:pos="1080"/>
        </w:tabs>
        <w:spacing w:after="0"/>
        <w:ind w:left="720" w:hanging="720"/>
        <w:outlineLvl w:val="2"/>
        <w:rPr>
          <w:rFonts w:ascii="Times New Roman" w:eastAsia="Times New Roman" w:hAnsi="Times New Roman"/>
          <w:w w:val="105"/>
          <w:kern w:val="20"/>
          <w:sz w:val="24"/>
          <w:szCs w:val="24"/>
          <w:lang w:val="sr-Cyrl-RS"/>
        </w:rPr>
      </w:pPr>
    </w:p>
    <w:p w14:paraId="2FE0C9BA" w14:textId="29770863" w:rsidR="00312DF2" w:rsidRPr="000E0BF1" w:rsidRDefault="00312DF2" w:rsidP="009C60F1">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 xml:space="preserve">Уношење било којих измена  (или тумачења, администрирања или примене) закона или прописа, након датума овог </w:t>
      </w:r>
      <w:r w:rsidR="00F030D7">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говора;</w:t>
      </w:r>
    </w:p>
    <w:p w14:paraId="7854B782" w14:textId="77777777" w:rsidR="00A97F6B" w:rsidRPr="000E0BF1" w:rsidRDefault="00A97F6B" w:rsidP="009C60F1">
      <w:pPr>
        <w:tabs>
          <w:tab w:val="clear" w:pos="1080"/>
        </w:tabs>
        <w:spacing w:after="0"/>
        <w:ind w:left="1440" w:hanging="720"/>
        <w:outlineLvl w:val="3"/>
        <w:rPr>
          <w:rFonts w:ascii="Times New Roman" w:eastAsia="Times New Roman" w:hAnsi="Times New Roman"/>
          <w:w w:val="105"/>
          <w:kern w:val="20"/>
          <w:sz w:val="24"/>
          <w:szCs w:val="24"/>
          <w:lang w:val="sr-Cyrl-RS"/>
        </w:rPr>
      </w:pPr>
    </w:p>
    <w:p w14:paraId="5DA7A276" w14:textId="2A645D65" w:rsidR="00312DF2" w:rsidRPr="000E0BF1" w:rsidRDefault="00312DF2" w:rsidP="009C60F1">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 xml:space="preserve">усклађивања са законом или прописом донесеним након датума овог </w:t>
      </w:r>
      <w:r w:rsidR="00606E6E">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говора; или</w:t>
      </w:r>
    </w:p>
    <w:p w14:paraId="56EA4A5C" w14:textId="77777777" w:rsidR="00A97F6B" w:rsidRPr="000E0BF1" w:rsidRDefault="00A97F6B" w:rsidP="009C60F1">
      <w:pPr>
        <w:tabs>
          <w:tab w:val="clear" w:pos="1080"/>
        </w:tabs>
        <w:spacing w:after="0"/>
        <w:ind w:left="1440" w:hanging="720"/>
        <w:outlineLvl w:val="3"/>
        <w:rPr>
          <w:rFonts w:ascii="Times New Roman" w:eastAsia="Times New Roman" w:hAnsi="Times New Roman"/>
          <w:w w:val="105"/>
          <w:kern w:val="20"/>
          <w:sz w:val="24"/>
          <w:szCs w:val="24"/>
          <w:lang w:val="sr-Cyrl-RS"/>
        </w:rPr>
      </w:pPr>
    </w:p>
    <w:p w14:paraId="0310640F" w14:textId="2627D954" w:rsidR="00312DF2" w:rsidRPr="000E0BF1" w:rsidRDefault="00312DF2" w:rsidP="009C60F1">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(iii)</w:t>
      </w:r>
      <w:r w:rsidRPr="000E0BF1">
        <w:rPr>
          <w:rFonts w:ascii="Times New Roman" w:eastAsia="Times New Roman" w:hAnsi="Times New Roman"/>
          <w:w w:val="105"/>
          <w:kern w:val="20"/>
          <w:sz w:val="24"/>
          <w:szCs w:val="24"/>
          <w:lang w:val="sr-Cyrl-RS"/>
        </w:rPr>
        <w:tab/>
        <w:t xml:space="preserve">имплементације или примене или поштовања Базела III или ЦРД IV или било ког другог закона или прописа којим се имплементира Базел III или ЦРД IV (без обзира да ли је та имплементација, примена или поштовање од стране Владе, регулатора, Стране кредитног аранжмана или било које њене </w:t>
      </w:r>
      <w:r w:rsidR="00ED3CE3" w:rsidRPr="000E0BF1">
        <w:rPr>
          <w:rFonts w:ascii="Times New Roman" w:eastAsia="Times New Roman" w:hAnsi="Times New Roman"/>
          <w:w w:val="105"/>
          <w:kern w:val="20"/>
          <w:sz w:val="24"/>
          <w:szCs w:val="24"/>
          <w:lang w:val="sr-Cyrl-RS"/>
        </w:rPr>
        <w:t>Филјале</w:t>
      </w:r>
      <w:r w:rsidRPr="000E0BF1">
        <w:rPr>
          <w:rFonts w:ascii="Times New Roman" w:eastAsia="Times New Roman" w:hAnsi="Times New Roman"/>
          <w:w w:val="105"/>
          <w:kern w:val="20"/>
          <w:sz w:val="24"/>
          <w:szCs w:val="24"/>
          <w:lang w:val="sr-Cyrl-RS"/>
        </w:rPr>
        <w:t>).</w:t>
      </w:r>
    </w:p>
    <w:p w14:paraId="558641C2" w14:textId="77777777" w:rsidR="00A97F6B" w:rsidRPr="000E0BF1" w:rsidRDefault="00A97F6B" w:rsidP="009C60F1">
      <w:pPr>
        <w:tabs>
          <w:tab w:val="clear" w:pos="1080"/>
        </w:tabs>
        <w:spacing w:after="0"/>
        <w:ind w:left="1440" w:hanging="720"/>
        <w:outlineLvl w:val="3"/>
        <w:rPr>
          <w:rFonts w:ascii="Times New Roman" w:eastAsia="Times New Roman" w:hAnsi="Times New Roman"/>
          <w:w w:val="105"/>
          <w:kern w:val="20"/>
          <w:sz w:val="24"/>
          <w:szCs w:val="24"/>
          <w:lang w:val="sr-Cyrl-RS"/>
        </w:rPr>
      </w:pPr>
    </w:p>
    <w:p w14:paraId="26DB491A" w14:textId="45C7A73A" w:rsidR="00312DF2" w:rsidRPr="000E0BF1" w:rsidRDefault="00312DF2" w:rsidP="009C60F1">
      <w:pPr>
        <w:keepNext/>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За потребе овог </w:t>
      </w:r>
      <w:r w:rsidR="00746D48">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говора:</w:t>
      </w:r>
    </w:p>
    <w:p w14:paraId="79764F6B" w14:textId="77777777" w:rsidR="00A97F6B" w:rsidRPr="000E0BF1" w:rsidRDefault="00A97F6B" w:rsidP="009C60F1">
      <w:pPr>
        <w:keepNext/>
        <w:tabs>
          <w:tab w:val="clear" w:pos="1080"/>
        </w:tabs>
        <w:spacing w:after="0"/>
        <w:ind w:left="720" w:hanging="720"/>
        <w:outlineLvl w:val="2"/>
        <w:rPr>
          <w:rFonts w:ascii="Times New Roman" w:eastAsia="Times New Roman" w:hAnsi="Times New Roman"/>
          <w:w w:val="105"/>
          <w:kern w:val="20"/>
          <w:sz w:val="24"/>
          <w:szCs w:val="24"/>
          <w:lang w:val="sr-Cyrl-RS"/>
        </w:rPr>
      </w:pPr>
    </w:p>
    <w:p w14:paraId="45902005" w14:textId="290A4B5B" w:rsidR="00312DF2" w:rsidRPr="000E0BF1" w:rsidRDefault="00A46B42" w:rsidP="009C60F1">
      <w:pPr>
        <w:keepNext/>
        <w:tabs>
          <w:tab w:val="clear" w:pos="1080"/>
        </w:tabs>
        <w:spacing w:after="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767269"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bCs/>
          <w:w w:val="105"/>
          <w:kern w:val="20"/>
          <w:sz w:val="24"/>
          <w:szCs w:val="24"/>
          <w:lang w:val="sr-Cyrl-RS"/>
        </w:rPr>
        <w:t>Базел III</w:t>
      </w:r>
      <w:r w:rsidR="00767269"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w:t>
      </w:r>
    </w:p>
    <w:p w14:paraId="6882952B" w14:textId="77777777" w:rsidR="00A97F6B" w:rsidRPr="000E0BF1" w:rsidRDefault="00A97F6B" w:rsidP="009C60F1">
      <w:pPr>
        <w:keepNext/>
        <w:tabs>
          <w:tab w:val="clear" w:pos="1080"/>
        </w:tabs>
        <w:spacing w:after="0"/>
        <w:outlineLvl w:val="2"/>
        <w:rPr>
          <w:rFonts w:ascii="Times New Roman" w:eastAsia="Times New Roman" w:hAnsi="Times New Roman"/>
          <w:w w:val="105"/>
          <w:kern w:val="20"/>
          <w:sz w:val="24"/>
          <w:szCs w:val="24"/>
          <w:lang w:val="sr-Cyrl-RS"/>
        </w:rPr>
      </w:pPr>
    </w:p>
    <w:p w14:paraId="45294BCA" w14:textId="2CFA1360" w:rsidR="00312DF2" w:rsidRPr="000E0BF1" w:rsidRDefault="00312DF2" w:rsidP="009C60F1">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 xml:space="preserve">споразуме о захтевима у погледу висине капитала, коефицијентима задужености и ликвидности који су садржани у </w:t>
      </w:r>
      <w:r w:rsidR="00A46B42"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Базелу III: Глобални регулаторни оквир за отпорније банке и банкарске системе</w:t>
      </w:r>
      <w:r w:rsidR="00A46B42"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w:t>
      </w:r>
      <w:r w:rsidR="00A46B42"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Базел III: Међународни оквир за мерење изложености ризику ликвидности, стандарде и мониторинг овог ризика</w:t>
      </w:r>
      <w:r w:rsidR="00A46B42"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и </w:t>
      </w:r>
      <w:r w:rsidR="00A46B42"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Смерницама за националне власти које уводе контрациклични капитални амортизер</w:t>
      </w:r>
      <w:r w:rsidR="00A46B42"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које је објавио Базелски комитет за супервизију банака у децембру 2010, укључујући измене, допуне или дораде;</w:t>
      </w:r>
    </w:p>
    <w:p w14:paraId="72CA3A02" w14:textId="77777777" w:rsidR="00A97F6B" w:rsidRPr="000E0BF1" w:rsidRDefault="00A97F6B" w:rsidP="009C60F1">
      <w:pPr>
        <w:tabs>
          <w:tab w:val="clear" w:pos="1080"/>
        </w:tabs>
        <w:spacing w:after="0"/>
        <w:ind w:left="1440" w:hanging="720"/>
        <w:outlineLvl w:val="3"/>
        <w:rPr>
          <w:rFonts w:ascii="Times New Roman" w:eastAsia="Times New Roman" w:hAnsi="Times New Roman"/>
          <w:w w:val="105"/>
          <w:kern w:val="20"/>
          <w:sz w:val="24"/>
          <w:szCs w:val="24"/>
          <w:lang w:val="sr-Cyrl-RS"/>
        </w:rPr>
      </w:pPr>
    </w:p>
    <w:p w14:paraId="5C4D5468" w14:textId="02F9C75A" w:rsidR="00312DF2" w:rsidRPr="000E0BF1" w:rsidRDefault="00312DF2" w:rsidP="009C60F1">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правила за глобално системски значајне банке садржана у документу „Глобално системски значајне банке: методологија за утврђивање и додатни захтеви за апсорбцију губитака – текст са правилима</w:t>
      </w:r>
      <w:r w:rsidR="00A46B42"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који је објавио Базелски комитет за супервизију банака у новембру 2010. </w:t>
      </w:r>
      <w:r w:rsidR="00D26705">
        <w:rPr>
          <w:rFonts w:ascii="Times New Roman" w:eastAsia="Times New Roman" w:hAnsi="Times New Roman"/>
          <w:w w:val="105"/>
          <w:kern w:val="20"/>
          <w:sz w:val="24"/>
          <w:szCs w:val="24"/>
          <w:lang w:val="sr-Cyrl-RS"/>
        </w:rPr>
        <w:t xml:space="preserve">године </w:t>
      </w:r>
      <w:r w:rsidRPr="000E0BF1">
        <w:rPr>
          <w:rFonts w:ascii="Times New Roman" w:eastAsia="Times New Roman" w:hAnsi="Times New Roman"/>
          <w:w w:val="105"/>
          <w:kern w:val="20"/>
          <w:sz w:val="24"/>
          <w:szCs w:val="24"/>
          <w:lang w:val="sr-Cyrl-RS"/>
        </w:rPr>
        <w:t>укључујући измене, допуне или дораде; и</w:t>
      </w:r>
    </w:p>
    <w:p w14:paraId="17ED0FFE" w14:textId="77777777" w:rsidR="00A97F6B" w:rsidRPr="000E0BF1" w:rsidRDefault="00A97F6B" w:rsidP="009C60F1">
      <w:pPr>
        <w:tabs>
          <w:tab w:val="clear" w:pos="1080"/>
        </w:tabs>
        <w:spacing w:after="0"/>
        <w:ind w:left="1440" w:hanging="720"/>
        <w:outlineLvl w:val="3"/>
        <w:rPr>
          <w:rFonts w:ascii="Times New Roman" w:eastAsia="Times New Roman" w:hAnsi="Times New Roman"/>
          <w:w w:val="105"/>
          <w:kern w:val="20"/>
          <w:sz w:val="24"/>
          <w:szCs w:val="24"/>
          <w:lang w:val="sr-Cyrl-RS"/>
        </w:rPr>
      </w:pPr>
    </w:p>
    <w:p w14:paraId="1DABF353" w14:textId="77F9EBB1" w:rsidR="00312DF2" w:rsidRPr="000E0BF1" w:rsidRDefault="00312DF2" w:rsidP="009C60F1">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 xml:space="preserve">све даље смернице или стандарде које је објавио Базелски комитет за супервизију банака у вези са </w:t>
      </w:r>
      <w:r w:rsidR="00A46B42"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Базелом III</w:t>
      </w:r>
      <w:r w:rsidR="00A46B42"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w:t>
      </w:r>
    </w:p>
    <w:p w14:paraId="04E2885D" w14:textId="77777777" w:rsidR="00A97F6B" w:rsidRPr="000E0BF1" w:rsidRDefault="00A97F6B" w:rsidP="009C60F1">
      <w:pPr>
        <w:tabs>
          <w:tab w:val="clear" w:pos="1080"/>
        </w:tabs>
        <w:spacing w:after="0"/>
        <w:ind w:left="1440" w:hanging="720"/>
        <w:outlineLvl w:val="3"/>
        <w:rPr>
          <w:rFonts w:ascii="Times New Roman" w:eastAsia="Times New Roman" w:hAnsi="Times New Roman"/>
          <w:w w:val="105"/>
          <w:kern w:val="20"/>
          <w:sz w:val="24"/>
          <w:szCs w:val="24"/>
          <w:lang w:val="sr-Cyrl-RS"/>
        </w:rPr>
      </w:pPr>
    </w:p>
    <w:p w14:paraId="68A26CF3" w14:textId="160A493B" w:rsidR="00312DF2" w:rsidRPr="000E0BF1" w:rsidRDefault="00312DF2" w:rsidP="009C60F1">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bCs/>
          <w:w w:val="105"/>
          <w:kern w:val="20"/>
          <w:sz w:val="24"/>
          <w:szCs w:val="24"/>
          <w:lang w:val="sr-Cyrl-RS"/>
        </w:rPr>
        <w:t>(д)</w:t>
      </w:r>
      <w:r w:rsidRPr="000E0BF1">
        <w:rPr>
          <w:rFonts w:ascii="Times New Roman" w:eastAsia="Times New Roman" w:hAnsi="Times New Roman"/>
          <w:bCs/>
          <w:w w:val="105"/>
          <w:kern w:val="20"/>
          <w:sz w:val="24"/>
          <w:szCs w:val="24"/>
          <w:lang w:val="sr-Cyrl-RS"/>
        </w:rPr>
        <w:tab/>
      </w:r>
      <w:r w:rsidR="00A46B42"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b/>
          <w:bCs/>
          <w:w w:val="105"/>
          <w:kern w:val="20"/>
          <w:sz w:val="24"/>
          <w:szCs w:val="24"/>
          <w:lang w:val="sr-Cyrl-RS"/>
        </w:rPr>
        <w:t>Базелски комитет</w:t>
      </w:r>
      <w:r w:rsidR="00A46B42"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означава Базелски комитет за супервизију банака.</w:t>
      </w:r>
    </w:p>
    <w:p w14:paraId="7509D1B3" w14:textId="77777777" w:rsidR="00A97F6B" w:rsidRPr="000E0BF1" w:rsidRDefault="00A97F6B" w:rsidP="009C60F1">
      <w:pPr>
        <w:tabs>
          <w:tab w:val="clear" w:pos="1080"/>
        </w:tabs>
        <w:spacing w:after="0"/>
        <w:ind w:left="1440" w:hanging="720"/>
        <w:outlineLvl w:val="3"/>
        <w:rPr>
          <w:rFonts w:ascii="Times New Roman" w:eastAsia="Times New Roman" w:hAnsi="Times New Roman"/>
          <w:w w:val="105"/>
          <w:kern w:val="20"/>
          <w:sz w:val="24"/>
          <w:szCs w:val="24"/>
          <w:lang w:val="sr-Cyrl-RS"/>
        </w:rPr>
      </w:pPr>
    </w:p>
    <w:p w14:paraId="3A3A9027" w14:textId="395C61CA" w:rsidR="00312DF2" w:rsidRPr="000E0BF1" w:rsidRDefault="00A46B42" w:rsidP="009C60F1">
      <w:pPr>
        <w:keepNext/>
        <w:tabs>
          <w:tab w:val="clear" w:pos="1080"/>
        </w:tabs>
        <w:spacing w:after="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b/>
          <w:bCs/>
          <w:w w:val="105"/>
          <w:kern w:val="20"/>
          <w:sz w:val="24"/>
          <w:szCs w:val="24"/>
          <w:lang w:val="sr-Cyrl-RS"/>
        </w:rPr>
        <w:tab/>
      </w:r>
      <w:r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b/>
          <w:bCs/>
          <w:w w:val="105"/>
          <w:kern w:val="20"/>
          <w:sz w:val="24"/>
          <w:szCs w:val="24"/>
          <w:lang w:val="sr-Cyrl-RS"/>
        </w:rPr>
        <w:t>ЦРД IV</w:t>
      </w:r>
      <w:r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w:t>
      </w:r>
    </w:p>
    <w:p w14:paraId="7097661F" w14:textId="77777777" w:rsidR="00A97F6B" w:rsidRPr="000E0BF1" w:rsidRDefault="00A97F6B" w:rsidP="009C60F1">
      <w:pPr>
        <w:keepNext/>
        <w:tabs>
          <w:tab w:val="clear" w:pos="1080"/>
        </w:tabs>
        <w:spacing w:after="0"/>
        <w:outlineLvl w:val="2"/>
        <w:rPr>
          <w:rFonts w:ascii="Times New Roman" w:eastAsia="Times New Roman" w:hAnsi="Times New Roman"/>
          <w:w w:val="105"/>
          <w:kern w:val="20"/>
          <w:sz w:val="24"/>
          <w:szCs w:val="24"/>
          <w:lang w:val="sr-Cyrl-RS"/>
        </w:rPr>
      </w:pPr>
    </w:p>
    <w:p w14:paraId="73B8F4E4" w14:textId="77777777" w:rsidR="00312DF2" w:rsidRPr="000E0BF1" w:rsidRDefault="00312DF2" w:rsidP="009C60F1">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Регулативу (ЕУ) бр. 575/2013 Европског Парламента и Савета од 26. јуна 2013. године о пруденцијалним захтевима кредитних институција и инвестиционих компанија и којом се мења Регулатива (ЕУ бр. 648/2012); и</w:t>
      </w:r>
    </w:p>
    <w:p w14:paraId="5178847F" w14:textId="77777777" w:rsidR="00A97F6B" w:rsidRPr="000E0BF1" w:rsidRDefault="00A97F6B" w:rsidP="009C60F1">
      <w:pPr>
        <w:tabs>
          <w:tab w:val="clear" w:pos="1080"/>
        </w:tabs>
        <w:spacing w:after="0"/>
        <w:ind w:left="1440" w:hanging="720"/>
        <w:outlineLvl w:val="3"/>
        <w:rPr>
          <w:rFonts w:ascii="Times New Roman" w:eastAsia="Times New Roman" w:hAnsi="Times New Roman"/>
          <w:w w:val="105"/>
          <w:kern w:val="20"/>
          <w:sz w:val="24"/>
          <w:szCs w:val="24"/>
          <w:lang w:val="sr-Cyrl-RS"/>
        </w:rPr>
      </w:pPr>
    </w:p>
    <w:p w14:paraId="1997CF08" w14:textId="77777777" w:rsidR="00312DF2" w:rsidRPr="000E0BF1" w:rsidRDefault="00312DF2" w:rsidP="009C60F1">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Директиву 2013/36/ЕУ Европског Парламента и Савета од 26. јуна 2013. о приступу активностима кредитних институција и пруденцијалној супервизији кредитних институција и инвестиционих компанија, којом се мења Директива 2002/87/EC и укидају Директиве 2006/48/EC и 2006/49/EC; и </w:t>
      </w:r>
    </w:p>
    <w:p w14:paraId="21938337" w14:textId="77777777" w:rsidR="00A97F6B" w:rsidRPr="000E0BF1" w:rsidRDefault="00A97F6B" w:rsidP="009C60F1">
      <w:pPr>
        <w:tabs>
          <w:tab w:val="clear" w:pos="1080"/>
        </w:tabs>
        <w:spacing w:after="0"/>
        <w:ind w:left="1440" w:hanging="720"/>
        <w:outlineLvl w:val="3"/>
        <w:rPr>
          <w:rFonts w:ascii="Times New Roman" w:eastAsia="Times New Roman" w:hAnsi="Times New Roman"/>
          <w:w w:val="105"/>
          <w:kern w:val="20"/>
          <w:sz w:val="24"/>
          <w:szCs w:val="24"/>
          <w:lang w:val="sr-Cyrl-RS"/>
        </w:rPr>
      </w:pPr>
    </w:p>
    <w:p w14:paraId="6FEE37A7" w14:textId="3AC8F3C0" w:rsidR="00312DF2" w:rsidRPr="000E0BF1" w:rsidRDefault="00A46B42" w:rsidP="009C60F1">
      <w:pPr>
        <w:keepNext/>
        <w:tabs>
          <w:tab w:val="clear" w:pos="1080"/>
        </w:tabs>
        <w:spacing w:after="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t>„</w:t>
      </w:r>
      <w:r w:rsidR="00312DF2" w:rsidRPr="000E0BF1">
        <w:rPr>
          <w:rFonts w:ascii="Times New Roman" w:eastAsia="Times New Roman" w:hAnsi="Times New Roman"/>
          <w:b/>
          <w:w w:val="105"/>
          <w:kern w:val="20"/>
          <w:sz w:val="24"/>
          <w:szCs w:val="24"/>
          <w:lang w:val="sr-Cyrl-RS"/>
        </w:rPr>
        <w:t>Повећани трошкови</w:t>
      </w:r>
      <w:r w:rsidRPr="000E0BF1">
        <w:rPr>
          <w:rFonts w:ascii="Times New Roman" w:eastAsia="Times New Roman" w:hAnsi="Times New Roman"/>
          <w:w w:val="105"/>
          <w:kern w:val="20"/>
          <w:sz w:val="24"/>
          <w:szCs w:val="24"/>
          <w:lang w:val="sr-Cyrl-RS"/>
        </w:rPr>
        <w:t>“</w:t>
      </w:r>
      <w:r w:rsidR="00312DF2" w:rsidRPr="000E0BF1">
        <w:rPr>
          <w:rFonts w:ascii="Times New Roman" w:eastAsia="Times New Roman" w:hAnsi="Times New Roman"/>
          <w:w w:val="105"/>
          <w:kern w:val="20"/>
          <w:sz w:val="24"/>
          <w:szCs w:val="24"/>
          <w:lang w:val="sr-Cyrl-RS"/>
        </w:rPr>
        <w:t xml:space="preserve"> означавају:</w:t>
      </w:r>
    </w:p>
    <w:p w14:paraId="10227581" w14:textId="77777777" w:rsidR="00A97F6B" w:rsidRPr="000E0BF1" w:rsidRDefault="00A97F6B" w:rsidP="009C60F1">
      <w:pPr>
        <w:keepNext/>
        <w:tabs>
          <w:tab w:val="clear" w:pos="1080"/>
        </w:tabs>
        <w:spacing w:after="0"/>
        <w:outlineLvl w:val="2"/>
        <w:rPr>
          <w:rFonts w:ascii="Times New Roman" w:eastAsia="Times New Roman" w:hAnsi="Times New Roman"/>
          <w:w w:val="105"/>
          <w:kern w:val="20"/>
          <w:sz w:val="24"/>
          <w:szCs w:val="24"/>
          <w:lang w:val="sr-Cyrl-RS"/>
        </w:rPr>
      </w:pPr>
    </w:p>
    <w:p w14:paraId="20D9E207" w14:textId="1781DC74" w:rsidR="00312DF2" w:rsidRPr="000E0BF1" w:rsidRDefault="00312DF2" w:rsidP="009C60F1">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 xml:space="preserve">смањење стопе приноса од Кредитног аранжмана или на укупни капитал Стране кредитног аранжмана (или њене </w:t>
      </w:r>
      <w:r w:rsidR="00ED3CE3" w:rsidRPr="000E0BF1">
        <w:rPr>
          <w:rFonts w:ascii="Times New Roman" w:eastAsia="Times New Roman" w:hAnsi="Times New Roman"/>
          <w:w w:val="105"/>
          <w:kern w:val="20"/>
          <w:sz w:val="24"/>
          <w:szCs w:val="24"/>
          <w:lang w:val="sr-Cyrl-RS"/>
        </w:rPr>
        <w:t>Филијале</w:t>
      </w:r>
      <w:r w:rsidRPr="000E0BF1">
        <w:rPr>
          <w:rFonts w:ascii="Times New Roman" w:eastAsia="Times New Roman" w:hAnsi="Times New Roman"/>
          <w:w w:val="105"/>
          <w:kern w:val="20"/>
          <w:sz w:val="24"/>
          <w:szCs w:val="24"/>
          <w:lang w:val="sr-Cyrl-RS"/>
        </w:rPr>
        <w:t>);</w:t>
      </w:r>
    </w:p>
    <w:p w14:paraId="200201C2" w14:textId="77777777" w:rsidR="00A97F6B" w:rsidRPr="000E0BF1" w:rsidRDefault="00A97F6B" w:rsidP="009C60F1">
      <w:pPr>
        <w:tabs>
          <w:tab w:val="clear" w:pos="1080"/>
        </w:tabs>
        <w:spacing w:after="0"/>
        <w:ind w:left="1440" w:hanging="720"/>
        <w:outlineLvl w:val="3"/>
        <w:rPr>
          <w:rFonts w:ascii="Times New Roman" w:eastAsia="Times New Roman" w:hAnsi="Times New Roman"/>
          <w:w w:val="105"/>
          <w:kern w:val="20"/>
          <w:sz w:val="24"/>
          <w:szCs w:val="24"/>
          <w:lang w:val="sr-Cyrl-RS"/>
        </w:rPr>
      </w:pPr>
    </w:p>
    <w:p w14:paraId="61C0F0CC" w14:textId="77777777" w:rsidR="00312DF2" w:rsidRPr="000E0BF1" w:rsidRDefault="00312DF2" w:rsidP="009C60F1">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додатне или повећане трошкове; или</w:t>
      </w:r>
    </w:p>
    <w:p w14:paraId="0B94D228" w14:textId="77777777" w:rsidR="00A97F6B" w:rsidRPr="000E0BF1" w:rsidRDefault="00A97F6B" w:rsidP="009C60F1">
      <w:pPr>
        <w:tabs>
          <w:tab w:val="clear" w:pos="1080"/>
        </w:tabs>
        <w:spacing w:after="0"/>
        <w:ind w:left="1440" w:hanging="720"/>
        <w:outlineLvl w:val="3"/>
        <w:rPr>
          <w:rFonts w:ascii="Times New Roman" w:eastAsia="Times New Roman" w:hAnsi="Times New Roman"/>
          <w:w w:val="105"/>
          <w:kern w:val="20"/>
          <w:sz w:val="24"/>
          <w:szCs w:val="24"/>
          <w:lang w:val="sr-Cyrl-RS"/>
        </w:rPr>
      </w:pPr>
    </w:p>
    <w:p w14:paraId="41E29C2C" w14:textId="77777777" w:rsidR="00312DF2" w:rsidRPr="000E0BF1" w:rsidRDefault="00312DF2" w:rsidP="009C60F1">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смањење износа који је доспео и платив по основу Документа о финансирању,</w:t>
      </w:r>
    </w:p>
    <w:p w14:paraId="5BF8AC77" w14:textId="77777777" w:rsidR="00A97F6B" w:rsidRPr="000E0BF1" w:rsidRDefault="00A97F6B" w:rsidP="009C60F1">
      <w:pPr>
        <w:tabs>
          <w:tab w:val="clear" w:pos="1080"/>
        </w:tabs>
        <w:spacing w:after="0"/>
        <w:ind w:left="1440" w:hanging="720"/>
        <w:outlineLvl w:val="3"/>
        <w:rPr>
          <w:rFonts w:ascii="Times New Roman" w:eastAsia="Times New Roman" w:hAnsi="Times New Roman"/>
          <w:w w:val="105"/>
          <w:kern w:val="20"/>
          <w:sz w:val="24"/>
          <w:szCs w:val="24"/>
          <w:lang w:val="sr-Cyrl-RS"/>
        </w:rPr>
      </w:pPr>
    </w:p>
    <w:p w14:paraId="2D8E2A90" w14:textId="00B2E9B1" w:rsidR="00312DF2" w:rsidRPr="000E0BF1" w:rsidRDefault="00A46B42" w:rsidP="009C60F1">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 xml:space="preserve">који настану или које претрпи Страна кредитног аранжмана или њена </w:t>
      </w:r>
      <w:r w:rsidR="00ED3CE3" w:rsidRPr="000E0BF1">
        <w:rPr>
          <w:rFonts w:ascii="Times New Roman" w:eastAsia="Times New Roman" w:hAnsi="Times New Roman"/>
          <w:w w:val="105"/>
          <w:kern w:val="20"/>
          <w:sz w:val="24"/>
          <w:szCs w:val="24"/>
          <w:lang w:val="sr-Cyrl-RS"/>
        </w:rPr>
        <w:t>Филијала</w:t>
      </w:r>
      <w:r w:rsidR="00312DF2" w:rsidRPr="000E0BF1">
        <w:rPr>
          <w:rFonts w:ascii="Times New Roman" w:eastAsia="Times New Roman" w:hAnsi="Times New Roman"/>
          <w:w w:val="105"/>
          <w:kern w:val="20"/>
          <w:sz w:val="24"/>
          <w:szCs w:val="24"/>
          <w:lang w:val="sr-Cyrl-RS"/>
        </w:rPr>
        <w:t xml:space="preserve"> под условом да се може приписати тој Страни кредитног аранжмана која је ступила у своје Ангажовање средстава или финансирање или извршавање обавеза по Документу о финансирању.</w:t>
      </w:r>
    </w:p>
    <w:p w14:paraId="287AB466" w14:textId="77777777" w:rsidR="00A97F6B" w:rsidRPr="000E0BF1" w:rsidRDefault="00A97F6B" w:rsidP="009C60F1">
      <w:pPr>
        <w:tabs>
          <w:tab w:val="clear" w:pos="1080"/>
        </w:tabs>
        <w:spacing w:after="0"/>
        <w:ind w:left="720" w:hanging="720"/>
        <w:rPr>
          <w:rFonts w:ascii="Times New Roman" w:eastAsia="Times New Roman" w:hAnsi="Times New Roman"/>
          <w:w w:val="105"/>
          <w:kern w:val="20"/>
          <w:sz w:val="24"/>
          <w:szCs w:val="24"/>
          <w:lang w:val="sr-Cyrl-RS"/>
        </w:rPr>
      </w:pPr>
    </w:p>
    <w:p w14:paraId="4203A357" w14:textId="77777777" w:rsidR="00312DF2" w:rsidRPr="000E0BF1" w:rsidRDefault="00312DF2" w:rsidP="009C60F1">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13.2</w:t>
      </w:r>
      <w:r w:rsidRPr="000E0BF1">
        <w:rPr>
          <w:rFonts w:ascii="Times New Roman" w:eastAsia="Times New Roman" w:hAnsi="Times New Roman"/>
          <w:b/>
          <w:w w:val="105"/>
          <w:kern w:val="20"/>
          <w:sz w:val="24"/>
          <w:szCs w:val="24"/>
          <w:lang w:val="sr-Cyrl-RS"/>
        </w:rPr>
        <w:tab/>
        <w:t xml:space="preserve">Потраживања по основу повећаних трошкова </w:t>
      </w:r>
    </w:p>
    <w:p w14:paraId="47848C5A" w14:textId="77777777" w:rsidR="00A97F6B" w:rsidRPr="000E0BF1" w:rsidRDefault="00A97F6B" w:rsidP="009C60F1">
      <w:pPr>
        <w:keepNext/>
        <w:tabs>
          <w:tab w:val="clear" w:pos="1080"/>
        </w:tabs>
        <w:spacing w:after="0"/>
        <w:outlineLvl w:val="1"/>
        <w:rPr>
          <w:rFonts w:ascii="Times New Roman" w:eastAsia="Times New Roman" w:hAnsi="Times New Roman"/>
          <w:b/>
          <w:w w:val="105"/>
          <w:kern w:val="20"/>
          <w:sz w:val="24"/>
          <w:szCs w:val="24"/>
          <w:lang w:val="sr-Cyrl-RS"/>
        </w:rPr>
      </w:pPr>
    </w:p>
    <w:p w14:paraId="209E0FF5" w14:textId="77777777" w:rsidR="00312DF2" w:rsidRPr="000E0BF1" w:rsidRDefault="00312DF2"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Страна кредитног аранжмана која намерава да потражује у складу са Клаузулом 13.1 (</w:t>
      </w:r>
      <w:r w:rsidRPr="000E0BF1">
        <w:rPr>
          <w:rFonts w:ascii="Times New Roman" w:eastAsia="Times New Roman" w:hAnsi="Times New Roman"/>
          <w:i/>
          <w:w w:val="105"/>
          <w:kern w:val="20"/>
          <w:sz w:val="24"/>
          <w:szCs w:val="24"/>
          <w:lang w:val="sr-Cyrl-RS"/>
        </w:rPr>
        <w:t>Повећани трошкови</w:t>
      </w:r>
      <w:r w:rsidRPr="000E0BF1">
        <w:rPr>
          <w:rFonts w:ascii="Times New Roman" w:eastAsia="Times New Roman" w:hAnsi="Times New Roman"/>
          <w:w w:val="105"/>
          <w:kern w:val="20"/>
          <w:sz w:val="24"/>
          <w:szCs w:val="24"/>
          <w:lang w:val="sr-Cyrl-RS"/>
        </w:rPr>
        <w:t>) обавестиће Агента о случају који доводи до настанка потраживања, након чега ће Агент одмах обавестити Зајмопримца.</w:t>
      </w:r>
    </w:p>
    <w:p w14:paraId="5534A8CD" w14:textId="77777777" w:rsidR="00A97F6B" w:rsidRPr="000E0BF1" w:rsidRDefault="00A97F6B" w:rsidP="009C60F1">
      <w:pPr>
        <w:tabs>
          <w:tab w:val="clear" w:pos="1080"/>
        </w:tabs>
        <w:spacing w:after="0"/>
        <w:ind w:left="720" w:hanging="720"/>
        <w:outlineLvl w:val="2"/>
        <w:rPr>
          <w:rFonts w:ascii="Times New Roman" w:eastAsia="Times New Roman" w:hAnsi="Times New Roman"/>
          <w:w w:val="105"/>
          <w:kern w:val="20"/>
          <w:sz w:val="24"/>
          <w:szCs w:val="24"/>
          <w:lang w:val="sr-Cyrl-RS"/>
        </w:rPr>
      </w:pPr>
    </w:p>
    <w:p w14:paraId="6AD6EB30" w14:textId="77777777" w:rsidR="00312DF2" w:rsidRPr="000E0BF1" w:rsidRDefault="00312DF2"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Свака Страна кредитног аранжмана ће, чим буде изводљиво по захтеву Агента, доставити потврду о износу њених Повећаних трошкова.</w:t>
      </w:r>
    </w:p>
    <w:p w14:paraId="0F29CA0D" w14:textId="77777777" w:rsidR="00A97F6B" w:rsidRPr="000E0BF1" w:rsidRDefault="00A97F6B" w:rsidP="009C60F1">
      <w:pPr>
        <w:tabs>
          <w:tab w:val="clear" w:pos="1080"/>
        </w:tabs>
        <w:spacing w:after="0"/>
        <w:ind w:left="720" w:hanging="720"/>
        <w:outlineLvl w:val="2"/>
        <w:rPr>
          <w:rFonts w:ascii="Times New Roman" w:eastAsia="Times New Roman" w:hAnsi="Times New Roman"/>
          <w:w w:val="105"/>
          <w:kern w:val="20"/>
          <w:sz w:val="24"/>
          <w:szCs w:val="24"/>
          <w:lang w:val="sr-Cyrl-RS"/>
        </w:rPr>
      </w:pPr>
    </w:p>
    <w:p w14:paraId="520991B0" w14:textId="77777777" w:rsidR="00312DF2" w:rsidRPr="000E0BF1" w:rsidRDefault="00312DF2" w:rsidP="009C60F1">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13.3</w:t>
      </w:r>
      <w:r w:rsidRPr="000E0BF1">
        <w:rPr>
          <w:rFonts w:ascii="Times New Roman" w:eastAsia="Times New Roman" w:hAnsi="Times New Roman"/>
          <w:b/>
          <w:w w:val="105"/>
          <w:kern w:val="20"/>
          <w:sz w:val="24"/>
          <w:szCs w:val="24"/>
          <w:lang w:val="sr-Cyrl-RS"/>
        </w:rPr>
        <w:tab/>
        <w:t>Изузећа</w:t>
      </w:r>
    </w:p>
    <w:p w14:paraId="12643091" w14:textId="77777777" w:rsidR="00A97F6B" w:rsidRPr="000E0BF1" w:rsidRDefault="00A97F6B" w:rsidP="009C60F1">
      <w:pPr>
        <w:keepNext/>
        <w:tabs>
          <w:tab w:val="clear" w:pos="1080"/>
        </w:tabs>
        <w:spacing w:after="0"/>
        <w:outlineLvl w:val="1"/>
        <w:rPr>
          <w:rFonts w:ascii="Times New Roman" w:eastAsia="Times New Roman" w:hAnsi="Times New Roman"/>
          <w:b/>
          <w:w w:val="105"/>
          <w:kern w:val="20"/>
          <w:sz w:val="24"/>
          <w:szCs w:val="24"/>
          <w:lang w:val="sr-Cyrl-RS"/>
        </w:rPr>
      </w:pPr>
    </w:p>
    <w:p w14:paraId="5426F383" w14:textId="34FCB3E0" w:rsidR="00312DF2" w:rsidRPr="000E0BF1" w:rsidRDefault="00A46B42" w:rsidP="009C60F1">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Клаузула 13.1 (</w:t>
      </w:r>
      <w:r w:rsidR="00312DF2" w:rsidRPr="000E0BF1">
        <w:rPr>
          <w:rFonts w:ascii="Times New Roman" w:eastAsia="Times New Roman" w:hAnsi="Times New Roman"/>
          <w:i/>
          <w:w w:val="105"/>
          <w:kern w:val="20"/>
          <w:sz w:val="24"/>
          <w:szCs w:val="24"/>
          <w:lang w:val="sr-Cyrl-RS"/>
        </w:rPr>
        <w:t>Повећани трошкови</w:t>
      </w:r>
      <w:r w:rsidR="00312DF2" w:rsidRPr="000E0BF1">
        <w:rPr>
          <w:rFonts w:ascii="Times New Roman" w:eastAsia="Times New Roman" w:hAnsi="Times New Roman"/>
          <w:w w:val="105"/>
          <w:kern w:val="20"/>
          <w:sz w:val="24"/>
          <w:szCs w:val="24"/>
          <w:lang w:val="sr-Cyrl-RS"/>
        </w:rPr>
        <w:t>) се не примењују уколико се Повећани трошкови:</w:t>
      </w:r>
    </w:p>
    <w:p w14:paraId="4C66BFCE" w14:textId="77777777" w:rsidR="00A97F6B" w:rsidRPr="000E0BF1" w:rsidRDefault="00A97F6B" w:rsidP="009C60F1">
      <w:pPr>
        <w:keepNext/>
        <w:tabs>
          <w:tab w:val="clear" w:pos="1080"/>
        </w:tabs>
        <w:spacing w:after="0"/>
        <w:ind w:left="720" w:hanging="720"/>
        <w:rPr>
          <w:rFonts w:ascii="Times New Roman" w:eastAsia="Times New Roman" w:hAnsi="Times New Roman"/>
          <w:w w:val="105"/>
          <w:kern w:val="20"/>
          <w:sz w:val="24"/>
          <w:szCs w:val="24"/>
          <w:lang w:val="sr-Cyrl-RS"/>
        </w:rPr>
      </w:pPr>
    </w:p>
    <w:p w14:paraId="7558DBFA" w14:textId="77777777" w:rsidR="00312DF2" w:rsidRPr="000E0BF1" w:rsidRDefault="00312DF2" w:rsidP="009C60F1">
      <w:pPr>
        <w:numPr>
          <w:ilvl w:val="4"/>
          <w:numId w:val="0"/>
        </w:numPr>
        <w:tabs>
          <w:tab w:val="clear" w:pos="1080"/>
          <w:tab w:val="num" w:pos="709"/>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могу приписати Одбитку пореза који Зајмопримац треба да изврши по закону;</w:t>
      </w:r>
    </w:p>
    <w:p w14:paraId="4E1EE381" w14:textId="77777777" w:rsidR="00A97F6B" w:rsidRPr="000E0BF1" w:rsidRDefault="00A97F6B" w:rsidP="009C60F1">
      <w:pPr>
        <w:numPr>
          <w:ilvl w:val="4"/>
          <w:numId w:val="0"/>
        </w:numPr>
        <w:tabs>
          <w:tab w:val="clear" w:pos="1080"/>
          <w:tab w:val="num" w:pos="709"/>
        </w:tabs>
        <w:spacing w:after="0"/>
        <w:ind w:left="1440" w:hanging="720"/>
        <w:outlineLvl w:val="4"/>
        <w:rPr>
          <w:rFonts w:ascii="Times New Roman" w:eastAsia="Times New Roman" w:hAnsi="Times New Roman"/>
          <w:w w:val="105"/>
          <w:kern w:val="20"/>
          <w:sz w:val="24"/>
          <w:szCs w:val="24"/>
          <w:lang w:val="sr-Cyrl-RS"/>
        </w:rPr>
      </w:pPr>
    </w:p>
    <w:p w14:paraId="6CFBFB88" w14:textId="2E68BE3C" w:rsidR="00312DF2" w:rsidRPr="000E0BF1" w:rsidRDefault="00312DF2" w:rsidP="009C60F1">
      <w:pPr>
        <w:tabs>
          <w:tab w:val="clear" w:pos="1080"/>
          <w:tab w:val="num" w:pos="709"/>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могу приписати </w:t>
      </w:r>
      <w:r w:rsidR="00A46B42" w:rsidRPr="000E0BF1">
        <w:rPr>
          <w:rFonts w:ascii="Times New Roman" w:eastAsia="Times New Roman" w:hAnsi="Times New Roman"/>
          <w:w w:val="105"/>
          <w:kern w:val="20"/>
          <w:sz w:val="24"/>
          <w:szCs w:val="24"/>
          <w:lang w:val="sr-Cyrl-RS"/>
        </w:rPr>
        <w:t>FATCA</w:t>
      </w:r>
      <w:r w:rsidRPr="000E0BF1">
        <w:rPr>
          <w:rFonts w:ascii="Times New Roman" w:eastAsia="Times New Roman" w:hAnsi="Times New Roman"/>
          <w:w w:val="105"/>
          <w:kern w:val="20"/>
          <w:sz w:val="24"/>
          <w:szCs w:val="24"/>
          <w:lang w:val="sr-Cyrl-RS"/>
        </w:rPr>
        <w:t xml:space="preserve"> одбитку који се захтева од Стране;</w:t>
      </w:r>
    </w:p>
    <w:p w14:paraId="3EF3AB82" w14:textId="77777777" w:rsidR="00A97F6B" w:rsidRPr="000E0BF1" w:rsidRDefault="00A97F6B" w:rsidP="009C60F1">
      <w:pPr>
        <w:tabs>
          <w:tab w:val="clear" w:pos="1080"/>
          <w:tab w:val="num" w:pos="709"/>
        </w:tabs>
        <w:spacing w:after="0"/>
        <w:ind w:left="1440" w:hanging="720"/>
        <w:outlineLvl w:val="4"/>
        <w:rPr>
          <w:rFonts w:ascii="Times New Roman" w:eastAsia="Times New Roman" w:hAnsi="Times New Roman"/>
          <w:w w:val="105"/>
          <w:kern w:val="20"/>
          <w:sz w:val="24"/>
          <w:szCs w:val="24"/>
          <w:lang w:val="sr-Cyrl-RS"/>
        </w:rPr>
      </w:pPr>
    </w:p>
    <w:p w14:paraId="19ED7809" w14:textId="77777777" w:rsidR="00312DF2" w:rsidRPr="000E0BF1" w:rsidRDefault="00312DF2" w:rsidP="009C60F1">
      <w:pPr>
        <w:tabs>
          <w:tab w:val="clear" w:pos="1080"/>
          <w:tab w:val="num" w:pos="709"/>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компензовани у складу са Клаузулом 12.3 (</w:t>
      </w:r>
      <w:r w:rsidRPr="000E0BF1">
        <w:rPr>
          <w:rFonts w:ascii="Times New Roman" w:eastAsia="Times New Roman" w:hAnsi="Times New Roman"/>
          <w:i/>
          <w:w w:val="105"/>
          <w:kern w:val="20"/>
          <w:sz w:val="24"/>
          <w:szCs w:val="24"/>
          <w:lang w:val="sr-Cyrl-RS"/>
        </w:rPr>
        <w:t>Пореска рефундација</w:t>
      </w:r>
      <w:r w:rsidRPr="000E0BF1">
        <w:rPr>
          <w:rFonts w:ascii="Times New Roman" w:eastAsia="Times New Roman" w:hAnsi="Times New Roman"/>
          <w:w w:val="105"/>
          <w:kern w:val="20"/>
          <w:sz w:val="24"/>
          <w:szCs w:val="24"/>
          <w:lang w:val="sr-Cyrl-RS"/>
        </w:rPr>
        <w:t>) (или би били компензовани у складу са Клаузулом 12.3 (</w:t>
      </w:r>
      <w:r w:rsidRPr="000E0BF1">
        <w:rPr>
          <w:rFonts w:ascii="Times New Roman" w:eastAsia="Times New Roman" w:hAnsi="Times New Roman"/>
          <w:i/>
          <w:w w:val="105"/>
          <w:kern w:val="20"/>
          <w:sz w:val="24"/>
          <w:szCs w:val="24"/>
          <w:lang w:val="sr-Cyrl-RS"/>
        </w:rPr>
        <w:t>Пореска рефундација</w:t>
      </w:r>
      <w:r w:rsidRPr="000E0BF1">
        <w:rPr>
          <w:rFonts w:ascii="Times New Roman" w:eastAsia="Times New Roman" w:hAnsi="Times New Roman"/>
          <w:w w:val="105"/>
          <w:kern w:val="20"/>
          <w:sz w:val="24"/>
          <w:szCs w:val="24"/>
          <w:lang w:val="sr-Cyrl-RS"/>
        </w:rPr>
        <w:t>) али нису компензовани само због примене изузећа наведених у ставу (б) Клаузуле 12.3 (</w:t>
      </w:r>
      <w:r w:rsidRPr="000E0BF1">
        <w:rPr>
          <w:rFonts w:ascii="Times New Roman" w:eastAsia="Times New Roman" w:hAnsi="Times New Roman"/>
          <w:i/>
          <w:w w:val="105"/>
          <w:kern w:val="20"/>
          <w:sz w:val="24"/>
          <w:szCs w:val="24"/>
          <w:lang w:val="sr-Cyrl-RS"/>
        </w:rPr>
        <w:t>Пореска рефундација</w:t>
      </w:r>
      <w:r w:rsidRPr="000E0BF1">
        <w:rPr>
          <w:rFonts w:ascii="Times New Roman" w:eastAsia="Times New Roman" w:hAnsi="Times New Roman"/>
          <w:w w:val="105"/>
          <w:kern w:val="20"/>
          <w:sz w:val="24"/>
          <w:szCs w:val="24"/>
          <w:lang w:val="sr-Cyrl-RS"/>
        </w:rPr>
        <w:t>); или</w:t>
      </w:r>
    </w:p>
    <w:p w14:paraId="2B5B3212" w14:textId="77777777" w:rsidR="00A97F6B" w:rsidRPr="000E0BF1" w:rsidRDefault="00A97F6B" w:rsidP="009C60F1">
      <w:pPr>
        <w:tabs>
          <w:tab w:val="clear" w:pos="1080"/>
          <w:tab w:val="num" w:pos="709"/>
        </w:tabs>
        <w:spacing w:after="0"/>
        <w:ind w:left="1440" w:hanging="720"/>
        <w:outlineLvl w:val="4"/>
        <w:rPr>
          <w:rFonts w:ascii="Times New Roman" w:eastAsia="Times New Roman" w:hAnsi="Times New Roman"/>
          <w:w w:val="105"/>
          <w:kern w:val="20"/>
          <w:sz w:val="24"/>
          <w:szCs w:val="24"/>
          <w:lang w:val="sr-Cyrl-RS"/>
        </w:rPr>
      </w:pPr>
    </w:p>
    <w:p w14:paraId="4622ACD6" w14:textId="3A1EA53B" w:rsidR="00312DF2" w:rsidRPr="000E0BF1" w:rsidRDefault="00312DF2" w:rsidP="009C60F1">
      <w:pPr>
        <w:tabs>
          <w:tab w:val="clear" w:pos="1080"/>
          <w:tab w:val="num" w:pos="709"/>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t xml:space="preserve">могу приписати намерном кршењу било ког закона или прописа од стране релевантне Стране кредитног аранжмана или њене </w:t>
      </w:r>
      <w:r w:rsidR="00ED3CE3" w:rsidRPr="000E0BF1">
        <w:rPr>
          <w:rFonts w:ascii="Times New Roman" w:eastAsia="Times New Roman" w:hAnsi="Times New Roman"/>
          <w:w w:val="105"/>
          <w:kern w:val="20"/>
          <w:sz w:val="24"/>
          <w:szCs w:val="24"/>
          <w:lang w:val="sr-Cyrl-RS"/>
        </w:rPr>
        <w:t>Филијале</w:t>
      </w:r>
      <w:r w:rsidRPr="000E0BF1">
        <w:rPr>
          <w:rFonts w:ascii="Times New Roman" w:eastAsia="Times New Roman" w:hAnsi="Times New Roman"/>
          <w:w w:val="105"/>
          <w:kern w:val="20"/>
          <w:sz w:val="24"/>
          <w:szCs w:val="24"/>
          <w:lang w:val="sr-Cyrl-RS"/>
        </w:rPr>
        <w:t>.</w:t>
      </w:r>
    </w:p>
    <w:p w14:paraId="6A6100AB" w14:textId="77777777" w:rsidR="00A97F6B" w:rsidRPr="000E0BF1" w:rsidRDefault="00A97F6B" w:rsidP="009C60F1">
      <w:pPr>
        <w:tabs>
          <w:tab w:val="clear" w:pos="1080"/>
          <w:tab w:val="num" w:pos="709"/>
        </w:tabs>
        <w:spacing w:after="0"/>
        <w:ind w:left="1440" w:hanging="720"/>
        <w:outlineLvl w:val="4"/>
        <w:rPr>
          <w:rFonts w:ascii="Times New Roman" w:eastAsia="Times New Roman" w:hAnsi="Times New Roman"/>
          <w:w w:val="105"/>
          <w:kern w:val="20"/>
          <w:sz w:val="24"/>
          <w:szCs w:val="24"/>
          <w:lang w:val="sr-Cyrl-RS"/>
        </w:rPr>
      </w:pPr>
    </w:p>
    <w:p w14:paraId="3B4D7718" w14:textId="77777777" w:rsidR="00312DF2" w:rsidRPr="000E0BF1" w:rsidRDefault="00312DF2" w:rsidP="009C60F1">
      <w:pPr>
        <w:keepNext/>
        <w:tabs>
          <w:tab w:val="clear" w:pos="1080"/>
        </w:tabs>
        <w:spacing w:after="0"/>
        <w:outlineLvl w:val="0"/>
        <w:rPr>
          <w:rFonts w:ascii="Times New Roman" w:eastAsia="Times New Roman" w:hAnsi="Times New Roman"/>
          <w:b/>
          <w:caps/>
          <w:w w:val="105"/>
          <w:kern w:val="20"/>
          <w:sz w:val="24"/>
          <w:szCs w:val="24"/>
          <w:lang w:val="sr-Cyrl-RS"/>
        </w:rPr>
      </w:pPr>
      <w:r w:rsidRPr="000E0BF1">
        <w:rPr>
          <w:rFonts w:ascii="Times New Roman" w:eastAsia="Times New Roman" w:hAnsi="Times New Roman"/>
          <w:b/>
          <w:caps/>
          <w:w w:val="105"/>
          <w:kern w:val="20"/>
          <w:sz w:val="24"/>
          <w:szCs w:val="24"/>
          <w:lang w:val="sr-Cyrl-RS"/>
        </w:rPr>
        <w:t>14.</w:t>
      </w:r>
      <w:r w:rsidRPr="000E0BF1">
        <w:rPr>
          <w:rFonts w:ascii="Times New Roman" w:eastAsia="Times New Roman" w:hAnsi="Times New Roman"/>
          <w:b/>
          <w:caps/>
          <w:w w:val="105"/>
          <w:kern w:val="20"/>
          <w:sz w:val="24"/>
          <w:szCs w:val="24"/>
          <w:lang w:val="sr-Cyrl-RS"/>
        </w:rPr>
        <w:tab/>
        <w:t xml:space="preserve">ДРУГА ОБЕШТЕЋЕЊА </w:t>
      </w:r>
    </w:p>
    <w:p w14:paraId="53C8C754" w14:textId="77777777" w:rsidR="00A97F6B" w:rsidRPr="000E0BF1" w:rsidRDefault="00A97F6B" w:rsidP="009C60F1">
      <w:pPr>
        <w:keepNext/>
        <w:tabs>
          <w:tab w:val="clear" w:pos="1080"/>
        </w:tabs>
        <w:spacing w:after="0"/>
        <w:outlineLvl w:val="0"/>
        <w:rPr>
          <w:rFonts w:ascii="Times New Roman" w:eastAsia="Times New Roman" w:hAnsi="Times New Roman"/>
          <w:b/>
          <w:caps/>
          <w:w w:val="105"/>
          <w:kern w:val="20"/>
          <w:sz w:val="24"/>
          <w:szCs w:val="24"/>
          <w:lang w:val="sr-Cyrl-RS"/>
        </w:rPr>
      </w:pPr>
    </w:p>
    <w:p w14:paraId="25DE9608" w14:textId="77777777" w:rsidR="00312DF2" w:rsidRPr="000E0BF1" w:rsidRDefault="00312DF2" w:rsidP="009C60F1">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14.1</w:t>
      </w:r>
      <w:r w:rsidRPr="000E0BF1">
        <w:rPr>
          <w:rFonts w:ascii="Times New Roman" w:eastAsia="Times New Roman" w:hAnsi="Times New Roman"/>
          <w:b/>
          <w:w w:val="105"/>
          <w:kern w:val="20"/>
          <w:sz w:val="24"/>
          <w:szCs w:val="24"/>
          <w:lang w:val="sr-Cyrl-RS"/>
        </w:rPr>
        <w:tab/>
        <w:t>Обештећење за курсне разлике</w:t>
      </w:r>
    </w:p>
    <w:p w14:paraId="37565A6B" w14:textId="77777777" w:rsidR="00A97F6B" w:rsidRPr="000E0BF1" w:rsidRDefault="00A97F6B" w:rsidP="009C60F1">
      <w:pPr>
        <w:keepNext/>
        <w:tabs>
          <w:tab w:val="clear" w:pos="1080"/>
        </w:tabs>
        <w:spacing w:after="0"/>
        <w:outlineLvl w:val="1"/>
        <w:rPr>
          <w:rFonts w:ascii="Times New Roman" w:eastAsia="Times New Roman" w:hAnsi="Times New Roman"/>
          <w:b/>
          <w:w w:val="105"/>
          <w:kern w:val="20"/>
          <w:sz w:val="24"/>
          <w:szCs w:val="24"/>
          <w:lang w:val="sr-Cyrl-RS"/>
        </w:rPr>
      </w:pPr>
    </w:p>
    <w:p w14:paraId="672E813A" w14:textId="68CC0E7D" w:rsidR="00312DF2" w:rsidRPr="000E0BF1" w:rsidRDefault="00312DF2"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Уколико износ који Зајмопримац дугује по основу Докумената о финансирању (</w:t>
      </w:r>
      <w:r w:rsidR="00A97F6B" w:rsidRPr="000E0BF1">
        <w:rPr>
          <w:rFonts w:ascii="Times New Roman" w:eastAsia="Times New Roman" w:hAnsi="Times New Roman"/>
          <w:w w:val="105"/>
          <w:kern w:val="20"/>
          <w:sz w:val="24"/>
          <w:szCs w:val="24"/>
          <w:lang w:val="sr-Cyrl-RS"/>
        </w:rPr>
        <w:t xml:space="preserve">у даљем тексту: </w:t>
      </w:r>
      <w:r w:rsidR="00A46B42"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b/>
          <w:w w:val="105"/>
          <w:kern w:val="20"/>
          <w:sz w:val="24"/>
          <w:szCs w:val="24"/>
          <w:lang w:val="sr-Cyrl-RS"/>
        </w:rPr>
        <w:t>Износ</w:t>
      </w:r>
      <w:r w:rsidR="00A46B42"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или налога, пресуде или одлуке датих или донетих у вези са Износом, мора да се конвертује из валуте (</w:t>
      </w:r>
      <w:r w:rsidR="00A97F6B" w:rsidRPr="000E0BF1">
        <w:rPr>
          <w:rFonts w:ascii="Times New Roman" w:eastAsia="Times New Roman" w:hAnsi="Times New Roman"/>
          <w:w w:val="105"/>
          <w:kern w:val="20"/>
          <w:sz w:val="24"/>
          <w:szCs w:val="24"/>
          <w:lang w:val="sr-Cyrl-RS"/>
        </w:rPr>
        <w:t xml:space="preserve">у даљем тексту: </w:t>
      </w:r>
      <w:r w:rsidR="00A46B42"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b/>
          <w:w w:val="105"/>
          <w:kern w:val="20"/>
          <w:sz w:val="24"/>
          <w:szCs w:val="24"/>
          <w:lang w:val="sr-Cyrl-RS"/>
        </w:rPr>
        <w:t>Прва валута</w:t>
      </w:r>
      <w:r w:rsidR="00A46B42"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у којој је тај Износ платив у другу валуту (</w:t>
      </w:r>
      <w:r w:rsidR="00A97F6B" w:rsidRPr="000E0BF1">
        <w:rPr>
          <w:rFonts w:ascii="Times New Roman" w:eastAsia="Times New Roman" w:hAnsi="Times New Roman"/>
          <w:w w:val="105"/>
          <w:kern w:val="20"/>
          <w:sz w:val="24"/>
          <w:szCs w:val="24"/>
          <w:lang w:val="sr-Cyrl-RS"/>
        </w:rPr>
        <w:t xml:space="preserve">у даљем тексту: </w:t>
      </w:r>
      <w:r w:rsidR="00A46B42"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b/>
          <w:w w:val="105"/>
          <w:kern w:val="20"/>
          <w:sz w:val="24"/>
          <w:szCs w:val="24"/>
          <w:lang w:val="sr-Cyrl-RS"/>
        </w:rPr>
        <w:t>Друга валута</w:t>
      </w:r>
      <w:r w:rsidR="00A46B42"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за сврху:</w:t>
      </w:r>
    </w:p>
    <w:p w14:paraId="06CA4176" w14:textId="77777777" w:rsidR="00A97F6B" w:rsidRPr="000E0BF1" w:rsidRDefault="00A97F6B" w:rsidP="009C60F1">
      <w:pPr>
        <w:tabs>
          <w:tab w:val="clear" w:pos="1080"/>
        </w:tabs>
        <w:spacing w:after="0"/>
        <w:ind w:left="720" w:hanging="720"/>
        <w:outlineLvl w:val="2"/>
        <w:rPr>
          <w:rFonts w:ascii="Times New Roman" w:eastAsia="Times New Roman" w:hAnsi="Times New Roman"/>
          <w:w w:val="105"/>
          <w:kern w:val="20"/>
          <w:sz w:val="24"/>
          <w:szCs w:val="24"/>
          <w:lang w:val="sr-Cyrl-RS"/>
        </w:rPr>
      </w:pPr>
    </w:p>
    <w:p w14:paraId="7E20837B" w14:textId="77777777" w:rsidR="00312DF2" w:rsidRPr="000E0BF1" w:rsidRDefault="00312DF2" w:rsidP="009C60F1">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састављања или подношења тужбе или доказа против Зајмопримца; или</w:t>
      </w:r>
    </w:p>
    <w:p w14:paraId="1B463DFE" w14:textId="77777777" w:rsidR="00A97F6B" w:rsidRPr="000E0BF1" w:rsidRDefault="00A97F6B" w:rsidP="009C60F1">
      <w:pPr>
        <w:tabs>
          <w:tab w:val="clear" w:pos="1080"/>
        </w:tabs>
        <w:spacing w:after="0"/>
        <w:ind w:left="1440" w:hanging="720"/>
        <w:outlineLvl w:val="3"/>
        <w:rPr>
          <w:rFonts w:ascii="Times New Roman" w:eastAsia="Times New Roman" w:hAnsi="Times New Roman"/>
          <w:w w:val="105"/>
          <w:kern w:val="20"/>
          <w:sz w:val="24"/>
          <w:szCs w:val="24"/>
          <w:lang w:val="sr-Cyrl-RS"/>
        </w:rPr>
      </w:pPr>
    </w:p>
    <w:p w14:paraId="4060F7BA" w14:textId="77777777" w:rsidR="00312DF2" w:rsidRPr="000E0BF1" w:rsidRDefault="00312DF2" w:rsidP="009C60F1">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добијања или спровођења налога, пресуде или одлуке у вези са парничним или арбитражним поступком,</w:t>
      </w:r>
    </w:p>
    <w:p w14:paraId="4DFA9093" w14:textId="77777777" w:rsidR="00A97F6B" w:rsidRPr="000E0BF1" w:rsidRDefault="00A97F6B" w:rsidP="009C60F1">
      <w:pPr>
        <w:tabs>
          <w:tab w:val="clear" w:pos="1080"/>
        </w:tabs>
        <w:spacing w:after="0"/>
        <w:ind w:left="1440" w:hanging="720"/>
        <w:outlineLvl w:val="3"/>
        <w:rPr>
          <w:rFonts w:ascii="Times New Roman" w:eastAsia="Times New Roman" w:hAnsi="Times New Roman"/>
          <w:w w:val="105"/>
          <w:kern w:val="20"/>
          <w:sz w:val="24"/>
          <w:szCs w:val="24"/>
          <w:lang w:val="sr-Cyrl-RS"/>
        </w:rPr>
      </w:pPr>
    </w:p>
    <w:p w14:paraId="630C5FBA" w14:textId="4B24C6F2" w:rsidR="00312DF2" w:rsidRPr="000E0BF1" w:rsidRDefault="00A46B42"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Зајмопримац ће као независну обавезу, у року од три (3) Радна дана од захтева, рефундирати свакој Страни кредитног аранжмана којој дугује тај Износ за трошак, губитак или обавезу која настаје из или као последица конверзије укључујући одступања између (A) курсне стопе која се користи за конвертовање тог Износа из Прве валуте у Другу валуту и (Б) курсне стопе или стопа које су расположиве том лицу у време пријема тог Износа.</w:t>
      </w:r>
    </w:p>
    <w:p w14:paraId="4DCABFCF" w14:textId="77777777" w:rsidR="00A97F6B" w:rsidRPr="000E0BF1" w:rsidRDefault="00A97F6B" w:rsidP="009C60F1">
      <w:pPr>
        <w:tabs>
          <w:tab w:val="clear" w:pos="1080"/>
        </w:tabs>
        <w:spacing w:after="0"/>
        <w:ind w:left="720" w:hanging="720"/>
        <w:outlineLvl w:val="2"/>
        <w:rPr>
          <w:rFonts w:ascii="Times New Roman" w:eastAsia="Times New Roman" w:hAnsi="Times New Roman"/>
          <w:w w:val="105"/>
          <w:kern w:val="20"/>
          <w:sz w:val="24"/>
          <w:szCs w:val="24"/>
          <w:lang w:val="sr-Cyrl-RS"/>
        </w:rPr>
      </w:pPr>
    </w:p>
    <w:p w14:paraId="6CC15582" w14:textId="77777777" w:rsidR="00312DF2" w:rsidRPr="000E0BF1" w:rsidRDefault="00312DF2"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Зајмопримац се одриче права које има у јурисдикцији да плати износ по Документима о финансирању у валути или валутној јединици осим у оној у којој је изражено за плаћање.</w:t>
      </w:r>
    </w:p>
    <w:p w14:paraId="44D1E2B2" w14:textId="77777777" w:rsidR="00A97F6B" w:rsidRPr="000E0BF1" w:rsidRDefault="00A97F6B" w:rsidP="009C60F1">
      <w:pPr>
        <w:tabs>
          <w:tab w:val="clear" w:pos="1080"/>
        </w:tabs>
        <w:spacing w:after="0"/>
        <w:ind w:left="720" w:hanging="720"/>
        <w:outlineLvl w:val="2"/>
        <w:rPr>
          <w:rFonts w:ascii="Times New Roman" w:eastAsia="Times New Roman" w:hAnsi="Times New Roman"/>
          <w:w w:val="105"/>
          <w:kern w:val="20"/>
          <w:sz w:val="24"/>
          <w:szCs w:val="24"/>
          <w:lang w:val="sr-Cyrl-RS"/>
        </w:rPr>
      </w:pPr>
    </w:p>
    <w:p w14:paraId="4FFA4E7E" w14:textId="77777777" w:rsidR="00312DF2" w:rsidRPr="000E0BF1" w:rsidRDefault="00312DF2" w:rsidP="009C60F1">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14.2</w:t>
      </w:r>
      <w:r w:rsidRPr="000E0BF1">
        <w:rPr>
          <w:rFonts w:ascii="Times New Roman" w:eastAsia="Times New Roman" w:hAnsi="Times New Roman"/>
          <w:b/>
          <w:w w:val="105"/>
          <w:kern w:val="20"/>
          <w:sz w:val="24"/>
          <w:szCs w:val="24"/>
          <w:lang w:val="sr-Cyrl-RS"/>
        </w:rPr>
        <w:tab/>
        <w:t>Друга обештећења</w:t>
      </w:r>
    </w:p>
    <w:p w14:paraId="727FB576" w14:textId="77777777" w:rsidR="00A97F6B" w:rsidRPr="000E0BF1" w:rsidRDefault="00A97F6B" w:rsidP="009C60F1">
      <w:pPr>
        <w:keepNext/>
        <w:tabs>
          <w:tab w:val="clear" w:pos="1080"/>
        </w:tabs>
        <w:spacing w:after="0"/>
        <w:outlineLvl w:val="1"/>
        <w:rPr>
          <w:rFonts w:ascii="Times New Roman" w:eastAsia="Times New Roman" w:hAnsi="Times New Roman"/>
          <w:b/>
          <w:w w:val="105"/>
          <w:kern w:val="20"/>
          <w:sz w:val="24"/>
          <w:szCs w:val="24"/>
          <w:lang w:val="sr-Cyrl-RS"/>
        </w:rPr>
      </w:pPr>
    </w:p>
    <w:p w14:paraId="50A211C3" w14:textId="261E866F" w:rsidR="00312DF2" w:rsidRPr="000E0BF1" w:rsidRDefault="00A46B42" w:rsidP="009C60F1">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Зајмопримац ће, у року од десет (10) Радних дана од захтева, рефундирати свакој Страни кредитног аранжмана и Извозној кредитној агенцији УК све трошкове, губитке или обавезе који настају за ту Страну кредитног аранжмана и Извозну кредитну агенцију УК као резултат:</w:t>
      </w:r>
    </w:p>
    <w:p w14:paraId="3BFB80F6" w14:textId="77777777" w:rsidR="00A97F6B" w:rsidRPr="000E0BF1" w:rsidRDefault="00A97F6B" w:rsidP="009C60F1">
      <w:pPr>
        <w:tabs>
          <w:tab w:val="clear" w:pos="1080"/>
        </w:tabs>
        <w:spacing w:after="0"/>
        <w:ind w:left="720" w:hanging="720"/>
        <w:rPr>
          <w:rFonts w:ascii="Times New Roman" w:eastAsia="Times New Roman" w:hAnsi="Times New Roman"/>
          <w:w w:val="105"/>
          <w:kern w:val="20"/>
          <w:sz w:val="24"/>
          <w:szCs w:val="24"/>
          <w:lang w:val="sr-Cyrl-RS"/>
        </w:rPr>
      </w:pPr>
    </w:p>
    <w:p w14:paraId="74904572" w14:textId="275AF0B2" w:rsidR="00312DF2" w:rsidRPr="000E0BF1" w:rsidRDefault="00312DF2" w:rsidP="00A97F6B">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настанка Случаја неиспуњења обавезе;</w:t>
      </w:r>
    </w:p>
    <w:p w14:paraId="5DC51DEC" w14:textId="66D0A5F1" w:rsidR="00312DF2" w:rsidRPr="000E0BF1" w:rsidRDefault="00312DF2" w:rsidP="00A97F6B">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неплаћања износа од стране Зајмопримца који дугује по Документу о финансирању на датум доспећа, укључујући без ограничења, трошкове, губитке или обавезе који настају као последица Клаузуле 25 (</w:t>
      </w:r>
      <w:r w:rsidRPr="000E0BF1">
        <w:rPr>
          <w:rFonts w:ascii="Times New Roman" w:eastAsia="Times New Roman" w:hAnsi="Times New Roman"/>
          <w:i/>
          <w:w w:val="105"/>
          <w:kern w:val="20"/>
          <w:sz w:val="24"/>
          <w:szCs w:val="24"/>
          <w:lang w:val="sr-Cyrl-RS"/>
        </w:rPr>
        <w:t>Прерасподела међу Странама кредитног аранжмана</w:t>
      </w:r>
      <w:r w:rsidRPr="000E0BF1">
        <w:rPr>
          <w:rFonts w:ascii="Times New Roman" w:eastAsia="Times New Roman" w:hAnsi="Times New Roman"/>
          <w:w w:val="105"/>
          <w:kern w:val="20"/>
          <w:sz w:val="24"/>
          <w:szCs w:val="24"/>
          <w:lang w:val="sr-Cyrl-RS"/>
        </w:rPr>
        <w:t>);</w:t>
      </w:r>
    </w:p>
    <w:p w14:paraId="218831F9" w14:textId="77777777" w:rsidR="00A97F6B" w:rsidRPr="000E0BF1" w:rsidRDefault="00A97F6B" w:rsidP="009C60F1">
      <w:pPr>
        <w:tabs>
          <w:tab w:val="clear" w:pos="1080"/>
          <w:tab w:val="num" w:pos="709"/>
          <w:tab w:val="left" w:pos="1170"/>
        </w:tabs>
        <w:spacing w:after="0"/>
        <w:ind w:left="1440" w:hanging="720"/>
        <w:outlineLvl w:val="4"/>
        <w:rPr>
          <w:rFonts w:ascii="Times New Roman" w:eastAsia="Times New Roman" w:hAnsi="Times New Roman"/>
          <w:w w:val="105"/>
          <w:kern w:val="20"/>
          <w:sz w:val="24"/>
          <w:szCs w:val="24"/>
          <w:lang w:val="sr-Cyrl-RS"/>
        </w:rPr>
      </w:pPr>
    </w:p>
    <w:p w14:paraId="6E19DC25" w14:textId="236CDC81" w:rsidR="00312DF2" w:rsidRPr="000E0BF1" w:rsidRDefault="00312DF2" w:rsidP="00A97F6B">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 xml:space="preserve">финансирања, или склапања аранжмана за финансирање, њеног учешћа у Кредиту које захтева Зајмопримац у Захтеву за коришћење средстава али које није извршено због дејства једне или више одредаба овог </w:t>
      </w:r>
      <w:r w:rsidR="00EA5E86">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говора (осим из разлога неиспуњења обавезе или немара тог самог Зајмодавца); и/или</w:t>
      </w:r>
    </w:p>
    <w:p w14:paraId="5B952835" w14:textId="77777777" w:rsidR="00A97F6B" w:rsidRPr="000E0BF1" w:rsidRDefault="00A97F6B" w:rsidP="009C60F1">
      <w:pPr>
        <w:tabs>
          <w:tab w:val="clear" w:pos="1080"/>
          <w:tab w:val="left" w:pos="1170"/>
        </w:tabs>
        <w:spacing w:after="0"/>
        <w:ind w:left="1440" w:hanging="720"/>
        <w:outlineLvl w:val="4"/>
        <w:rPr>
          <w:rFonts w:ascii="Times New Roman" w:eastAsia="Times New Roman" w:hAnsi="Times New Roman"/>
          <w:w w:val="105"/>
          <w:kern w:val="20"/>
          <w:sz w:val="24"/>
          <w:szCs w:val="24"/>
          <w:lang w:val="sr-Cyrl-RS"/>
        </w:rPr>
      </w:pPr>
    </w:p>
    <w:p w14:paraId="711F697B" w14:textId="22E6AB53" w:rsidR="00312DF2" w:rsidRPr="000E0BF1" w:rsidRDefault="00312DF2" w:rsidP="00A97F6B">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t>невршења превремене отплате Кредита (или његовог дела) у складу са обавештењем о превременој отплати достављеним од Зајмопримца.</w:t>
      </w:r>
    </w:p>
    <w:p w14:paraId="65988609" w14:textId="77777777" w:rsidR="00A97F6B" w:rsidRPr="000E0BF1" w:rsidRDefault="00A97F6B" w:rsidP="009C60F1">
      <w:pPr>
        <w:tabs>
          <w:tab w:val="clear" w:pos="1080"/>
          <w:tab w:val="left" w:pos="1170"/>
        </w:tabs>
        <w:spacing w:after="0"/>
        <w:ind w:left="1440" w:hanging="720"/>
        <w:outlineLvl w:val="4"/>
        <w:rPr>
          <w:rFonts w:ascii="Times New Roman" w:eastAsia="Times New Roman" w:hAnsi="Times New Roman"/>
          <w:w w:val="105"/>
          <w:kern w:val="20"/>
          <w:sz w:val="24"/>
          <w:szCs w:val="24"/>
          <w:lang w:val="sr-Cyrl-RS"/>
        </w:rPr>
      </w:pPr>
    </w:p>
    <w:p w14:paraId="5D1E7F34" w14:textId="77777777" w:rsidR="00312DF2" w:rsidRPr="000E0BF1" w:rsidRDefault="00312DF2" w:rsidP="009C60F1">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14.3</w:t>
      </w:r>
      <w:r w:rsidRPr="000E0BF1">
        <w:rPr>
          <w:rFonts w:ascii="Times New Roman" w:eastAsia="Times New Roman" w:hAnsi="Times New Roman"/>
          <w:b/>
          <w:w w:val="105"/>
          <w:kern w:val="20"/>
          <w:sz w:val="24"/>
          <w:szCs w:val="24"/>
          <w:lang w:val="sr-Cyrl-RS"/>
        </w:rPr>
        <w:tab/>
        <w:t>Накнада трошкова Агенту</w:t>
      </w:r>
    </w:p>
    <w:p w14:paraId="6EBEE8FB" w14:textId="77777777" w:rsidR="009A6130" w:rsidRPr="000E0BF1" w:rsidRDefault="009A6130" w:rsidP="009C60F1">
      <w:pPr>
        <w:keepNext/>
        <w:tabs>
          <w:tab w:val="clear" w:pos="1080"/>
        </w:tabs>
        <w:spacing w:after="0"/>
        <w:outlineLvl w:val="1"/>
        <w:rPr>
          <w:rFonts w:ascii="Times New Roman" w:eastAsia="Times New Roman" w:hAnsi="Times New Roman"/>
          <w:b/>
          <w:w w:val="105"/>
          <w:kern w:val="20"/>
          <w:sz w:val="24"/>
          <w:szCs w:val="24"/>
          <w:lang w:val="sr-Cyrl-RS"/>
        </w:rPr>
      </w:pPr>
    </w:p>
    <w:p w14:paraId="7602E0E7" w14:textId="7EF4D4A5" w:rsidR="00312DF2" w:rsidRPr="000E0BF1" w:rsidRDefault="00312DF2"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Зајмодавац ће одмах рефундирати Агенту трошкове, губитке или</w:t>
      </w:r>
      <w:r w:rsidR="006A6DE8" w:rsidRPr="000E0BF1">
        <w:rPr>
          <w:rFonts w:ascii="Times New Roman" w:eastAsia="Times New Roman" w:hAnsi="Times New Roman"/>
          <w:w w:val="105"/>
          <w:kern w:val="20"/>
          <w:sz w:val="24"/>
          <w:szCs w:val="24"/>
          <w:lang w:val="sr-Cyrl-RS"/>
        </w:rPr>
        <w:t xml:space="preserve"> </w:t>
      </w:r>
      <w:r w:rsidRPr="000E0BF1">
        <w:rPr>
          <w:rFonts w:ascii="Times New Roman" w:eastAsia="Times New Roman" w:hAnsi="Times New Roman"/>
          <w:w w:val="105"/>
          <w:kern w:val="20"/>
          <w:sz w:val="24"/>
          <w:szCs w:val="24"/>
          <w:lang w:val="sr-Cyrl-RS"/>
        </w:rPr>
        <w:t>обавезе који настану за Агента (који разумно поступа) као последица:</w:t>
      </w:r>
    </w:p>
    <w:p w14:paraId="7C943D29" w14:textId="77777777" w:rsidR="009A6130" w:rsidRPr="000E0BF1" w:rsidRDefault="009A6130" w:rsidP="009C60F1">
      <w:pPr>
        <w:tabs>
          <w:tab w:val="clear" w:pos="1080"/>
        </w:tabs>
        <w:spacing w:after="0"/>
        <w:ind w:left="720" w:hanging="720"/>
        <w:outlineLvl w:val="2"/>
        <w:rPr>
          <w:rFonts w:ascii="Times New Roman" w:eastAsia="Times New Roman" w:hAnsi="Times New Roman"/>
          <w:w w:val="105"/>
          <w:kern w:val="20"/>
          <w:sz w:val="24"/>
          <w:szCs w:val="24"/>
          <w:lang w:val="sr-Cyrl-RS"/>
        </w:rPr>
      </w:pPr>
    </w:p>
    <w:p w14:paraId="677AF726" w14:textId="77777777" w:rsidR="00312DF2" w:rsidRPr="000E0BF1" w:rsidRDefault="00312DF2" w:rsidP="009C60F1">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истраживања било ког случаја за који разумно верује да представља Случај неиспуњење обавеза;</w:t>
      </w:r>
    </w:p>
    <w:p w14:paraId="0B7D1797" w14:textId="77777777" w:rsidR="009A6130" w:rsidRPr="000E0BF1" w:rsidRDefault="009A6130" w:rsidP="009C60F1">
      <w:pPr>
        <w:tabs>
          <w:tab w:val="clear" w:pos="1080"/>
        </w:tabs>
        <w:spacing w:after="0"/>
        <w:ind w:left="1440" w:hanging="720"/>
        <w:outlineLvl w:val="3"/>
        <w:rPr>
          <w:rFonts w:ascii="Times New Roman" w:eastAsia="Times New Roman" w:hAnsi="Times New Roman"/>
          <w:w w:val="105"/>
          <w:kern w:val="20"/>
          <w:sz w:val="24"/>
          <w:szCs w:val="24"/>
          <w:lang w:val="sr-Cyrl-RS"/>
        </w:rPr>
      </w:pPr>
    </w:p>
    <w:p w14:paraId="7368691C" w14:textId="77777777" w:rsidR="00312DF2" w:rsidRPr="000E0BF1" w:rsidRDefault="00312DF2" w:rsidP="009C60F1">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поступања или ослањања на било које обавештење, захтев или инструкцију за коју разумно верује да је истинита, тачна и примерено овлашћена; или</w:t>
      </w:r>
    </w:p>
    <w:p w14:paraId="3ECCB3B7" w14:textId="77777777" w:rsidR="009A6130" w:rsidRPr="000E0BF1" w:rsidRDefault="009A6130" w:rsidP="009C60F1">
      <w:pPr>
        <w:tabs>
          <w:tab w:val="clear" w:pos="1080"/>
        </w:tabs>
        <w:spacing w:after="0"/>
        <w:ind w:left="1440" w:hanging="720"/>
        <w:outlineLvl w:val="3"/>
        <w:rPr>
          <w:rFonts w:ascii="Times New Roman" w:eastAsia="Times New Roman" w:hAnsi="Times New Roman"/>
          <w:w w:val="105"/>
          <w:kern w:val="20"/>
          <w:sz w:val="24"/>
          <w:szCs w:val="24"/>
          <w:lang w:val="sr-Cyrl-RS"/>
        </w:rPr>
      </w:pPr>
    </w:p>
    <w:p w14:paraId="07953E21" w14:textId="77777777" w:rsidR="00312DF2" w:rsidRPr="000E0BF1" w:rsidRDefault="00312DF2" w:rsidP="009C60F1">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(iii)</w:t>
      </w:r>
      <w:r w:rsidRPr="000E0BF1">
        <w:rPr>
          <w:rFonts w:ascii="Times New Roman" w:eastAsia="Times New Roman" w:hAnsi="Times New Roman"/>
          <w:w w:val="105"/>
          <w:kern w:val="20"/>
          <w:sz w:val="24"/>
          <w:szCs w:val="24"/>
          <w:lang w:val="sr-Cyrl-RS"/>
        </w:rPr>
        <w:tab/>
        <w:t>давања инструкција адвокатима, рачуновођама, пореским саветницима, вештацима или другим стручњацима, у складу са овим Уговором.</w:t>
      </w:r>
    </w:p>
    <w:p w14:paraId="6C1595F4" w14:textId="77777777" w:rsidR="009A6130" w:rsidRPr="000E0BF1" w:rsidRDefault="009A6130" w:rsidP="009C60F1">
      <w:pPr>
        <w:tabs>
          <w:tab w:val="clear" w:pos="1080"/>
        </w:tabs>
        <w:spacing w:after="0"/>
        <w:ind w:left="1440" w:hanging="720"/>
        <w:outlineLvl w:val="3"/>
        <w:rPr>
          <w:rFonts w:ascii="Times New Roman" w:eastAsia="Times New Roman" w:hAnsi="Times New Roman"/>
          <w:w w:val="105"/>
          <w:kern w:val="20"/>
          <w:sz w:val="24"/>
          <w:szCs w:val="24"/>
          <w:lang w:val="sr-Cyrl-RS"/>
        </w:rPr>
      </w:pPr>
    </w:p>
    <w:p w14:paraId="037D1B49" w14:textId="77777777" w:rsidR="00312DF2" w:rsidRPr="000E0BF1" w:rsidRDefault="00312DF2"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Зајмодавац ће одмах обештетити Агента за трошкове, губитке или обавезе који настану за Агента (услед разлога који нису груби немар или непрописно поступање Агента) по Документима о финансирању.</w:t>
      </w:r>
    </w:p>
    <w:p w14:paraId="4D6AA9D6" w14:textId="77777777" w:rsidR="009A6130" w:rsidRPr="000E0BF1" w:rsidRDefault="009A6130" w:rsidP="009C60F1">
      <w:pPr>
        <w:tabs>
          <w:tab w:val="clear" w:pos="1080"/>
        </w:tabs>
        <w:spacing w:after="0"/>
        <w:ind w:left="720" w:hanging="720"/>
        <w:outlineLvl w:val="2"/>
        <w:rPr>
          <w:rFonts w:ascii="Times New Roman" w:eastAsia="Times New Roman" w:hAnsi="Times New Roman"/>
          <w:w w:val="105"/>
          <w:kern w:val="20"/>
          <w:sz w:val="24"/>
          <w:szCs w:val="24"/>
          <w:lang w:val="sr-Cyrl-RS"/>
        </w:rPr>
      </w:pPr>
    </w:p>
    <w:p w14:paraId="718C61D6" w14:textId="03F614D0" w:rsidR="00312DF2" w:rsidRPr="000E0BF1" w:rsidRDefault="00312DF2" w:rsidP="009C60F1">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14.4</w:t>
      </w:r>
      <w:r w:rsidRPr="000E0BF1">
        <w:rPr>
          <w:rFonts w:ascii="Times New Roman" w:eastAsia="Times New Roman" w:hAnsi="Times New Roman"/>
          <w:b/>
          <w:w w:val="105"/>
          <w:kern w:val="20"/>
          <w:sz w:val="24"/>
          <w:szCs w:val="24"/>
          <w:lang w:val="sr-Cyrl-RS"/>
        </w:rPr>
        <w:tab/>
        <w:t>Накнада Извозн</w:t>
      </w:r>
      <w:r w:rsidR="00533952" w:rsidRPr="000E0BF1">
        <w:rPr>
          <w:rFonts w:ascii="Times New Roman" w:eastAsia="Times New Roman" w:hAnsi="Times New Roman"/>
          <w:b/>
          <w:w w:val="105"/>
          <w:kern w:val="20"/>
          <w:sz w:val="24"/>
          <w:szCs w:val="24"/>
          <w:lang w:val="sr-Cyrl-RS"/>
        </w:rPr>
        <w:t>ој</w:t>
      </w:r>
      <w:r w:rsidRPr="000E0BF1">
        <w:rPr>
          <w:rFonts w:ascii="Times New Roman" w:eastAsia="Times New Roman" w:hAnsi="Times New Roman"/>
          <w:b/>
          <w:w w:val="105"/>
          <w:kern w:val="20"/>
          <w:sz w:val="24"/>
          <w:szCs w:val="24"/>
          <w:lang w:val="sr-Cyrl-RS"/>
        </w:rPr>
        <w:t xml:space="preserve"> кредитн</w:t>
      </w:r>
      <w:r w:rsidR="00533952" w:rsidRPr="000E0BF1">
        <w:rPr>
          <w:rFonts w:ascii="Times New Roman" w:eastAsia="Times New Roman" w:hAnsi="Times New Roman"/>
          <w:b/>
          <w:w w:val="105"/>
          <w:kern w:val="20"/>
          <w:sz w:val="24"/>
          <w:szCs w:val="24"/>
          <w:lang w:val="sr-Cyrl-RS"/>
        </w:rPr>
        <w:t>ој</w:t>
      </w:r>
      <w:r w:rsidRPr="000E0BF1">
        <w:rPr>
          <w:rFonts w:ascii="Times New Roman" w:eastAsia="Times New Roman" w:hAnsi="Times New Roman"/>
          <w:b/>
          <w:w w:val="105"/>
          <w:kern w:val="20"/>
          <w:sz w:val="24"/>
          <w:szCs w:val="24"/>
          <w:lang w:val="sr-Cyrl-RS"/>
        </w:rPr>
        <w:t xml:space="preserve"> агенциј</w:t>
      </w:r>
      <w:r w:rsidR="00533952" w:rsidRPr="000E0BF1">
        <w:rPr>
          <w:rFonts w:ascii="Times New Roman" w:eastAsia="Times New Roman" w:hAnsi="Times New Roman"/>
          <w:b/>
          <w:w w:val="105"/>
          <w:kern w:val="20"/>
          <w:sz w:val="24"/>
          <w:szCs w:val="24"/>
          <w:lang w:val="sr-Cyrl-RS"/>
        </w:rPr>
        <w:t>и</w:t>
      </w:r>
      <w:r w:rsidRPr="000E0BF1">
        <w:rPr>
          <w:rFonts w:ascii="Times New Roman" w:eastAsia="Times New Roman" w:hAnsi="Times New Roman"/>
          <w:b/>
          <w:w w:val="105"/>
          <w:kern w:val="20"/>
          <w:sz w:val="24"/>
          <w:szCs w:val="24"/>
          <w:lang w:val="sr-Cyrl-RS"/>
        </w:rPr>
        <w:t xml:space="preserve"> УК</w:t>
      </w:r>
    </w:p>
    <w:p w14:paraId="4289E4EF" w14:textId="77777777" w:rsidR="009A6130" w:rsidRPr="000E0BF1" w:rsidRDefault="009A6130" w:rsidP="009C60F1">
      <w:pPr>
        <w:keepNext/>
        <w:tabs>
          <w:tab w:val="clear" w:pos="1080"/>
        </w:tabs>
        <w:spacing w:after="0"/>
        <w:outlineLvl w:val="1"/>
        <w:rPr>
          <w:rFonts w:ascii="Times New Roman" w:eastAsia="Times New Roman" w:hAnsi="Times New Roman"/>
          <w:b/>
          <w:w w:val="105"/>
          <w:kern w:val="20"/>
          <w:sz w:val="24"/>
          <w:szCs w:val="24"/>
          <w:lang w:val="sr-Cyrl-RS"/>
        </w:rPr>
      </w:pPr>
    </w:p>
    <w:p w14:paraId="31922FED" w14:textId="15FF3A65" w:rsidR="00312DF2" w:rsidRPr="000E0BF1" w:rsidRDefault="00A334DE" w:rsidP="009C60F1">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 xml:space="preserve">Зајмодавац ће одмах </w:t>
      </w:r>
      <w:r w:rsidR="009A6130" w:rsidRPr="000E0BF1">
        <w:rPr>
          <w:rFonts w:ascii="Times New Roman" w:eastAsia="Times New Roman" w:hAnsi="Times New Roman"/>
          <w:w w:val="105"/>
          <w:kern w:val="20"/>
          <w:sz w:val="24"/>
          <w:szCs w:val="24"/>
          <w:lang w:val="sr-Cyrl-RS"/>
        </w:rPr>
        <w:t>надокнадити</w:t>
      </w:r>
      <w:r w:rsidR="00312DF2" w:rsidRPr="000E0BF1">
        <w:rPr>
          <w:rFonts w:ascii="Times New Roman" w:eastAsia="Times New Roman" w:hAnsi="Times New Roman"/>
          <w:w w:val="105"/>
          <w:kern w:val="20"/>
          <w:sz w:val="24"/>
          <w:szCs w:val="24"/>
          <w:lang w:val="sr-Cyrl-RS"/>
        </w:rPr>
        <w:t xml:space="preserve"> Извозн</w:t>
      </w:r>
      <w:r w:rsidR="009A6130" w:rsidRPr="000E0BF1">
        <w:rPr>
          <w:rFonts w:ascii="Times New Roman" w:eastAsia="Times New Roman" w:hAnsi="Times New Roman"/>
          <w:w w:val="105"/>
          <w:kern w:val="20"/>
          <w:sz w:val="24"/>
          <w:szCs w:val="24"/>
          <w:lang w:val="sr-Cyrl-RS"/>
        </w:rPr>
        <w:t>ој</w:t>
      </w:r>
      <w:r w:rsidR="00312DF2" w:rsidRPr="000E0BF1">
        <w:rPr>
          <w:rFonts w:ascii="Times New Roman" w:eastAsia="Times New Roman" w:hAnsi="Times New Roman"/>
          <w:w w:val="105"/>
          <w:kern w:val="20"/>
          <w:sz w:val="24"/>
          <w:szCs w:val="24"/>
          <w:lang w:val="sr-Cyrl-RS"/>
        </w:rPr>
        <w:t xml:space="preserve"> кредитн</w:t>
      </w:r>
      <w:r w:rsidR="009A6130" w:rsidRPr="000E0BF1">
        <w:rPr>
          <w:rFonts w:ascii="Times New Roman" w:eastAsia="Times New Roman" w:hAnsi="Times New Roman"/>
          <w:w w:val="105"/>
          <w:kern w:val="20"/>
          <w:sz w:val="24"/>
          <w:szCs w:val="24"/>
          <w:lang w:val="sr-Cyrl-RS"/>
        </w:rPr>
        <w:t>ој</w:t>
      </w:r>
      <w:r w:rsidR="00312DF2" w:rsidRPr="000E0BF1">
        <w:rPr>
          <w:rFonts w:ascii="Times New Roman" w:eastAsia="Times New Roman" w:hAnsi="Times New Roman"/>
          <w:w w:val="105"/>
          <w:kern w:val="20"/>
          <w:sz w:val="24"/>
          <w:szCs w:val="24"/>
          <w:lang w:val="sr-Cyrl-RS"/>
        </w:rPr>
        <w:t xml:space="preserve"> агенциј</w:t>
      </w:r>
      <w:r w:rsidR="009A6130" w:rsidRPr="000E0BF1">
        <w:rPr>
          <w:rFonts w:ascii="Times New Roman" w:eastAsia="Times New Roman" w:hAnsi="Times New Roman"/>
          <w:w w:val="105"/>
          <w:kern w:val="20"/>
          <w:sz w:val="24"/>
          <w:szCs w:val="24"/>
          <w:lang w:val="sr-Cyrl-RS"/>
        </w:rPr>
        <w:t>и</w:t>
      </w:r>
      <w:r w:rsidR="00312DF2" w:rsidRPr="000E0BF1">
        <w:rPr>
          <w:rFonts w:ascii="Times New Roman" w:eastAsia="Times New Roman" w:hAnsi="Times New Roman"/>
          <w:w w:val="105"/>
          <w:kern w:val="20"/>
          <w:sz w:val="24"/>
          <w:szCs w:val="24"/>
          <w:lang w:val="sr-Cyrl-RS"/>
        </w:rPr>
        <w:t xml:space="preserve"> УК трошкове, губитке или обавезе који настану за </w:t>
      </w:r>
      <w:r w:rsidR="009A6130" w:rsidRPr="000E0BF1">
        <w:rPr>
          <w:rFonts w:ascii="Times New Roman" w:eastAsia="Times New Roman" w:hAnsi="Times New Roman"/>
          <w:w w:val="105"/>
          <w:kern w:val="20"/>
          <w:sz w:val="24"/>
          <w:szCs w:val="24"/>
          <w:lang w:val="sr-Cyrl-RS"/>
        </w:rPr>
        <w:t>њу</w:t>
      </w:r>
      <w:r w:rsidR="00312DF2" w:rsidRPr="000E0BF1">
        <w:rPr>
          <w:rFonts w:ascii="Times New Roman" w:eastAsia="Times New Roman" w:hAnsi="Times New Roman"/>
          <w:w w:val="105"/>
          <w:kern w:val="20"/>
          <w:sz w:val="24"/>
          <w:szCs w:val="24"/>
          <w:lang w:val="sr-Cyrl-RS"/>
        </w:rPr>
        <w:t xml:space="preserve"> у вези са овим Уговором као резултат:</w:t>
      </w:r>
    </w:p>
    <w:p w14:paraId="5A1B8EC9" w14:textId="77777777" w:rsidR="009A6130" w:rsidRPr="000E0BF1" w:rsidRDefault="009A6130" w:rsidP="009C60F1">
      <w:pPr>
        <w:tabs>
          <w:tab w:val="clear" w:pos="1080"/>
        </w:tabs>
        <w:spacing w:after="0"/>
        <w:ind w:left="720" w:hanging="720"/>
        <w:rPr>
          <w:rFonts w:ascii="Times New Roman" w:eastAsia="Times New Roman" w:hAnsi="Times New Roman"/>
          <w:w w:val="105"/>
          <w:kern w:val="20"/>
          <w:sz w:val="24"/>
          <w:szCs w:val="24"/>
          <w:lang w:val="sr-Cyrl-RS"/>
        </w:rPr>
      </w:pPr>
    </w:p>
    <w:p w14:paraId="50456133" w14:textId="628F88FE" w:rsidR="00312DF2" w:rsidRPr="000E0BF1" w:rsidRDefault="00312DF2" w:rsidP="009A6130">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истраживања било ког случаја за који разумно верује да представља Непоштовање обавеза;</w:t>
      </w:r>
    </w:p>
    <w:p w14:paraId="0DCEBAF2" w14:textId="77777777" w:rsidR="009A6130" w:rsidRPr="000E0BF1" w:rsidRDefault="009A6130" w:rsidP="009C60F1">
      <w:pPr>
        <w:tabs>
          <w:tab w:val="clear" w:pos="1080"/>
          <w:tab w:val="num" w:pos="1305"/>
        </w:tabs>
        <w:spacing w:after="0"/>
        <w:ind w:left="1440" w:hanging="720"/>
        <w:outlineLvl w:val="4"/>
        <w:rPr>
          <w:rFonts w:ascii="Times New Roman" w:eastAsia="Times New Roman" w:hAnsi="Times New Roman"/>
          <w:w w:val="105"/>
          <w:kern w:val="20"/>
          <w:sz w:val="24"/>
          <w:szCs w:val="24"/>
          <w:lang w:val="sr-Cyrl-RS"/>
        </w:rPr>
      </w:pPr>
    </w:p>
    <w:p w14:paraId="10AED405" w14:textId="37876F09" w:rsidR="00312DF2" w:rsidRPr="000E0BF1" w:rsidRDefault="00312DF2" w:rsidP="009A6130">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поступања или ослањања на било које обавештење, захтев или инструкцију за коју разумно верује да је истинита, тачна и примерено овлашћена; или</w:t>
      </w:r>
    </w:p>
    <w:p w14:paraId="7D2053C6" w14:textId="77777777" w:rsidR="009A6130" w:rsidRPr="000E0BF1" w:rsidRDefault="009A6130" w:rsidP="009C60F1">
      <w:pPr>
        <w:tabs>
          <w:tab w:val="clear" w:pos="1080"/>
          <w:tab w:val="num" w:pos="1134"/>
        </w:tabs>
        <w:spacing w:after="0"/>
        <w:ind w:left="1440" w:hanging="720"/>
        <w:outlineLvl w:val="4"/>
        <w:rPr>
          <w:rFonts w:ascii="Times New Roman" w:eastAsia="Times New Roman" w:hAnsi="Times New Roman"/>
          <w:w w:val="105"/>
          <w:kern w:val="20"/>
          <w:sz w:val="24"/>
          <w:szCs w:val="24"/>
          <w:lang w:val="sr-Cyrl-RS"/>
        </w:rPr>
      </w:pPr>
    </w:p>
    <w:p w14:paraId="1E088C46" w14:textId="61BB8249" w:rsidR="00312DF2" w:rsidRPr="000E0BF1" w:rsidRDefault="00312DF2" w:rsidP="009A6130">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давања инструкција адвокатима, рачуновођама, пореским саветницима, вештацима или другим стручњацима или експертима.</w:t>
      </w:r>
    </w:p>
    <w:p w14:paraId="55A62969" w14:textId="77777777" w:rsidR="009A6130" w:rsidRPr="000E0BF1" w:rsidRDefault="009A6130" w:rsidP="009C60F1">
      <w:pPr>
        <w:tabs>
          <w:tab w:val="clear" w:pos="1080"/>
          <w:tab w:val="num" w:pos="1134"/>
        </w:tabs>
        <w:spacing w:after="0"/>
        <w:ind w:left="1440" w:hanging="720"/>
        <w:outlineLvl w:val="4"/>
        <w:rPr>
          <w:rFonts w:ascii="Times New Roman" w:eastAsia="Times New Roman" w:hAnsi="Times New Roman"/>
          <w:w w:val="105"/>
          <w:kern w:val="20"/>
          <w:sz w:val="24"/>
          <w:szCs w:val="24"/>
          <w:lang w:val="sr-Cyrl-RS"/>
        </w:rPr>
      </w:pPr>
    </w:p>
    <w:p w14:paraId="48FA25B5" w14:textId="77777777" w:rsidR="00312DF2" w:rsidRPr="000E0BF1" w:rsidRDefault="00312DF2" w:rsidP="009C60F1">
      <w:pPr>
        <w:keepNext/>
        <w:tabs>
          <w:tab w:val="clear" w:pos="1080"/>
        </w:tabs>
        <w:spacing w:after="0"/>
        <w:outlineLvl w:val="0"/>
        <w:rPr>
          <w:rFonts w:ascii="Times New Roman" w:eastAsia="Times New Roman" w:hAnsi="Times New Roman"/>
          <w:b/>
          <w:caps/>
          <w:w w:val="105"/>
          <w:kern w:val="20"/>
          <w:sz w:val="24"/>
          <w:szCs w:val="24"/>
          <w:lang w:val="sr-Cyrl-RS"/>
        </w:rPr>
      </w:pPr>
      <w:r w:rsidRPr="000E0BF1">
        <w:rPr>
          <w:rFonts w:ascii="Times New Roman" w:eastAsia="Times New Roman" w:hAnsi="Times New Roman"/>
          <w:b/>
          <w:caps/>
          <w:w w:val="105"/>
          <w:kern w:val="20"/>
          <w:sz w:val="24"/>
          <w:szCs w:val="24"/>
          <w:lang w:val="sr-Cyrl-RS"/>
        </w:rPr>
        <w:t>15.</w:t>
      </w:r>
      <w:r w:rsidRPr="000E0BF1">
        <w:rPr>
          <w:rFonts w:ascii="Times New Roman" w:eastAsia="Times New Roman" w:hAnsi="Times New Roman"/>
          <w:b/>
          <w:caps/>
          <w:w w:val="105"/>
          <w:kern w:val="20"/>
          <w:sz w:val="24"/>
          <w:szCs w:val="24"/>
          <w:lang w:val="sr-Cyrl-RS"/>
        </w:rPr>
        <w:tab/>
        <w:t>УБЛАЖАВАЊЕ ОД СТРАНЕ ЗАЈМОДАВАЦА</w:t>
      </w:r>
    </w:p>
    <w:p w14:paraId="26F06C70" w14:textId="77777777" w:rsidR="009A6130" w:rsidRPr="000E0BF1" w:rsidRDefault="009A6130" w:rsidP="009C60F1">
      <w:pPr>
        <w:keepNext/>
        <w:tabs>
          <w:tab w:val="clear" w:pos="1080"/>
        </w:tabs>
        <w:spacing w:after="0"/>
        <w:outlineLvl w:val="0"/>
        <w:rPr>
          <w:rFonts w:ascii="Times New Roman" w:eastAsia="Times New Roman" w:hAnsi="Times New Roman"/>
          <w:b/>
          <w:caps/>
          <w:w w:val="105"/>
          <w:kern w:val="20"/>
          <w:sz w:val="24"/>
          <w:szCs w:val="24"/>
          <w:lang w:val="sr-Cyrl-RS"/>
        </w:rPr>
      </w:pPr>
    </w:p>
    <w:p w14:paraId="3F856726" w14:textId="77777777" w:rsidR="00312DF2" w:rsidRPr="000E0BF1" w:rsidRDefault="00312DF2" w:rsidP="009C60F1">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15.1</w:t>
      </w:r>
      <w:r w:rsidRPr="000E0BF1">
        <w:rPr>
          <w:rFonts w:ascii="Times New Roman" w:eastAsia="Times New Roman" w:hAnsi="Times New Roman"/>
          <w:b/>
          <w:w w:val="105"/>
          <w:kern w:val="20"/>
          <w:sz w:val="24"/>
          <w:szCs w:val="24"/>
          <w:lang w:val="sr-Cyrl-RS"/>
        </w:rPr>
        <w:tab/>
        <w:t>Ублажавање</w:t>
      </w:r>
    </w:p>
    <w:p w14:paraId="7CDCE77A" w14:textId="77777777" w:rsidR="009A6130" w:rsidRPr="000E0BF1" w:rsidRDefault="009A6130" w:rsidP="009C60F1">
      <w:pPr>
        <w:keepNext/>
        <w:tabs>
          <w:tab w:val="clear" w:pos="1080"/>
        </w:tabs>
        <w:spacing w:after="0"/>
        <w:outlineLvl w:val="1"/>
        <w:rPr>
          <w:rFonts w:ascii="Times New Roman" w:eastAsia="Times New Roman" w:hAnsi="Times New Roman"/>
          <w:b/>
          <w:w w:val="105"/>
          <w:kern w:val="20"/>
          <w:sz w:val="24"/>
          <w:szCs w:val="24"/>
          <w:lang w:val="sr-Cyrl-RS"/>
        </w:rPr>
      </w:pPr>
    </w:p>
    <w:p w14:paraId="7BD2E0D6" w14:textId="310C7DD7" w:rsidR="00312DF2" w:rsidRPr="000E0BF1" w:rsidRDefault="00312DF2"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Свака Страна кредитног аранжмана ће, уз консултације са Зајмопримцем, предузети све разумне кораке за ублажавање околности које настану или које би резултирале тиме да неки износ постане платив по или у складу са, или отказан у складу са Клаузулом 8.1 (</w:t>
      </w:r>
      <w:r w:rsidRPr="000E0BF1">
        <w:rPr>
          <w:rFonts w:ascii="Times New Roman" w:eastAsia="Times New Roman" w:hAnsi="Times New Roman"/>
          <w:i/>
          <w:w w:val="105"/>
          <w:kern w:val="20"/>
          <w:sz w:val="24"/>
          <w:szCs w:val="24"/>
          <w:lang w:val="sr-Cyrl-RS"/>
        </w:rPr>
        <w:t>Незаконитост</w:t>
      </w:r>
      <w:r w:rsidRPr="000E0BF1">
        <w:rPr>
          <w:rFonts w:ascii="Times New Roman" w:eastAsia="Times New Roman" w:hAnsi="Times New Roman"/>
          <w:w w:val="105"/>
          <w:kern w:val="20"/>
          <w:sz w:val="24"/>
          <w:szCs w:val="24"/>
          <w:lang w:val="sr-Cyrl-RS"/>
        </w:rPr>
        <w:t>), Клаузулом 12 (</w:t>
      </w:r>
      <w:r w:rsidRPr="000E0BF1">
        <w:rPr>
          <w:rFonts w:ascii="Times New Roman" w:eastAsia="Times New Roman" w:hAnsi="Times New Roman"/>
          <w:i/>
          <w:w w:val="105"/>
          <w:kern w:val="20"/>
          <w:sz w:val="24"/>
          <w:szCs w:val="24"/>
          <w:lang w:val="sr-Cyrl-RS"/>
        </w:rPr>
        <w:t>Бруто порези и рефундација</w:t>
      </w:r>
      <w:r w:rsidRPr="000E0BF1">
        <w:rPr>
          <w:rFonts w:ascii="Times New Roman" w:eastAsia="Times New Roman" w:hAnsi="Times New Roman"/>
          <w:w w:val="105"/>
          <w:kern w:val="20"/>
          <w:sz w:val="24"/>
          <w:szCs w:val="24"/>
          <w:lang w:val="sr-Cyrl-RS"/>
        </w:rPr>
        <w:t>) или Клаузулом 13.1 (</w:t>
      </w:r>
      <w:r w:rsidRPr="000E0BF1">
        <w:rPr>
          <w:rFonts w:ascii="Times New Roman" w:eastAsia="Times New Roman" w:hAnsi="Times New Roman"/>
          <w:i/>
          <w:w w:val="105"/>
          <w:kern w:val="20"/>
          <w:sz w:val="24"/>
          <w:szCs w:val="24"/>
          <w:lang w:val="sr-Cyrl-RS"/>
        </w:rPr>
        <w:t>Повећани трошкови</w:t>
      </w:r>
      <w:r w:rsidRPr="000E0BF1">
        <w:rPr>
          <w:rFonts w:ascii="Times New Roman" w:eastAsia="Times New Roman" w:hAnsi="Times New Roman"/>
          <w:w w:val="105"/>
          <w:kern w:val="20"/>
          <w:sz w:val="24"/>
          <w:szCs w:val="24"/>
          <w:lang w:val="sr-Cyrl-RS"/>
        </w:rPr>
        <w:t xml:space="preserve">) укључујући (без ограничења) преношење њених права и обавеза по Документима о финансирању на другу </w:t>
      </w:r>
      <w:r w:rsidR="00ED3CE3" w:rsidRPr="000E0BF1">
        <w:rPr>
          <w:rFonts w:ascii="Times New Roman" w:eastAsia="Times New Roman" w:hAnsi="Times New Roman"/>
          <w:w w:val="105"/>
          <w:kern w:val="20"/>
          <w:sz w:val="24"/>
          <w:szCs w:val="24"/>
          <w:lang w:val="sr-Cyrl-RS"/>
        </w:rPr>
        <w:t>Фил</w:t>
      </w:r>
      <w:r w:rsidR="000D016C">
        <w:rPr>
          <w:rFonts w:ascii="Times New Roman" w:eastAsia="Times New Roman" w:hAnsi="Times New Roman"/>
          <w:w w:val="105"/>
          <w:kern w:val="20"/>
          <w:sz w:val="24"/>
          <w:szCs w:val="24"/>
          <w:lang w:val="sr-Cyrl-RS"/>
        </w:rPr>
        <w:t>и</w:t>
      </w:r>
      <w:r w:rsidR="00ED3CE3" w:rsidRPr="000E0BF1">
        <w:rPr>
          <w:rFonts w:ascii="Times New Roman" w:eastAsia="Times New Roman" w:hAnsi="Times New Roman"/>
          <w:w w:val="105"/>
          <w:kern w:val="20"/>
          <w:sz w:val="24"/>
          <w:szCs w:val="24"/>
          <w:lang w:val="sr-Cyrl-RS"/>
        </w:rPr>
        <w:t>јалу</w:t>
      </w:r>
      <w:r w:rsidRPr="000E0BF1">
        <w:rPr>
          <w:rFonts w:ascii="Times New Roman" w:eastAsia="Times New Roman" w:hAnsi="Times New Roman"/>
          <w:w w:val="105"/>
          <w:kern w:val="20"/>
          <w:sz w:val="24"/>
          <w:szCs w:val="24"/>
          <w:lang w:val="sr-Cyrl-RS"/>
        </w:rPr>
        <w:t xml:space="preserve"> или Канцеларију аранжмана.</w:t>
      </w:r>
    </w:p>
    <w:p w14:paraId="1221F954" w14:textId="77777777" w:rsidR="009A6130" w:rsidRPr="000E0BF1" w:rsidRDefault="009A6130" w:rsidP="009C60F1">
      <w:pPr>
        <w:tabs>
          <w:tab w:val="clear" w:pos="1080"/>
        </w:tabs>
        <w:spacing w:after="0"/>
        <w:ind w:left="720" w:hanging="720"/>
        <w:outlineLvl w:val="2"/>
        <w:rPr>
          <w:rFonts w:ascii="Times New Roman" w:eastAsia="Times New Roman" w:hAnsi="Times New Roman"/>
          <w:w w:val="105"/>
          <w:kern w:val="20"/>
          <w:sz w:val="24"/>
          <w:szCs w:val="24"/>
          <w:lang w:val="sr-Cyrl-RS"/>
        </w:rPr>
      </w:pPr>
    </w:p>
    <w:p w14:paraId="64086F3F" w14:textId="77777777" w:rsidR="00312DF2" w:rsidRPr="000E0BF1" w:rsidRDefault="00312DF2"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Горе наведени став (a) ни на који начин не ограничава обавезе Зајмопримца према Документима о финансирању.</w:t>
      </w:r>
    </w:p>
    <w:p w14:paraId="4D078474" w14:textId="77777777" w:rsidR="009A6130" w:rsidRPr="000E0BF1" w:rsidRDefault="009A6130" w:rsidP="009C60F1">
      <w:pPr>
        <w:tabs>
          <w:tab w:val="clear" w:pos="1080"/>
        </w:tabs>
        <w:spacing w:after="0"/>
        <w:ind w:left="720" w:hanging="720"/>
        <w:outlineLvl w:val="2"/>
        <w:rPr>
          <w:rFonts w:ascii="Times New Roman" w:eastAsia="Times New Roman" w:hAnsi="Times New Roman"/>
          <w:w w:val="105"/>
          <w:kern w:val="20"/>
          <w:sz w:val="24"/>
          <w:szCs w:val="24"/>
          <w:lang w:val="sr-Cyrl-RS"/>
        </w:rPr>
      </w:pPr>
    </w:p>
    <w:p w14:paraId="32A0A751" w14:textId="2E2A5CC7" w:rsidR="00312DF2" w:rsidRPr="000E0BF1" w:rsidRDefault="00312DF2" w:rsidP="009C60F1">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15.2</w:t>
      </w:r>
      <w:r w:rsidRPr="000E0BF1">
        <w:rPr>
          <w:rFonts w:ascii="Times New Roman" w:eastAsia="Times New Roman" w:hAnsi="Times New Roman"/>
          <w:b/>
          <w:w w:val="105"/>
          <w:kern w:val="20"/>
          <w:sz w:val="24"/>
          <w:szCs w:val="24"/>
          <w:lang w:val="sr-Cyrl-RS"/>
        </w:rPr>
        <w:tab/>
        <w:t>Ограничењ</w:t>
      </w:r>
      <w:r w:rsidR="009A6130" w:rsidRPr="000E0BF1">
        <w:rPr>
          <w:rFonts w:ascii="Times New Roman" w:eastAsia="Times New Roman" w:hAnsi="Times New Roman"/>
          <w:b/>
          <w:w w:val="105"/>
          <w:kern w:val="20"/>
          <w:sz w:val="24"/>
          <w:szCs w:val="24"/>
          <w:lang w:val="sr-Cyrl-RS"/>
        </w:rPr>
        <w:t>е</w:t>
      </w:r>
      <w:r w:rsidRPr="000E0BF1">
        <w:rPr>
          <w:rFonts w:ascii="Times New Roman" w:eastAsia="Times New Roman" w:hAnsi="Times New Roman"/>
          <w:b/>
          <w:w w:val="105"/>
          <w:kern w:val="20"/>
          <w:sz w:val="24"/>
          <w:szCs w:val="24"/>
          <w:lang w:val="sr-Cyrl-RS"/>
        </w:rPr>
        <w:t xml:space="preserve"> одговорности</w:t>
      </w:r>
    </w:p>
    <w:p w14:paraId="75CBDC08" w14:textId="77777777" w:rsidR="009A6130" w:rsidRPr="000E0BF1" w:rsidRDefault="009A6130" w:rsidP="009C60F1">
      <w:pPr>
        <w:keepNext/>
        <w:tabs>
          <w:tab w:val="clear" w:pos="1080"/>
        </w:tabs>
        <w:spacing w:after="0"/>
        <w:outlineLvl w:val="1"/>
        <w:rPr>
          <w:rFonts w:ascii="Times New Roman" w:eastAsia="Times New Roman" w:hAnsi="Times New Roman"/>
          <w:b/>
          <w:w w:val="105"/>
          <w:kern w:val="20"/>
          <w:sz w:val="24"/>
          <w:szCs w:val="24"/>
          <w:lang w:val="sr-Cyrl-RS"/>
        </w:rPr>
      </w:pPr>
    </w:p>
    <w:p w14:paraId="583FA9B0" w14:textId="77777777" w:rsidR="00312DF2" w:rsidRPr="000E0BF1" w:rsidRDefault="00312DF2"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Зајмопримац ће одмах рефундирати свакој Страни кредитног аранжмана све трошкове и издатке који разумно настану за ту Страну кредитног аранжмана као последица корака које је предузела у складу са Клаузулом 15.1 (</w:t>
      </w:r>
      <w:r w:rsidRPr="000E0BF1">
        <w:rPr>
          <w:rFonts w:ascii="Times New Roman" w:eastAsia="Times New Roman" w:hAnsi="Times New Roman"/>
          <w:i/>
          <w:w w:val="105"/>
          <w:kern w:val="20"/>
          <w:sz w:val="24"/>
          <w:szCs w:val="24"/>
          <w:lang w:val="sr-Cyrl-RS"/>
        </w:rPr>
        <w:t>Ублажавање</w:t>
      </w:r>
      <w:r w:rsidRPr="000E0BF1">
        <w:rPr>
          <w:rFonts w:ascii="Times New Roman" w:eastAsia="Times New Roman" w:hAnsi="Times New Roman"/>
          <w:w w:val="105"/>
          <w:kern w:val="20"/>
          <w:sz w:val="24"/>
          <w:szCs w:val="24"/>
          <w:lang w:val="sr-Cyrl-RS"/>
        </w:rPr>
        <w:t>).</w:t>
      </w:r>
    </w:p>
    <w:p w14:paraId="77824AF2" w14:textId="77777777" w:rsidR="009A6130" w:rsidRPr="000E0BF1" w:rsidRDefault="009A6130" w:rsidP="009C60F1">
      <w:pPr>
        <w:tabs>
          <w:tab w:val="clear" w:pos="1080"/>
        </w:tabs>
        <w:spacing w:after="0"/>
        <w:ind w:left="720" w:hanging="720"/>
        <w:outlineLvl w:val="2"/>
        <w:rPr>
          <w:rFonts w:ascii="Times New Roman" w:eastAsia="Times New Roman" w:hAnsi="Times New Roman"/>
          <w:w w:val="105"/>
          <w:kern w:val="20"/>
          <w:sz w:val="24"/>
          <w:szCs w:val="24"/>
          <w:lang w:val="sr-Cyrl-RS"/>
        </w:rPr>
      </w:pPr>
    </w:p>
    <w:p w14:paraId="1D5DA7EC" w14:textId="6536F3BA" w:rsidR="00312DF2" w:rsidRPr="000E0BF1" w:rsidRDefault="00312DF2" w:rsidP="009C60F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Страна кредитног аранжмана није у обавези да предузме било које кораке дефинисане у Клаузули 15.1 (</w:t>
      </w:r>
      <w:r w:rsidRPr="000E0BF1">
        <w:rPr>
          <w:rFonts w:ascii="Times New Roman" w:eastAsia="Times New Roman" w:hAnsi="Times New Roman"/>
          <w:i/>
          <w:w w:val="105"/>
          <w:kern w:val="20"/>
          <w:sz w:val="24"/>
          <w:szCs w:val="24"/>
          <w:lang w:val="sr-Cyrl-RS"/>
        </w:rPr>
        <w:t>Ублажавање</w:t>
      </w:r>
      <w:r w:rsidRPr="000E0BF1">
        <w:rPr>
          <w:rFonts w:ascii="Times New Roman" w:eastAsia="Times New Roman" w:hAnsi="Times New Roman"/>
          <w:w w:val="105"/>
          <w:kern w:val="20"/>
          <w:sz w:val="24"/>
          <w:szCs w:val="24"/>
          <w:lang w:val="sr-Cyrl-RS"/>
        </w:rPr>
        <w:t xml:space="preserve">) уколико ће, по мишљењу те Стране (делујући разборито), услед тога имати штету или негативне последице по права Стране кредитног аранжмана према </w:t>
      </w:r>
      <w:r w:rsidR="00D01456" w:rsidRPr="000E0BF1">
        <w:rPr>
          <w:rFonts w:ascii="Times New Roman" w:eastAsia="Times New Roman" w:hAnsi="Times New Roman"/>
          <w:w w:val="105"/>
          <w:kern w:val="20"/>
          <w:sz w:val="24"/>
          <w:szCs w:val="24"/>
          <w:lang w:val="sr-Cyrl-RS"/>
        </w:rPr>
        <w:t>UKEF</w:t>
      </w:r>
      <w:r w:rsidRPr="000E0BF1">
        <w:rPr>
          <w:rFonts w:ascii="Times New Roman" w:eastAsia="Times New Roman" w:hAnsi="Times New Roman"/>
          <w:w w:val="105"/>
          <w:kern w:val="20"/>
          <w:sz w:val="24"/>
          <w:szCs w:val="24"/>
          <w:lang w:val="sr-Cyrl-RS"/>
        </w:rPr>
        <w:t xml:space="preserve"> </w:t>
      </w:r>
      <w:r w:rsidR="00147BCE" w:rsidRPr="000E0BF1">
        <w:rPr>
          <w:rFonts w:ascii="Times New Roman" w:eastAsia="Times New Roman" w:hAnsi="Times New Roman"/>
          <w:w w:val="105"/>
          <w:kern w:val="20"/>
          <w:sz w:val="24"/>
          <w:szCs w:val="24"/>
          <w:lang w:val="sr-Cyrl-RS"/>
        </w:rPr>
        <w:t>Г</w:t>
      </w:r>
      <w:r w:rsidRPr="000E0BF1">
        <w:rPr>
          <w:rFonts w:ascii="Times New Roman" w:eastAsia="Times New Roman" w:hAnsi="Times New Roman"/>
          <w:w w:val="105"/>
          <w:kern w:val="20"/>
          <w:sz w:val="24"/>
          <w:szCs w:val="24"/>
          <w:lang w:val="sr-Cyrl-RS"/>
        </w:rPr>
        <w:t>аранцији.</w:t>
      </w:r>
    </w:p>
    <w:p w14:paraId="048AA647" w14:textId="77777777" w:rsidR="009A6130" w:rsidRPr="000E0BF1" w:rsidRDefault="009A6130" w:rsidP="009C60F1">
      <w:pPr>
        <w:tabs>
          <w:tab w:val="clear" w:pos="1080"/>
        </w:tabs>
        <w:spacing w:after="0"/>
        <w:ind w:left="720" w:hanging="720"/>
        <w:outlineLvl w:val="2"/>
        <w:rPr>
          <w:rFonts w:ascii="Times New Roman" w:eastAsia="Times New Roman" w:hAnsi="Times New Roman"/>
          <w:w w:val="105"/>
          <w:kern w:val="20"/>
          <w:sz w:val="24"/>
          <w:szCs w:val="24"/>
          <w:lang w:val="sr-Cyrl-RS"/>
        </w:rPr>
      </w:pPr>
    </w:p>
    <w:p w14:paraId="2CFFBA30" w14:textId="77777777" w:rsidR="00312DF2" w:rsidRPr="000E0BF1" w:rsidRDefault="00312DF2" w:rsidP="009C60F1">
      <w:pPr>
        <w:keepNext/>
        <w:tabs>
          <w:tab w:val="clear" w:pos="1080"/>
        </w:tabs>
        <w:spacing w:after="0"/>
        <w:outlineLvl w:val="0"/>
        <w:rPr>
          <w:rFonts w:ascii="Times New Roman" w:eastAsia="Times New Roman" w:hAnsi="Times New Roman"/>
          <w:b/>
          <w:caps/>
          <w:w w:val="105"/>
          <w:kern w:val="20"/>
          <w:sz w:val="24"/>
          <w:szCs w:val="24"/>
          <w:lang w:val="sr-Cyrl-RS"/>
        </w:rPr>
      </w:pPr>
      <w:r w:rsidRPr="000E0BF1">
        <w:rPr>
          <w:rFonts w:ascii="Times New Roman" w:eastAsia="Times New Roman" w:hAnsi="Times New Roman"/>
          <w:b/>
          <w:caps/>
          <w:w w:val="105"/>
          <w:kern w:val="20"/>
          <w:sz w:val="24"/>
          <w:szCs w:val="24"/>
          <w:lang w:val="sr-Cyrl-RS"/>
        </w:rPr>
        <w:t>16.</w:t>
      </w:r>
      <w:r w:rsidRPr="000E0BF1">
        <w:rPr>
          <w:rFonts w:ascii="Times New Roman" w:eastAsia="Times New Roman" w:hAnsi="Times New Roman"/>
          <w:b/>
          <w:caps/>
          <w:w w:val="105"/>
          <w:kern w:val="20"/>
          <w:sz w:val="24"/>
          <w:szCs w:val="24"/>
          <w:lang w:val="sr-Cyrl-RS"/>
        </w:rPr>
        <w:tab/>
        <w:t>трошкови и издаци</w:t>
      </w:r>
    </w:p>
    <w:p w14:paraId="30B53BF0" w14:textId="77777777" w:rsidR="009A6130" w:rsidRPr="000E0BF1" w:rsidRDefault="009A6130" w:rsidP="009C60F1">
      <w:pPr>
        <w:keepNext/>
        <w:tabs>
          <w:tab w:val="clear" w:pos="1080"/>
        </w:tabs>
        <w:spacing w:after="0"/>
        <w:outlineLvl w:val="0"/>
        <w:rPr>
          <w:rFonts w:ascii="Times New Roman" w:eastAsia="Times New Roman" w:hAnsi="Times New Roman"/>
          <w:b/>
          <w:caps/>
          <w:w w:val="105"/>
          <w:kern w:val="20"/>
          <w:sz w:val="24"/>
          <w:szCs w:val="24"/>
          <w:lang w:val="sr-Cyrl-RS"/>
        </w:rPr>
      </w:pPr>
    </w:p>
    <w:p w14:paraId="699698C7" w14:textId="77777777" w:rsidR="00312DF2" w:rsidRPr="000E0BF1" w:rsidRDefault="00312DF2" w:rsidP="009C60F1">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16.1</w:t>
      </w:r>
      <w:r w:rsidRPr="000E0BF1">
        <w:rPr>
          <w:rFonts w:ascii="Times New Roman" w:eastAsia="Times New Roman" w:hAnsi="Times New Roman"/>
          <w:b/>
          <w:w w:val="105"/>
          <w:kern w:val="20"/>
          <w:sz w:val="24"/>
          <w:szCs w:val="24"/>
          <w:lang w:val="sr-Cyrl-RS"/>
        </w:rPr>
        <w:tab/>
        <w:t>Издаци по основу трансакције</w:t>
      </w:r>
    </w:p>
    <w:p w14:paraId="51700639" w14:textId="5EE58D73" w:rsidR="00312DF2" w:rsidRPr="000E0BF1" w:rsidRDefault="00A334DE" w:rsidP="009C60F1">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Зајмопримац ће одмах по захтеву платити Агенту и Аранжер</w:t>
      </w:r>
      <w:r w:rsidR="00533952" w:rsidRPr="000E0BF1">
        <w:rPr>
          <w:rFonts w:ascii="Times New Roman" w:eastAsia="Times New Roman" w:hAnsi="Times New Roman"/>
          <w:w w:val="105"/>
          <w:kern w:val="20"/>
          <w:sz w:val="24"/>
          <w:szCs w:val="24"/>
          <w:lang w:val="sr-Cyrl-RS"/>
        </w:rPr>
        <w:t>има</w:t>
      </w:r>
      <w:r w:rsidR="00312DF2" w:rsidRPr="000E0BF1">
        <w:rPr>
          <w:rFonts w:ascii="Times New Roman" w:eastAsia="Times New Roman" w:hAnsi="Times New Roman"/>
          <w:w w:val="105"/>
          <w:kern w:val="20"/>
          <w:sz w:val="24"/>
          <w:szCs w:val="24"/>
          <w:lang w:val="sr-Cyrl-RS"/>
        </w:rPr>
        <w:t xml:space="preserve"> износ свих трошкова и издатака (укључујући али не ограничавајући се на правне трошкове, путне трошкове, као и трошкове неповратног пореза на додату вредност или сличних пореза на те трошкове и издатке) који настају за било који од њих у вези са преговорима, припремом, штампањем, потписивањем и објављивањем:</w:t>
      </w:r>
    </w:p>
    <w:p w14:paraId="49990A80" w14:textId="77777777" w:rsidR="009A6130" w:rsidRPr="000E0BF1" w:rsidRDefault="009A6130" w:rsidP="009C60F1">
      <w:pPr>
        <w:tabs>
          <w:tab w:val="clear" w:pos="1080"/>
        </w:tabs>
        <w:spacing w:after="0"/>
        <w:ind w:left="720" w:hanging="720"/>
        <w:rPr>
          <w:rFonts w:ascii="Times New Roman" w:eastAsia="Times New Roman" w:hAnsi="Times New Roman"/>
          <w:w w:val="105"/>
          <w:kern w:val="20"/>
          <w:sz w:val="24"/>
          <w:szCs w:val="24"/>
          <w:lang w:val="sr-Cyrl-RS"/>
        </w:rPr>
      </w:pPr>
    </w:p>
    <w:p w14:paraId="51ABA32E" w14:textId="77777777" w:rsidR="00312DF2" w:rsidRPr="000E0BF1" w:rsidRDefault="00312DF2" w:rsidP="009C60F1">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финансијских докумената и свих других докумената који се односе на Документе о финансирању; и</w:t>
      </w:r>
    </w:p>
    <w:p w14:paraId="73943079" w14:textId="77777777" w:rsidR="009A6130" w:rsidRPr="000E0BF1" w:rsidRDefault="009A6130" w:rsidP="009C60F1">
      <w:pPr>
        <w:tabs>
          <w:tab w:val="clear" w:pos="1080"/>
        </w:tabs>
        <w:spacing w:after="0"/>
        <w:ind w:left="1440" w:hanging="720"/>
        <w:outlineLvl w:val="4"/>
        <w:rPr>
          <w:rFonts w:ascii="Times New Roman" w:eastAsia="Times New Roman" w:hAnsi="Times New Roman"/>
          <w:w w:val="105"/>
          <w:kern w:val="20"/>
          <w:sz w:val="24"/>
          <w:szCs w:val="24"/>
          <w:lang w:val="sr-Cyrl-RS"/>
        </w:rPr>
      </w:pPr>
    </w:p>
    <w:p w14:paraId="409FF9D2" w14:textId="4391F3C9" w:rsidR="00312DF2" w:rsidRPr="000E0BF1" w:rsidRDefault="00312DF2" w:rsidP="009C60F1">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свих других Докумената о финансирању потписаних након датума овог </w:t>
      </w:r>
      <w:r w:rsidR="00A52AD5">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говора.</w:t>
      </w:r>
    </w:p>
    <w:p w14:paraId="07808B61" w14:textId="77777777" w:rsidR="009A6130" w:rsidRPr="000E0BF1" w:rsidRDefault="009A6130" w:rsidP="009C60F1">
      <w:pPr>
        <w:tabs>
          <w:tab w:val="clear" w:pos="1080"/>
        </w:tabs>
        <w:spacing w:after="0"/>
        <w:ind w:left="1440" w:hanging="720"/>
        <w:outlineLvl w:val="4"/>
        <w:rPr>
          <w:rFonts w:ascii="Times New Roman" w:eastAsia="Times New Roman" w:hAnsi="Times New Roman"/>
          <w:w w:val="105"/>
          <w:kern w:val="20"/>
          <w:sz w:val="24"/>
          <w:szCs w:val="24"/>
          <w:lang w:val="sr-Cyrl-RS"/>
        </w:rPr>
      </w:pPr>
    </w:p>
    <w:p w14:paraId="543FCC86" w14:textId="77777777" w:rsidR="00312DF2" w:rsidRPr="000E0BF1" w:rsidRDefault="00312DF2" w:rsidP="009C60F1">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16.2</w:t>
      </w:r>
      <w:r w:rsidRPr="000E0BF1">
        <w:rPr>
          <w:rFonts w:ascii="Times New Roman" w:eastAsia="Times New Roman" w:hAnsi="Times New Roman"/>
          <w:b/>
          <w:w w:val="105"/>
          <w:kern w:val="20"/>
          <w:sz w:val="24"/>
          <w:szCs w:val="24"/>
          <w:lang w:val="sr-Cyrl-RS"/>
        </w:rPr>
        <w:tab/>
        <w:t>Трошкови измене</w:t>
      </w:r>
    </w:p>
    <w:p w14:paraId="7BE36B48" w14:textId="77777777" w:rsidR="009A6130" w:rsidRPr="000E0BF1" w:rsidRDefault="009A6130" w:rsidP="009C60F1">
      <w:pPr>
        <w:keepNext/>
        <w:tabs>
          <w:tab w:val="clear" w:pos="1080"/>
        </w:tabs>
        <w:spacing w:after="0"/>
        <w:outlineLvl w:val="1"/>
        <w:rPr>
          <w:rFonts w:ascii="Times New Roman" w:eastAsia="Times New Roman" w:hAnsi="Times New Roman"/>
          <w:b/>
          <w:w w:val="105"/>
          <w:kern w:val="20"/>
          <w:sz w:val="24"/>
          <w:szCs w:val="24"/>
          <w:lang w:val="sr-Cyrl-RS"/>
        </w:rPr>
      </w:pPr>
    </w:p>
    <w:p w14:paraId="42AB3D1F" w14:textId="68ACA2DA" w:rsidR="004349C1" w:rsidRPr="000E0BF1" w:rsidRDefault="00A334DE" w:rsidP="009C60F1">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Уколико</w:t>
      </w:r>
      <w:r w:rsidR="004349C1" w:rsidRPr="000E0BF1">
        <w:rPr>
          <w:rFonts w:ascii="Times New Roman" w:eastAsia="Times New Roman" w:hAnsi="Times New Roman"/>
          <w:w w:val="105"/>
          <w:kern w:val="20"/>
          <w:sz w:val="24"/>
          <w:szCs w:val="24"/>
          <w:lang w:val="sr-Cyrl-RS"/>
        </w:rPr>
        <w:t>:</w:t>
      </w:r>
    </w:p>
    <w:p w14:paraId="7B62DEED" w14:textId="77777777" w:rsidR="009A6130" w:rsidRPr="000E0BF1" w:rsidRDefault="009A6130" w:rsidP="009C60F1">
      <w:pPr>
        <w:tabs>
          <w:tab w:val="clear" w:pos="1080"/>
        </w:tabs>
        <w:spacing w:after="0"/>
        <w:ind w:left="720" w:hanging="720"/>
        <w:rPr>
          <w:rFonts w:ascii="Times New Roman" w:eastAsia="Times New Roman" w:hAnsi="Times New Roman"/>
          <w:w w:val="105"/>
          <w:kern w:val="20"/>
          <w:sz w:val="24"/>
          <w:szCs w:val="24"/>
          <w:lang w:val="sr-Cyrl-RS"/>
        </w:rPr>
      </w:pPr>
    </w:p>
    <w:p w14:paraId="3EEFC27C" w14:textId="77DDF0CE" w:rsidR="000042CD" w:rsidRPr="000E0BF1" w:rsidRDefault="004349C1" w:rsidP="009C60F1">
      <w:pPr>
        <w:tabs>
          <w:tab w:val="clear" w:pos="1080"/>
        </w:tabs>
        <w:spacing w:after="0"/>
        <w:ind w:left="144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(а) </w:t>
      </w:r>
      <w:r w:rsidR="00A334DE"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Зајмопримац захтева измену, одрицање или сагласност који се односе на Финансијски документ</w:t>
      </w:r>
      <w:r w:rsidR="000042CD" w:rsidRPr="000E0BF1">
        <w:rPr>
          <w:rFonts w:ascii="Times New Roman" w:eastAsia="Times New Roman" w:hAnsi="Times New Roman"/>
          <w:w w:val="105"/>
          <w:kern w:val="20"/>
          <w:sz w:val="24"/>
          <w:szCs w:val="24"/>
          <w:lang w:val="sr-Cyrl-RS"/>
        </w:rPr>
        <w:t>;</w:t>
      </w:r>
    </w:p>
    <w:p w14:paraId="2FF63C60" w14:textId="77777777" w:rsidR="009A6130" w:rsidRPr="000E0BF1" w:rsidRDefault="009A6130" w:rsidP="009C60F1">
      <w:pPr>
        <w:tabs>
          <w:tab w:val="clear" w:pos="1080"/>
        </w:tabs>
        <w:spacing w:after="0"/>
        <w:ind w:left="1440" w:hanging="720"/>
        <w:rPr>
          <w:rFonts w:ascii="Times New Roman" w:eastAsia="Times New Roman" w:hAnsi="Times New Roman"/>
          <w:w w:val="105"/>
          <w:kern w:val="20"/>
          <w:sz w:val="24"/>
          <w:szCs w:val="24"/>
          <w:lang w:val="sr-Cyrl-RS"/>
        </w:rPr>
      </w:pPr>
    </w:p>
    <w:p w14:paraId="2220472B" w14:textId="55F6EE1E" w:rsidR="00075A09" w:rsidRPr="000E0BF1" w:rsidRDefault="000042CD" w:rsidP="009C60F1">
      <w:pPr>
        <w:tabs>
          <w:tab w:val="clear" w:pos="1080"/>
        </w:tabs>
        <w:spacing w:after="0"/>
        <w:ind w:left="144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(б) </w:t>
      </w:r>
      <w:r w:rsidR="00A334DE"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w w:val="105"/>
          <w:kern w:val="20"/>
          <w:sz w:val="24"/>
          <w:szCs w:val="24"/>
          <w:lang w:val="sr-Cyrl-RS"/>
        </w:rPr>
        <w:t>и</w:t>
      </w:r>
      <w:r w:rsidR="00312DF2" w:rsidRPr="000E0BF1">
        <w:rPr>
          <w:rFonts w:ascii="Times New Roman" w:eastAsia="Times New Roman" w:hAnsi="Times New Roman"/>
          <w:w w:val="105"/>
          <w:kern w:val="20"/>
          <w:sz w:val="24"/>
          <w:szCs w:val="24"/>
          <w:lang w:val="sr-Cyrl-RS"/>
        </w:rPr>
        <w:t>змена</w:t>
      </w:r>
      <w:r w:rsidRPr="000E0BF1">
        <w:rPr>
          <w:rFonts w:ascii="Times New Roman" w:eastAsia="Times New Roman" w:hAnsi="Times New Roman"/>
          <w:w w:val="105"/>
          <w:kern w:val="20"/>
          <w:sz w:val="24"/>
          <w:szCs w:val="24"/>
          <w:lang w:val="sr-Cyrl-RS"/>
        </w:rPr>
        <w:t xml:space="preserve"> је</w:t>
      </w:r>
      <w:r w:rsidR="00312DF2" w:rsidRPr="000E0BF1">
        <w:rPr>
          <w:rFonts w:ascii="Times New Roman" w:eastAsia="Times New Roman" w:hAnsi="Times New Roman"/>
          <w:w w:val="105"/>
          <w:kern w:val="20"/>
          <w:sz w:val="24"/>
          <w:szCs w:val="24"/>
          <w:lang w:val="sr-Cyrl-RS"/>
        </w:rPr>
        <w:t xml:space="preserve"> неопходна у складу са Клаузулом 26.11 (</w:t>
      </w:r>
      <w:r w:rsidR="00312DF2" w:rsidRPr="000E0BF1">
        <w:rPr>
          <w:rFonts w:ascii="Times New Roman" w:eastAsia="Times New Roman" w:hAnsi="Times New Roman"/>
          <w:i/>
          <w:w w:val="105"/>
          <w:kern w:val="20"/>
          <w:sz w:val="24"/>
          <w:szCs w:val="24"/>
          <w:lang w:val="sr-Cyrl-RS"/>
        </w:rPr>
        <w:t>Промена валуте</w:t>
      </w:r>
      <w:r w:rsidR="00312DF2" w:rsidRPr="000E0BF1">
        <w:rPr>
          <w:rFonts w:ascii="Times New Roman" w:eastAsia="Times New Roman" w:hAnsi="Times New Roman"/>
          <w:w w:val="105"/>
          <w:kern w:val="20"/>
          <w:sz w:val="24"/>
          <w:szCs w:val="24"/>
          <w:lang w:val="sr-Cyrl-RS"/>
        </w:rPr>
        <w:t>)</w:t>
      </w:r>
      <w:r w:rsidR="00075A09" w:rsidRPr="000E0BF1">
        <w:rPr>
          <w:rFonts w:ascii="Times New Roman" w:eastAsia="Times New Roman" w:hAnsi="Times New Roman"/>
          <w:w w:val="105"/>
          <w:kern w:val="20"/>
          <w:sz w:val="24"/>
          <w:szCs w:val="24"/>
          <w:lang w:val="sr-Cyrl-RS"/>
        </w:rPr>
        <w:t>; или</w:t>
      </w:r>
    </w:p>
    <w:p w14:paraId="30D07D1E" w14:textId="77777777" w:rsidR="009A6130" w:rsidRPr="000E0BF1" w:rsidRDefault="009A6130" w:rsidP="009C60F1">
      <w:pPr>
        <w:tabs>
          <w:tab w:val="clear" w:pos="1080"/>
        </w:tabs>
        <w:spacing w:after="0"/>
        <w:ind w:left="1440" w:hanging="720"/>
        <w:rPr>
          <w:rFonts w:ascii="Times New Roman" w:eastAsia="Times New Roman" w:hAnsi="Times New Roman"/>
          <w:w w:val="105"/>
          <w:kern w:val="20"/>
          <w:sz w:val="24"/>
          <w:szCs w:val="24"/>
          <w:lang w:val="sr-Cyrl-RS"/>
        </w:rPr>
      </w:pPr>
    </w:p>
    <w:p w14:paraId="631FAEB1" w14:textId="04733901" w:rsidR="00A334DE" w:rsidRPr="000E0BF1" w:rsidRDefault="00A334DE" w:rsidP="009C60F1">
      <w:pPr>
        <w:tabs>
          <w:tab w:val="clear" w:pos="1080"/>
        </w:tabs>
        <w:spacing w:after="0"/>
        <w:ind w:left="144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се свака измена или одустајање разматра или договара у складу са клаузулом 32.4 (</w:t>
      </w:r>
      <w:r w:rsidRPr="000E0BF1">
        <w:rPr>
          <w:rFonts w:ascii="Times New Roman" w:eastAsia="Times New Roman" w:hAnsi="Times New Roman"/>
          <w:i/>
          <w:iCs/>
          <w:w w:val="105"/>
          <w:kern w:val="20"/>
          <w:sz w:val="24"/>
          <w:szCs w:val="24"/>
          <w:lang w:val="sr-Cyrl-RS"/>
        </w:rPr>
        <w:t>Замена Котиране стопе</w:t>
      </w:r>
      <w:r w:rsidRPr="000E0BF1">
        <w:rPr>
          <w:rFonts w:ascii="Times New Roman" w:eastAsia="Times New Roman" w:hAnsi="Times New Roman"/>
          <w:w w:val="105"/>
          <w:kern w:val="20"/>
          <w:sz w:val="24"/>
          <w:szCs w:val="24"/>
          <w:lang w:val="sr-Cyrl-RS"/>
        </w:rPr>
        <w:t>),</w:t>
      </w:r>
    </w:p>
    <w:p w14:paraId="6B92572F" w14:textId="77777777" w:rsidR="009A6130" w:rsidRPr="000E0BF1" w:rsidRDefault="009A6130" w:rsidP="009C60F1">
      <w:pPr>
        <w:tabs>
          <w:tab w:val="clear" w:pos="1080"/>
        </w:tabs>
        <w:spacing w:after="0"/>
        <w:ind w:left="1440" w:hanging="720"/>
        <w:rPr>
          <w:rFonts w:ascii="Times New Roman" w:eastAsia="Times New Roman" w:hAnsi="Times New Roman"/>
          <w:w w:val="105"/>
          <w:kern w:val="20"/>
          <w:sz w:val="24"/>
          <w:szCs w:val="24"/>
          <w:lang w:val="sr-Cyrl-RS"/>
        </w:rPr>
      </w:pPr>
    </w:p>
    <w:p w14:paraId="2E96055A" w14:textId="256D14AC" w:rsidR="00312DF2" w:rsidRPr="000E0BF1" w:rsidRDefault="00A334DE" w:rsidP="009C60F1">
      <w:pPr>
        <w:tabs>
          <w:tab w:val="clear" w:pos="1080"/>
        </w:tabs>
        <w:spacing w:after="0"/>
        <w:ind w:left="144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Зајмопримац ће, у року од три (3) Радна дана од дана захтева:</w:t>
      </w:r>
    </w:p>
    <w:p w14:paraId="50DE4919" w14:textId="77777777" w:rsidR="009A6130" w:rsidRPr="000E0BF1" w:rsidRDefault="009A6130" w:rsidP="009C60F1">
      <w:pPr>
        <w:tabs>
          <w:tab w:val="clear" w:pos="1080"/>
        </w:tabs>
        <w:spacing w:after="0"/>
        <w:ind w:left="1440" w:hanging="720"/>
        <w:rPr>
          <w:rFonts w:ascii="Times New Roman" w:eastAsia="Times New Roman" w:hAnsi="Times New Roman"/>
          <w:w w:val="105"/>
          <w:kern w:val="20"/>
          <w:sz w:val="24"/>
          <w:szCs w:val="24"/>
          <w:lang w:val="sr-Cyrl-RS"/>
        </w:rPr>
      </w:pPr>
    </w:p>
    <w:p w14:paraId="6960FA49" w14:textId="798F4B74" w:rsidR="0020335E" w:rsidRPr="000E0BF1" w:rsidRDefault="00A334DE" w:rsidP="009C60F1">
      <w:pPr>
        <w:pStyle w:val="ListParagraph"/>
        <w:ind w:left="2160" w:hanging="720"/>
        <w:jc w:val="both"/>
        <w:outlineLvl w:val="4"/>
        <w:rPr>
          <w:rFonts w:ascii="Times New Roman" w:hAnsi="Times New Roman"/>
          <w:w w:val="105"/>
          <w:kern w:val="20"/>
          <w:sz w:val="24"/>
          <w:lang w:val="sr-Cyrl-RS"/>
        </w:rPr>
      </w:pPr>
      <w:r w:rsidRPr="000E0BF1">
        <w:rPr>
          <w:rFonts w:ascii="Times New Roman" w:hAnsi="Times New Roman"/>
          <w:w w:val="105"/>
          <w:kern w:val="20"/>
          <w:sz w:val="24"/>
          <w:lang w:val="sr-Cyrl-RS"/>
        </w:rPr>
        <w:t>(i)</w:t>
      </w:r>
      <w:r w:rsidRPr="000E0BF1">
        <w:rPr>
          <w:rFonts w:ascii="Times New Roman" w:hAnsi="Times New Roman"/>
          <w:w w:val="105"/>
          <w:kern w:val="20"/>
          <w:sz w:val="24"/>
          <w:lang w:val="sr-Cyrl-RS"/>
        </w:rPr>
        <w:tab/>
      </w:r>
      <w:r w:rsidR="00312DF2" w:rsidRPr="000E0BF1">
        <w:rPr>
          <w:rFonts w:ascii="Times New Roman" w:hAnsi="Times New Roman"/>
          <w:w w:val="105"/>
          <w:kern w:val="20"/>
          <w:sz w:val="24"/>
          <w:lang w:val="sr-Cyrl-RS"/>
        </w:rPr>
        <w:t>надокнадити Агенту износ свих трошкова и издатака (укључујући правне трошкове) који за Агента проистичу из процене, преговарања или</w:t>
      </w:r>
      <w:r w:rsidR="0020335E" w:rsidRPr="000E0BF1">
        <w:rPr>
          <w:rFonts w:ascii="Times New Roman" w:hAnsi="Times New Roman"/>
          <w:w w:val="105"/>
          <w:kern w:val="20"/>
          <w:sz w:val="24"/>
          <w:lang w:val="sr-Cyrl-RS"/>
        </w:rPr>
        <w:t xml:space="preserve"> </w:t>
      </w:r>
      <w:r w:rsidR="0020335E" w:rsidRPr="000E0BF1">
        <w:rPr>
          <w:rFonts w:ascii="Times New Roman" w:hAnsi="Times New Roman"/>
          <w:sz w:val="24"/>
          <w:lang w:val="sr-Cyrl-RS"/>
        </w:rPr>
        <w:t>поступања у складу с тим захтевом или условом, односно његовог спровођења; и</w:t>
      </w:r>
    </w:p>
    <w:p w14:paraId="23EBF464" w14:textId="1B7818ED" w:rsidR="0020335E" w:rsidRPr="000E0BF1" w:rsidRDefault="0020335E" w:rsidP="009C60F1">
      <w:pPr>
        <w:pStyle w:val="ListParagraph"/>
        <w:tabs>
          <w:tab w:val="num" w:pos="1305"/>
        </w:tabs>
        <w:ind w:left="2160" w:hanging="720"/>
        <w:jc w:val="both"/>
        <w:outlineLvl w:val="4"/>
        <w:rPr>
          <w:rFonts w:ascii="Times New Roman" w:hAnsi="Times New Roman"/>
          <w:w w:val="105"/>
          <w:kern w:val="20"/>
          <w:sz w:val="24"/>
          <w:lang w:val="sr-Cyrl-RS"/>
        </w:rPr>
      </w:pPr>
      <w:r w:rsidRPr="000E0BF1">
        <w:rPr>
          <w:rFonts w:ascii="Times New Roman" w:hAnsi="Times New Roman"/>
          <w:sz w:val="24"/>
          <w:lang w:val="sr-Cyrl-RS"/>
        </w:rPr>
        <w:t xml:space="preserve"> </w:t>
      </w:r>
    </w:p>
    <w:p w14:paraId="68A775D7" w14:textId="094EA64B" w:rsidR="00312DF2" w:rsidRPr="000E0BF1" w:rsidRDefault="00A334DE" w:rsidP="009C60F1">
      <w:pPr>
        <w:pStyle w:val="ListParagraph"/>
        <w:ind w:left="2160" w:hanging="720"/>
        <w:jc w:val="both"/>
        <w:outlineLvl w:val="4"/>
        <w:rPr>
          <w:rFonts w:ascii="Times New Roman" w:hAnsi="Times New Roman"/>
          <w:w w:val="105"/>
          <w:kern w:val="20"/>
          <w:sz w:val="24"/>
          <w:lang w:val="sr-Cyrl-RS"/>
        </w:rPr>
      </w:pPr>
      <w:r w:rsidRPr="000E0BF1">
        <w:rPr>
          <w:rFonts w:ascii="Times New Roman" w:hAnsi="Times New Roman"/>
          <w:w w:val="105"/>
          <w:kern w:val="20"/>
          <w:sz w:val="24"/>
          <w:lang w:val="sr-Cyrl-RS"/>
        </w:rPr>
        <w:t>(ii)</w:t>
      </w:r>
      <w:r w:rsidRPr="000E0BF1">
        <w:rPr>
          <w:rFonts w:ascii="Times New Roman" w:hAnsi="Times New Roman"/>
          <w:w w:val="105"/>
          <w:kern w:val="20"/>
          <w:sz w:val="24"/>
          <w:lang w:val="sr-Cyrl-RS"/>
        </w:rPr>
        <w:tab/>
      </w:r>
      <w:r w:rsidR="00312DF2" w:rsidRPr="000E0BF1">
        <w:rPr>
          <w:rFonts w:ascii="Times New Roman" w:hAnsi="Times New Roman"/>
          <w:w w:val="105"/>
          <w:kern w:val="20"/>
          <w:sz w:val="24"/>
          <w:lang w:val="sr-Cyrl-RS"/>
        </w:rPr>
        <w:t>платити Агенту (за рачун Извозне кредитне агенције УК) износ једнак свим трошковима и издацима (укључујући правне трошкове) које је имала Извозна кредитна агенција УК а в</w:t>
      </w:r>
      <w:r w:rsidR="003B03C4" w:rsidRPr="000E0BF1">
        <w:rPr>
          <w:rFonts w:ascii="Times New Roman" w:hAnsi="Times New Roman"/>
          <w:w w:val="105"/>
          <w:kern w:val="20"/>
          <w:sz w:val="24"/>
          <w:lang w:val="sr-Cyrl-RS"/>
        </w:rPr>
        <w:t>езане за процену, преговоре или</w:t>
      </w:r>
      <w:r w:rsidR="003B03C4" w:rsidRPr="000E0BF1">
        <w:rPr>
          <w:rFonts w:ascii="Times New Roman" w:hAnsi="Times New Roman"/>
          <w:sz w:val="24"/>
          <w:lang w:val="sr-Cyrl-RS"/>
        </w:rPr>
        <w:t xml:space="preserve"> поступања у складу с тим захтевом, условом или стварним или предвиђеним уговором.</w:t>
      </w:r>
      <w:r w:rsidR="00CE7976" w:rsidRPr="000E0BF1">
        <w:rPr>
          <w:rFonts w:ascii="Times New Roman" w:hAnsi="Times New Roman"/>
          <w:sz w:val="24"/>
          <w:lang w:val="sr-Cyrl-RS"/>
        </w:rPr>
        <w:t xml:space="preserve"> </w:t>
      </w:r>
    </w:p>
    <w:p w14:paraId="4B67F6CE" w14:textId="77777777" w:rsidR="00D648BA" w:rsidRPr="000E0BF1" w:rsidRDefault="00D648BA" w:rsidP="009C60F1">
      <w:pPr>
        <w:pStyle w:val="ListParagraph"/>
        <w:tabs>
          <w:tab w:val="num" w:pos="1305"/>
        </w:tabs>
        <w:ind w:left="2160"/>
        <w:jc w:val="both"/>
        <w:outlineLvl w:val="4"/>
        <w:rPr>
          <w:rFonts w:ascii="Times New Roman" w:hAnsi="Times New Roman"/>
          <w:w w:val="105"/>
          <w:kern w:val="20"/>
          <w:sz w:val="24"/>
          <w:lang w:val="sr-Cyrl-RS"/>
        </w:rPr>
      </w:pPr>
    </w:p>
    <w:p w14:paraId="7B60BA34" w14:textId="1A9B4F23" w:rsidR="00312DF2" w:rsidRPr="000E0BF1" w:rsidRDefault="00312DF2" w:rsidP="009C60F1">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16.3</w:t>
      </w:r>
      <w:r w:rsidRPr="000E0BF1">
        <w:rPr>
          <w:rFonts w:ascii="Times New Roman" w:eastAsia="Times New Roman" w:hAnsi="Times New Roman"/>
          <w:b/>
          <w:w w:val="105"/>
          <w:kern w:val="20"/>
          <w:sz w:val="24"/>
          <w:szCs w:val="24"/>
          <w:lang w:val="sr-Cyrl-RS"/>
        </w:rPr>
        <w:tab/>
        <w:t xml:space="preserve">Трошкови </w:t>
      </w:r>
      <w:r w:rsidR="009A6130" w:rsidRPr="000E0BF1">
        <w:rPr>
          <w:rFonts w:ascii="Times New Roman" w:eastAsia="Times New Roman" w:hAnsi="Times New Roman"/>
          <w:b/>
          <w:w w:val="105"/>
          <w:kern w:val="20"/>
          <w:sz w:val="24"/>
          <w:szCs w:val="24"/>
          <w:lang w:val="sr-Cyrl-RS"/>
        </w:rPr>
        <w:t>извршења</w:t>
      </w:r>
    </w:p>
    <w:p w14:paraId="79A0C7FB" w14:textId="77777777" w:rsidR="009A6130" w:rsidRPr="000E0BF1" w:rsidRDefault="009A6130" w:rsidP="009C60F1">
      <w:pPr>
        <w:keepNext/>
        <w:tabs>
          <w:tab w:val="clear" w:pos="1080"/>
        </w:tabs>
        <w:spacing w:after="0"/>
        <w:outlineLvl w:val="1"/>
        <w:rPr>
          <w:rFonts w:ascii="Times New Roman" w:eastAsia="Times New Roman" w:hAnsi="Times New Roman"/>
          <w:b/>
          <w:w w:val="105"/>
          <w:kern w:val="20"/>
          <w:sz w:val="24"/>
          <w:szCs w:val="24"/>
          <w:lang w:val="sr-Cyrl-RS"/>
        </w:rPr>
      </w:pPr>
    </w:p>
    <w:p w14:paraId="48D45BD2" w14:textId="696F257F" w:rsidR="00312DF2" w:rsidRPr="000E0BF1" w:rsidRDefault="00A334DE" w:rsidP="009C60F1">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Зајмопримац ће у року од три (3) Радна дана од дана захтева платити Агенту износ свих трошкова и издатака (укључујући правне трошкове) које је сносио Агент, било који Зајмодавац или Извозна кредитна агенција УК (за рачун Агента, релевантног Зајмодавца или Извозне кредитне агенције УК), у вези са спровођењем или очувањем права по основу било ког Документа о финансирању.</w:t>
      </w:r>
    </w:p>
    <w:p w14:paraId="1B0240DE" w14:textId="77777777" w:rsidR="009A6130" w:rsidRPr="000E0BF1" w:rsidRDefault="009A6130" w:rsidP="009C60F1">
      <w:pPr>
        <w:tabs>
          <w:tab w:val="clear" w:pos="1080"/>
        </w:tabs>
        <w:spacing w:after="0"/>
        <w:ind w:left="720" w:hanging="720"/>
        <w:rPr>
          <w:rFonts w:ascii="Times New Roman" w:eastAsia="Times New Roman" w:hAnsi="Times New Roman"/>
          <w:w w:val="105"/>
          <w:kern w:val="20"/>
          <w:sz w:val="24"/>
          <w:szCs w:val="24"/>
          <w:lang w:val="sr-Cyrl-RS"/>
        </w:rPr>
      </w:pPr>
    </w:p>
    <w:p w14:paraId="15D355BE" w14:textId="77777777" w:rsidR="00312DF2" w:rsidRPr="000E0BF1" w:rsidRDefault="00312DF2" w:rsidP="009C60F1">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16.4</w:t>
      </w:r>
      <w:r w:rsidRPr="000E0BF1">
        <w:rPr>
          <w:rFonts w:ascii="Times New Roman" w:eastAsia="Times New Roman" w:hAnsi="Times New Roman"/>
          <w:b/>
          <w:w w:val="105"/>
          <w:kern w:val="20"/>
          <w:sz w:val="24"/>
          <w:szCs w:val="24"/>
          <w:lang w:val="sr-Cyrl-RS"/>
        </w:rPr>
        <w:tab/>
        <w:t xml:space="preserve">Текући трошкови Агента </w:t>
      </w:r>
    </w:p>
    <w:p w14:paraId="6FBAC5B4" w14:textId="77777777" w:rsidR="009A6130" w:rsidRPr="000E0BF1" w:rsidRDefault="009A6130" w:rsidP="009C60F1">
      <w:pPr>
        <w:keepNext/>
        <w:tabs>
          <w:tab w:val="clear" w:pos="1080"/>
        </w:tabs>
        <w:spacing w:after="0"/>
        <w:outlineLvl w:val="1"/>
        <w:rPr>
          <w:rFonts w:ascii="Times New Roman" w:eastAsia="Times New Roman" w:hAnsi="Times New Roman"/>
          <w:b/>
          <w:w w:val="105"/>
          <w:kern w:val="20"/>
          <w:sz w:val="24"/>
          <w:szCs w:val="24"/>
          <w:lang w:val="sr-Cyrl-RS"/>
        </w:rPr>
      </w:pPr>
    </w:p>
    <w:p w14:paraId="678D1451" w14:textId="3D9389AA" w:rsidR="00312DF2" w:rsidRPr="000E0BF1" w:rsidRDefault="00A334DE" w:rsidP="009C60F1">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Ако:</w:t>
      </w:r>
    </w:p>
    <w:p w14:paraId="7C959EEA" w14:textId="77777777" w:rsidR="009A6130" w:rsidRPr="000E0BF1" w:rsidRDefault="009A6130" w:rsidP="009C60F1">
      <w:pPr>
        <w:tabs>
          <w:tab w:val="clear" w:pos="1080"/>
        </w:tabs>
        <w:spacing w:after="0"/>
        <w:ind w:left="720" w:hanging="720"/>
        <w:rPr>
          <w:rFonts w:ascii="Times New Roman" w:eastAsia="Times New Roman" w:hAnsi="Times New Roman"/>
          <w:w w:val="105"/>
          <w:kern w:val="20"/>
          <w:sz w:val="24"/>
          <w:szCs w:val="24"/>
          <w:lang w:val="sr-Cyrl-RS"/>
        </w:rPr>
      </w:pPr>
    </w:p>
    <w:p w14:paraId="2A514D68" w14:textId="1627C763" w:rsidR="00312DF2" w:rsidRPr="000E0BF1" w:rsidRDefault="00312DF2" w:rsidP="009C60F1">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r>
      <w:r w:rsidR="009A6130" w:rsidRPr="000E0BF1">
        <w:rPr>
          <w:rFonts w:ascii="Times New Roman" w:eastAsia="Times New Roman" w:hAnsi="Times New Roman"/>
          <w:w w:val="105"/>
          <w:kern w:val="20"/>
          <w:sz w:val="24"/>
          <w:szCs w:val="24"/>
          <w:lang w:val="sr-Cyrl-RS"/>
        </w:rPr>
        <w:t>наступи</w:t>
      </w:r>
      <w:r w:rsidRPr="000E0BF1">
        <w:rPr>
          <w:rFonts w:ascii="Times New Roman" w:eastAsia="Times New Roman" w:hAnsi="Times New Roman"/>
          <w:w w:val="105"/>
          <w:kern w:val="20"/>
          <w:sz w:val="24"/>
          <w:szCs w:val="24"/>
          <w:lang w:val="sr-Cyrl-RS"/>
        </w:rPr>
        <w:t xml:space="preserve"> Неиспуњење обавеза;</w:t>
      </w:r>
    </w:p>
    <w:p w14:paraId="4763E209" w14:textId="77777777" w:rsidR="009A6130" w:rsidRPr="000E0BF1" w:rsidRDefault="009A6130" w:rsidP="009C60F1">
      <w:pPr>
        <w:tabs>
          <w:tab w:val="clear" w:pos="1080"/>
        </w:tabs>
        <w:spacing w:after="0"/>
        <w:ind w:left="1440" w:hanging="720"/>
        <w:outlineLvl w:val="4"/>
        <w:rPr>
          <w:rFonts w:ascii="Times New Roman" w:eastAsia="Times New Roman" w:hAnsi="Times New Roman"/>
          <w:w w:val="105"/>
          <w:kern w:val="20"/>
          <w:sz w:val="24"/>
          <w:szCs w:val="24"/>
          <w:lang w:val="sr-Cyrl-RS"/>
        </w:rPr>
      </w:pPr>
    </w:p>
    <w:p w14:paraId="0C134A6D" w14:textId="77777777" w:rsidR="00312DF2" w:rsidRPr="000E0BF1" w:rsidRDefault="00312DF2" w:rsidP="009C60F1">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Агент разумно сматра за неопходно или упутно; или</w:t>
      </w:r>
    </w:p>
    <w:p w14:paraId="756DCD31" w14:textId="77777777" w:rsidR="009A6130" w:rsidRPr="000E0BF1" w:rsidRDefault="009A6130" w:rsidP="009C60F1">
      <w:pPr>
        <w:tabs>
          <w:tab w:val="clear" w:pos="1080"/>
        </w:tabs>
        <w:spacing w:after="0"/>
        <w:ind w:left="1440" w:hanging="720"/>
        <w:outlineLvl w:val="4"/>
        <w:rPr>
          <w:rFonts w:ascii="Times New Roman" w:eastAsia="Times New Roman" w:hAnsi="Times New Roman"/>
          <w:w w:val="105"/>
          <w:kern w:val="20"/>
          <w:sz w:val="24"/>
          <w:szCs w:val="24"/>
          <w:lang w:val="sr-Cyrl-RS"/>
        </w:rPr>
      </w:pPr>
    </w:p>
    <w:p w14:paraId="5B1B018D" w14:textId="77777777" w:rsidR="00312DF2" w:rsidRPr="000E0BF1" w:rsidRDefault="00312DF2" w:rsidP="009C60F1">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су Зајмопримац или Већински зајмодавци тражили од Агента да предузме задатке за које су се Агент и Зајмопримац сагласили да су посебне природе и ван опсега нормалних задатака Агента,</w:t>
      </w:r>
    </w:p>
    <w:p w14:paraId="2D0185D5" w14:textId="77777777" w:rsidR="009A6130" w:rsidRPr="000E0BF1" w:rsidRDefault="009A6130" w:rsidP="009C60F1">
      <w:pPr>
        <w:tabs>
          <w:tab w:val="clear" w:pos="1080"/>
        </w:tabs>
        <w:spacing w:after="0"/>
        <w:ind w:left="1440" w:hanging="720"/>
        <w:outlineLvl w:val="4"/>
        <w:rPr>
          <w:rFonts w:ascii="Times New Roman" w:eastAsia="Times New Roman" w:hAnsi="Times New Roman"/>
          <w:w w:val="105"/>
          <w:kern w:val="20"/>
          <w:sz w:val="24"/>
          <w:szCs w:val="24"/>
          <w:lang w:val="sr-Cyrl-RS"/>
        </w:rPr>
      </w:pPr>
    </w:p>
    <w:p w14:paraId="361762C7" w14:textId="5D41D1D8" w:rsidR="00312DF2" w:rsidRPr="000E0BF1" w:rsidRDefault="00A334DE" w:rsidP="009C60F1">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312DF2" w:rsidRPr="000E0BF1">
        <w:rPr>
          <w:rFonts w:ascii="Times New Roman" w:eastAsia="Times New Roman" w:hAnsi="Times New Roman"/>
          <w:w w:val="105"/>
          <w:kern w:val="20"/>
          <w:sz w:val="24"/>
          <w:szCs w:val="24"/>
          <w:lang w:val="sr-Cyrl-RS"/>
        </w:rPr>
        <w:t xml:space="preserve">Зајмопримац је у обавези да Агенту плати додатну накнаду око којег ће се ове две стране договорити или уколико Зајмопримац не успе да се договори око одређене суме, онако како утврди Агент (поступајући разумно и у доброј намери). </w:t>
      </w:r>
    </w:p>
    <w:p w14:paraId="3A353CFE" w14:textId="77777777" w:rsidR="00312DF2" w:rsidRPr="000E0BF1" w:rsidRDefault="00312DF2" w:rsidP="0088053D">
      <w:pPr>
        <w:pStyle w:val="CLAN"/>
        <w:spacing w:before="0" w:after="0"/>
        <w:ind w:left="0" w:right="2"/>
        <w:rPr>
          <w:rFonts w:ascii="Times New Roman" w:hAnsi="Times New Roman"/>
          <w:sz w:val="24"/>
          <w:szCs w:val="24"/>
          <w:lang w:val="sr-Cyrl-RS"/>
        </w:rPr>
      </w:pPr>
      <w:r w:rsidRPr="000E0BF1">
        <w:rPr>
          <w:rFonts w:ascii="Times New Roman" w:eastAsia="Times New Roman" w:hAnsi="Times New Roman"/>
          <w:w w:val="105"/>
          <w:kern w:val="20"/>
          <w:sz w:val="24"/>
          <w:szCs w:val="24"/>
          <w:lang w:val="sr-Cyrl-RS"/>
        </w:rPr>
        <w:br w:type="page"/>
      </w:r>
      <w:r w:rsidRPr="000E0BF1">
        <w:rPr>
          <w:rFonts w:ascii="Times New Roman" w:hAnsi="Times New Roman"/>
          <w:sz w:val="24"/>
          <w:szCs w:val="24"/>
          <w:lang w:val="sr-Cyrl-RS"/>
        </w:rPr>
        <w:t>ОДЕЉАК 7</w:t>
      </w:r>
    </w:p>
    <w:p w14:paraId="4B4F30CA" w14:textId="77777777" w:rsidR="0088053D" w:rsidRPr="000E0BF1" w:rsidRDefault="0088053D" w:rsidP="0088053D">
      <w:pPr>
        <w:spacing w:after="0"/>
        <w:rPr>
          <w:lang w:val="sr-Cyrl-RS"/>
        </w:rPr>
      </w:pPr>
    </w:p>
    <w:p w14:paraId="2771A7CE" w14:textId="77777777" w:rsidR="00312DF2" w:rsidRPr="000E0BF1" w:rsidRDefault="00312DF2" w:rsidP="0088053D">
      <w:pPr>
        <w:keepNext/>
        <w:keepLines/>
        <w:tabs>
          <w:tab w:val="clear" w:pos="1080"/>
        </w:tabs>
        <w:spacing w:after="0"/>
        <w:jc w:val="center"/>
        <w:rPr>
          <w:rFonts w:ascii="Times New Roman" w:eastAsia="Times New Roman" w:hAnsi="Times New Roman"/>
          <w:b/>
          <w:caps/>
          <w:w w:val="105"/>
          <w:kern w:val="20"/>
          <w:sz w:val="24"/>
          <w:szCs w:val="24"/>
          <w:lang w:val="sr-Cyrl-RS"/>
        </w:rPr>
      </w:pPr>
      <w:r w:rsidRPr="000E0BF1">
        <w:rPr>
          <w:rFonts w:ascii="Times New Roman" w:eastAsia="Times New Roman" w:hAnsi="Times New Roman"/>
          <w:b/>
          <w:caps/>
          <w:w w:val="105"/>
          <w:kern w:val="20"/>
          <w:sz w:val="24"/>
          <w:szCs w:val="24"/>
          <w:lang w:val="sr-Cyrl-RS"/>
        </w:rPr>
        <w:t>ИЗЈАВЕ, обавезе И НЕИСПУЊЕЊЕ ОБАВЕЗА</w:t>
      </w:r>
    </w:p>
    <w:p w14:paraId="4F383628" w14:textId="77777777" w:rsidR="0088053D" w:rsidRPr="000E0BF1" w:rsidRDefault="0088053D" w:rsidP="0088053D">
      <w:pPr>
        <w:keepNext/>
        <w:keepLines/>
        <w:tabs>
          <w:tab w:val="clear" w:pos="1080"/>
        </w:tabs>
        <w:spacing w:after="0"/>
        <w:jc w:val="center"/>
        <w:rPr>
          <w:rFonts w:ascii="Times New Roman" w:eastAsia="Times New Roman" w:hAnsi="Times New Roman"/>
          <w:b/>
          <w:caps/>
          <w:w w:val="105"/>
          <w:kern w:val="20"/>
          <w:sz w:val="24"/>
          <w:szCs w:val="24"/>
          <w:lang w:val="sr-Cyrl-RS"/>
        </w:rPr>
      </w:pPr>
    </w:p>
    <w:p w14:paraId="3950E9B7" w14:textId="5F84A06A" w:rsidR="00854499" w:rsidRPr="000E0BF1" w:rsidRDefault="00854499" w:rsidP="0088053D">
      <w:pPr>
        <w:keepNext/>
        <w:tabs>
          <w:tab w:val="clear" w:pos="1080"/>
        </w:tabs>
        <w:spacing w:after="0"/>
        <w:ind w:left="720" w:hanging="720"/>
        <w:outlineLvl w:val="0"/>
        <w:rPr>
          <w:rFonts w:ascii="Times New Roman" w:eastAsia="Times New Roman" w:hAnsi="Times New Roman"/>
          <w:b/>
          <w:caps/>
          <w:w w:val="105"/>
          <w:kern w:val="20"/>
          <w:sz w:val="24"/>
          <w:szCs w:val="24"/>
          <w:lang w:val="sr-Cyrl-RS"/>
        </w:rPr>
      </w:pPr>
      <w:r w:rsidRPr="000E0BF1">
        <w:rPr>
          <w:rFonts w:ascii="Times New Roman" w:eastAsia="Times New Roman" w:hAnsi="Times New Roman"/>
          <w:b/>
          <w:caps/>
          <w:w w:val="105"/>
          <w:kern w:val="20"/>
          <w:sz w:val="24"/>
          <w:szCs w:val="24"/>
          <w:lang w:val="sr-Cyrl-RS"/>
        </w:rPr>
        <w:t>17.</w:t>
      </w:r>
      <w:r w:rsidR="0088053D" w:rsidRPr="000E0BF1">
        <w:rPr>
          <w:rFonts w:ascii="Times New Roman" w:eastAsia="Times New Roman" w:hAnsi="Times New Roman"/>
          <w:b/>
          <w:caps/>
          <w:w w:val="105"/>
          <w:kern w:val="20"/>
          <w:sz w:val="24"/>
          <w:szCs w:val="24"/>
          <w:lang w:val="sr-Cyrl-RS"/>
        </w:rPr>
        <w:tab/>
      </w:r>
      <w:r w:rsidRPr="000E0BF1">
        <w:rPr>
          <w:rFonts w:ascii="Times New Roman" w:eastAsia="Times New Roman" w:hAnsi="Times New Roman"/>
          <w:b/>
          <w:caps/>
          <w:w w:val="105"/>
          <w:kern w:val="20"/>
          <w:sz w:val="24"/>
          <w:szCs w:val="24"/>
          <w:lang w:val="sr-Cyrl-RS"/>
        </w:rPr>
        <w:t>ИЗЈАВЕ</w:t>
      </w:r>
    </w:p>
    <w:p w14:paraId="397CD243" w14:textId="77777777" w:rsidR="0088053D" w:rsidRPr="000E0BF1" w:rsidRDefault="0088053D" w:rsidP="0088053D">
      <w:pPr>
        <w:keepNext/>
        <w:tabs>
          <w:tab w:val="clear" w:pos="1080"/>
        </w:tabs>
        <w:spacing w:after="0"/>
        <w:outlineLvl w:val="0"/>
        <w:rPr>
          <w:rFonts w:ascii="Times New Roman" w:eastAsia="Times New Roman" w:hAnsi="Times New Roman"/>
          <w:b/>
          <w:caps/>
          <w:w w:val="105"/>
          <w:kern w:val="20"/>
          <w:sz w:val="24"/>
          <w:szCs w:val="24"/>
          <w:lang w:val="sr-Cyrl-RS"/>
        </w:rPr>
      </w:pPr>
    </w:p>
    <w:p w14:paraId="7022F236" w14:textId="5002CD84" w:rsidR="00854499" w:rsidRPr="000E0BF1" w:rsidRDefault="0088053D" w:rsidP="0088053D">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 xml:space="preserve">Зајмопримац даје изјаве и гаранције наведене у овој Клаузули 17 свакој Страни кредитног аранжмана на датум овог </w:t>
      </w:r>
      <w:r w:rsidR="005C729B">
        <w:rPr>
          <w:rFonts w:ascii="Times New Roman" w:eastAsia="Times New Roman" w:hAnsi="Times New Roman"/>
          <w:w w:val="105"/>
          <w:kern w:val="20"/>
          <w:sz w:val="24"/>
          <w:szCs w:val="24"/>
          <w:lang w:val="sr-Cyrl-RS"/>
        </w:rPr>
        <w:t>у</w:t>
      </w:r>
      <w:r w:rsidR="00854499" w:rsidRPr="000E0BF1">
        <w:rPr>
          <w:rFonts w:ascii="Times New Roman" w:eastAsia="Times New Roman" w:hAnsi="Times New Roman"/>
          <w:w w:val="105"/>
          <w:kern w:val="20"/>
          <w:sz w:val="24"/>
          <w:szCs w:val="24"/>
          <w:lang w:val="sr-Cyrl-RS"/>
        </w:rPr>
        <w:t>говора и на Датум ступања на снагу.</w:t>
      </w:r>
    </w:p>
    <w:p w14:paraId="507E09ED" w14:textId="77777777" w:rsidR="0088053D" w:rsidRPr="000E0BF1" w:rsidRDefault="0088053D" w:rsidP="0088053D">
      <w:pPr>
        <w:tabs>
          <w:tab w:val="clear" w:pos="1080"/>
        </w:tabs>
        <w:spacing w:after="0"/>
        <w:ind w:left="624"/>
        <w:rPr>
          <w:rFonts w:ascii="Times New Roman" w:eastAsia="Times New Roman" w:hAnsi="Times New Roman"/>
          <w:w w:val="105"/>
          <w:kern w:val="20"/>
          <w:sz w:val="24"/>
          <w:szCs w:val="24"/>
          <w:lang w:val="sr-Cyrl-RS"/>
        </w:rPr>
      </w:pPr>
    </w:p>
    <w:p w14:paraId="07B2EE91" w14:textId="3188B420" w:rsidR="00854499" w:rsidRPr="000E0BF1" w:rsidRDefault="00854499" w:rsidP="0088053D">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 xml:space="preserve">17.1   </w:t>
      </w:r>
      <w:r w:rsidR="0088053D" w:rsidRPr="000E0BF1">
        <w:rPr>
          <w:rFonts w:ascii="Times New Roman" w:eastAsia="Times New Roman" w:hAnsi="Times New Roman"/>
          <w:b/>
          <w:w w:val="105"/>
          <w:kern w:val="20"/>
          <w:sz w:val="24"/>
          <w:szCs w:val="24"/>
          <w:lang w:val="sr-Cyrl-RS"/>
        </w:rPr>
        <w:tab/>
      </w:r>
      <w:r w:rsidRPr="000E0BF1">
        <w:rPr>
          <w:rFonts w:ascii="Times New Roman" w:eastAsia="Times New Roman" w:hAnsi="Times New Roman"/>
          <w:b/>
          <w:w w:val="105"/>
          <w:kern w:val="20"/>
          <w:sz w:val="24"/>
          <w:szCs w:val="24"/>
          <w:lang w:val="sr-Cyrl-RS"/>
        </w:rPr>
        <w:t>Статус</w:t>
      </w:r>
    </w:p>
    <w:p w14:paraId="1FDD065A" w14:textId="77777777" w:rsidR="0088053D" w:rsidRPr="000E0BF1" w:rsidRDefault="0088053D" w:rsidP="0088053D">
      <w:pPr>
        <w:keepNext/>
        <w:tabs>
          <w:tab w:val="clear" w:pos="1080"/>
        </w:tabs>
        <w:spacing w:after="0"/>
        <w:outlineLvl w:val="1"/>
        <w:rPr>
          <w:rFonts w:ascii="Times New Roman" w:eastAsia="Times New Roman" w:hAnsi="Times New Roman"/>
          <w:b/>
          <w:w w:val="105"/>
          <w:kern w:val="20"/>
          <w:sz w:val="24"/>
          <w:szCs w:val="24"/>
          <w:lang w:val="sr-Cyrl-RS"/>
        </w:rPr>
      </w:pPr>
    </w:p>
    <w:p w14:paraId="7676E858" w14:textId="3081F417" w:rsidR="00854499" w:rsidRPr="000E0BF1" w:rsidRDefault="0088053D" w:rsidP="0088053D">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 xml:space="preserve">Зајмопримац и </w:t>
      </w:r>
      <w:bookmarkStart w:id="13" w:name="_Hlk211933525"/>
      <w:r w:rsidR="009C52B2" w:rsidRPr="000E0BF1">
        <w:rPr>
          <w:rFonts w:ascii="Times New Roman" w:eastAsia="Times New Roman" w:hAnsi="Times New Roman"/>
          <w:w w:val="105"/>
          <w:kern w:val="20"/>
          <w:sz w:val="24"/>
          <w:szCs w:val="24"/>
          <w:lang w:val="sr-Cyrl-RS"/>
        </w:rPr>
        <w:t>Купац</w:t>
      </w:r>
      <w:r w:rsidR="00854499" w:rsidRPr="000E0BF1">
        <w:rPr>
          <w:rFonts w:ascii="Times New Roman" w:eastAsia="Times New Roman" w:hAnsi="Times New Roman"/>
          <w:w w:val="105"/>
          <w:kern w:val="20"/>
          <w:sz w:val="24"/>
          <w:szCs w:val="24"/>
          <w:lang w:val="sr-Cyrl-RS"/>
        </w:rPr>
        <w:t xml:space="preserve"> </w:t>
      </w:r>
      <w:bookmarkEnd w:id="13"/>
      <w:r w:rsidR="00854499" w:rsidRPr="000E0BF1">
        <w:rPr>
          <w:rFonts w:ascii="Times New Roman" w:eastAsia="Times New Roman" w:hAnsi="Times New Roman"/>
          <w:w w:val="105"/>
          <w:kern w:val="20"/>
          <w:sz w:val="24"/>
          <w:szCs w:val="24"/>
          <w:lang w:val="sr-Cyrl-RS"/>
        </w:rPr>
        <w:t>имају овлашћење да поседују своју имовину и да обављају своје пословање и активности док се оне спроводе, као и да обавежу Републику Србију.</w:t>
      </w:r>
    </w:p>
    <w:p w14:paraId="07CA74D1" w14:textId="77777777" w:rsidR="0088053D" w:rsidRPr="000E0BF1" w:rsidRDefault="0088053D" w:rsidP="0088053D">
      <w:pPr>
        <w:tabs>
          <w:tab w:val="clear" w:pos="1080"/>
        </w:tabs>
        <w:spacing w:after="0"/>
        <w:ind w:left="624"/>
        <w:rPr>
          <w:rFonts w:ascii="Times New Roman" w:eastAsia="Times New Roman" w:hAnsi="Times New Roman"/>
          <w:w w:val="105"/>
          <w:kern w:val="20"/>
          <w:sz w:val="24"/>
          <w:szCs w:val="24"/>
          <w:lang w:val="sr-Cyrl-RS"/>
        </w:rPr>
      </w:pPr>
    </w:p>
    <w:p w14:paraId="4ABC7699" w14:textId="0ADC7BFD" w:rsidR="00854499" w:rsidRPr="000E0BF1" w:rsidRDefault="00854499" w:rsidP="0088053D">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 xml:space="preserve">17.2   </w:t>
      </w:r>
      <w:r w:rsidR="0088053D" w:rsidRPr="000E0BF1">
        <w:rPr>
          <w:rFonts w:ascii="Times New Roman" w:eastAsia="Times New Roman" w:hAnsi="Times New Roman"/>
          <w:b/>
          <w:w w:val="105"/>
          <w:kern w:val="20"/>
          <w:sz w:val="24"/>
          <w:szCs w:val="24"/>
          <w:lang w:val="sr-Cyrl-RS"/>
        </w:rPr>
        <w:tab/>
      </w:r>
      <w:r w:rsidRPr="000E0BF1">
        <w:rPr>
          <w:rFonts w:ascii="Times New Roman" w:eastAsia="Times New Roman" w:hAnsi="Times New Roman"/>
          <w:b/>
          <w:w w:val="105"/>
          <w:kern w:val="20"/>
          <w:sz w:val="24"/>
          <w:szCs w:val="24"/>
          <w:lang w:val="sr-Cyrl-RS"/>
        </w:rPr>
        <w:t>Обавезујуће одредбе</w:t>
      </w:r>
    </w:p>
    <w:p w14:paraId="2517DE97" w14:textId="77777777" w:rsidR="0088053D" w:rsidRPr="000E0BF1" w:rsidRDefault="0088053D" w:rsidP="0088053D">
      <w:pPr>
        <w:keepNext/>
        <w:tabs>
          <w:tab w:val="clear" w:pos="1080"/>
        </w:tabs>
        <w:spacing w:after="0"/>
        <w:outlineLvl w:val="1"/>
        <w:rPr>
          <w:rFonts w:ascii="Times New Roman" w:eastAsia="Times New Roman" w:hAnsi="Times New Roman"/>
          <w:b/>
          <w:w w:val="105"/>
          <w:kern w:val="20"/>
          <w:sz w:val="24"/>
          <w:szCs w:val="24"/>
          <w:lang w:val="sr-Cyrl-RS"/>
        </w:rPr>
      </w:pPr>
    </w:p>
    <w:p w14:paraId="3B1EA486" w14:textId="209821A5" w:rsidR="00854499" w:rsidRPr="000E0BF1" w:rsidRDefault="0088053D" w:rsidP="0088053D">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 xml:space="preserve">Обавезе за које је наведено да ће их преузети Зајмопримац и </w:t>
      </w:r>
      <w:r w:rsidR="009C52B2" w:rsidRPr="000E0BF1">
        <w:rPr>
          <w:rFonts w:ascii="Times New Roman" w:eastAsia="Times New Roman" w:hAnsi="Times New Roman"/>
          <w:w w:val="105"/>
          <w:kern w:val="20"/>
          <w:sz w:val="24"/>
          <w:szCs w:val="24"/>
          <w:lang w:val="sr-Cyrl-RS"/>
        </w:rPr>
        <w:t xml:space="preserve">Купац </w:t>
      </w:r>
      <w:r w:rsidR="00854499" w:rsidRPr="000E0BF1">
        <w:rPr>
          <w:rFonts w:ascii="Times New Roman" w:eastAsia="Times New Roman" w:hAnsi="Times New Roman"/>
          <w:w w:val="105"/>
          <w:kern w:val="20"/>
          <w:sz w:val="24"/>
          <w:szCs w:val="24"/>
          <w:lang w:val="sr-Cyrl-RS"/>
        </w:rPr>
        <w:t xml:space="preserve">у сваком Документу о трансакцији су законите, валидне, обавезујуће и извршне обавезе (подлежу само, у случају Зајмопримца, у смислу настанка задужења и преузимања обавеза плаћања од стране Зајмопримца по овом Уговору, објављивању Службеног гласника Републике Србије у коме је објављен закон о потврђивању овог </w:t>
      </w:r>
      <w:r w:rsidR="00A80CFC">
        <w:rPr>
          <w:rFonts w:ascii="Times New Roman" w:eastAsia="Times New Roman" w:hAnsi="Times New Roman"/>
          <w:w w:val="105"/>
          <w:kern w:val="20"/>
          <w:sz w:val="24"/>
          <w:szCs w:val="24"/>
          <w:lang w:val="sr-Cyrl-RS"/>
        </w:rPr>
        <w:t>у</w:t>
      </w:r>
      <w:r w:rsidR="00854499" w:rsidRPr="000E0BF1">
        <w:rPr>
          <w:rFonts w:ascii="Times New Roman" w:eastAsia="Times New Roman" w:hAnsi="Times New Roman"/>
          <w:w w:val="105"/>
          <w:kern w:val="20"/>
          <w:sz w:val="24"/>
          <w:szCs w:val="24"/>
          <w:lang w:val="sr-Cyrl-RS"/>
        </w:rPr>
        <w:t>говора од стране Народне скупштине Републике Србије).</w:t>
      </w:r>
    </w:p>
    <w:p w14:paraId="1A65AE60" w14:textId="77777777" w:rsidR="0088053D" w:rsidRPr="000E0BF1" w:rsidRDefault="0088053D" w:rsidP="0088053D">
      <w:pPr>
        <w:tabs>
          <w:tab w:val="clear" w:pos="1080"/>
        </w:tabs>
        <w:spacing w:after="0"/>
        <w:ind w:left="624"/>
        <w:rPr>
          <w:rFonts w:ascii="Times New Roman" w:eastAsia="Times New Roman" w:hAnsi="Times New Roman"/>
          <w:w w:val="105"/>
          <w:kern w:val="20"/>
          <w:sz w:val="24"/>
          <w:szCs w:val="24"/>
          <w:lang w:val="sr-Cyrl-RS"/>
        </w:rPr>
      </w:pPr>
    </w:p>
    <w:p w14:paraId="219A7376" w14:textId="5F74BB42" w:rsidR="00854499" w:rsidRPr="000E0BF1" w:rsidRDefault="00854499" w:rsidP="0088053D">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 xml:space="preserve">17.3   </w:t>
      </w:r>
      <w:r w:rsidR="0088053D" w:rsidRPr="000E0BF1">
        <w:rPr>
          <w:rFonts w:ascii="Times New Roman" w:eastAsia="Times New Roman" w:hAnsi="Times New Roman"/>
          <w:b/>
          <w:w w:val="105"/>
          <w:kern w:val="20"/>
          <w:sz w:val="24"/>
          <w:szCs w:val="24"/>
          <w:lang w:val="sr-Cyrl-RS"/>
        </w:rPr>
        <w:tab/>
      </w:r>
      <w:r w:rsidRPr="000E0BF1">
        <w:rPr>
          <w:rFonts w:ascii="Times New Roman" w:eastAsia="Times New Roman" w:hAnsi="Times New Roman"/>
          <w:b/>
          <w:w w:val="105"/>
          <w:kern w:val="20"/>
          <w:sz w:val="24"/>
          <w:szCs w:val="24"/>
          <w:lang w:val="sr-Cyrl-RS"/>
        </w:rPr>
        <w:t>Несукобљавање са другим обавезама</w:t>
      </w:r>
    </w:p>
    <w:p w14:paraId="184715F0" w14:textId="77777777" w:rsidR="0088053D" w:rsidRPr="000E0BF1" w:rsidRDefault="0088053D" w:rsidP="0088053D">
      <w:pPr>
        <w:keepNext/>
        <w:tabs>
          <w:tab w:val="clear" w:pos="1080"/>
        </w:tabs>
        <w:spacing w:after="0"/>
        <w:outlineLvl w:val="1"/>
        <w:rPr>
          <w:rFonts w:ascii="Times New Roman" w:eastAsia="Times New Roman" w:hAnsi="Times New Roman"/>
          <w:b/>
          <w:w w:val="105"/>
          <w:kern w:val="20"/>
          <w:sz w:val="24"/>
          <w:szCs w:val="24"/>
          <w:lang w:val="sr-Cyrl-RS"/>
        </w:rPr>
      </w:pPr>
    </w:p>
    <w:p w14:paraId="3D4C33FC" w14:textId="0847D719" w:rsidR="00854499" w:rsidRPr="000E0BF1" w:rsidRDefault="0088053D" w:rsidP="0088053D">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 xml:space="preserve">Склапање и извршење од стране Зајмопримца и </w:t>
      </w:r>
      <w:r w:rsidR="009C52B2" w:rsidRPr="000E0BF1">
        <w:rPr>
          <w:rFonts w:ascii="Times New Roman" w:eastAsia="Times New Roman" w:hAnsi="Times New Roman"/>
          <w:w w:val="105"/>
          <w:kern w:val="20"/>
          <w:sz w:val="24"/>
          <w:szCs w:val="24"/>
          <w:lang w:val="sr-Cyrl-RS"/>
        </w:rPr>
        <w:t>Куп</w:t>
      </w:r>
      <w:r w:rsidR="00810187" w:rsidRPr="000E0BF1">
        <w:rPr>
          <w:rFonts w:ascii="Times New Roman" w:eastAsia="Times New Roman" w:hAnsi="Times New Roman"/>
          <w:w w:val="105"/>
          <w:kern w:val="20"/>
          <w:sz w:val="24"/>
          <w:szCs w:val="24"/>
          <w:lang w:val="sr-Cyrl-RS"/>
        </w:rPr>
        <w:t xml:space="preserve">ца </w:t>
      </w:r>
      <w:r w:rsidR="00854499" w:rsidRPr="000E0BF1">
        <w:rPr>
          <w:rFonts w:ascii="Times New Roman" w:eastAsia="Times New Roman" w:hAnsi="Times New Roman"/>
          <w:w w:val="105"/>
          <w:kern w:val="20"/>
          <w:sz w:val="24"/>
          <w:szCs w:val="24"/>
          <w:lang w:val="sr-Cyrl-RS"/>
        </w:rPr>
        <w:t>Докумената о трансакцији,</w:t>
      </w:r>
      <w:r w:rsidR="00854499" w:rsidRPr="000E0BF1">
        <w:rPr>
          <w:lang w:val="sr-Cyrl-RS"/>
        </w:rPr>
        <w:t xml:space="preserve"> </w:t>
      </w:r>
      <w:r w:rsidR="00854499" w:rsidRPr="000E0BF1">
        <w:rPr>
          <w:rFonts w:ascii="Times New Roman" w:eastAsia="Times New Roman" w:hAnsi="Times New Roman"/>
          <w:w w:val="105"/>
          <w:kern w:val="20"/>
          <w:sz w:val="24"/>
          <w:szCs w:val="24"/>
          <w:lang w:val="sr-Cyrl-RS"/>
        </w:rPr>
        <w:t>као и трансакције које су предвиђене у њима, нису и неће бити у сукобу са:</w:t>
      </w:r>
    </w:p>
    <w:p w14:paraId="6A778965" w14:textId="77777777" w:rsidR="0088053D" w:rsidRPr="000E0BF1" w:rsidRDefault="0088053D" w:rsidP="0088053D">
      <w:pPr>
        <w:keepNext/>
        <w:tabs>
          <w:tab w:val="clear" w:pos="1080"/>
        </w:tabs>
        <w:spacing w:after="0"/>
        <w:ind w:left="624"/>
        <w:rPr>
          <w:rFonts w:ascii="Times New Roman" w:eastAsia="Times New Roman" w:hAnsi="Times New Roman"/>
          <w:w w:val="105"/>
          <w:kern w:val="20"/>
          <w:sz w:val="24"/>
          <w:szCs w:val="24"/>
          <w:lang w:val="sr-Cyrl-RS"/>
        </w:rPr>
      </w:pPr>
    </w:p>
    <w:p w14:paraId="2F731447" w14:textId="657A6CE2" w:rsidR="00854499" w:rsidRPr="000E0BF1" w:rsidRDefault="00854499" w:rsidP="0088053D">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било којим Важећим законом;</w:t>
      </w:r>
    </w:p>
    <w:p w14:paraId="2B76C749" w14:textId="77777777" w:rsidR="0088053D" w:rsidRPr="000E0BF1" w:rsidRDefault="0088053D" w:rsidP="0088053D">
      <w:pPr>
        <w:tabs>
          <w:tab w:val="clear" w:pos="1080"/>
        </w:tabs>
        <w:spacing w:after="0"/>
        <w:ind w:left="1440" w:hanging="720"/>
        <w:outlineLvl w:val="4"/>
        <w:rPr>
          <w:rFonts w:ascii="Times New Roman" w:eastAsia="Times New Roman" w:hAnsi="Times New Roman"/>
          <w:w w:val="105"/>
          <w:kern w:val="20"/>
          <w:sz w:val="24"/>
          <w:szCs w:val="24"/>
          <w:lang w:val="sr-Cyrl-RS"/>
        </w:rPr>
      </w:pPr>
    </w:p>
    <w:p w14:paraId="6CDDB770" w14:textId="24AFFBCF" w:rsidR="00854499" w:rsidRPr="000E0BF1" w:rsidRDefault="00854499" w:rsidP="0088053D">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уставом Релевантне јурисдикције или уставним документима било које од њих и њихових државних институција; или</w:t>
      </w:r>
    </w:p>
    <w:p w14:paraId="4316910B" w14:textId="77777777" w:rsidR="0088053D" w:rsidRPr="000E0BF1" w:rsidRDefault="0088053D" w:rsidP="0088053D">
      <w:pPr>
        <w:tabs>
          <w:tab w:val="clear" w:pos="1080"/>
        </w:tabs>
        <w:spacing w:after="0"/>
        <w:ind w:left="1440" w:hanging="720"/>
        <w:outlineLvl w:val="4"/>
        <w:rPr>
          <w:rFonts w:ascii="Times New Roman" w:eastAsia="Times New Roman" w:hAnsi="Times New Roman"/>
          <w:w w:val="105"/>
          <w:kern w:val="20"/>
          <w:sz w:val="24"/>
          <w:szCs w:val="24"/>
          <w:lang w:val="sr-Cyrl-RS"/>
        </w:rPr>
      </w:pPr>
    </w:p>
    <w:p w14:paraId="10D3471D" w14:textId="0E5C08A6" w:rsidR="00854499" w:rsidRPr="000E0BF1" w:rsidRDefault="00854499" w:rsidP="0088053D">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било којим уговором, хипотеком, обвезницом, одлуком, арбитражном одлуком или другим инструментом међународног споразума или уговора, укључујући и оне са ММФ-ом или било којом другом међународном институцијом, чији су он или његове владине агенције страна или који је обавезујући за њих или било коју њихову имовину или представља догађај неизвршења или престанка (како год да је описан) према било ком таквом споразуму или инструменту.</w:t>
      </w:r>
    </w:p>
    <w:p w14:paraId="1D4EC58D" w14:textId="77777777" w:rsidR="0088053D" w:rsidRPr="000E0BF1" w:rsidRDefault="0088053D" w:rsidP="0088053D">
      <w:pPr>
        <w:tabs>
          <w:tab w:val="clear" w:pos="1080"/>
        </w:tabs>
        <w:spacing w:after="0"/>
        <w:ind w:left="1440" w:hanging="720"/>
        <w:outlineLvl w:val="4"/>
        <w:rPr>
          <w:rFonts w:ascii="Times New Roman" w:eastAsia="Times New Roman" w:hAnsi="Times New Roman"/>
          <w:w w:val="105"/>
          <w:kern w:val="20"/>
          <w:sz w:val="24"/>
          <w:szCs w:val="24"/>
          <w:lang w:val="sr-Cyrl-RS"/>
        </w:rPr>
      </w:pPr>
    </w:p>
    <w:p w14:paraId="145BEE18" w14:textId="2C6E9209" w:rsidR="00854499" w:rsidRPr="000E0BF1" w:rsidRDefault="00854499" w:rsidP="0088053D">
      <w:pPr>
        <w:keepNext/>
        <w:tabs>
          <w:tab w:val="clear" w:pos="1080"/>
        </w:tabs>
        <w:spacing w:after="0"/>
        <w:ind w:left="720" w:hanging="720"/>
        <w:outlineLvl w:val="1"/>
        <w:rPr>
          <w:rFonts w:ascii="Times New Roman" w:hAnsi="Times New Roman"/>
          <w:b/>
          <w:sz w:val="24"/>
          <w:szCs w:val="24"/>
          <w:lang w:val="sr-Cyrl-RS"/>
        </w:rPr>
      </w:pPr>
      <w:r w:rsidRPr="000E0BF1">
        <w:rPr>
          <w:rFonts w:ascii="Times New Roman" w:eastAsia="Times New Roman" w:hAnsi="Times New Roman"/>
          <w:b/>
          <w:w w:val="105"/>
          <w:kern w:val="20"/>
          <w:sz w:val="24"/>
          <w:szCs w:val="24"/>
          <w:lang w:val="sr-Cyrl-RS"/>
        </w:rPr>
        <w:t>17.4</w:t>
      </w:r>
      <w:r w:rsidR="0088053D" w:rsidRPr="000E0BF1">
        <w:rPr>
          <w:rFonts w:ascii="Times New Roman" w:eastAsia="Times New Roman" w:hAnsi="Times New Roman"/>
          <w:b/>
          <w:w w:val="105"/>
          <w:kern w:val="20"/>
          <w:sz w:val="24"/>
          <w:szCs w:val="24"/>
          <w:lang w:val="sr-Cyrl-RS"/>
        </w:rPr>
        <w:tab/>
      </w:r>
      <w:r w:rsidRPr="000E0BF1">
        <w:rPr>
          <w:rFonts w:ascii="Times New Roman" w:hAnsi="Times New Roman"/>
          <w:b/>
          <w:sz w:val="24"/>
          <w:szCs w:val="24"/>
          <w:lang w:val="sr-Cyrl-RS"/>
        </w:rPr>
        <w:t>Овлашћења и надлежности</w:t>
      </w:r>
    </w:p>
    <w:p w14:paraId="4A77F182" w14:textId="77777777" w:rsidR="0088053D" w:rsidRPr="000E0BF1" w:rsidRDefault="0088053D" w:rsidP="0088053D">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25C9B7EE" w14:textId="5CD31BA7" w:rsidR="00854499" w:rsidRPr="000E0BF1" w:rsidRDefault="00854499" w:rsidP="0088053D">
      <w:p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 xml:space="preserve">И Зајмопримац и </w:t>
      </w:r>
      <w:r w:rsidR="00810187" w:rsidRPr="000E0BF1">
        <w:rPr>
          <w:rFonts w:ascii="Times New Roman" w:eastAsia="Times New Roman" w:hAnsi="Times New Roman"/>
          <w:w w:val="105"/>
          <w:kern w:val="20"/>
          <w:sz w:val="24"/>
          <w:szCs w:val="24"/>
          <w:lang w:val="sr-Cyrl-RS"/>
        </w:rPr>
        <w:t xml:space="preserve">Купац </w:t>
      </w:r>
      <w:r w:rsidRPr="000E0BF1">
        <w:rPr>
          <w:rFonts w:ascii="Times New Roman" w:eastAsia="Times New Roman" w:hAnsi="Times New Roman"/>
          <w:w w:val="105"/>
          <w:kern w:val="20"/>
          <w:sz w:val="24"/>
          <w:szCs w:val="24"/>
          <w:lang w:val="sr-Cyrl-RS"/>
        </w:rPr>
        <w:t>има</w:t>
      </w:r>
      <w:r w:rsidR="00810187" w:rsidRPr="000E0BF1">
        <w:rPr>
          <w:rFonts w:ascii="Times New Roman" w:eastAsia="Times New Roman" w:hAnsi="Times New Roman"/>
          <w:w w:val="105"/>
          <w:kern w:val="20"/>
          <w:sz w:val="24"/>
          <w:szCs w:val="24"/>
          <w:lang w:val="sr-Cyrl-RS"/>
        </w:rPr>
        <w:t>ју</w:t>
      </w:r>
      <w:r w:rsidRPr="000E0BF1">
        <w:rPr>
          <w:rFonts w:ascii="Times New Roman" w:eastAsia="Times New Roman" w:hAnsi="Times New Roman"/>
          <w:w w:val="105"/>
          <w:kern w:val="20"/>
          <w:sz w:val="24"/>
          <w:szCs w:val="24"/>
          <w:lang w:val="sr-Cyrl-RS"/>
        </w:rPr>
        <w:t xml:space="preserve"> пуно право да ступа</w:t>
      </w:r>
      <w:r w:rsidR="00810187" w:rsidRPr="000E0BF1">
        <w:rPr>
          <w:rFonts w:ascii="Times New Roman" w:eastAsia="Times New Roman" w:hAnsi="Times New Roman"/>
          <w:w w:val="105"/>
          <w:kern w:val="20"/>
          <w:sz w:val="24"/>
          <w:szCs w:val="24"/>
          <w:lang w:val="sr-Cyrl-RS"/>
        </w:rPr>
        <w:t>ју</w:t>
      </w:r>
      <w:r w:rsidRPr="000E0BF1">
        <w:rPr>
          <w:rFonts w:ascii="Times New Roman" w:eastAsia="Times New Roman" w:hAnsi="Times New Roman"/>
          <w:w w:val="105"/>
          <w:kern w:val="20"/>
          <w:sz w:val="24"/>
          <w:szCs w:val="24"/>
          <w:lang w:val="sr-Cyrl-RS"/>
        </w:rPr>
        <w:t>, спровод</w:t>
      </w:r>
      <w:r w:rsidR="00810187" w:rsidRPr="000E0BF1">
        <w:rPr>
          <w:rFonts w:ascii="Times New Roman" w:eastAsia="Times New Roman" w:hAnsi="Times New Roman"/>
          <w:w w:val="105"/>
          <w:kern w:val="20"/>
          <w:sz w:val="24"/>
          <w:szCs w:val="24"/>
          <w:lang w:val="sr-Cyrl-RS"/>
        </w:rPr>
        <w:t>е</w:t>
      </w:r>
      <w:r w:rsidRPr="000E0BF1">
        <w:rPr>
          <w:rFonts w:ascii="Times New Roman" w:eastAsia="Times New Roman" w:hAnsi="Times New Roman"/>
          <w:w w:val="105"/>
          <w:kern w:val="20"/>
          <w:sz w:val="24"/>
          <w:szCs w:val="24"/>
          <w:lang w:val="sr-Cyrl-RS"/>
        </w:rPr>
        <w:t xml:space="preserve"> и извршава</w:t>
      </w:r>
      <w:r w:rsidR="00810187" w:rsidRPr="000E0BF1">
        <w:rPr>
          <w:rFonts w:ascii="Times New Roman" w:eastAsia="Times New Roman" w:hAnsi="Times New Roman"/>
          <w:w w:val="105"/>
          <w:kern w:val="20"/>
          <w:sz w:val="24"/>
          <w:szCs w:val="24"/>
          <w:lang w:val="sr-Cyrl-RS"/>
        </w:rPr>
        <w:t>ју</w:t>
      </w:r>
      <w:r w:rsidRPr="000E0BF1">
        <w:rPr>
          <w:rFonts w:ascii="Times New Roman" w:eastAsia="Times New Roman" w:hAnsi="Times New Roman"/>
          <w:w w:val="105"/>
          <w:kern w:val="20"/>
          <w:sz w:val="24"/>
          <w:szCs w:val="24"/>
          <w:lang w:val="sr-Cyrl-RS"/>
        </w:rPr>
        <w:t xml:space="preserve"> и пре</w:t>
      </w:r>
      <w:r w:rsidR="00810187"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узе</w:t>
      </w:r>
      <w:r w:rsidR="00810187" w:rsidRPr="000E0BF1">
        <w:rPr>
          <w:rFonts w:ascii="Times New Roman" w:eastAsia="Times New Roman" w:hAnsi="Times New Roman"/>
          <w:w w:val="105"/>
          <w:kern w:val="20"/>
          <w:sz w:val="24"/>
          <w:szCs w:val="24"/>
          <w:lang w:val="sr-Cyrl-RS"/>
        </w:rPr>
        <w:t>ли</w:t>
      </w:r>
      <w:r w:rsidRPr="000E0BF1">
        <w:rPr>
          <w:rFonts w:ascii="Times New Roman" w:eastAsia="Times New Roman" w:hAnsi="Times New Roman"/>
          <w:w w:val="105"/>
          <w:kern w:val="20"/>
          <w:sz w:val="24"/>
          <w:szCs w:val="24"/>
          <w:lang w:val="sr-Cyrl-RS"/>
        </w:rPr>
        <w:t xml:space="preserve"> </w:t>
      </w:r>
      <w:r w:rsidR="00810187" w:rsidRPr="000E0BF1">
        <w:rPr>
          <w:rFonts w:ascii="Times New Roman" w:eastAsia="Times New Roman" w:hAnsi="Times New Roman"/>
          <w:w w:val="105"/>
          <w:kern w:val="20"/>
          <w:sz w:val="24"/>
          <w:szCs w:val="24"/>
          <w:lang w:val="sr-Cyrl-RS"/>
        </w:rPr>
        <w:t>су</w:t>
      </w:r>
      <w:r w:rsidRPr="000E0BF1">
        <w:rPr>
          <w:rFonts w:ascii="Times New Roman" w:eastAsia="Times New Roman" w:hAnsi="Times New Roman"/>
          <w:w w:val="105"/>
          <w:kern w:val="20"/>
          <w:sz w:val="24"/>
          <w:szCs w:val="24"/>
          <w:lang w:val="sr-Cyrl-RS"/>
        </w:rPr>
        <w:t xml:space="preserve"> све неопходне радње за добијање овлашћења за склапање и спровођење и реализацију релевантних Докумената о трансакцији у којима </w:t>
      </w:r>
      <w:r w:rsidR="00810187" w:rsidRPr="000E0BF1">
        <w:rPr>
          <w:rFonts w:ascii="Times New Roman" w:eastAsia="Times New Roman" w:hAnsi="Times New Roman"/>
          <w:w w:val="105"/>
          <w:kern w:val="20"/>
          <w:sz w:val="24"/>
          <w:szCs w:val="24"/>
          <w:lang w:val="sr-Cyrl-RS"/>
        </w:rPr>
        <w:t>су</w:t>
      </w:r>
      <w:r w:rsidRPr="000E0BF1">
        <w:rPr>
          <w:rFonts w:ascii="Times New Roman" w:eastAsia="Times New Roman" w:hAnsi="Times New Roman"/>
          <w:w w:val="105"/>
          <w:kern w:val="20"/>
          <w:sz w:val="24"/>
          <w:szCs w:val="24"/>
          <w:lang w:val="sr-Cyrl-RS"/>
        </w:rPr>
        <w:t xml:space="preserve"> страна као и трансакција садржаних у тим Финансијским документима (подложно само, у случају Зајмопримца, у смислу настанка задужења и преузимања обавеза од стране Зајмопримца по овом Уговору, објављивању Службеног гласника Републике Србије у коме је објављен закон о потврђивању овог </w:t>
      </w:r>
      <w:r w:rsidR="008E7243">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говора од стране Народне скупштине Републике Србије).</w:t>
      </w:r>
    </w:p>
    <w:p w14:paraId="19B5D31F" w14:textId="77777777" w:rsidR="0088053D" w:rsidRPr="000E0BF1" w:rsidRDefault="0088053D" w:rsidP="0088053D">
      <w:pPr>
        <w:tabs>
          <w:tab w:val="clear" w:pos="1080"/>
        </w:tabs>
        <w:spacing w:after="0"/>
        <w:ind w:left="720" w:hanging="720"/>
        <w:outlineLvl w:val="4"/>
        <w:rPr>
          <w:rFonts w:ascii="Times New Roman" w:eastAsia="Times New Roman" w:hAnsi="Times New Roman"/>
          <w:w w:val="105"/>
          <w:kern w:val="20"/>
          <w:sz w:val="24"/>
          <w:szCs w:val="24"/>
          <w:lang w:val="sr-Cyrl-RS"/>
        </w:rPr>
      </w:pPr>
    </w:p>
    <w:p w14:paraId="46A1FB8E" w14:textId="77777777" w:rsidR="00854499" w:rsidRPr="000E0BF1" w:rsidRDefault="00854499" w:rsidP="0088053D">
      <w:p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Ограничења овлашћења Зајмопримца неће се прекорачивати, као резултат задуживања нити давања гаранције или одштете дефинисане у Финансијским документима у којима је страна </w:t>
      </w:r>
      <w:r w:rsidRPr="000E0BF1">
        <w:rPr>
          <w:rFonts w:ascii="Times New Roman" w:hAnsi="Times New Roman"/>
          <w:sz w:val="24"/>
          <w:szCs w:val="24"/>
          <w:lang w:val="sr-Cyrl-RS"/>
        </w:rPr>
        <w:t>(укључујући, ради избегавања сумње, ограничење јавног дуга утврђено у релевантном годишњем закону о буџету Републике Србије)</w:t>
      </w:r>
      <w:r w:rsidRPr="000E0BF1">
        <w:rPr>
          <w:rFonts w:ascii="Times New Roman" w:eastAsia="Times New Roman" w:hAnsi="Times New Roman"/>
          <w:w w:val="105"/>
          <w:kern w:val="20"/>
          <w:sz w:val="24"/>
          <w:szCs w:val="24"/>
          <w:lang w:val="sr-Cyrl-RS"/>
        </w:rPr>
        <w:t>.</w:t>
      </w:r>
    </w:p>
    <w:p w14:paraId="5FD8A742" w14:textId="77777777" w:rsidR="0088053D" w:rsidRPr="000E0BF1" w:rsidRDefault="0088053D" w:rsidP="0088053D">
      <w:pPr>
        <w:tabs>
          <w:tab w:val="clear" w:pos="1080"/>
        </w:tabs>
        <w:spacing w:after="0"/>
        <w:ind w:left="720" w:hanging="720"/>
        <w:outlineLvl w:val="4"/>
        <w:rPr>
          <w:rFonts w:ascii="Times New Roman" w:eastAsia="Times New Roman" w:hAnsi="Times New Roman"/>
          <w:w w:val="105"/>
          <w:kern w:val="20"/>
          <w:sz w:val="24"/>
          <w:szCs w:val="24"/>
          <w:lang w:val="sr-Cyrl-RS"/>
        </w:rPr>
      </w:pPr>
    </w:p>
    <w:p w14:paraId="4F3C451C" w14:textId="77777777" w:rsidR="00854499" w:rsidRPr="000E0BF1" w:rsidRDefault="00854499" w:rsidP="0088053D">
      <w:p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Сва одобрења и акта која се траже или су пожељна у вези закључивања, извршења, законитости, валидности и извршности релевантних Докумената о трансакцији и у њима садржаним трансакцијама су добијена или извршена (у зависности од случаја) и у потпуности су на снази и важећа.</w:t>
      </w:r>
    </w:p>
    <w:p w14:paraId="21E85452" w14:textId="77777777" w:rsidR="0088053D" w:rsidRPr="000E0BF1" w:rsidRDefault="0088053D" w:rsidP="0088053D">
      <w:pPr>
        <w:tabs>
          <w:tab w:val="clear" w:pos="1080"/>
        </w:tabs>
        <w:spacing w:after="0"/>
        <w:ind w:left="720" w:hanging="720"/>
        <w:outlineLvl w:val="4"/>
        <w:rPr>
          <w:rFonts w:ascii="Times New Roman" w:eastAsia="Times New Roman" w:hAnsi="Times New Roman"/>
          <w:w w:val="105"/>
          <w:kern w:val="20"/>
          <w:sz w:val="24"/>
          <w:szCs w:val="24"/>
          <w:lang w:val="sr-Cyrl-RS"/>
        </w:rPr>
      </w:pPr>
    </w:p>
    <w:p w14:paraId="56342ACC" w14:textId="77777777" w:rsidR="00854499" w:rsidRPr="000E0BF1" w:rsidRDefault="00854499" w:rsidP="0088053D">
      <w:p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t>Има право да тужи и буде тужен пред судом и/или арбитражним већем надлежним у складу са Финансијским документима.</w:t>
      </w:r>
    </w:p>
    <w:p w14:paraId="7DE6F42D" w14:textId="77777777" w:rsidR="0088053D" w:rsidRPr="000E0BF1" w:rsidRDefault="0088053D" w:rsidP="0088053D">
      <w:pPr>
        <w:tabs>
          <w:tab w:val="clear" w:pos="1080"/>
          <w:tab w:val="num" w:pos="709"/>
        </w:tabs>
        <w:spacing w:after="0"/>
        <w:ind w:left="709" w:hanging="709"/>
        <w:outlineLvl w:val="4"/>
        <w:rPr>
          <w:rFonts w:ascii="Times New Roman" w:eastAsia="Times New Roman" w:hAnsi="Times New Roman"/>
          <w:w w:val="105"/>
          <w:kern w:val="20"/>
          <w:sz w:val="24"/>
          <w:szCs w:val="24"/>
          <w:lang w:val="sr-Cyrl-RS"/>
        </w:rPr>
      </w:pPr>
    </w:p>
    <w:p w14:paraId="2A5AB5F8" w14:textId="77777777" w:rsidR="00854499" w:rsidRPr="000E0BF1" w:rsidRDefault="00854499" w:rsidP="0088053D">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17.5</w:t>
      </w:r>
      <w:r w:rsidRPr="000E0BF1">
        <w:rPr>
          <w:rFonts w:ascii="Times New Roman" w:eastAsia="Times New Roman" w:hAnsi="Times New Roman"/>
          <w:b/>
          <w:w w:val="105"/>
          <w:kern w:val="20"/>
          <w:sz w:val="24"/>
          <w:szCs w:val="24"/>
          <w:lang w:val="sr-Cyrl-RS"/>
        </w:rPr>
        <w:tab/>
        <w:t>Валидност и прихватљивост доказа</w:t>
      </w:r>
    </w:p>
    <w:p w14:paraId="3E7BDC41" w14:textId="77777777" w:rsidR="0088053D" w:rsidRPr="000E0BF1" w:rsidRDefault="0088053D" w:rsidP="0088053D">
      <w:pPr>
        <w:keepNext/>
        <w:tabs>
          <w:tab w:val="clear" w:pos="1080"/>
        </w:tabs>
        <w:spacing w:after="0"/>
        <w:outlineLvl w:val="1"/>
        <w:rPr>
          <w:rFonts w:ascii="Times New Roman" w:eastAsia="Times New Roman" w:hAnsi="Times New Roman"/>
          <w:b/>
          <w:w w:val="105"/>
          <w:kern w:val="20"/>
          <w:sz w:val="24"/>
          <w:szCs w:val="24"/>
          <w:lang w:val="sr-Cyrl-RS"/>
        </w:rPr>
      </w:pPr>
    </w:p>
    <w:p w14:paraId="7503A71C" w14:textId="115CBEF5" w:rsidR="00854499" w:rsidRPr="000E0BF1" w:rsidRDefault="0088053D" w:rsidP="0088053D">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Сва Овлашћења и сви други акти, услови и ствари потребне и пожељне:</w:t>
      </w:r>
    </w:p>
    <w:p w14:paraId="6F916005" w14:textId="77777777" w:rsidR="0088053D" w:rsidRPr="000E0BF1" w:rsidRDefault="0088053D" w:rsidP="0088053D">
      <w:pPr>
        <w:keepNext/>
        <w:tabs>
          <w:tab w:val="clear" w:pos="1080"/>
        </w:tabs>
        <w:spacing w:after="0"/>
        <w:ind w:left="720" w:hanging="720"/>
        <w:rPr>
          <w:rFonts w:ascii="Times New Roman" w:eastAsia="Times New Roman" w:hAnsi="Times New Roman"/>
          <w:w w:val="105"/>
          <w:kern w:val="20"/>
          <w:sz w:val="24"/>
          <w:szCs w:val="24"/>
          <w:lang w:val="sr-Cyrl-RS"/>
        </w:rPr>
      </w:pPr>
    </w:p>
    <w:p w14:paraId="282EC9F8" w14:textId="3A88BD1E" w:rsidR="00854499" w:rsidRPr="000E0BF1" w:rsidRDefault="00854499" w:rsidP="0088053D">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 xml:space="preserve">како би се омогућило и Зајмопримцу и </w:t>
      </w:r>
      <w:r w:rsidR="00810187" w:rsidRPr="000E0BF1">
        <w:rPr>
          <w:rFonts w:ascii="Times New Roman" w:eastAsia="Times New Roman" w:hAnsi="Times New Roman"/>
          <w:w w:val="105"/>
          <w:kern w:val="20"/>
          <w:sz w:val="24"/>
          <w:szCs w:val="24"/>
          <w:lang w:val="sr-Cyrl-RS"/>
        </w:rPr>
        <w:t>Купцу</w:t>
      </w:r>
      <w:r w:rsidRPr="000E0BF1">
        <w:rPr>
          <w:rFonts w:ascii="Times New Roman" w:eastAsia="Times New Roman" w:hAnsi="Times New Roman"/>
          <w:w w:val="105"/>
          <w:kern w:val="20"/>
          <w:sz w:val="24"/>
          <w:szCs w:val="24"/>
          <w:lang w:val="sr-Cyrl-RS"/>
        </w:rPr>
        <w:t xml:space="preserve"> да законито ступи, остварује своја права и поступа у складу са обавезама из Финансијских докумената у којима је страна;</w:t>
      </w:r>
    </w:p>
    <w:p w14:paraId="044C0BB1" w14:textId="77777777" w:rsidR="0088053D" w:rsidRPr="000E0BF1" w:rsidRDefault="0088053D" w:rsidP="0088053D">
      <w:pPr>
        <w:tabs>
          <w:tab w:val="clear" w:pos="1080"/>
        </w:tabs>
        <w:spacing w:after="0"/>
        <w:ind w:left="1440" w:hanging="720"/>
        <w:outlineLvl w:val="4"/>
        <w:rPr>
          <w:rFonts w:ascii="Times New Roman" w:eastAsia="Times New Roman" w:hAnsi="Times New Roman"/>
          <w:w w:val="105"/>
          <w:kern w:val="20"/>
          <w:sz w:val="24"/>
          <w:szCs w:val="24"/>
          <w:lang w:val="sr-Cyrl-RS"/>
        </w:rPr>
      </w:pPr>
    </w:p>
    <w:p w14:paraId="2606FF0B" w14:textId="5F347541" w:rsidR="00854499" w:rsidRPr="000E0BF1" w:rsidRDefault="00854499" w:rsidP="0088053D">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како би се омогућило да су обавезе за које се у Документима о трансакцији наводи да ће бити преузете од стране Зајмопримца и </w:t>
      </w:r>
      <w:r w:rsidR="00810187" w:rsidRPr="000E0BF1">
        <w:rPr>
          <w:rFonts w:ascii="Times New Roman" w:eastAsia="Times New Roman" w:hAnsi="Times New Roman"/>
          <w:w w:val="105"/>
          <w:kern w:val="20"/>
          <w:sz w:val="24"/>
          <w:szCs w:val="24"/>
          <w:lang w:val="sr-Cyrl-RS"/>
        </w:rPr>
        <w:t>Купца</w:t>
      </w:r>
      <w:r w:rsidRPr="000E0BF1">
        <w:rPr>
          <w:rFonts w:ascii="Times New Roman" w:eastAsia="Times New Roman" w:hAnsi="Times New Roman"/>
          <w:w w:val="105"/>
          <w:kern w:val="20"/>
          <w:sz w:val="24"/>
          <w:szCs w:val="24"/>
          <w:lang w:val="sr-Cyrl-RS"/>
        </w:rPr>
        <w:t xml:space="preserve"> правоснажне, обавезујуће и спроводиве; и</w:t>
      </w:r>
    </w:p>
    <w:p w14:paraId="02F364A2" w14:textId="77777777" w:rsidR="0088053D" w:rsidRPr="000E0BF1" w:rsidRDefault="0088053D" w:rsidP="0088053D">
      <w:pPr>
        <w:tabs>
          <w:tab w:val="clear" w:pos="1080"/>
        </w:tabs>
        <w:spacing w:after="0"/>
        <w:ind w:left="1440" w:hanging="720"/>
        <w:outlineLvl w:val="4"/>
        <w:rPr>
          <w:rFonts w:ascii="Times New Roman" w:eastAsia="Times New Roman" w:hAnsi="Times New Roman"/>
          <w:w w:val="105"/>
          <w:kern w:val="20"/>
          <w:sz w:val="24"/>
          <w:szCs w:val="24"/>
          <w:lang w:val="sr-Cyrl-RS"/>
        </w:rPr>
      </w:pPr>
    </w:p>
    <w:p w14:paraId="75731B90" w14:textId="6F70572D" w:rsidR="00854499" w:rsidRPr="000E0BF1" w:rsidRDefault="00854499" w:rsidP="0088053D">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 xml:space="preserve">како би се обезбедило да су Документа о трансакцијама у којима су Зајмопримац и </w:t>
      </w:r>
      <w:r w:rsidR="00810187" w:rsidRPr="000E0BF1">
        <w:rPr>
          <w:rFonts w:ascii="Times New Roman" w:eastAsia="Times New Roman" w:hAnsi="Times New Roman"/>
          <w:w w:val="105"/>
          <w:kern w:val="20"/>
          <w:sz w:val="24"/>
          <w:szCs w:val="24"/>
          <w:lang w:val="sr-Cyrl-RS"/>
        </w:rPr>
        <w:t>Купац</w:t>
      </w:r>
      <w:r w:rsidRPr="000E0BF1">
        <w:rPr>
          <w:rFonts w:ascii="Times New Roman" w:eastAsia="Times New Roman" w:hAnsi="Times New Roman"/>
          <w:w w:val="105"/>
          <w:kern w:val="20"/>
          <w:sz w:val="24"/>
          <w:szCs w:val="24"/>
          <w:lang w:val="sr-Cyrl-RS"/>
        </w:rPr>
        <w:t xml:space="preserve"> стране, прихватљиве као доказ у Релевантној јурисдикцији (под условом да је тај Документ о трансакцији преведен на српски језик),</w:t>
      </w:r>
    </w:p>
    <w:p w14:paraId="13A5B1C7" w14:textId="77777777" w:rsidR="0088053D" w:rsidRPr="000E0BF1" w:rsidRDefault="0088053D" w:rsidP="0088053D">
      <w:pPr>
        <w:tabs>
          <w:tab w:val="clear" w:pos="1080"/>
          <w:tab w:val="num" w:pos="709"/>
        </w:tabs>
        <w:spacing w:after="0"/>
        <w:ind w:left="720" w:hanging="720"/>
        <w:outlineLvl w:val="4"/>
        <w:rPr>
          <w:rFonts w:ascii="Times New Roman" w:eastAsia="Times New Roman" w:hAnsi="Times New Roman"/>
          <w:w w:val="105"/>
          <w:kern w:val="20"/>
          <w:sz w:val="24"/>
          <w:szCs w:val="24"/>
          <w:lang w:val="sr-Cyrl-RS"/>
        </w:rPr>
      </w:pPr>
    </w:p>
    <w:p w14:paraId="5BF569F5" w14:textId="6B713ABD" w:rsidR="00854499" w:rsidRPr="000E0BF1" w:rsidRDefault="0088053D" w:rsidP="0088053D">
      <w:pPr>
        <w:tabs>
          <w:tab w:val="clear" w:pos="1080"/>
          <w:tab w:val="num" w:pos="709"/>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 xml:space="preserve">су добијена и реализована правоснажно и важеће су (осим, </w:t>
      </w:r>
      <w:r w:rsidR="00854499" w:rsidRPr="000E0BF1">
        <w:rPr>
          <w:rFonts w:ascii="Times New Roman" w:eastAsia="Times New Roman" w:hAnsi="Times New Roman"/>
          <w:sz w:val="24"/>
          <w:szCs w:val="24"/>
          <w:lang w:val="sr-Cyrl-RS"/>
        </w:rPr>
        <w:t xml:space="preserve"> </w:t>
      </w:r>
      <w:r w:rsidR="00854499" w:rsidRPr="000E0BF1">
        <w:rPr>
          <w:rFonts w:ascii="Times New Roman" w:eastAsia="Times New Roman" w:hAnsi="Times New Roman"/>
          <w:w w:val="105"/>
          <w:kern w:val="20"/>
          <w:sz w:val="24"/>
          <w:szCs w:val="24"/>
          <w:lang w:val="sr-Cyrl-RS"/>
        </w:rPr>
        <w:t xml:space="preserve">у случају Зајмопримца, у смислу настанка задужења и преузимања обавеза од стране Зајмопримца по овом Уговору, објављивању Службеног гласника Републике Србије у коме је објављен закон о потврђивању овог </w:t>
      </w:r>
      <w:r w:rsidR="00EC0737">
        <w:rPr>
          <w:rFonts w:ascii="Times New Roman" w:eastAsia="Times New Roman" w:hAnsi="Times New Roman"/>
          <w:w w:val="105"/>
          <w:kern w:val="20"/>
          <w:sz w:val="24"/>
          <w:szCs w:val="24"/>
          <w:lang w:val="sr-Cyrl-RS"/>
        </w:rPr>
        <w:t>у</w:t>
      </w:r>
      <w:r w:rsidR="00854499" w:rsidRPr="000E0BF1">
        <w:rPr>
          <w:rFonts w:ascii="Times New Roman" w:eastAsia="Times New Roman" w:hAnsi="Times New Roman"/>
          <w:w w:val="105"/>
          <w:kern w:val="20"/>
          <w:sz w:val="24"/>
          <w:szCs w:val="24"/>
          <w:lang w:val="sr-Cyrl-RS"/>
        </w:rPr>
        <w:t>говора од стране Народне скупштине Републике Србије).</w:t>
      </w:r>
    </w:p>
    <w:p w14:paraId="1AB4EF02" w14:textId="77777777" w:rsidR="0088053D" w:rsidRPr="000E0BF1" w:rsidRDefault="0088053D" w:rsidP="0088053D">
      <w:pPr>
        <w:tabs>
          <w:tab w:val="clear" w:pos="1080"/>
          <w:tab w:val="num" w:pos="709"/>
        </w:tabs>
        <w:spacing w:after="0"/>
        <w:ind w:left="567"/>
        <w:outlineLvl w:val="4"/>
        <w:rPr>
          <w:rFonts w:ascii="Times New Roman" w:eastAsia="Times New Roman" w:hAnsi="Times New Roman"/>
          <w:w w:val="105"/>
          <w:kern w:val="20"/>
          <w:sz w:val="24"/>
          <w:szCs w:val="24"/>
          <w:lang w:val="sr-Cyrl-RS"/>
        </w:rPr>
      </w:pPr>
    </w:p>
    <w:p w14:paraId="70EEC593" w14:textId="05E943A7" w:rsidR="00854499" w:rsidRPr="000E0BF1" w:rsidRDefault="00854499" w:rsidP="001B09DB">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17.6</w:t>
      </w:r>
      <w:r w:rsidR="001B09DB" w:rsidRPr="000E0BF1">
        <w:rPr>
          <w:rFonts w:ascii="Times New Roman" w:eastAsia="Times New Roman" w:hAnsi="Times New Roman"/>
          <w:b/>
          <w:w w:val="105"/>
          <w:kern w:val="20"/>
          <w:sz w:val="24"/>
          <w:szCs w:val="24"/>
          <w:lang w:val="sr-Cyrl-RS"/>
        </w:rPr>
        <w:tab/>
      </w:r>
      <w:r w:rsidRPr="000E0BF1">
        <w:rPr>
          <w:rFonts w:ascii="Times New Roman" w:eastAsia="Times New Roman" w:hAnsi="Times New Roman"/>
          <w:b/>
          <w:w w:val="105"/>
          <w:kern w:val="20"/>
          <w:sz w:val="24"/>
          <w:szCs w:val="24"/>
          <w:lang w:val="sr-Cyrl-RS"/>
        </w:rPr>
        <w:t>Меродавно право и извршење</w:t>
      </w:r>
    </w:p>
    <w:p w14:paraId="67FFB59F" w14:textId="77777777" w:rsidR="001B09DB" w:rsidRPr="000E0BF1" w:rsidRDefault="001B09DB" w:rsidP="001B09DB">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131E95FC" w14:textId="77777777" w:rsidR="00854499" w:rsidRPr="000E0BF1" w:rsidRDefault="00854499" w:rsidP="001B09DB">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Избор права наведеног као меродавно право за сваки Финансијски документ и све вануговорне обавезе које из њега проистичу и које су са њим повезане, биће признате и спроведене у Релевантној јурисдикцији.</w:t>
      </w:r>
    </w:p>
    <w:p w14:paraId="67B29746" w14:textId="77777777" w:rsidR="001B09DB" w:rsidRPr="000E0BF1" w:rsidRDefault="001B09DB" w:rsidP="001B09DB">
      <w:pPr>
        <w:tabs>
          <w:tab w:val="clear" w:pos="1080"/>
        </w:tabs>
        <w:spacing w:after="0"/>
        <w:ind w:left="720" w:hanging="720"/>
        <w:outlineLvl w:val="2"/>
        <w:rPr>
          <w:rFonts w:ascii="Times New Roman" w:eastAsia="Times New Roman" w:hAnsi="Times New Roman"/>
          <w:w w:val="105"/>
          <w:kern w:val="20"/>
          <w:sz w:val="24"/>
          <w:szCs w:val="24"/>
          <w:lang w:val="sr-Cyrl-RS"/>
        </w:rPr>
      </w:pPr>
    </w:p>
    <w:p w14:paraId="176CA882" w14:textId="77777777" w:rsidR="00854499" w:rsidRPr="000E0BF1" w:rsidRDefault="00854499" w:rsidP="001B09DB">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Свака пресуда везана за Финансијски документ добијена у Енглеској биће призната и спроведена у Релевантној јурисдикцији.</w:t>
      </w:r>
    </w:p>
    <w:p w14:paraId="5BCCBD95" w14:textId="77777777" w:rsidR="001B09DB" w:rsidRPr="000E0BF1" w:rsidRDefault="001B09DB" w:rsidP="001B09DB">
      <w:pPr>
        <w:tabs>
          <w:tab w:val="clear" w:pos="1080"/>
        </w:tabs>
        <w:spacing w:after="0"/>
        <w:ind w:left="720" w:hanging="720"/>
        <w:outlineLvl w:val="2"/>
        <w:rPr>
          <w:rFonts w:ascii="Times New Roman" w:eastAsia="Times New Roman" w:hAnsi="Times New Roman"/>
          <w:w w:val="105"/>
          <w:kern w:val="20"/>
          <w:sz w:val="24"/>
          <w:szCs w:val="24"/>
          <w:lang w:val="sr-Cyrl-RS"/>
        </w:rPr>
      </w:pPr>
    </w:p>
    <w:p w14:paraId="3E895366" w14:textId="77777777" w:rsidR="00854499" w:rsidRPr="000E0BF1" w:rsidRDefault="00854499" w:rsidP="001B09DB">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Споразум о не позивању на имунитет по питању Финансијских докумената на које би Зајмопримац или његова имовина имали право биће признат и спроведен у Релевантној јурисдикцији.</w:t>
      </w:r>
    </w:p>
    <w:p w14:paraId="72C1E248" w14:textId="77777777" w:rsidR="001B09DB" w:rsidRPr="000E0BF1" w:rsidRDefault="001B09DB" w:rsidP="001B09DB">
      <w:pPr>
        <w:tabs>
          <w:tab w:val="clear" w:pos="1080"/>
        </w:tabs>
        <w:spacing w:after="0"/>
        <w:ind w:left="720" w:hanging="720"/>
        <w:outlineLvl w:val="2"/>
        <w:rPr>
          <w:rFonts w:ascii="Times New Roman" w:eastAsia="Times New Roman" w:hAnsi="Times New Roman"/>
          <w:w w:val="105"/>
          <w:kern w:val="20"/>
          <w:sz w:val="24"/>
          <w:szCs w:val="24"/>
          <w:lang w:val="sr-Cyrl-RS"/>
        </w:rPr>
      </w:pPr>
    </w:p>
    <w:p w14:paraId="56429594" w14:textId="77777777" w:rsidR="001B09DB" w:rsidRPr="000E0BF1" w:rsidRDefault="00854499" w:rsidP="001B09DB">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t>Предаја предмета на арбитражу, као што је наведено у Финансијским документима, биће призната и спроведена у Релевантној јурисдикцији.</w:t>
      </w:r>
    </w:p>
    <w:p w14:paraId="35515788" w14:textId="1312E0B1" w:rsidR="00854499" w:rsidRPr="000E0BF1" w:rsidRDefault="00854499" w:rsidP="0088053D">
      <w:pPr>
        <w:tabs>
          <w:tab w:val="clear" w:pos="1080"/>
        </w:tabs>
        <w:spacing w:after="0"/>
        <w:ind w:left="624" w:hanging="624"/>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 </w:t>
      </w:r>
    </w:p>
    <w:p w14:paraId="0C97D054" w14:textId="77777777" w:rsidR="00854499" w:rsidRPr="000E0BF1" w:rsidRDefault="00854499" w:rsidP="001B09DB">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17.7   Одбитак пореза</w:t>
      </w:r>
    </w:p>
    <w:p w14:paraId="597142C9" w14:textId="77777777" w:rsidR="001B09DB" w:rsidRPr="000E0BF1" w:rsidRDefault="001B09DB" w:rsidP="001B09DB">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371FEAC7" w14:textId="75352125" w:rsidR="00854499" w:rsidRPr="000E0BF1" w:rsidRDefault="001B09DB" w:rsidP="001B09DB">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Осим за порезе по одбитку на камате плаћене нерезидентима у јурисдикцији Зајмопримца, није неопходно вршити Одбитке пореза за било које плаћање које се врши на основу Финансијских докумената, а постоји обавеза плаћања додатних износа плативих у складу са Клаузулом 12 (</w:t>
      </w:r>
      <w:r w:rsidR="00854499" w:rsidRPr="000E0BF1">
        <w:rPr>
          <w:rFonts w:ascii="Times New Roman" w:eastAsia="Times New Roman" w:hAnsi="Times New Roman"/>
          <w:i/>
          <w:w w:val="105"/>
          <w:kern w:val="20"/>
          <w:sz w:val="24"/>
          <w:szCs w:val="24"/>
          <w:lang w:val="sr-Cyrl-RS"/>
        </w:rPr>
        <w:t>Бруто порези и рефундирање)</w:t>
      </w:r>
      <w:r w:rsidR="00854499" w:rsidRPr="000E0BF1">
        <w:rPr>
          <w:rFonts w:ascii="Times New Roman" w:eastAsia="Times New Roman" w:hAnsi="Times New Roman"/>
          <w:w w:val="105"/>
          <w:kern w:val="20"/>
          <w:sz w:val="24"/>
          <w:szCs w:val="24"/>
          <w:lang w:val="sr-Cyrl-RS"/>
        </w:rPr>
        <w:t>.</w:t>
      </w:r>
    </w:p>
    <w:p w14:paraId="72239DDD" w14:textId="77777777" w:rsidR="001B09DB" w:rsidRPr="000E0BF1" w:rsidRDefault="001B09DB" w:rsidP="001B09DB">
      <w:pPr>
        <w:tabs>
          <w:tab w:val="clear" w:pos="1080"/>
        </w:tabs>
        <w:spacing w:after="0"/>
        <w:ind w:left="720" w:hanging="720"/>
        <w:rPr>
          <w:rFonts w:ascii="Times New Roman" w:eastAsia="Times New Roman" w:hAnsi="Times New Roman"/>
          <w:w w:val="105"/>
          <w:kern w:val="20"/>
          <w:sz w:val="24"/>
          <w:szCs w:val="24"/>
          <w:lang w:val="sr-Cyrl-RS"/>
        </w:rPr>
      </w:pPr>
    </w:p>
    <w:p w14:paraId="5E7E99FA" w14:textId="27EF0000" w:rsidR="00854499" w:rsidRPr="000E0BF1" w:rsidRDefault="00854499" w:rsidP="001B09DB">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 xml:space="preserve">17.8 </w:t>
      </w:r>
      <w:r w:rsidR="001B09DB" w:rsidRPr="000E0BF1">
        <w:rPr>
          <w:rFonts w:ascii="Times New Roman" w:eastAsia="Times New Roman" w:hAnsi="Times New Roman"/>
          <w:b/>
          <w:w w:val="105"/>
          <w:kern w:val="20"/>
          <w:sz w:val="24"/>
          <w:szCs w:val="24"/>
          <w:lang w:val="sr-Cyrl-RS"/>
        </w:rPr>
        <w:tab/>
      </w:r>
      <w:r w:rsidRPr="000E0BF1">
        <w:rPr>
          <w:rFonts w:ascii="Times New Roman" w:eastAsia="Times New Roman" w:hAnsi="Times New Roman"/>
          <w:b/>
          <w:w w:val="105"/>
          <w:kern w:val="20"/>
          <w:sz w:val="24"/>
          <w:szCs w:val="24"/>
          <w:lang w:val="sr-Cyrl-RS"/>
        </w:rPr>
        <w:t>Нема административних такси</w:t>
      </w:r>
    </w:p>
    <w:p w14:paraId="5EDD7C09" w14:textId="77777777" w:rsidR="001B09DB" w:rsidRPr="000E0BF1" w:rsidRDefault="001B09DB" w:rsidP="001B09DB">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39E5E2D0" w14:textId="12457324" w:rsidR="00854499" w:rsidRPr="000E0BF1" w:rsidRDefault="001B09DB" w:rsidP="001B09DB">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По закону Релевантне јурисдикције није неопходно да се Финансијска документа подносе, евидентирају или заводе код суда или другог органа у датој јурисдикцији нити је потребно плаћање таксених марки, такса везаних за регистрацију, услуга нотара или сличних пореза и накнада на или у вези са Финансијским документима или трансакцијама из Документима о финансирању, осим што је Зајмопримац обавезан да:</w:t>
      </w:r>
    </w:p>
    <w:p w14:paraId="117FACDA" w14:textId="77777777" w:rsidR="001B09DB" w:rsidRPr="000E0BF1" w:rsidRDefault="001B09DB" w:rsidP="0088053D">
      <w:pPr>
        <w:tabs>
          <w:tab w:val="clear" w:pos="1080"/>
        </w:tabs>
        <w:spacing w:after="0"/>
        <w:ind w:left="624"/>
        <w:rPr>
          <w:rFonts w:ascii="Times New Roman" w:eastAsia="Times New Roman" w:hAnsi="Times New Roman"/>
          <w:w w:val="105"/>
          <w:kern w:val="20"/>
          <w:sz w:val="24"/>
          <w:szCs w:val="24"/>
          <w:lang w:val="sr-Cyrl-RS"/>
        </w:rPr>
      </w:pPr>
    </w:p>
    <w:p w14:paraId="433B1AFB" w14:textId="77777777" w:rsidR="00854499" w:rsidRPr="000E0BF1" w:rsidRDefault="00854499" w:rsidP="001B09DB">
      <w:pPr>
        <w:tabs>
          <w:tab w:val="clear" w:pos="1080"/>
        </w:tabs>
        <w:spacing w:after="0"/>
        <w:ind w:left="144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извештава НБС о:</w:t>
      </w:r>
    </w:p>
    <w:p w14:paraId="634FD3B5" w14:textId="77777777" w:rsidR="001B09DB" w:rsidRPr="000E0BF1" w:rsidRDefault="001B09DB" w:rsidP="0088053D">
      <w:pPr>
        <w:tabs>
          <w:tab w:val="clear" w:pos="1080"/>
        </w:tabs>
        <w:spacing w:after="0"/>
        <w:ind w:left="624" w:hanging="624"/>
        <w:outlineLvl w:val="2"/>
        <w:rPr>
          <w:rFonts w:ascii="Times New Roman" w:eastAsia="Times New Roman" w:hAnsi="Times New Roman"/>
          <w:w w:val="105"/>
          <w:kern w:val="20"/>
          <w:sz w:val="24"/>
          <w:szCs w:val="24"/>
          <w:lang w:val="sr-Cyrl-RS"/>
        </w:rPr>
      </w:pPr>
    </w:p>
    <w:p w14:paraId="4D86EBB8" w14:textId="77777777" w:rsidR="00854499" w:rsidRPr="000E0BF1" w:rsidRDefault="00854499" w:rsidP="001B09DB">
      <w:pPr>
        <w:tabs>
          <w:tab w:val="clear" w:pos="1080"/>
        </w:tabs>
        <w:spacing w:after="0"/>
        <w:ind w:left="216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 xml:space="preserve">овом Уговору и свакој његовој измени; </w:t>
      </w:r>
    </w:p>
    <w:p w14:paraId="24110627" w14:textId="77777777" w:rsidR="001B09DB" w:rsidRPr="000E0BF1" w:rsidRDefault="001B09DB" w:rsidP="001B09DB">
      <w:pPr>
        <w:tabs>
          <w:tab w:val="clear" w:pos="1080"/>
        </w:tabs>
        <w:spacing w:after="0"/>
        <w:ind w:left="2160" w:hanging="720"/>
        <w:outlineLvl w:val="3"/>
        <w:rPr>
          <w:rFonts w:ascii="Times New Roman" w:eastAsia="Times New Roman" w:hAnsi="Times New Roman"/>
          <w:w w:val="105"/>
          <w:kern w:val="20"/>
          <w:sz w:val="24"/>
          <w:szCs w:val="24"/>
          <w:lang w:val="sr-Cyrl-RS"/>
        </w:rPr>
      </w:pPr>
    </w:p>
    <w:p w14:paraId="4C0DD832" w14:textId="77777777" w:rsidR="00854499" w:rsidRPr="000E0BF1" w:rsidRDefault="00854499" w:rsidP="001B09DB">
      <w:pPr>
        <w:tabs>
          <w:tab w:val="clear" w:pos="1080"/>
        </w:tabs>
        <w:spacing w:after="0"/>
        <w:ind w:left="216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свакој промени Зајмодаваца; и</w:t>
      </w:r>
    </w:p>
    <w:p w14:paraId="0EF3993F" w14:textId="77777777" w:rsidR="001B09DB" w:rsidRPr="000E0BF1" w:rsidRDefault="001B09DB" w:rsidP="001B09DB">
      <w:pPr>
        <w:tabs>
          <w:tab w:val="clear" w:pos="1080"/>
        </w:tabs>
        <w:spacing w:after="0"/>
        <w:ind w:left="2160" w:hanging="720"/>
        <w:outlineLvl w:val="3"/>
        <w:rPr>
          <w:rFonts w:ascii="Times New Roman" w:eastAsia="Times New Roman" w:hAnsi="Times New Roman"/>
          <w:w w:val="105"/>
          <w:kern w:val="20"/>
          <w:sz w:val="24"/>
          <w:szCs w:val="24"/>
          <w:lang w:val="sr-Cyrl-RS"/>
        </w:rPr>
      </w:pPr>
    </w:p>
    <w:p w14:paraId="4A2BD4A6" w14:textId="77777777" w:rsidR="00854499" w:rsidRPr="000E0BF1" w:rsidRDefault="00854499" w:rsidP="001B09DB">
      <w:pPr>
        <w:tabs>
          <w:tab w:val="clear" w:pos="1080"/>
        </w:tabs>
        <w:spacing w:after="0"/>
        <w:ind w:left="216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(iii)</w:t>
      </w:r>
      <w:r w:rsidRPr="000E0BF1">
        <w:rPr>
          <w:rFonts w:ascii="Times New Roman" w:eastAsia="Times New Roman" w:hAnsi="Times New Roman"/>
          <w:w w:val="105"/>
          <w:kern w:val="20"/>
          <w:sz w:val="24"/>
          <w:szCs w:val="24"/>
          <w:lang w:val="sr-Cyrl-RS"/>
        </w:rPr>
        <w:tab/>
        <w:t xml:space="preserve">сваком Коришћењу средстава и свакој отплати или превременој отплати према овом Уговору, </w:t>
      </w:r>
    </w:p>
    <w:p w14:paraId="76EF9F61" w14:textId="77777777" w:rsidR="001B09DB" w:rsidRPr="000E0BF1" w:rsidRDefault="001B09DB" w:rsidP="0088053D">
      <w:pPr>
        <w:tabs>
          <w:tab w:val="clear" w:pos="1080"/>
          <w:tab w:val="left" w:pos="1170"/>
        </w:tabs>
        <w:spacing w:after="0"/>
        <w:ind w:left="1170" w:hanging="540"/>
        <w:outlineLvl w:val="3"/>
        <w:rPr>
          <w:rFonts w:ascii="Times New Roman" w:eastAsia="Times New Roman" w:hAnsi="Times New Roman"/>
          <w:w w:val="105"/>
          <w:kern w:val="20"/>
          <w:sz w:val="24"/>
          <w:szCs w:val="24"/>
          <w:lang w:val="sr-Cyrl-RS"/>
        </w:rPr>
      </w:pPr>
    </w:p>
    <w:p w14:paraId="0E89C005" w14:textId="0429EAF7" w:rsidR="00854499" w:rsidRPr="000E0BF1" w:rsidRDefault="00854499" w:rsidP="001B09DB">
      <w:pPr>
        <w:tabs>
          <w:tab w:val="clear" w:pos="1080"/>
        </w:tabs>
        <w:spacing w:after="0"/>
        <w:ind w:left="144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евидентира релевантне информације које се односе на овај </w:t>
      </w:r>
      <w:r w:rsidR="00120E12">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говор у евиденцији јавног дуга при Управи за јавни дуг у Министарству финансија Републике Србије.</w:t>
      </w:r>
    </w:p>
    <w:p w14:paraId="7288E46C" w14:textId="77777777" w:rsidR="001B09DB" w:rsidRPr="000E0BF1" w:rsidRDefault="001B09DB" w:rsidP="0088053D">
      <w:pPr>
        <w:tabs>
          <w:tab w:val="clear" w:pos="1080"/>
        </w:tabs>
        <w:spacing w:after="0"/>
        <w:ind w:left="624" w:hanging="624"/>
        <w:outlineLvl w:val="2"/>
        <w:rPr>
          <w:rFonts w:ascii="Times New Roman" w:eastAsia="Times New Roman" w:hAnsi="Times New Roman"/>
          <w:w w:val="105"/>
          <w:kern w:val="20"/>
          <w:sz w:val="24"/>
          <w:szCs w:val="24"/>
          <w:lang w:val="sr-Cyrl-RS"/>
        </w:rPr>
      </w:pPr>
    </w:p>
    <w:p w14:paraId="55983FE1" w14:textId="7A099EE8" w:rsidR="00854499" w:rsidRPr="000E0BF1" w:rsidRDefault="00854499" w:rsidP="001B09DB">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 xml:space="preserve">17.9   </w:t>
      </w:r>
      <w:r w:rsidR="001B09DB" w:rsidRPr="000E0BF1">
        <w:rPr>
          <w:rFonts w:ascii="Times New Roman" w:eastAsia="Times New Roman" w:hAnsi="Times New Roman"/>
          <w:b/>
          <w:w w:val="105"/>
          <w:kern w:val="20"/>
          <w:sz w:val="24"/>
          <w:szCs w:val="24"/>
          <w:lang w:val="sr-Cyrl-RS"/>
        </w:rPr>
        <w:tab/>
        <w:t>Без</w:t>
      </w:r>
      <w:r w:rsidRPr="000E0BF1">
        <w:rPr>
          <w:rFonts w:ascii="Times New Roman" w:eastAsia="Times New Roman" w:hAnsi="Times New Roman"/>
          <w:b/>
          <w:w w:val="105"/>
          <w:kern w:val="20"/>
          <w:sz w:val="24"/>
          <w:szCs w:val="24"/>
          <w:lang w:val="sr-Cyrl-RS"/>
        </w:rPr>
        <w:t xml:space="preserve"> неиспуњења обавеза</w:t>
      </w:r>
    </w:p>
    <w:p w14:paraId="1F36EE26" w14:textId="77777777" w:rsidR="001B09DB" w:rsidRPr="000E0BF1" w:rsidRDefault="001B09DB" w:rsidP="001B09DB">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4CD78031" w14:textId="77777777" w:rsidR="00854499" w:rsidRPr="000E0BF1" w:rsidRDefault="00854499" w:rsidP="001B09DB">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Ниједан случај неиспуњења обавеза не траје нити би се разумно могло очекивати да ће резултирати из Коришћења средстава или ступања у и спровођења Финансијских докумената или трансакције садржане у истом.</w:t>
      </w:r>
    </w:p>
    <w:p w14:paraId="506F8A3D" w14:textId="77777777" w:rsidR="001B09DB" w:rsidRPr="000E0BF1" w:rsidRDefault="001B09DB" w:rsidP="001B09DB">
      <w:pPr>
        <w:tabs>
          <w:tab w:val="clear" w:pos="1080"/>
        </w:tabs>
        <w:spacing w:after="0"/>
        <w:ind w:left="720" w:hanging="720"/>
        <w:outlineLvl w:val="2"/>
        <w:rPr>
          <w:rFonts w:ascii="Times New Roman" w:eastAsia="Times New Roman" w:hAnsi="Times New Roman"/>
          <w:w w:val="105"/>
          <w:kern w:val="20"/>
          <w:sz w:val="24"/>
          <w:szCs w:val="24"/>
          <w:lang w:val="sr-Cyrl-RS"/>
        </w:rPr>
      </w:pPr>
    </w:p>
    <w:p w14:paraId="025DAF65" w14:textId="77777777" w:rsidR="00854499" w:rsidRPr="000E0BF1" w:rsidRDefault="00854499" w:rsidP="001B09DB">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Ниједан други случај или околност нису наступили који чине (или би, истицањем грејс периода, давањем обавештења, доношењем одлуке или комбинацијом претходно поменутог, чинили) случај неиспуњења обавезе (у зависности како је описан) по било ком споразуму или другом уговору или инструменту који је за њега обавезујући или којима подлеже његова имовина а који има или је разумно вероватно да ће имати Материјално негативан ефекат.</w:t>
      </w:r>
    </w:p>
    <w:p w14:paraId="2BBAB71B" w14:textId="77777777" w:rsidR="001B09DB" w:rsidRPr="000E0BF1" w:rsidRDefault="001B09DB" w:rsidP="0088053D">
      <w:pPr>
        <w:tabs>
          <w:tab w:val="clear" w:pos="1080"/>
        </w:tabs>
        <w:spacing w:after="0"/>
        <w:ind w:left="624" w:hanging="624"/>
        <w:outlineLvl w:val="2"/>
        <w:rPr>
          <w:rFonts w:ascii="Times New Roman" w:eastAsia="Times New Roman" w:hAnsi="Times New Roman"/>
          <w:w w:val="105"/>
          <w:kern w:val="20"/>
          <w:sz w:val="24"/>
          <w:szCs w:val="24"/>
          <w:lang w:val="sr-Cyrl-RS"/>
        </w:rPr>
      </w:pPr>
    </w:p>
    <w:p w14:paraId="5F1E7621" w14:textId="5FFDBB7B" w:rsidR="00854499" w:rsidRPr="000E0BF1" w:rsidRDefault="00854499" w:rsidP="0088053D">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 xml:space="preserve">17.10 </w:t>
      </w:r>
      <w:r w:rsidR="001B09DB" w:rsidRPr="000E0BF1">
        <w:rPr>
          <w:rFonts w:ascii="Times New Roman" w:eastAsia="Times New Roman" w:hAnsi="Times New Roman"/>
          <w:b/>
          <w:w w:val="105"/>
          <w:kern w:val="20"/>
          <w:sz w:val="24"/>
          <w:szCs w:val="24"/>
          <w:lang w:val="sr-Cyrl-RS"/>
        </w:rPr>
        <w:tab/>
        <w:t>Без</w:t>
      </w:r>
      <w:r w:rsidRPr="000E0BF1">
        <w:rPr>
          <w:rFonts w:ascii="Times New Roman" w:eastAsia="Times New Roman" w:hAnsi="Times New Roman"/>
          <w:b/>
          <w:w w:val="105"/>
          <w:kern w:val="20"/>
          <w:sz w:val="24"/>
          <w:szCs w:val="24"/>
          <w:lang w:val="sr-Cyrl-RS"/>
        </w:rPr>
        <w:t xml:space="preserve"> обмањујућих информација</w:t>
      </w:r>
    </w:p>
    <w:p w14:paraId="33EA9CF1" w14:textId="77777777" w:rsidR="001B09DB" w:rsidRPr="000E0BF1" w:rsidRDefault="001B09DB" w:rsidP="0088053D">
      <w:pPr>
        <w:keepNext/>
        <w:tabs>
          <w:tab w:val="clear" w:pos="1080"/>
        </w:tabs>
        <w:spacing w:after="0"/>
        <w:outlineLvl w:val="1"/>
        <w:rPr>
          <w:rFonts w:ascii="Times New Roman" w:eastAsia="Times New Roman" w:hAnsi="Times New Roman"/>
          <w:b/>
          <w:w w:val="105"/>
          <w:kern w:val="20"/>
          <w:sz w:val="24"/>
          <w:szCs w:val="24"/>
          <w:lang w:val="sr-Cyrl-RS"/>
        </w:rPr>
      </w:pPr>
    </w:p>
    <w:p w14:paraId="2EA6B1EC" w14:textId="77777777" w:rsidR="00854499" w:rsidRPr="000E0BF1" w:rsidRDefault="00854499" w:rsidP="001B09DB">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Све чињеничне информације које се доставе Страни кредитног аранжмана (укључујући од стране његових саветника) су истините, потпуне и тачне у свим материјалним аспектима на датум када су достављене или наведене и нису обмањујуће ни по ком материјалном основу.</w:t>
      </w:r>
    </w:p>
    <w:p w14:paraId="555474B0" w14:textId="77777777" w:rsidR="001B09DB" w:rsidRPr="000E0BF1" w:rsidRDefault="001B09DB" w:rsidP="001B09DB">
      <w:pPr>
        <w:tabs>
          <w:tab w:val="clear" w:pos="1080"/>
        </w:tabs>
        <w:spacing w:after="0"/>
        <w:ind w:left="720" w:hanging="720"/>
        <w:outlineLvl w:val="2"/>
        <w:rPr>
          <w:rFonts w:ascii="Times New Roman" w:eastAsia="Times New Roman" w:hAnsi="Times New Roman"/>
          <w:w w:val="105"/>
          <w:kern w:val="20"/>
          <w:sz w:val="24"/>
          <w:szCs w:val="24"/>
          <w:lang w:val="sr-Cyrl-RS"/>
        </w:rPr>
      </w:pPr>
    </w:p>
    <w:p w14:paraId="4C0484B9" w14:textId="77777777" w:rsidR="00854499" w:rsidRPr="000E0BF1" w:rsidRDefault="00854499" w:rsidP="001B09DB">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Ништа се није десило нити је изостављено и никакве информације нису дате нити ускраћене које би резултирале информацијама пруженим од стране или за рачун Зајмопримца или било које државне институције (укључујући од стране његових саветника) које би биле нетачне или обмањујуће ни по ком материјалном основу.</w:t>
      </w:r>
    </w:p>
    <w:p w14:paraId="30BC427E" w14:textId="77777777" w:rsidR="001B09DB" w:rsidRPr="000E0BF1" w:rsidRDefault="001B09DB" w:rsidP="0088053D">
      <w:pPr>
        <w:tabs>
          <w:tab w:val="clear" w:pos="1080"/>
        </w:tabs>
        <w:spacing w:after="0"/>
        <w:ind w:left="624" w:hanging="624"/>
        <w:outlineLvl w:val="2"/>
        <w:rPr>
          <w:rFonts w:ascii="Times New Roman" w:eastAsia="Times New Roman" w:hAnsi="Times New Roman"/>
          <w:w w:val="105"/>
          <w:kern w:val="20"/>
          <w:sz w:val="24"/>
          <w:szCs w:val="24"/>
          <w:lang w:val="sr-Cyrl-RS"/>
        </w:rPr>
      </w:pPr>
    </w:p>
    <w:p w14:paraId="64648CD0" w14:textId="743BD0FB" w:rsidR="00854499" w:rsidRPr="000E0BF1" w:rsidRDefault="00854499" w:rsidP="001B09DB">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 xml:space="preserve">17.11 </w:t>
      </w:r>
      <w:r w:rsidR="001B09DB" w:rsidRPr="000E0BF1">
        <w:rPr>
          <w:rFonts w:ascii="Times New Roman" w:eastAsia="Times New Roman" w:hAnsi="Times New Roman"/>
          <w:b/>
          <w:w w:val="105"/>
          <w:kern w:val="20"/>
          <w:sz w:val="24"/>
          <w:szCs w:val="24"/>
          <w:lang w:val="sr-Cyrl-RS"/>
        </w:rPr>
        <w:tab/>
      </w:r>
      <w:r w:rsidRPr="000E0BF1">
        <w:rPr>
          <w:rFonts w:ascii="Times New Roman" w:eastAsia="Times New Roman" w:hAnsi="Times New Roman"/>
          <w:b/>
          <w:w w:val="105"/>
          <w:kern w:val="20"/>
          <w:sz w:val="24"/>
          <w:szCs w:val="24"/>
          <w:lang w:val="sr-Cyrl-RS"/>
        </w:rPr>
        <w:t>Финансијска позиција</w:t>
      </w:r>
    </w:p>
    <w:p w14:paraId="1AFFA48A" w14:textId="77777777" w:rsidR="001B09DB" w:rsidRPr="000E0BF1" w:rsidRDefault="001B09DB" w:rsidP="001B09DB">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007AFF14" w14:textId="34E15004" w:rsidR="00854499" w:rsidRPr="000E0BF1" w:rsidRDefault="00854499" w:rsidP="001B09DB">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 xml:space="preserve">Није дошло до материјално негативних промена економске ситуације Зајмопримца или </w:t>
      </w:r>
      <w:r w:rsidR="00810187" w:rsidRPr="000E0BF1">
        <w:rPr>
          <w:rFonts w:ascii="Times New Roman" w:eastAsia="Times New Roman" w:hAnsi="Times New Roman"/>
          <w:w w:val="105"/>
          <w:kern w:val="20"/>
          <w:sz w:val="24"/>
          <w:szCs w:val="24"/>
          <w:lang w:val="sr-Cyrl-RS"/>
        </w:rPr>
        <w:t>Купца</w:t>
      </w:r>
      <w:r w:rsidRPr="000E0BF1">
        <w:rPr>
          <w:rFonts w:ascii="Times New Roman" w:eastAsia="Times New Roman" w:hAnsi="Times New Roman"/>
          <w:w w:val="105"/>
          <w:kern w:val="20"/>
          <w:sz w:val="24"/>
          <w:szCs w:val="24"/>
          <w:lang w:val="sr-Cyrl-RS"/>
        </w:rPr>
        <w:t xml:space="preserve"> од датума овог </w:t>
      </w:r>
      <w:r w:rsidR="00D616CE">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говора.</w:t>
      </w:r>
    </w:p>
    <w:p w14:paraId="38253470" w14:textId="77777777" w:rsidR="001B09DB" w:rsidRPr="000E0BF1" w:rsidRDefault="001B09DB" w:rsidP="001B09DB">
      <w:pPr>
        <w:tabs>
          <w:tab w:val="clear" w:pos="1080"/>
        </w:tabs>
        <w:spacing w:after="0"/>
        <w:ind w:left="720" w:hanging="720"/>
        <w:outlineLvl w:val="2"/>
        <w:rPr>
          <w:rFonts w:ascii="Times New Roman" w:eastAsia="Times New Roman" w:hAnsi="Times New Roman"/>
          <w:w w:val="105"/>
          <w:kern w:val="20"/>
          <w:sz w:val="24"/>
          <w:szCs w:val="24"/>
          <w:lang w:val="sr-Cyrl-RS"/>
        </w:rPr>
      </w:pPr>
    </w:p>
    <w:p w14:paraId="09984AE1" w14:textId="08F3511D" w:rsidR="00854499" w:rsidRPr="000E0BF1" w:rsidRDefault="00854499" w:rsidP="001B09DB">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Сви буџети и прогнозе достављени у складу са овим </w:t>
      </w:r>
      <w:r w:rsidR="006F072F" w:rsidRPr="000E0BF1">
        <w:rPr>
          <w:rFonts w:ascii="Times New Roman" w:eastAsia="Times New Roman" w:hAnsi="Times New Roman"/>
          <w:w w:val="105"/>
          <w:kern w:val="20"/>
          <w:sz w:val="24"/>
          <w:szCs w:val="24"/>
          <w:lang w:val="sr-Cyrl-RS"/>
        </w:rPr>
        <w:t>Уговором</w:t>
      </w:r>
      <w:r w:rsidRPr="000E0BF1">
        <w:rPr>
          <w:rFonts w:ascii="Times New Roman" w:eastAsia="Times New Roman" w:hAnsi="Times New Roman"/>
          <w:w w:val="105"/>
          <w:kern w:val="20"/>
          <w:sz w:val="24"/>
          <w:szCs w:val="24"/>
          <w:lang w:val="sr-Cyrl-RS"/>
        </w:rPr>
        <w:t xml:space="preserve"> су израђени након пажљивог разматрања и припремљени су у доброј вери на основу скорашњих историјских информација и на основу претпоставки које су биле разумне на дан када су припремљени и достављени.</w:t>
      </w:r>
    </w:p>
    <w:p w14:paraId="2F99C81C" w14:textId="77777777" w:rsidR="001B09DB" w:rsidRPr="000E0BF1" w:rsidRDefault="001B09DB" w:rsidP="001B09DB">
      <w:pPr>
        <w:tabs>
          <w:tab w:val="clear" w:pos="1080"/>
        </w:tabs>
        <w:spacing w:after="0"/>
        <w:ind w:left="720" w:hanging="720"/>
        <w:outlineLvl w:val="2"/>
        <w:rPr>
          <w:rFonts w:ascii="Times New Roman" w:eastAsia="Times New Roman" w:hAnsi="Times New Roman"/>
          <w:w w:val="105"/>
          <w:kern w:val="20"/>
          <w:sz w:val="24"/>
          <w:szCs w:val="24"/>
          <w:lang w:val="sr-Cyrl-RS"/>
        </w:rPr>
      </w:pPr>
    </w:p>
    <w:p w14:paraId="327D5E73" w14:textId="77777777" w:rsidR="00854499" w:rsidRPr="000E0BF1" w:rsidRDefault="00854499" w:rsidP="001B09DB">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17.12</w:t>
      </w:r>
      <w:r w:rsidRPr="000E0BF1">
        <w:rPr>
          <w:rFonts w:ascii="Times New Roman" w:eastAsia="Times New Roman" w:hAnsi="Times New Roman"/>
          <w:b/>
          <w:w w:val="105"/>
          <w:kern w:val="20"/>
          <w:sz w:val="24"/>
          <w:szCs w:val="24"/>
          <w:lang w:val="sr-Cyrl-RS"/>
        </w:rPr>
        <w:tab/>
        <w:t xml:space="preserve">Рангирање по принципу </w:t>
      </w:r>
      <w:r w:rsidRPr="000E0BF1">
        <w:rPr>
          <w:rFonts w:ascii="Times New Roman" w:eastAsia="Times New Roman" w:hAnsi="Times New Roman"/>
          <w:b/>
          <w:i/>
          <w:w w:val="105"/>
          <w:kern w:val="20"/>
          <w:sz w:val="24"/>
          <w:szCs w:val="24"/>
          <w:lang w:val="sr-Cyrl-RS"/>
        </w:rPr>
        <w:t>pari passu</w:t>
      </w:r>
      <w:r w:rsidRPr="000E0BF1">
        <w:rPr>
          <w:rFonts w:ascii="Times New Roman" w:eastAsia="Times New Roman" w:hAnsi="Times New Roman"/>
          <w:b/>
          <w:w w:val="105"/>
          <w:kern w:val="20"/>
          <w:sz w:val="24"/>
          <w:szCs w:val="24"/>
          <w:lang w:val="sr-Cyrl-RS"/>
        </w:rPr>
        <w:t xml:space="preserve"> </w:t>
      </w:r>
    </w:p>
    <w:p w14:paraId="16A95D12" w14:textId="77777777" w:rsidR="001B09DB" w:rsidRPr="000E0BF1" w:rsidRDefault="001B09DB" w:rsidP="001B09DB">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0E9D366A" w14:textId="5E172019" w:rsidR="00854499" w:rsidRPr="000E0BF1" w:rsidRDefault="001B09DB" w:rsidP="001B09DB">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 xml:space="preserve">Обавезе плаћања по основу Финансијских докумената рангирају се минимум </w:t>
      </w:r>
      <w:r w:rsidR="00854499" w:rsidRPr="000E0BF1">
        <w:rPr>
          <w:rFonts w:ascii="Times New Roman" w:eastAsia="Times New Roman" w:hAnsi="Times New Roman"/>
          <w:i/>
          <w:w w:val="105"/>
          <w:kern w:val="20"/>
          <w:sz w:val="24"/>
          <w:szCs w:val="24"/>
          <w:lang w:val="sr-Cyrl-RS"/>
        </w:rPr>
        <w:t>pari passu</w:t>
      </w:r>
      <w:r w:rsidR="00854499" w:rsidRPr="000E0BF1">
        <w:rPr>
          <w:rFonts w:ascii="Times New Roman" w:eastAsia="Times New Roman" w:hAnsi="Times New Roman"/>
          <w:w w:val="105"/>
          <w:kern w:val="20"/>
          <w:sz w:val="24"/>
          <w:szCs w:val="24"/>
          <w:lang w:val="sr-Cyrl-RS"/>
        </w:rPr>
        <w:t xml:space="preserve"> са потраживањима свих других необезбеђених и несубординираних поверилаца у смислу Екстерне финансијске задужености, осим оних обавеза које су дефинисане као обавезујуће одредбама закона на датум овог </w:t>
      </w:r>
      <w:r w:rsidR="0047623F">
        <w:rPr>
          <w:rFonts w:ascii="Times New Roman" w:eastAsia="Times New Roman" w:hAnsi="Times New Roman"/>
          <w:w w:val="105"/>
          <w:kern w:val="20"/>
          <w:sz w:val="24"/>
          <w:szCs w:val="24"/>
          <w:lang w:val="sr-Cyrl-RS"/>
        </w:rPr>
        <w:t>у</w:t>
      </w:r>
      <w:r w:rsidR="00854499" w:rsidRPr="000E0BF1">
        <w:rPr>
          <w:rFonts w:ascii="Times New Roman" w:eastAsia="Times New Roman" w:hAnsi="Times New Roman"/>
          <w:w w:val="105"/>
          <w:kern w:val="20"/>
          <w:sz w:val="24"/>
          <w:szCs w:val="24"/>
          <w:lang w:val="sr-Cyrl-RS"/>
        </w:rPr>
        <w:t>говора и, у случају Зајмопримца, биће плативе из јавних прихода или друге имовине Зајмопримца.</w:t>
      </w:r>
    </w:p>
    <w:p w14:paraId="3E8E654A" w14:textId="77777777" w:rsidR="001B09DB" w:rsidRPr="000E0BF1" w:rsidRDefault="001B09DB" w:rsidP="001B09DB">
      <w:pPr>
        <w:tabs>
          <w:tab w:val="clear" w:pos="1080"/>
        </w:tabs>
        <w:spacing w:after="0"/>
        <w:ind w:left="720" w:hanging="720"/>
        <w:rPr>
          <w:rFonts w:ascii="Times New Roman" w:eastAsia="Times New Roman" w:hAnsi="Times New Roman"/>
          <w:w w:val="105"/>
          <w:kern w:val="20"/>
          <w:sz w:val="24"/>
          <w:szCs w:val="24"/>
          <w:lang w:val="sr-Cyrl-RS"/>
        </w:rPr>
      </w:pPr>
    </w:p>
    <w:p w14:paraId="403D270F" w14:textId="22A689B6" w:rsidR="00854499" w:rsidRPr="000E0BF1" w:rsidRDefault="00854499" w:rsidP="001B09DB">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 xml:space="preserve">17.13 </w:t>
      </w:r>
      <w:r w:rsidR="001B09DB" w:rsidRPr="000E0BF1">
        <w:rPr>
          <w:rFonts w:ascii="Times New Roman" w:eastAsia="Times New Roman" w:hAnsi="Times New Roman"/>
          <w:b/>
          <w:w w:val="105"/>
          <w:kern w:val="20"/>
          <w:sz w:val="24"/>
          <w:szCs w:val="24"/>
          <w:lang w:val="sr-Cyrl-RS"/>
        </w:rPr>
        <w:tab/>
        <w:t>Без</w:t>
      </w:r>
      <w:r w:rsidRPr="000E0BF1">
        <w:rPr>
          <w:rFonts w:ascii="Times New Roman" w:eastAsia="Times New Roman" w:hAnsi="Times New Roman"/>
          <w:b/>
          <w:w w:val="105"/>
          <w:kern w:val="20"/>
          <w:sz w:val="24"/>
          <w:szCs w:val="24"/>
          <w:lang w:val="sr-Cyrl-RS"/>
        </w:rPr>
        <w:t xml:space="preserve"> поступака који су у току или следе</w:t>
      </w:r>
    </w:p>
    <w:p w14:paraId="47ADB192" w14:textId="77777777" w:rsidR="001B09DB" w:rsidRPr="000E0BF1" w:rsidRDefault="001B09DB" w:rsidP="001B09DB">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05104288" w14:textId="77777777" w:rsidR="00854499" w:rsidRPr="000E0BF1" w:rsidRDefault="00854499" w:rsidP="001B09DB">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Ниједан парнични, арбитражни или истражни поступак пред било којим судом, арбитражним телом или агенцијом, за који се, у случају негативне пресуде, могло оправдано очекивати да ће имати Материјалне негативне ефекте није покренут против њега и његових државних органа, нити постоји претња од покретања (по најбољем сазнању и уверењу).</w:t>
      </w:r>
    </w:p>
    <w:p w14:paraId="3004F975" w14:textId="77777777" w:rsidR="001B09DB" w:rsidRPr="000E0BF1" w:rsidRDefault="001B09DB" w:rsidP="001B09DB">
      <w:pPr>
        <w:tabs>
          <w:tab w:val="clear" w:pos="1080"/>
        </w:tabs>
        <w:spacing w:after="0"/>
        <w:ind w:left="720" w:hanging="720"/>
        <w:outlineLvl w:val="2"/>
        <w:rPr>
          <w:rFonts w:ascii="Times New Roman" w:eastAsia="Times New Roman" w:hAnsi="Times New Roman"/>
          <w:w w:val="105"/>
          <w:kern w:val="20"/>
          <w:sz w:val="24"/>
          <w:szCs w:val="24"/>
          <w:lang w:val="sr-Cyrl-RS"/>
        </w:rPr>
      </w:pPr>
    </w:p>
    <w:p w14:paraId="5BD50F8E" w14:textId="6CEDF2D9" w:rsidR="00854499" w:rsidRPr="000E0BF1" w:rsidRDefault="00854499" w:rsidP="001B09DB">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Ниједна одлука или налог суда, арбитражног суда или ниједан налог или санкција било ког државног или другог регулаторног тела за који би се разумно могло очекивати да има Материјално негативан ефекат (по најбољем сазнању и уверењу (након обављене детаљне и пажљиве анализе)) није донесена против Зајмопримца нити његових државних органа или </w:t>
      </w:r>
      <w:r w:rsidR="00810187" w:rsidRPr="000E0BF1">
        <w:rPr>
          <w:rFonts w:ascii="Times New Roman" w:eastAsia="Times New Roman" w:hAnsi="Times New Roman"/>
          <w:w w:val="105"/>
          <w:kern w:val="20"/>
          <w:sz w:val="24"/>
          <w:szCs w:val="24"/>
          <w:lang w:val="sr-Cyrl-RS"/>
        </w:rPr>
        <w:t>Купца</w:t>
      </w:r>
      <w:r w:rsidRPr="000E0BF1">
        <w:rPr>
          <w:rFonts w:ascii="Times New Roman" w:eastAsia="Times New Roman" w:hAnsi="Times New Roman"/>
          <w:w w:val="105"/>
          <w:kern w:val="20"/>
          <w:sz w:val="24"/>
          <w:szCs w:val="24"/>
          <w:lang w:val="sr-Cyrl-RS"/>
        </w:rPr>
        <w:t>.</w:t>
      </w:r>
    </w:p>
    <w:p w14:paraId="19B4D2F6" w14:textId="77777777" w:rsidR="001B09DB" w:rsidRPr="000E0BF1" w:rsidRDefault="001B09DB" w:rsidP="001B09DB">
      <w:pPr>
        <w:tabs>
          <w:tab w:val="clear" w:pos="1080"/>
        </w:tabs>
        <w:spacing w:after="0"/>
        <w:ind w:left="720" w:hanging="720"/>
        <w:outlineLvl w:val="2"/>
        <w:rPr>
          <w:rFonts w:ascii="Times New Roman" w:eastAsia="Times New Roman" w:hAnsi="Times New Roman"/>
          <w:w w:val="105"/>
          <w:kern w:val="20"/>
          <w:sz w:val="24"/>
          <w:szCs w:val="24"/>
          <w:lang w:val="sr-Cyrl-RS"/>
        </w:rPr>
      </w:pPr>
    </w:p>
    <w:p w14:paraId="17C2A49D" w14:textId="655CBCB7" w:rsidR="00854499" w:rsidRPr="000E0BF1" w:rsidRDefault="00854499" w:rsidP="001B09DB">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 xml:space="preserve">17.14 </w:t>
      </w:r>
      <w:r w:rsidR="001B09DB" w:rsidRPr="000E0BF1">
        <w:rPr>
          <w:rFonts w:ascii="Times New Roman" w:eastAsia="Times New Roman" w:hAnsi="Times New Roman"/>
          <w:b/>
          <w:w w:val="105"/>
          <w:kern w:val="20"/>
          <w:sz w:val="24"/>
          <w:szCs w:val="24"/>
          <w:lang w:val="sr-Cyrl-RS"/>
        </w:rPr>
        <w:tab/>
      </w:r>
      <w:r w:rsidRPr="000E0BF1">
        <w:rPr>
          <w:rFonts w:ascii="Times New Roman" w:eastAsia="Times New Roman" w:hAnsi="Times New Roman"/>
          <w:b/>
          <w:w w:val="105"/>
          <w:kern w:val="20"/>
          <w:sz w:val="24"/>
          <w:szCs w:val="24"/>
          <w:lang w:val="sr-Cyrl-RS"/>
        </w:rPr>
        <w:t>Нема кршења закона</w:t>
      </w:r>
    </w:p>
    <w:p w14:paraId="4643C83C" w14:textId="77777777" w:rsidR="001B09DB" w:rsidRPr="000E0BF1" w:rsidRDefault="001B09DB" w:rsidP="001B09DB">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2131CF56" w14:textId="3165748C" w:rsidR="00854499" w:rsidRPr="000E0BF1" w:rsidRDefault="001B09DB" w:rsidP="001B09DB">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Није прекршен ни један закон или пропис чије кршење има или се разумно може очекивати да има Материјално негативан ефекат.</w:t>
      </w:r>
    </w:p>
    <w:p w14:paraId="36A8E309" w14:textId="77777777" w:rsidR="001B09DB" w:rsidRPr="000E0BF1" w:rsidRDefault="001B09DB" w:rsidP="001B09DB">
      <w:pPr>
        <w:tabs>
          <w:tab w:val="clear" w:pos="1080"/>
        </w:tabs>
        <w:spacing w:after="0"/>
        <w:ind w:left="720" w:hanging="720"/>
        <w:rPr>
          <w:rFonts w:ascii="Times New Roman" w:eastAsia="Times New Roman" w:hAnsi="Times New Roman"/>
          <w:w w:val="105"/>
          <w:kern w:val="20"/>
          <w:sz w:val="24"/>
          <w:szCs w:val="24"/>
          <w:lang w:val="sr-Cyrl-RS"/>
        </w:rPr>
      </w:pPr>
    </w:p>
    <w:p w14:paraId="0217E9D4" w14:textId="458FE217" w:rsidR="001B09DB" w:rsidRPr="000E0BF1" w:rsidRDefault="00854499" w:rsidP="001B09DB">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 xml:space="preserve">17.15 </w:t>
      </w:r>
      <w:r w:rsidR="001B09DB" w:rsidRPr="000E0BF1">
        <w:rPr>
          <w:rFonts w:ascii="Times New Roman" w:eastAsia="Times New Roman" w:hAnsi="Times New Roman"/>
          <w:b/>
          <w:w w:val="105"/>
          <w:kern w:val="20"/>
          <w:sz w:val="24"/>
          <w:szCs w:val="24"/>
          <w:lang w:val="sr-Cyrl-RS"/>
        </w:rPr>
        <w:tab/>
      </w:r>
      <w:r w:rsidRPr="000E0BF1">
        <w:rPr>
          <w:rFonts w:ascii="Times New Roman" w:eastAsia="Times New Roman" w:hAnsi="Times New Roman"/>
          <w:b/>
          <w:w w:val="105"/>
          <w:kern w:val="20"/>
          <w:sz w:val="24"/>
          <w:szCs w:val="24"/>
          <w:lang w:val="sr-Cyrl-RS"/>
        </w:rPr>
        <w:t>Закони и стандарди у области животне средине</w:t>
      </w:r>
    </w:p>
    <w:p w14:paraId="0EEBE7D8" w14:textId="0F4C6DAB" w:rsidR="00854499" w:rsidRPr="000E0BF1" w:rsidRDefault="00854499" w:rsidP="001B09DB">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
          <w:sz w:val="24"/>
          <w:szCs w:val="24"/>
          <w:vertAlign w:val="superscript"/>
          <w:lang w:val="sr-Cyrl-RS"/>
        </w:rPr>
        <w:t xml:space="preserve"> </w:t>
      </w:r>
    </w:p>
    <w:p w14:paraId="0B29F588" w14:textId="77777777" w:rsidR="00854499" w:rsidRPr="000E0BF1" w:rsidRDefault="00854499" w:rsidP="001B09DB">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Нису се десили нити се настављају догађаји који представљају окидач у области животне средине и социјалних питања.</w:t>
      </w:r>
    </w:p>
    <w:p w14:paraId="3743F80D" w14:textId="77777777" w:rsidR="001B09DB" w:rsidRPr="000E0BF1" w:rsidRDefault="001B09DB" w:rsidP="001B09DB">
      <w:pPr>
        <w:tabs>
          <w:tab w:val="clear" w:pos="1080"/>
        </w:tabs>
        <w:spacing w:after="0"/>
        <w:ind w:left="720" w:hanging="720"/>
        <w:outlineLvl w:val="2"/>
        <w:rPr>
          <w:rFonts w:ascii="Times New Roman" w:eastAsia="Times New Roman" w:hAnsi="Times New Roman"/>
          <w:w w:val="105"/>
          <w:kern w:val="20"/>
          <w:sz w:val="24"/>
          <w:szCs w:val="24"/>
          <w:lang w:val="sr-Cyrl-RS"/>
        </w:rPr>
      </w:pPr>
    </w:p>
    <w:p w14:paraId="63BD0E63" w14:textId="77777777" w:rsidR="00854499" w:rsidRPr="000E0BF1" w:rsidRDefault="00854499" w:rsidP="001B09DB">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Колико му је познато (након што је спровео све примерене анализе), није пропустио да Извозној кредитној агенцији УК достави информације које поседује а које се односе на Животну средину, које би, да их је доставио, за резултат дале суштински нетачан или некомплетан извештај, анализу, или процену у области животне средине и социјалних питања и све информације пружене Извозној кредитној агенцији УК су, према сазнањима које поседују (након што је спровео све примерене анализе), тачне и ажурне.</w:t>
      </w:r>
    </w:p>
    <w:p w14:paraId="4FE9AB8B" w14:textId="77777777" w:rsidR="001B09DB" w:rsidRPr="000E0BF1" w:rsidRDefault="001B09DB" w:rsidP="001B09DB">
      <w:pPr>
        <w:tabs>
          <w:tab w:val="clear" w:pos="1080"/>
        </w:tabs>
        <w:spacing w:after="0"/>
        <w:ind w:left="720" w:hanging="720"/>
        <w:outlineLvl w:val="2"/>
        <w:rPr>
          <w:rFonts w:ascii="Times New Roman" w:eastAsia="Times New Roman" w:hAnsi="Times New Roman"/>
          <w:w w:val="105"/>
          <w:kern w:val="20"/>
          <w:sz w:val="24"/>
          <w:szCs w:val="24"/>
          <w:lang w:val="sr-Cyrl-RS"/>
        </w:rPr>
      </w:pPr>
    </w:p>
    <w:p w14:paraId="66DDDDB4" w14:textId="77777777" w:rsidR="00854499" w:rsidRPr="000E0BF1" w:rsidRDefault="00854499" w:rsidP="001B09DB">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Нису покренуте нити трају тужбе које се односе на животну средину и социјална питања, и обавивши све примерене анализе, није му познато да се спрема било која тужба која би се односила на животну средину и социјална питања, уз изузетак у оба случаја оних које су неосноване или злонамерне и за коју се оправдано верује да ће бити одбачене, обустављене или одбијене у року од шездесет (60) дана од дана покретања.</w:t>
      </w:r>
    </w:p>
    <w:p w14:paraId="4F081515" w14:textId="77777777" w:rsidR="001B09DB" w:rsidRPr="000E0BF1" w:rsidRDefault="001B09DB" w:rsidP="001B09DB">
      <w:pPr>
        <w:tabs>
          <w:tab w:val="clear" w:pos="1080"/>
        </w:tabs>
        <w:spacing w:after="0"/>
        <w:ind w:left="720" w:hanging="720"/>
        <w:outlineLvl w:val="2"/>
        <w:rPr>
          <w:rFonts w:ascii="Times New Roman" w:eastAsia="Times New Roman" w:hAnsi="Times New Roman"/>
          <w:w w:val="105"/>
          <w:kern w:val="20"/>
          <w:sz w:val="24"/>
          <w:szCs w:val="24"/>
          <w:lang w:val="sr-Cyrl-RS"/>
        </w:rPr>
      </w:pPr>
    </w:p>
    <w:p w14:paraId="688F3840" w14:textId="77777777" w:rsidR="00854499" w:rsidRPr="000E0BF1" w:rsidRDefault="00854499" w:rsidP="001B09DB">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t>Нема истрага које се односе на животну средину и социјална питања које се спроводе или се очекују.</w:t>
      </w:r>
    </w:p>
    <w:p w14:paraId="01B89537" w14:textId="77777777" w:rsidR="001B09DB" w:rsidRPr="000E0BF1" w:rsidRDefault="001B09DB" w:rsidP="001B09DB">
      <w:pPr>
        <w:tabs>
          <w:tab w:val="clear" w:pos="1080"/>
        </w:tabs>
        <w:spacing w:after="0"/>
        <w:ind w:left="720" w:hanging="720"/>
        <w:outlineLvl w:val="2"/>
        <w:rPr>
          <w:rFonts w:ascii="Times New Roman" w:eastAsia="Times New Roman" w:hAnsi="Times New Roman"/>
          <w:w w:val="105"/>
          <w:kern w:val="20"/>
          <w:sz w:val="24"/>
          <w:szCs w:val="24"/>
          <w:lang w:val="sr-Cyrl-RS"/>
        </w:rPr>
      </w:pPr>
    </w:p>
    <w:p w14:paraId="596DE4BD" w14:textId="2DBDF9DB" w:rsidR="00854499" w:rsidRPr="000E0BF1" w:rsidRDefault="00854499" w:rsidP="001B09DB">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 xml:space="preserve">17.16 </w:t>
      </w:r>
      <w:r w:rsidR="001B09DB" w:rsidRPr="000E0BF1">
        <w:rPr>
          <w:rFonts w:ascii="Times New Roman" w:eastAsia="Times New Roman" w:hAnsi="Times New Roman"/>
          <w:b/>
          <w:w w:val="105"/>
          <w:kern w:val="20"/>
          <w:sz w:val="24"/>
          <w:szCs w:val="24"/>
          <w:lang w:val="sr-Cyrl-RS"/>
        </w:rPr>
        <w:tab/>
      </w:r>
      <w:r w:rsidRPr="000E0BF1">
        <w:rPr>
          <w:rFonts w:ascii="Times New Roman" w:eastAsia="Times New Roman" w:hAnsi="Times New Roman"/>
          <w:b/>
          <w:w w:val="105"/>
          <w:kern w:val="20"/>
          <w:sz w:val="24"/>
          <w:szCs w:val="24"/>
          <w:lang w:val="sr-Cyrl-RS"/>
        </w:rPr>
        <w:t>Закон о спречавању корупције</w:t>
      </w:r>
    </w:p>
    <w:p w14:paraId="587963A9" w14:textId="77777777" w:rsidR="001B09DB" w:rsidRPr="000E0BF1" w:rsidRDefault="001B09DB" w:rsidP="0088053D">
      <w:pPr>
        <w:keepNext/>
        <w:tabs>
          <w:tab w:val="clear" w:pos="1080"/>
        </w:tabs>
        <w:spacing w:after="0"/>
        <w:outlineLvl w:val="1"/>
        <w:rPr>
          <w:rFonts w:ascii="Times New Roman" w:eastAsia="Times New Roman" w:hAnsi="Times New Roman"/>
          <w:b/>
          <w:w w:val="105"/>
          <w:kern w:val="20"/>
          <w:sz w:val="24"/>
          <w:szCs w:val="24"/>
          <w:lang w:val="sr-Cyrl-RS"/>
        </w:rPr>
      </w:pPr>
    </w:p>
    <w:p w14:paraId="67ECF94E" w14:textId="647D696C" w:rsidR="00854499" w:rsidRPr="000E0BF1" w:rsidRDefault="00854499" w:rsidP="001B09DB">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 xml:space="preserve">И Зајмопримац и </w:t>
      </w:r>
      <w:r w:rsidR="00810187" w:rsidRPr="000E0BF1">
        <w:rPr>
          <w:rFonts w:ascii="Times New Roman" w:eastAsia="Times New Roman" w:hAnsi="Times New Roman"/>
          <w:w w:val="105"/>
          <w:kern w:val="20"/>
          <w:sz w:val="24"/>
          <w:szCs w:val="24"/>
          <w:lang w:val="sr-Cyrl-RS"/>
        </w:rPr>
        <w:t>Купац</w:t>
      </w:r>
      <w:r w:rsidRPr="000E0BF1">
        <w:rPr>
          <w:rFonts w:ascii="Times New Roman" w:eastAsia="Times New Roman" w:hAnsi="Times New Roman"/>
          <w:w w:val="105"/>
          <w:kern w:val="20"/>
          <w:sz w:val="24"/>
          <w:szCs w:val="24"/>
          <w:lang w:val="sr-Cyrl-RS"/>
        </w:rPr>
        <w:t xml:space="preserve"> поштују важећи Закон о спречавању корупције и успоставили су и одржавају, од датума овог </w:t>
      </w:r>
      <w:r w:rsidR="002C069F">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говора и Датума ступања на снагу, политике и процедуре конципиране тако да промовишу и омогуће поштовање таквих закона.</w:t>
      </w:r>
    </w:p>
    <w:p w14:paraId="159CAEA6" w14:textId="77777777" w:rsidR="001B09DB" w:rsidRPr="000E0BF1" w:rsidRDefault="001B09DB" w:rsidP="001B09DB">
      <w:pPr>
        <w:tabs>
          <w:tab w:val="clear" w:pos="1080"/>
        </w:tabs>
        <w:spacing w:after="0"/>
        <w:ind w:left="720" w:hanging="720"/>
        <w:outlineLvl w:val="2"/>
        <w:rPr>
          <w:rFonts w:ascii="Times New Roman" w:eastAsia="Times New Roman" w:hAnsi="Times New Roman"/>
          <w:w w:val="105"/>
          <w:kern w:val="20"/>
          <w:sz w:val="24"/>
          <w:szCs w:val="24"/>
          <w:lang w:val="sr-Cyrl-RS"/>
        </w:rPr>
      </w:pPr>
    </w:p>
    <w:p w14:paraId="09250C97" w14:textId="77777777" w:rsidR="00854499" w:rsidRPr="000E0BF1" w:rsidRDefault="00854499" w:rsidP="001B09DB">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Ни:</w:t>
      </w:r>
    </w:p>
    <w:p w14:paraId="019F5506" w14:textId="77777777" w:rsidR="001B09DB" w:rsidRPr="000E0BF1" w:rsidRDefault="001B09DB" w:rsidP="001B09DB">
      <w:pPr>
        <w:tabs>
          <w:tab w:val="clear" w:pos="1080"/>
        </w:tabs>
        <w:spacing w:after="0"/>
        <w:ind w:left="720" w:hanging="720"/>
        <w:outlineLvl w:val="2"/>
        <w:rPr>
          <w:rFonts w:ascii="Times New Roman" w:eastAsia="Times New Roman" w:hAnsi="Times New Roman"/>
          <w:w w:val="105"/>
          <w:kern w:val="20"/>
          <w:sz w:val="24"/>
          <w:szCs w:val="24"/>
          <w:lang w:val="sr-Cyrl-RS"/>
        </w:rPr>
      </w:pPr>
    </w:p>
    <w:p w14:paraId="6D60BBDE" w14:textId="6222C0AE" w:rsidR="00854499" w:rsidRPr="000E0BF1" w:rsidRDefault="00854499" w:rsidP="001B09DB">
      <w:pPr>
        <w:tabs>
          <w:tab w:val="clear" w:pos="1080"/>
        </w:tabs>
        <w:spacing w:after="0"/>
        <w:ind w:left="144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 xml:space="preserve">Зајмопримац ни </w:t>
      </w:r>
      <w:r w:rsidR="00810187" w:rsidRPr="000E0BF1">
        <w:rPr>
          <w:rFonts w:ascii="Times New Roman" w:eastAsia="Times New Roman" w:hAnsi="Times New Roman"/>
          <w:w w:val="105"/>
          <w:kern w:val="20"/>
          <w:sz w:val="24"/>
          <w:szCs w:val="24"/>
          <w:lang w:val="sr-Cyrl-RS"/>
        </w:rPr>
        <w:t>Купац</w:t>
      </w:r>
      <w:r w:rsidRPr="000E0BF1">
        <w:rPr>
          <w:rFonts w:ascii="Times New Roman" w:eastAsia="Times New Roman" w:hAnsi="Times New Roman"/>
          <w:w w:val="105"/>
          <w:kern w:val="20"/>
          <w:sz w:val="24"/>
          <w:szCs w:val="24"/>
          <w:lang w:val="sr-Cyrl-RS"/>
        </w:rPr>
        <w:t xml:space="preserve"> (нити, према њиховом најбољем знању и уверењу (након што су направили пажљиво испитивање), ниједан агент, директор, запослени нити службеник Зајмопримца или </w:t>
      </w:r>
      <w:r w:rsidR="00810187" w:rsidRPr="000E0BF1">
        <w:rPr>
          <w:rFonts w:ascii="Times New Roman" w:eastAsia="Times New Roman" w:hAnsi="Times New Roman"/>
          <w:w w:val="105"/>
          <w:kern w:val="20"/>
          <w:sz w:val="24"/>
          <w:szCs w:val="24"/>
          <w:lang w:val="sr-Cyrl-RS"/>
        </w:rPr>
        <w:t>Купца</w:t>
      </w:r>
      <w:r w:rsidRPr="000E0BF1">
        <w:rPr>
          <w:rFonts w:ascii="Times New Roman" w:eastAsia="Times New Roman" w:hAnsi="Times New Roman"/>
          <w:w w:val="105"/>
          <w:kern w:val="20"/>
          <w:sz w:val="24"/>
          <w:szCs w:val="24"/>
          <w:lang w:val="sr-Cyrl-RS"/>
        </w:rPr>
        <w:t>), нити</w:t>
      </w:r>
    </w:p>
    <w:p w14:paraId="4503A396" w14:textId="77777777" w:rsidR="001B09DB" w:rsidRPr="000E0BF1" w:rsidRDefault="001B09DB" w:rsidP="001B09DB">
      <w:pPr>
        <w:tabs>
          <w:tab w:val="clear" w:pos="1080"/>
        </w:tabs>
        <w:spacing w:after="0"/>
        <w:ind w:left="1440" w:hanging="720"/>
        <w:outlineLvl w:val="2"/>
        <w:rPr>
          <w:rFonts w:ascii="Times New Roman" w:eastAsia="Times New Roman" w:hAnsi="Times New Roman"/>
          <w:w w:val="105"/>
          <w:kern w:val="20"/>
          <w:sz w:val="24"/>
          <w:szCs w:val="24"/>
          <w:lang w:val="sr-Cyrl-RS"/>
        </w:rPr>
      </w:pPr>
    </w:p>
    <w:p w14:paraId="33142AA3" w14:textId="77777777" w:rsidR="00854499" w:rsidRPr="000E0BF1" w:rsidRDefault="00854499" w:rsidP="001B09DB">
      <w:pPr>
        <w:tabs>
          <w:tab w:val="clear" w:pos="1080"/>
        </w:tabs>
        <w:spacing w:after="0"/>
        <w:ind w:left="144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 xml:space="preserve">(у било ком својству у вези са финансирањем Пројекта или у вези са Уговором о извозу нити  било који  државни  орган  Зајмопримца (нити, према најбољем знању и уверењу (након што је обављена примерена и пажљива анализа), ниједан агент, директор, запослени нити службеник било ког државног органа Зајмопримца), </w:t>
      </w:r>
    </w:p>
    <w:p w14:paraId="316DEF7E" w14:textId="77777777" w:rsidR="001B09DB" w:rsidRPr="000E0BF1" w:rsidRDefault="001B09DB" w:rsidP="0088053D">
      <w:pPr>
        <w:tabs>
          <w:tab w:val="clear" w:pos="1080"/>
          <w:tab w:val="left" w:pos="1170"/>
        </w:tabs>
        <w:spacing w:after="0"/>
        <w:ind w:left="1196" w:hanging="567"/>
        <w:outlineLvl w:val="2"/>
        <w:rPr>
          <w:rFonts w:ascii="Times New Roman" w:eastAsia="Times New Roman" w:hAnsi="Times New Roman"/>
          <w:w w:val="105"/>
          <w:kern w:val="20"/>
          <w:sz w:val="24"/>
          <w:szCs w:val="24"/>
          <w:lang w:val="sr-Cyrl-RS"/>
        </w:rPr>
      </w:pPr>
    </w:p>
    <w:p w14:paraId="27B473C7" w14:textId="36EDA526" w:rsidR="00854499" w:rsidRPr="000E0BF1" w:rsidRDefault="001B09DB" w:rsidP="001B09DB">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 xml:space="preserve">није дао или примио или наложио било ком лицу или одобрио да се да или прими понуда, плаћање или обећање давања новца, поклона или других вредности, директно или индиректно, када то крши или би кршило било који Закон о спречавању корупције или ствара или би створило обавезу за то лице или друге према било ком Закону о спречавању корупције. </w:t>
      </w:r>
    </w:p>
    <w:p w14:paraId="72E3A937" w14:textId="77777777" w:rsidR="001B09DB" w:rsidRPr="000E0BF1" w:rsidRDefault="001B09DB" w:rsidP="0088053D">
      <w:pPr>
        <w:tabs>
          <w:tab w:val="clear" w:pos="1080"/>
          <w:tab w:val="left" w:pos="1170"/>
        </w:tabs>
        <w:spacing w:after="0"/>
        <w:ind w:left="630"/>
        <w:outlineLvl w:val="2"/>
        <w:rPr>
          <w:rFonts w:ascii="Times New Roman" w:eastAsia="Times New Roman" w:hAnsi="Times New Roman"/>
          <w:w w:val="105"/>
          <w:kern w:val="20"/>
          <w:sz w:val="24"/>
          <w:szCs w:val="24"/>
          <w:lang w:val="sr-Cyrl-RS"/>
        </w:rPr>
      </w:pPr>
    </w:p>
    <w:p w14:paraId="50CA547C" w14:textId="77777777" w:rsidR="00854499" w:rsidRPr="000E0BF1" w:rsidRDefault="00854499" w:rsidP="001B09DB">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Ни:</w:t>
      </w:r>
    </w:p>
    <w:p w14:paraId="445EA876" w14:textId="77777777" w:rsidR="001B09DB" w:rsidRPr="000E0BF1" w:rsidRDefault="001B09DB" w:rsidP="001B09DB">
      <w:pPr>
        <w:tabs>
          <w:tab w:val="clear" w:pos="1080"/>
        </w:tabs>
        <w:spacing w:after="0"/>
        <w:ind w:left="720" w:hanging="720"/>
        <w:outlineLvl w:val="2"/>
        <w:rPr>
          <w:rFonts w:ascii="Times New Roman" w:eastAsia="Times New Roman" w:hAnsi="Times New Roman"/>
          <w:w w:val="105"/>
          <w:kern w:val="20"/>
          <w:sz w:val="24"/>
          <w:szCs w:val="24"/>
          <w:lang w:val="sr-Cyrl-RS"/>
        </w:rPr>
      </w:pPr>
    </w:p>
    <w:p w14:paraId="7D1805EA" w14:textId="7540D8FC" w:rsidR="00854499" w:rsidRPr="000E0BF1" w:rsidRDefault="00854499" w:rsidP="001B09DB">
      <w:pPr>
        <w:tabs>
          <w:tab w:val="clear" w:pos="1080"/>
        </w:tabs>
        <w:spacing w:after="0"/>
        <w:ind w:left="144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 xml:space="preserve">Зајмопримац ни </w:t>
      </w:r>
      <w:r w:rsidR="00810187" w:rsidRPr="000E0BF1">
        <w:rPr>
          <w:rFonts w:ascii="Times New Roman" w:eastAsia="Times New Roman" w:hAnsi="Times New Roman"/>
          <w:w w:val="105"/>
          <w:kern w:val="20"/>
          <w:sz w:val="24"/>
          <w:szCs w:val="24"/>
          <w:lang w:val="sr-Cyrl-RS"/>
        </w:rPr>
        <w:t>Купац</w:t>
      </w:r>
      <w:r w:rsidRPr="000E0BF1">
        <w:rPr>
          <w:rFonts w:ascii="Times New Roman" w:eastAsia="Times New Roman" w:hAnsi="Times New Roman"/>
          <w:w w:val="105"/>
          <w:kern w:val="20"/>
          <w:sz w:val="24"/>
          <w:szCs w:val="24"/>
          <w:lang w:val="sr-Cyrl-RS"/>
        </w:rPr>
        <w:t xml:space="preserve"> (нити, према њиховом најбољем знању и уверењу (након што су направили пажљиво испитивање), ниједан агент, директор, запослени нити службеник Зајмопримца или </w:t>
      </w:r>
      <w:r w:rsidR="00810187" w:rsidRPr="000E0BF1">
        <w:rPr>
          <w:rFonts w:ascii="Times New Roman" w:eastAsia="Times New Roman" w:hAnsi="Times New Roman"/>
          <w:w w:val="105"/>
          <w:kern w:val="20"/>
          <w:sz w:val="24"/>
          <w:szCs w:val="24"/>
          <w:lang w:val="sr-Cyrl-RS"/>
        </w:rPr>
        <w:t>Купца</w:t>
      </w:r>
      <w:r w:rsidRPr="000E0BF1">
        <w:rPr>
          <w:rFonts w:ascii="Times New Roman" w:eastAsia="Times New Roman" w:hAnsi="Times New Roman"/>
          <w:w w:val="105"/>
          <w:kern w:val="20"/>
          <w:sz w:val="24"/>
          <w:szCs w:val="24"/>
          <w:lang w:val="sr-Cyrl-RS"/>
        </w:rPr>
        <w:t>), нити</w:t>
      </w:r>
    </w:p>
    <w:p w14:paraId="65DA80A6" w14:textId="77777777" w:rsidR="001B09DB" w:rsidRPr="000E0BF1" w:rsidRDefault="001B09DB" w:rsidP="001B09DB">
      <w:pPr>
        <w:tabs>
          <w:tab w:val="clear" w:pos="1080"/>
        </w:tabs>
        <w:spacing w:after="0"/>
        <w:ind w:left="1440" w:hanging="720"/>
        <w:outlineLvl w:val="2"/>
        <w:rPr>
          <w:rFonts w:ascii="Times New Roman" w:eastAsia="Times New Roman" w:hAnsi="Times New Roman"/>
          <w:w w:val="105"/>
          <w:kern w:val="20"/>
          <w:sz w:val="24"/>
          <w:szCs w:val="24"/>
          <w:lang w:val="sr-Cyrl-RS"/>
        </w:rPr>
      </w:pPr>
    </w:p>
    <w:p w14:paraId="1DA7DF4A" w14:textId="77777777" w:rsidR="00854499" w:rsidRPr="000E0BF1" w:rsidRDefault="00854499" w:rsidP="001B09DB">
      <w:pPr>
        <w:tabs>
          <w:tab w:val="clear" w:pos="1080"/>
        </w:tabs>
        <w:spacing w:after="0"/>
        <w:ind w:left="144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(у било ком својству у вези са финансирањем Пројекта или у вези са Уговором о извозу нити  било који  државни  орган  Зајмопримца (нити, према најбољем знању и уверењу (након што је обављена примерена и пажљива анализа), ниједан агент, директор, запослени нити службеник било ког државног органа Зајмопримца)</w:t>
      </w:r>
    </w:p>
    <w:p w14:paraId="5C6B585A" w14:textId="77777777" w:rsidR="001B09DB" w:rsidRPr="000E0BF1" w:rsidRDefault="001B09DB" w:rsidP="001B09DB">
      <w:pPr>
        <w:tabs>
          <w:tab w:val="clear" w:pos="1080"/>
        </w:tabs>
        <w:spacing w:after="0"/>
        <w:ind w:left="720" w:hanging="720"/>
        <w:outlineLvl w:val="2"/>
        <w:rPr>
          <w:rFonts w:ascii="Times New Roman" w:eastAsia="Times New Roman" w:hAnsi="Times New Roman"/>
          <w:w w:val="105"/>
          <w:kern w:val="20"/>
          <w:sz w:val="24"/>
          <w:szCs w:val="24"/>
          <w:lang w:val="sr-Cyrl-RS"/>
        </w:rPr>
      </w:pPr>
    </w:p>
    <w:p w14:paraId="4C2DE855" w14:textId="30504D15" w:rsidR="00854499" w:rsidRPr="000E0BF1" w:rsidRDefault="001B09DB" w:rsidP="001B09DB">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 xml:space="preserve">није под истрагом било које институције нити стране у било ком поступку, а у вези са Законима о спречавању корупције. </w:t>
      </w:r>
    </w:p>
    <w:p w14:paraId="540FB149" w14:textId="77777777" w:rsidR="001B09DB" w:rsidRPr="000E0BF1" w:rsidRDefault="001B09DB" w:rsidP="001B09DB">
      <w:pPr>
        <w:tabs>
          <w:tab w:val="clear" w:pos="1080"/>
        </w:tabs>
        <w:spacing w:after="0"/>
        <w:ind w:left="720" w:hanging="720"/>
        <w:outlineLvl w:val="2"/>
        <w:rPr>
          <w:rFonts w:ascii="Times New Roman" w:eastAsia="Times New Roman" w:hAnsi="Times New Roman"/>
          <w:w w:val="105"/>
          <w:kern w:val="20"/>
          <w:sz w:val="24"/>
          <w:szCs w:val="24"/>
          <w:lang w:val="sr-Cyrl-RS"/>
        </w:rPr>
      </w:pPr>
    </w:p>
    <w:p w14:paraId="1836E58A" w14:textId="4ABAE0AE" w:rsidR="00854499" w:rsidRPr="000E0BF1" w:rsidRDefault="00854499" w:rsidP="001B09DB">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 xml:space="preserve">17.17 </w:t>
      </w:r>
      <w:r w:rsidR="001B09DB" w:rsidRPr="000E0BF1">
        <w:rPr>
          <w:rFonts w:ascii="Times New Roman" w:eastAsia="Times New Roman" w:hAnsi="Times New Roman"/>
          <w:b/>
          <w:w w:val="105"/>
          <w:kern w:val="20"/>
          <w:sz w:val="24"/>
          <w:szCs w:val="24"/>
          <w:lang w:val="sr-Cyrl-RS"/>
        </w:rPr>
        <w:tab/>
      </w:r>
      <w:r w:rsidRPr="000E0BF1">
        <w:rPr>
          <w:rFonts w:ascii="Times New Roman" w:eastAsia="Times New Roman" w:hAnsi="Times New Roman"/>
          <w:b/>
          <w:w w:val="105"/>
          <w:kern w:val="20"/>
          <w:sz w:val="24"/>
          <w:szCs w:val="24"/>
          <w:lang w:val="sr-Cyrl-RS"/>
        </w:rPr>
        <w:t>Закони и прописи о санкцијама</w:t>
      </w:r>
    </w:p>
    <w:p w14:paraId="1F8BF82A" w14:textId="77777777" w:rsidR="001B09DB" w:rsidRPr="000E0BF1" w:rsidRDefault="001B09DB" w:rsidP="001B09DB">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0D109EC0" w14:textId="19C00BA0" w:rsidR="00854499" w:rsidRPr="000E0BF1" w:rsidRDefault="00854499" w:rsidP="001B09DB">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r>
      <w:r w:rsidR="00823AF2" w:rsidRPr="000E0BF1">
        <w:rPr>
          <w:rFonts w:ascii="Times New Roman" w:eastAsia="Times New Roman" w:hAnsi="Times New Roman"/>
          <w:w w:val="105"/>
          <w:kern w:val="20"/>
          <w:sz w:val="24"/>
          <w:szCs w:val="24"/>
          <w:lang w:val="sr-Cyrl-RS"/>
        </w:rPr>
        <w:t xml:space="preserve">Изузев у случају да је </w:t>
      </w:r>
      <w:r w:rsidR="00D43091" w:rsidRPr="000E0BF1">
        <w:rPr>
          <w:rFonts w:ascii="Times New Roman" w:eastAsia="Times New Roman" w:hAnsi="Times New Roman"/>
          <w:w w:val="105"/>
          <w:kern w:val="20"/>
          <w:sz w:val="24"/>
          <w:szCs w:val="24"/>
          <w:lang w:val="sr-Cyrl-RS"/>
        </w:rPr>
        <w:t>објављено писаним путем Извозној кредитној агенцији УК</w:t>
      </w:r>
      <w:r w:rsidR="00823AF2" w:rsidRPr="000E0BF1">
        <w:rPr>
          <w:rFonts w:ascii="Times New Roman" w:eastAsia="Times New Roman" w:hAnsi="Times New Roman"/>
          <w:w w:val="105"/>
          <w:kern w:val="20"/>
          <w:sz w:val="24"/>
          <w:szCs w:val="24"/>
          <w:lang w:val="sr-Cyrl-RS"/>
        </w:rPr>
        <w:t xml:space="preserve"> и Агенту пре датума овог </w:t>
      </w:r>
      <w:r w:rsidR="002C069F">
        <w:rPr>
          <w:rFonts w:ascii="Times New Roman" w:eastAsia="Times New Roman" w:hAnsi="Times New Roman"/>
          <w:w w:val="105"/>
          <w:kern w:val="20"/>
          <w:sz w:val="24"/>
          <w:szCs w:val="24"/>
          <w:lang w:val="sr-Cyrl-RS"/>
        </w:rPr>
        <w:t>у</w:t>
      </w:r>
      <w:r w:rsidR="00823AF2" w:rsidRPr="000E0BF1">
        <w:rPr>
          <w:rFonts w:ascii="Times New Roman" w:eastAsia="Times New Roman" w:hAnsi="Times New Roman"/>
          <w:w w:val="105"/>
          <w:kern w:val="20"/>
          <w:sz w:val="24"/>
          <w:szCs w:val="24"/>
          <w:lang w:val="sr-Cyrl-RS"/>
        </w:rPr>
        <w:t>говора (у форми и с</w:t>
      </w:r>
      <w:r w:rsidR="00D43091" w:rsidRPr="000E0BF1">
        <w:rPr>
          <w:rFonts w:ascii="Times New Roman" w:eastAsia="Times New Roman" w:hAnsi="Times New Roman"/>
          <w:w w:val="105"/>
          <w:kern w:val="20"/>
          <w:sz w:val="24"/>
          <w:szCs w:val="24"/>
          <w:lang w:val="sr-Cyrl-RS"/>
        </w:rPr>
        <w:t>адржини који су</w:t>
      </w:r>
      <w:r w:rsidR="00823AF2" w:rsidRPr="000E0BF1">
        <w:rPr>
          <w:rFonts w:ascii="Times New Roman" w:eastAsia="Times New Roman" w:hAnsi="Times New Roman"/>
          <w:w w:val="105"/>
          <w:kern w:val="20"/>
          <w:sz w:val="24"/>
          <w:szCs w:val="24"/>
          <w:lang w:val="sr-Cyrl-RS"/>
        </w:rPr>
        <w:t xml:space="preserve"> </w:t>
      </w:r>
      <w:r w:rsidR="00D43091" w:rsidRPr="000E0BF1">
        <w:rPr>
          <w:rFonts w:ascii="Times New Roman" w:eastAsia="Times New Roman" w:hAnsi="Times New Roman"/>
          <w:w w:val="105"/>
          <w:kern w:val="20"/>
          <w:sz w:val="24"/>
          <w:szCs w:val="24"/>
          <w:lang w:val="sr-Cyrl-RS"/>
        </w:rPr>
        <w:t>одговарајући</w:t>
      </w:r>
      <w:r w:rsidR="00823AF2" w:rsidRPr="000E0BF1">
        <w:rPr>
          <w:rFonts w:ascii="Times New Roman" w:eastAsia="Times New Roman" w:hAnsi="Times New Roman"/>
          <w:w w:val="105"/>
          <w:kern w:val="20"/>
          <w:sz w:val="24"/>
          <w:szCs w:val="24"/>
          <w:lang w:val="sr-Cyrl-RS"/>
        </w:rPr>
        <w:t xml:space="preserve"> </w:t>
      </w:r>
      <w:r w:rsidR="00D43091" w:rsidRPr="000E0BF1">
        <w:rPr>
          <w:rFonts w:ascii="Times New Roman" w:eastAsia="Times New Roman" w:hAnsi="Times New Roman"/>
          <w:w w:val="105"/>
          <w:kern w:val="20"/>
          <w:sz w:val="24"/>
          <w:szCs w:val="24"/>
          <w:lang w:val="sr-Cyrl-RS"/>
        </w:rPr>
        <w:t>за</w:t>
      </w:r>
      <w:r w:rsidR="00823AF2" w:rsidRPr="000E0BF1">
        <w:rPr>
          <w:rFonts w:ascii="Times New Roman" w:eastAsia="Times New Roman" w:hAnsi="Times New Roman"/>
          <w:w w:val="105"/>
          <w:kern w:val="20"/>
          <w:sz w:val="24"/>
          <w:szCs w:val="24"/>
          <w:lang w:val="sr-Cyrl-RS"/>
        </w:rPr>
        <w:t xml:space="preserve"> </w:t>
      </w:r>
      <w:r w:rsidR="00D43091" w:rsidRPr="000E0BF1">
        <w:rPr>
          <w:rFonts w:ascii="Times New Roman" w:eastAsia="Times New Roman" w:hAnsi="Times New Roman"/>
          <w:w w:val="105"/>
          <w:kern w:val="20"/>
          <w:sz w:val="24"/>
          <w:szCs w:val="24"/>
          <w:lang w:val="sr-Cyrl-RS"/>
        </w:rPr>
        <w:t>Извозну кредитну агенцију УК</w:t>
      </w:r>
      <w:r w:rsidR="00823AF2" w:rsidRPr="000E0BF1">
        <w:rPr>
          <w:rFonts w:ascii="Times New Roman" w:eastAsia="Times New Roman" w:hAnsi="Times New Roman"/>
          <w:w w:val="105"/>
          <w:kern w:val="20"/>
          <w:sz w:val="24"/>
          <w:szCs w:val="24"/>
          <w:lang w:val="sr-Cyrl-RS"/>
        </w:rPr>
        <w:t xml:space="preserve"> и Агента), </w:t>
      </w:r>
      <w:r w:rsidR="00D43091" w:rsidRPr="000E0BF1">
        <w:rPr>
          <w:rFonts w:ascii="Times New Roman" w:eastAsia="Times New Roman" w:hAnsi="Times New Roman"/>
          <w:w w:val="105"/>
          <w:kern w:val="20"/>
          <w:sz w:val="24"/>
          <w:szCs w:val="24"/>
          <w:lang w:val="sr-Cyrl-RS"/>
        </w:rPr>
        <w:t>н</w:t>
      </w:r>
      <w:r w:rsidRPr="000E0BF1">
        <w:rPr>
          <w:rFonts w:ascii="Times New Roman" w:eastAsia="Times New Roman" w:hAnsi="Times New Roman"/>
          <w:w w:val="105"/>
          <w:kern w:val="20"/>
          <w:sz w:val="24"/>
          <w:szCs w:val="24"/>
          <w:lang w:val="sr-Cyrl-RS"/>
        </w:rPr>
        <w:t>и</w:t>
      </w:r>
      <w:r w:rsidR="00D43091" w:rsidRPr="000E0BF1">
        <w:rPr>
          <w:rFonts w:ascii="Times New Roman" w:eastAsia="Times New Roman" w:hAnsi="Times New Roman"/>
          <w:w w:val="105"/>
          <w:kern w:val="20"/>
          <w:sz w:val="24"/>
          <w:szCs w:val="24"/>
          <w:lang w:val="sr-Cyrl-RS"/>
        </w:rPr>
        <w:t>ко од</w:t>
      </w:r>
      <w:r w:rsidRPr="000E0BF1">
        <w:rPr>
          <w:rFonts w:ascii="Times New Roman" w:eastAsia="Times New Roman" w:hAnsi="Times New Roman"/>
          <w:w w:val="105"/>
          <w:kern w:val="20"/>
          <w:sz w:val="24"/>
          <w:szCs w:val="24"/>
          <w:lang w:val="sr-Cyrl-RS"/>
        </w:rPr>
        <w:t xml:space="preserve"> Зајмоприм</w:t>
      </w:r>
      <w:r w:rsidR="00D43091" w:rsidRPr="000E0BF1">
        <w:rPr>
          <w:rFonts w:ascii="Times New Roman" w:eastAsia="Times New Roman" w:hAnsi="Times New Roman"/>
          <w:w w:val="105"/>
          <w:kern w:val="20"/>
          <w:sz w:val="24"/>
          <w:szCs w:val="24"/>
          <w:lang w:val="sr-Cyrl-RS"/>
        </w:rPr>
        <w:t>ца</w:t>
      </w:r>
      <w:r w:rsidRPr="000E0BF1">
        <w:rPr>
          <w:rFonts w:ascii="Times New Roman" w:eastAsia="Times New Roman" w:hAnsi="Times New Roman"/>
          <w:w w:val="105"/>
          <w:kern w:val="20"/>
          <w:sz w:val="24"/>
          <w:szCs w:val="24"/>
          <w:lang w:val="sr-Cyrl-RS"/>
        </w:rPr>
        <w:t xml:space="preserve"> </w:t>
      </w:r>
      <w:r w:rsidR="00D43091" w:rsidRPr="000E0BF1">
        <w:rPr>
          <w:rFonts w:ascii="Times New Roman" w:eastAsia="Times New Roman" w:hAnsi="Times New Roman"/>
          <w:w w:val="105"/>
          <w:kern w:val="20"/>
          <w:sz w:val="24"/>
          <w:szCs w:val="24"/>
          <w:lang w:val="sr-Cyrl-RS"/>
        </w:rPr>
        <w:t>или</w:t>
      </w:r>
      <w:r w:rsidRPr="000E0BF1">
        <w:rPr>
          <w:rFonts w:ascii="Times New Roman" w:eastAsia="Times New Roman" w:hAnsi="Times New Roman"/>
          <w:w w:val="105"/>
          <w:kern w:val="20"/>
          <w:sz w:val="24"/>
          <w:szCs w:val="24"/>
          <w:lang w:val="sr-Cyrl-RS"/>
        </w:rPr>
        <w:t xml:space="preserve"> </w:t>
      </w:r>
      <w:r w:rsidR="00810187" w:rsidRPr="000E0BF1">
        <w:rPr>
          <w:rFonts w:ascii="Times New Roman" w:eastAsia="Times New Roman" w:hAnsi="Times New Roman"/>
          <w:w w:val="105"/>
          <w:kern w:val="20"/>
          <w:sz w:val="24"/>
          <w:szCs w:val="24"/>
          <w:lang w:val="sr-Cyrl-RS"/>
        </w:rPr>
        <w:t>Куп</w:t>
      </w:r>
      <w:r w:rsidR="00D43091" w:rsidRPr="000E0BF1">
        <w:rPr>
          <w:rFonts w:ascii="Times New Roman" w:eastAsia="Times New Roman" w:hAnsi="Times New Roman"/>
          <w:w w:val="105"/>
          <w:kern w:val="20"/>
          <w:sz w:val="24"/>
          <w:szCs w:val="24"/>
          <w:lang w:val="sr-Cyrl-RS"/>
        </w:rPr>
        <w:t>ца</w:t>
      </w:r>
      <w:r w:rsidRPr="000E0BF1">
        <w:rPr>
          <w:rFonts w:ascii="Times New Roman" w:eastAsia="Times New Roman" w:hAnsi="Times New Roman"/>
          <w:w w:val="105"/>
          <w:kern w:val="20"/>
          <w:sz w:val="24"/>
          <w:szCs w:val="24"/>
          <w:lang w:val="sr-Cyrl-RS"/>
        </w:rPr>
        <w:t xml:space="preserve">, нити, према њиховом најбољем </w:t>
      </w:r>
      <w:r w:rsidR="00D43091" w:rsidRPr="000E0BF1">
        <w:rPr>
          <w:rFonts w:ascii="Times New Roman" w:eastAsia="Times New Roman" w:hAnsi="Times New Roman"/>
          <w:w w:val="105"/>
          <w:kern w:val="20"/>
          <w:sz w:val="24"/>
          <w:szCs w:val="24"/>
          <w:lang w:val="sr-Cyrl-RS"/>
        </w:rPr>
        <w:t>са</w:t>
      </w:r>
      <w:r w:rsidRPr="000E0BF1">
        <w:rPr>
          <w:rFonts w:ascii="Times New Roman" w:eastAsia="Times New Roman" w:hAnsi="Times New Roman"/>
          <w:w w:val="105"/>
          <w:kern w:val="20"/>
          <w:sz w:val="24"/>
          <w:szCs w:val="24"/>
          <w:lang w:val="sr-Cyrl-RS"/>
        </w:rPr>
        <w:t xml:space="preserve">знању и уверењу (након </w:t>
      </w:r>
      <w:r w:rsidR="00D43091" w:rsidRPr="000E0BF1">
        <w:rPr>
          <w:rFonts w:ascii="Times New Roman" w:eastAsia="Times New Roman" w:hAnsi="Times New Roman"/>
          <w:w w:val="105"/>
          <w:kern w:val="20"/>
          <w:sz w:val="24"/>
          <w:szCs w:val="24"/>
          <w:lang w:val="sr-Cyrl-RS"/>
        </w:rPr>
        <w:t>опсежног и</w:t>
      </w:r>
      <w:r w:rsidRPr="000E0BF1">
        <w:rPr>
          <w:rFonts w:ascii="Times New Roman" w:eastAsia="Times New Roman" w:hAnsi="Times New Roman"/>
          <w:w w:val="105"/>
          <w:kern w:val="20"/>
          <w:sz w:val="24"/>
          <w:szCs w:val="24"/>
          <w:lang w:val="sr-Cyrl-RS"/>
        </w:rPr>
        <w:t xml:space="preserve"> пажљиво</w:t>
      </w:r>
      <w:r w:rsidR="00D43091" w:rsidRPr="000E0BF1">
        <w:rPr>
          <w:rFonts w:ascii="Times New Roman" w:eastAsia="Times New Roman" w:hAnsi="Times New Roman"/>
          <w:w w:val="105"/>
          <w:kern w:val="20"/>
          <w:sz w:val="24"/>
          <w:szCs w:val="24"/>
          <w:lang w:val="sr-Cyrl-RS"/>
        </w:rPr>
        <w:t>г</w:t>
      </w:r>
      <w:r w:rsidRPr="000E0BF1">
        <w:rPr>
          <w:rFonts w:ascii="Times New Roman" w:eastAsia="Times New Roman" w:hAnsi="Times New Roman"/>
          <w:w w:val="105"/>
          <w:kern w:val="20"/>
          <w:sz w:val="24"/>
          <w:szCs w:val="24"/>
          <w:lang w:val="sr-Cyrl-RS"/>
        </w:rPr>
        <w:t xml:space="preserve"> испитивањ</w:t>
      </w:r>
      <w:r w:rsidR="00D43091"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 xml:space="preserve">), ико од министара, директора, руководилаца, запослених или агената Зајмопримца или </w:t>
      </w:r>
      <w:r w:rsidR="00810187" w:rsidRPr="000E0BF1">
        <w:rPr>
          <w:rFonts w:ascii="Times New Roman" w:eastAsia="Times New Roman" w:hAnsi="Times New Roman"/>
          <w:w w:val="105"/>
          <w:kern w:val="20"/>
          <w:sz w:val="24"/>
          <w:szCs w:val="24"/>
          <w:lang w:val="sr-Cyrl-RS"/>
        </w:rPr>
        <w:t>Купца</w:t>
      </w:r>
      <w:r w:rsidRPr="000E0BF1">
        <w:rPr>
          <w:rFonts w:ascii="Times New Roman" w:eastAsia="Times New Roman" w:hAnsi="Times New Roman"/>
          <w:w w:val="105"/>
          <w:kern w:val="20"/>
          <w:sz w:val="24"/>
          <w:szCs w:val="24"/>
          <w:lang w:val="sr-Cyrl-RS"/>
        </w:rPr>
        <w:t xml:space="preserve"> који имају било кој</w:t>
      </w:r>
      <w:r w:rsidR="00D43091"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 xml:space="preserve"> </w:t>
      </w:r>
      <w:r w:rsidR="00D43091" w:rsidRPr="000E0BF1">
        <w:rPr>
          <w:rFonts w:ascii="Times New Roman" w:eastAsia="Times New Roman" w:hAnsi="Times New Roman"/>
          <w:w w:val="105"/>
          <w:kern w:val="20"/>
          <w:sz w:val="24"/>
          <w:szCs w:val="24"/>
          <w:lang w:val="sr-Cyrl-RS"/>
        </w:rPr>
        <w:t>овлашћења</w:t>
      </w:r>
      <w:r w:rsidRPr="000E0BF1">
        <w:rPr>
          <w:rFonts w:ascii="Times New Roman" w:eastAsia="Times New Roman" w:hAnsi="Times New Roman"/>
          <w:w w:val="105"/>
          <w:kern w:val="20"/>
          <w:sz w:val="24"/>
          <w:szCs w:val="24"/>
          <w:lang w:val="sr-Cyrl-RS"/>
        </w:rPr>
        <w:t xml:space="preserve"> у вези са кредитним аранжманом </w:t>
      </w:r>
      <w:r w:rsidR="00D43091" w:rsidRPr="000E0BF1">
        <w:rPr>
          <w:rFonts w:ascii="Times New Roman" w:eastAsia="Times New Roman" w:hAnsi="Times New Roman"/>
          <w:w w:val="105"/>
          <w:kern w:val="20"/>
          <w:sz w:val="24"/>
          <w:szCs w:val="24"/>
          <w:lang w:val="sr-Cyrl-RS"/>
        </w:rPr>
        <w:t>утврђеним</w:t>
      </w:r>
      <w:r w:rsidRPr="000E0BF1">
        <w:rPr>
          <w:rFonts w:ascii="Times New Roman" w:eastAsia="Times New Roman" w:hAnsi="Times New Roman"/>
          <w:w w:val="105"/>
          <w:kern w:val="20"/>
          <w:sz w:val="24"/>
          <w:szCs w:val="24"/>
          <w:lang w:val="sr-Cyrl-RS"/>
        </w:rPr>
        <w:t xml:space="preserve"> у овом Уговору, није Санкционисано лице.   </w:t>
      </w:r>
    </w:p>
    <w:p w14:paraId="69D74CE4" w14:textId="77777777" w:rsidR="001B09DB" w:rsidRPr="000E0BF1" w:rsidRDefault="001B09DB" w:rsidP="001B09DB">
      <w:pPr>
        <w:tabs>
          <w:tab w:val="clear" w:pos="1080"/>
        </w:tabs>
        <w:spacing w:after="0"/>
        <w:ind w:left="720" w:hanging="720"/>
        <w:outlineLvl w:val="2"/>
        <w:rPr>
          <w:rFonts w:ascii="Times New Roman" w:eastAsia="Times New Roman" w:hAnsi="Times New Roman"/>
          <w:w w:val="105"/>
          <w:kern w:val="20"/>
          <w:sz w:val="24"/>
          <w:szCs w:val="24"/>
          <w:lang w:val="sr-Cyrl-RS"/>
        </w:rPr>
      </w:pPr>
    </w:p>
    <w:p w14:paraId="51A6E764" w14:textId="76F2C79A" w:rsidR="00854499" w:rsidRPr="000E0BF1" w:rsidRDefault="00854499" w:rsidP="001B09DB">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Ниједно Коришћење средстава, употреба средстава нити друге трансакције из овог </w:t>
      </w:r>
      <w:r w:rsidR="0064555C">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говора не крше важеће Законе и прописе о санкцијама.</w:t>
      </w:r>
    </w:p>
    <w:p w14:paraId="3C129714" w14:textId="77777777" w:rsidR="001B09DB" w:rsidRPr="000E0BF1" w:rsidRDefault="001B09DB" w:rsidP="001B09DB">
      <w:pPr>
        <w:tabs>
          <w:tab w:val="clear" w:pos="1080"/>
        </w:tabs>
        <w:spacing w:after="0"/>
        <w:ind w:left="720" w:hanging="720"/>
        <w:outlineLvl w:val="2"/>
        <w:rPr>
          <w:rFonts w:ascii="Times New Roman" w:eastAsia="Times New Roman" w:hAnsi="Times New Roman"/>
          <w:w w:val="105"/>
          <w:kern w:val="20"/>
          <w:sz w:val="24"/>
          <w:szCs w:val="24"/>
          <w:lang w:val="sr-Cyrl-RS"/>
        </w:rPr>
      </w:pPr>
    </w:p>
    <w:p w14:paraId="0B07D7A6" w14:textId="2839E5B1" w:rsidR="00854499" w:rsidRPr="000E0BF1" w:rsidRDefault="00854499" w:rsidP="001B09DB">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Обавезе из горе наведених тачака 17.17 (а) и 17.17 (б) неће се примењивати ни на једну уговорну страну на коју се (i) примењује Уредба Савета (ЕЦ) 2271/96 (или било који закон или уредба о примени такве уредбе у било којој чланици држава Европске уније) или (ii) примењује било који сличан закон или пропис у Уједињеном Краљевству (</w:t>
      </w:r>
      <w:r w:rsidR="001B09DB" w:rsidRPr="000E0BF1">
        <w:rPr>
          <w:rFonts w:ascii="Times New Roman" w:eastAsia="Times New Roman" w:hAnsi="Times New Roman"/>
          <w:w w:val="105"/>
          <w:kern w:val="20"/>
          <w:sz w:val="24"/>
          <w:szCs w:val="24"/>
          <w:lang w:val="sr-Cyrl-RS"/>
        </w:rPr>
        <w:t xml:space="preserve">у даљем тексту: </w:t>
      </w:r>
      <w:r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b/>
          <w:w w:val="105"/>
          <w:kern w:val="20"/>
          <w:sz w:val="24"/>
          <w:szCs w:val="24"/>
          <w:lang w:val="sr-Cyrl-RS"/>
        </w:rPr>
        <w:t>Закон о блокирању</w:t>
      </w:r>
      <w:r w:rsidRPr="000E0BF1">
        <w:rPr>
          <w:rFonts w:ascii="Times New Roman" w:eastAsia="Times New Roman" w:hAnsi="Times New Roman"/>
          <w:w w:val="105"/>
          <w:kern w:val="20"/>
          <w:sz w:val="24"/>
          <w:szCs w:val="24"/>
          <w:lang w:val="sr-Cyrl-RS"/>
        </w:rPr>
        <w:t>”), ако и у мери у којој такве обавезе  јесу или би могле бити неизвршиве од стране те странке или у вези са њом у складу са законом о блокирању, или би на други начин резултирали кршењем било које одредбе Закона о блокирању.</w:t>
      </w:r>
    </w:p>
    <w:p w14:paraId="585E32FF" w14:textId="77777777" w:rsidR="001B09DB" w:rsidRPr="000E0BF1" w:rsidRDefault="001B09DB" w:rsidP="0088053D">
      <w:pPr>
        <w:tabs>
          <w:tab w:val="clear" w:pos="1080"/>
        </w:tabs>
        <w:spacing w:after="0"/>
        <w:ind w:left="624" w:hanging="624"/>
        <w:outlineLvl w:val="2"/>
        <w:rPr>
          <w:rFonts w:ascii="Times New Roman" w:eastAsia="Times New Roman" w:hAnsi="Times New Roman"/>
          <w:w w:val="105"/>
          <w:kern w:val="20"/>
          <w:sz w:val="24"/>
          <w:szCs w:val="24"/>
          <w:lang w:val="sr-Cyrl-RS"/>
        </w:rPr>
      </w:pPr>
    </w:p>
    <w:p w14:paraId="46E8B97F" w14:textId="243B53D8" w:rsidR="00854499" w:rsidRPr="000E0BF1" w:rsidRDefault="00854499" w:rsidP="001B09DB">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 xml:space="preserve">17.18 </w:t>
      </w:r>
      <w:r w:rsidR="001B09DB" w:rsidRPr="000E0BF1">
        <w:rPr>
          <w:rFonts w:ascii="Times New Roman" w:eastAsia="Times New Roman" w:hAnsi="Times New Roman"/>
          <w:b/>
          <w:w w:val="105"/>
          <w:kern w:val="20"/>
          <w:sz w:val="24"/>
          <w:szCs w:val="24"/>
          <w:lang w:val="sr-Cyrl-RS"/>
        </w:rPr>
        <w:tab/>
      </w:r>
      <w:r w:rsidRPr="000E0BF1">
        <w:rPr>
          <w:rFonts w:ascii="Times New Roman" w:eastAsia="Times New Roman" w:hAnsi="Times New Roman"/>
          <w:b/>
          <w:w w:val="105"/>
          <w:kern w:val="20"/>
          <w:sz w:val="24"/>
          <w:szCs w:val="24"/>
          <w:lang w:val="sr-Cyrl-RS"/>
        </w:rPr>
        <w:t>Екстерна финансијска задуженост</w:t>
      </w:r>
    </w:p>
    <w:p w14:paraId="7F486232" w14:textId="77777777" w:rsidR="001B09DB" w:rsidRPr="000E0BF1" w:rsidRDefault="001B09DB" w:rsidP="001B09DB">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69210DD5" w14:textId="130C46A9" w:rsidR="00854499" w:rsidRPr="000E0BF1" w:rsidRDefault="001B09DB" w:rsidP="001B09DB">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Ниједно Екстерно финансијско задужење није обезбеђено било којом гаранцијом или Квази-гаранцијом на или у вези са Јавном имовином осим онако како је дозвољено овим Уговором.</w:t>
      </w:r>
    </w:p>
    <w:p w14:paraId="78B4F3CF" w14:textId="77777777" w:rsidR="001B09DB" w:rsidRPr="000E0BF1" w:rsidRDefault="001B09DB" w:rsidP="001B09DB">
      <w:pPr>
        <w:tabs>
          <w:tab w:val="clear" w:pos="1080"/>
        </w:tabs>
        <w:spacing w:after="0"/>
        <w:ind w:left="720" w:hanging="720"/>
        <w:rPr>
          <w:rFonts w:ascii="Times New Roman" w:eastAsia="Times New Roman" w:hAnsi="Times New Roman"/>
          <w:w w:val="105"/>
          <w:kern w:val="20"/>
          <w:sz w:val="24"/>
          <w:szCs w:val="24"/>
          <w:lang w:val="sr-Cyrl-RS"/>
        </w:rPr>
      </w:pPr>
    </w:p>
    <w:p w14:paraId="341C9645" w14:textId="58FF75EB" w:rsidR="00854499" w:rsidRPr="000E0BF1" w:rsidRDefault="00854499" w:rsidP="001B09DB">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 xml:space="preserve">17.19 </w:t>
      </w:r>
      <w:r w:rsidR="001B09DB" w:rsidRPr="000E0BF1">
        <w:rPr>
          <w:rFonts w:ascii="Times New Roman" w:eastAsia="Times New Roman" w:hAnsi="Times New Roman"/>
          <w:b/>
          <w:w w:val="105"/>
          <w:kern w:val="20"/>
          <w:sz w:val="24"/>
          <w:szCs w:val="24"/>
          <w:lang w:val="sr-Cyrl-RS"/>
        </w:rPr>
        <w:tab/>
      </w:r>
      <w:r w:rsidRPr="000E0BF1">
        <w:rPr>
          <w:rFonts w:ascii="Times New Roman" w:eastAsia="Times New Roman" w:hAnsi="Times New Roman"/>
          <w:b/>
          <w:w w:val="105"/>
          <w:kern w:val="20"/>
          <w:sz w:val="24"/>
          <w:szCs w:val="24"/>
          <w:lang w:val="sr-Cyrl-RS"/>
        </w:rPr>
        <w:t>Ваљано право над имовином</w:t>
      </w:r>
    </w:p>
    <w:p w14:paraId="2BAB501A" w14:textId="77777777" w:rsidR="001B09DB" w:rsidRPr="000E0BF1" w:rsidRDefault="001B09DB" w:rsidP="001B09DB">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47BDB280" w14:textId="5B5B9EDF" w:rsidR="00854499" w:rsidRPr="000E0BF1" w:rsidRDefault="001B09DB" w:rsidP="001B09DB">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 xml:space="preserve">Зајмопримац и </w:t>
      </w:r>
      <w:r w:rsidR="00810187" w:rsidRPr="000E0BF1">
        <w:rPr>
          <w:rFonts w:ascii="Times New Roman" w:eastAsia="Times New Roman" w:hAnsi="Times New Roman"/>
          <w:w w:val="105"/>
          <w:kern w:val="20"/>
          <w:sz w:val="24"/>
          <w:szCs w:val="24"/>
          <w:lang w:val="sr-Cyrl-RS"/>
        </w:rPr>
        <w:t>Купац</w:t>
      </w:r>
      <w:r w:rsidR="00854499" w:rsidRPr="000E0BF1">
        <w:rPr>
          <w:rFonts w:ascii="Times New Roman" w:eastAsia="Times New Roman" w:hAnsi="Times New Roman"/>
          <w:w w:val="105"/>
          <w:kern w:val="20"/>
          <w:sz w:val="24"/>
          <w:szCs w:val="24"/>
          <w:lang w:val="sr-Cyrl-RS"/>
        </w:rPr>
        <w:t xml:space="preserve"> имају ваљано и утрживо право над или ваљан закуп или дозволу свих надлежних Власти да користи имовину неопходну за реализацију Пројекта.</w:t>
      </w:r>
    </w:p>
    <w:p w14:paraId="5ED423CE" w14:textId="77777777" w:rsidR="001B09DB" w:rsidRPr="000E0BF1" w:rsidRDefault="001B09DB" w:rsidP="0088053D">
      <w:pPr>
        <w:tabs>
          <w:tab w:val="clear" w:pos="1080"/>
        </w:tabs>
        <w:spacing w:after="0"/>
        <w:ind w:left="624"/>
        <w:rPr>
          <w:rFonts w:ascii="Times New Roman" w:eastAsia="Times New Roman" w:hAnsi="Times New Roman"/>
          <w:w w:val="105"/>
          <w:kern w:val="20"/>
          <w:sz w:val="24"/>
          <w:szCs w:val="24"/>
          <w:lang w:val="sr-Cyrl-RS"/>
        </w:rPr>
      </w:pPr>
    </w:p>
    <w:p w14:paraId="5375C5BF" w14:textId="5FD89424" w:rsidR="00854499" w:rsidRPr="000E0BF1" w:rsidRDefault="00854499" w:rsidP="001B09DB">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 xml:space="preserve">17.20 </w:t>
      </w:r>
      <w:r w:rsidR="001B09DB" w:rsidRPr="000E0BF1">
        <w:rPr>
          <w:rFonts w:ascii="Times New Roman" w:eastAsia="Times New Roman" w:hAnsi="Times New Roman"/>
          <w:b/>
          <w:w w:val="105"/>
          <w:kern w:val="20"/>
          <w:sz w:val="24"/>
          <w:szCs w:val="24"/>
          <w:lang w:val="sr-Cyrl-RS"/>
        </w:rPr>
        <w:t>Без</w:t>
      </w:r>
      <w:r w:rsidRPr="000E0BF1">
        <w:rPr>
          <w:rFonts w:ascii="Times New Roman" w:eastAsia="Times New Roman" w:hAnsi="Times New Roman"/>
          <w:b/>
          <w:w w:val="105"/>
          <w:kern w:val="20"/>
          <w:sz w:val="24"/>
          <w:szCs w:val="24"/>
          <w:lang w:val="sr-Cyrl-RS"/>
        </w:rPr>
        <w:t xml:space="preserve"> имунитета</w:t>
      </w:r>
    </w:p>
    <w:p w14:paraId="3D51099F" w14:textId="77777777" w:rsidR="001B09DB" w:rsidRPr="000E0BF1" w:rsidRDefault="001B09DB" w:rsidP="001B09DB">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683003C8" w14:textId="4DD0DC22" w:rsidR="00854499" w:rsidRPr="000E0BF1" w:rsidRDefault="001B09DB" w:rsidP="001B09DB">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У било ком поступку унутар Релевантне јурисдикције у вези са Финансијским документима, Зајмопримац неће имати право да захтева имунитет за себе или своју имовину од тужбе или другог правног процеса,</w:t>
      </w:r>
      <w:r w:rsidR="00854499" w:rsidRPr="000E0BF1">
        <w:rPr>
          <w:lang w:val="sr-Cyrl-RS"/>
        </w:rPr>
        <w:t xml:space="preserve"> </w:t>
      </w:r>
      <w:r w:rsidR="00854499" w:rsidRPr="000E0BF1">
        <w:rPr>
          <w:rFonts w:ascii="Times New Roman" w:eastAsia="Times New Roman" w:hAnsi="Times New Roman"/>
          <w:w w:val="105"/>
          <w:kern w:val="20"/>
          <w:sz w:val="24"/>
          <w:szCs w:val="24"/>
          <w:lang w:val="sr-Cyrl-RS"/>
        </w:rPr>
        <w:t>осим имунитета од извршења по питању садашњих или будућих:</w:t>
      </w:r>
    </w:p>
    <w:p w14:paraId="1A18FC39" w14:textId="77777777" w:rsidR="001B09DB" w:rsidRPr="000E0BF1" w:rsidRDefault="001B09DB" w:rsidP="0088053D">
      <w:pPr>
        <w:tabs>
          <w:tab w:val="clear" w:pos="1080"/>
        </w:tabs>
        <w:spacing w:after="0"/>
        <w:ind w:left="624"/>
        <w:rPr>
          <w:rFonts w:ascii="Times New Roman" w:eastAsia="Times New Roman" w:hAnsi="Times New Roman"/>
          <w:w w:val="105"/>
          <w:kern w:val="20"/>
          <w:sz w:val="24"/>
          <w:szCs w:val="24"/>
          <w:lang w:val="sr-Cyrl-RS"/>
        </w:rPr>
      </w:pPr>
    </w:p>
    <w:p w14:paraId="75FA1473" w14:textId="77777777" w:rsidR="001B09DB" w:rsidRPr="000E0BF1" w:rsidRDefault="00854499" w:rsidP="001B09DB">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„просторија дипломатског представништва” како је дефинисано Бечком конвенцијом о дипломатским односима из 1961. године;</w:t>
      </w:r>
    </w:p>
    <w:p w14:paraId="150DEFDE" w14:textId="6980318E" w:rsidR="00854499" w:rsidRPr="000E0BF1" w:rsidRDefault="00854499" w:rsidP="001B09DB">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 </w:t>
      </w:r>
    </w:p>
    <w:p w14:paraId="52B7D3D1" w14:textId="77777777" w:rsidR="00854499" w:rsidRPr="000E0BF1" w:rsidRDefault="00854499" w:rsidP="001B09DB">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„конзуларних просторија” како је дефинисано Бечком конвенцијом о конзуларним односима из 1963. године;</w:t>
      </w:r>
    </w:p>
    <w:p w14:paraId="1D0294E8" w14:textId="77777777" w:rsidR="001B09DB" w:rsidRPr="000E0BF1" w:rsidRDefault="001B09DB" w:rsidP="001B09DB">
      <w:pPr>
        <w:tabs>
          <w:tab w:val="clear" w:pos="1080"/>
        </w:tabs>
        <w:spacing w:after="0"/>
        <w:ind w:left="1440" w:hanging="720"/>
        <w:outlineLvl w:val="4"/>
        <w:rPr>
          <w:rFonts w:ascii="Times New Roman" w:eastAsia="Times New Roman" w:hAnsi="Times New Roman"/>
          <w:w w:val="105"/>
          <w:kern w:val="20"/>
          <w:sz w:val="24"/>
          <w:szCs w:val="24"/>
          <w:lang w:val="sr-Cyrl-RS"/>
        </w:rPr>
      </w:pPr>
    </w:p>
    <w:p w14:paraId="7145CD4B" w14:textId="77777777" w:rsidR="00854499" w:rsidRPr="000E0BF1" w:rsidRDefault="00854499" w:rsidP="001B09DB">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имовине којом се не може трговати;</w:t>
      </w:r>
    </w:p>
    <w:p w14:paraId="21EEEC8E" w14:textId="77777777" w:rsidR="001B09DB" w:rsidRPr="000E0BF1" w:rsidRDefault="001B09DB" w:rsidP="001B09DB">
      <w:pPr>
        <w:tabs>
          <w:tab w:val="clear" w:pos="1080"/>
        </w:tabs>
        <w:spacing w:after="0"/>
        <w:ind w:left="1440" w:hanging="720"/>
        <w:outlineLvl w:val="4"/>
        <w:rPr>
          <w:rFonts w:ascii="Times New Roman" w:eastAsia="Times New Roman" w:hAnsi="Times New Roman"/>
          <w:w w:val="105"/>
          <w:kern w:val="20"/>
          <w:sz w:val="24"/>
          <w:szCs w:val="24"/>
          <w:lang w:val="sr-Cyrl-RS"/>
        </w:rPr>
      </w:pPr>
    </w:p>
    <w:p w14:paraId="1DE1A451" w14:textId="77777777" w:rsidR="00854499" w:rsidRPr="000E0BF1" w:rsidRDefault="00854499" w:rsidP="001B09DB">
      <w:pPr>
        <w:tabs>
          <w:tab w:val="clear" w:pos="1080"/>
          <w:tab w:val="num" w:pos="1418"/>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t>војне имовине или војних средстава, или објеката, оружја и опреме  намењене одбрани, државној и јавној безбедности;</w:t>
      </w:r>
    </w:p>
    <w:p w14:paraId="216AF0BC" w14:textId="77777777" w:rsidR="001B09DB" w:rsidRPr="000E0BF1" w:rsidRDefault="001B09DB" w:rsidP="001B09DB">
      <w:pPr>
        <w:tabs>
          <w:tab w:val="clear" w:pos="1080"/>
          <w:tab w:val="num" w:pos="1418"/>
        </w:tabs>
        <w:spacing w:after="0"/>
        <w:ind w:left="1440" w:hanging="720"/>
        <w:outlineLvl w:val="4"/>
        <w:rPr>
          <w:rFonts w:ascii="Times New Roman" w:eastAsia="Times New Roman" w:hAnsi="Times New Roman"/>
          <w:w w:val="105"/>
          <w:kern w:val="20"/>
          <w:sz w:val="24"/>
          <w:szCs w:val="24"/>
          <w:lang w:val="sr-Cyrl-RS"/>
        </w:rPr>
      </w:pPr>
    </w:p>
    <w:p w14:paraId="74698AD1" w14:textId="77777777" w:rsidR="00854499" w:rsidRPr="000E0BF1" w:rsidRDefault="00854499" w:rsidP="001B09DB">
      <w:pPr>
        <w:tabs>
          <w:tab w:val="clear" w:pos="1080"/>
          <w:tab w:val="num" w:pos="1418"/>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(е)</w:t>
      </w:r>
      <w:r w:rsidRPr="000E0BF1">
        <w:rPr>
          <w:rFonts w:ascii="Times New Roman" w:eastAsia="Times New Roman" w:hAnsi="Times New Roman"/>
          <w:w w:val="105"/>
          <w:kern w:val="20"/>
          <w:sz w:val="24"/>
          <w:szCs w:val="24"/>
          <w:lang w:val="sr-Cyrl-RS"/>
        </w:rPr>
        <w:tab/>
        <w:t>потраживања чији пренос је ограничен законом;</w:t>
      </w:r>
    </w:p>
    <w:p w14:paraId="49FC13D6" w14:textId="77777777" w:rsidR="001B09DB" w:rsidRPr="000E0BF1" w:rsidRDefault="001B09DB" w:rsidP="001B09DB">
      <w:pPr>
        <w:tabs>
          <w:tab w:val="clear" w:pos="1080"/>
          <w:tab w:val="num" w:pos="1418"/>
        </w:tabs>
        <w:spacing w:after="0"/>
        <w:ind w:left="1440" w:hanging="720"/>
        <w:outlineLvl w:val="4"/>
        <w:rPr>
          <w:rFonts w:ascii="Times New Roman" w:eastAsia="Times New Roman" w:hAnsi="Times New Roman"/>
          <w:w w:val="105"/>
          <w:kern w:val="20"/>
          <w:sz w:val="24"/>
          <w:szCs w:val="24"/>
          <w:lang w:val="sr-Cyrl-RS"/>
        </w:rPr>
      </w:pPr>
    </w:p>
    <w:p w14:paraId="0FFF7A80" w14:textId="77777777" w:rsidR="00854499" w:rsidRPr="000E0BF1" w:rsidRDefault="00854499" w:rsidP="001B09DB">
      <w:pPr>
        <w:tabs>
          <w:tab w:val="clear" w:pos="1080"/>
          <w:tab w:val="num" w:pos="1418"/>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(ф)</w:t>
      </w:r>
      <w:r w:rsidRPr="000E0BF1">
        <w:rPr>
          <w:rFonts w:ascii="Times New Roman" w:eastAsia="Times New Roman" w:hAnsi="Times New Roman"/>
          <w:w w:val="105"/>
          <w:kern w:val="20"/>
          <w:sz w:val="24"/>
          <w:szCs w:val="24"/>
          <w:lang w:val="sr-Cyrl-RS"/>
        </w:rPr>
        <w:tab/>
        <w:t>природних ресурса, предмета за општу употребу, мрежа у јавном власништву, речних басена и водних објеката у јавном власништву, заштићене природне баштине у јавном власништву, као и културне баштине у јавном власништву;</w:t>
      </w:r>
    </w:p>
    <w:p w14:paraId="01686567" w14:textId="77777777" w:rsidR="001B09DB" w:rsidRPr="000E0BF1" w:rsidRDefault="001B09DB" w:rsidP="001B09DB">
      <w:pPr>
        <w:tabs>
          <w:tab w:val="clear" w:pos="1080"/>
          <w:tab w:val="num" w:pos="1418"/>
        </w:tabs>
        <w:spacing w:after="0"/>
        <w:ind w:left="1440" w:hanging="720"/>
        <w:outlineLvl w:val="4"/>
        <w:rPr>
          <w:rFonts w:ascii="Times New Roman" w:eastAsia="Times New Roman" w:hAnsi="Times New Roman"/>
          <w:w w:val="105"/>
          <w:kern w:val="20"/>
          <w:sz w:val="24"/>
          <w:szCs w:val="24"/>
          <w:lang w:val="sr-Cyrl-RS"/>
        </w:rPr>
      </w:pPr>
    </w:p>
    <w:p w14:paraId="570B3CAB" w14:textId="77777777" w:rsidR="00854499" w:rsidRPr="000E0BF1" w:rsidRDefault="00854499" w:rsidP="001B09DB">
      <w:pPr>
        <w:tabs>
          <w:tab w:val="clear" w:pos="1080"/>
          <w:tab w:val="num" w:pos="1418"/>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(г)</w:t>
      </w:r>
      <w:r w:rsidRPr="000E0BF1">
        <w:rPr>
          <w:rFonts w:ascii="Times New Roman" w:eastAsia="Times New Roman" w:hAnsi="Times New Roman"/>
          <w:w w:val="105"/>
          <w:kern w:val="20"/>
          <w:sz w:val="24"/>
          <w:szCs w:val="24"/>
          <w:lang w:val="sr-Cyrl-RS"/>
        </w:rPr>
        <w:tab/>
        <w:t xml:space="preserve">непокретности у јавном власништву, које, потпуно или делимично, користе власти Републике Србије, аутономних покрајина или локалних самоуправа за потребе остваривања права и обавеза; </w:t>
      </w:r>
    </w:p>
    <w:p w14:paraId="29916EA7" w14:textId="77777777" w:rsidR="001B09DB" w:rsidRPr="000E0BF1" w:rsidRDefault="001B09DB" w:rsidP="001B09DB">
      <w:pPr>
        <w:tabs>
          <w:tab w:val="clear" w:pos="1080"/>
          <w:tab w:val="num" w:pos="1418"/>
        </w:tabs>
        <w:spacing w:after="0"/>
        <w:ind w:left="1440" w:hanging="720"/>
        <w:outlineLvl w:val="4"/>
        <w:rPr>
          <w:rFonts w:ascii="Times New Roman" w:eastAsia="Times New Roman" w:hAnsi="Times New Roman"/>
          <w:w w:val="105"/>
          <w:kern w:val="20"/>
          <w:sz w:val="24"/>
          <w:szCs w:val="24"/>
          <w:lang w:val="sr-Cyrl-RS"/>
        </w:rPr>
      </w:pPr>
    </w:p>
    <w:p w14:paraId="6523407D" w14:textId="531DF3D5" w:rsidR="00854499" w:rsidRPr="000E0BF1" w:rsidRDefault="00854499" w:rsidP="001B09DB">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(х)</w:t>
      </w:r>
      <w:r w:rsidRPr="000E0BF1">
        <w:rPr>
          <w:rFonts w:ascii="Times New Roman" w:eastAsia="Times New Roman" w:hAnsi="Times New Roman"/>
          <w:w w:val="105"/>
          <w:kern w:val="20"/>
          <w:sz w:val="24"/>
          <w:szCs w:val="24"/>
          <w:lang w:val="sr-Cyrl-RS"/>
        </w:rPr>
        <w:tab/>
        <w:t>акција и деоница државе, аутономне покрајине или локалне самоуправе и акција у компанијама и јавним предузећима, осим ако надлежна институција не пристане на успостављање залоге на тим акцијама и деоницама;</w:t>
      </w:r>
      <w:r w:rsidR="006F072F" w:rsidRPr="000E0BF1">
        <w:rPr>
          <w:rFonts w:ascii="Times New Roman" w:eastAsia="Times New Roman" w:hAnsi="Times New Roman"/>
          <w:w w:val="105"/>
          <w:kern w:val="20"/>
          <w:sz w:val="24"/>
          <w:szCs w:val="24"/>
          <w:lang w:val="sr-Cyrl-RS"/>
        </w:rPr>
        <w:t xml:space="preserve"> или</w:t>
      </w:r>
    </w:p>
    <w:p w14:paraId="264AEBB9" w14:textId="77777777" w:rsidR="001B09DB" w:rsidRPr="000E0BF1" w:rsidRDefault="001B09DB" w:rsidP="001B09DB">
      <w:pPr>
        <w:tabs>
          <w:tab w:val="clear" w:pos="1080"/>
        </w:tabs>
        <w:spacing w:after="0"/>
        <w:ind w:left="1440" w:hanging="720"/>
        <w:outlineLvl w:val="4"/>
        <w:rPr>
          <w:rFonts w:ascii="Times New Roman" w:eastAsia="Times New Roman" w:hAnsi="Times New Roman"/>
          <w:w w:val="105"/>
          <w:kern w:val="20"/>
          <w:sz w:val="24"/>
          <w:szCs w:val="24"/>
          <w:lang w:val="sr-Cyrl-RS"/>
        </w:rPr>
      </w:pPr>
    </w:p>
    <w:p w14:paraId="57A2E701" w14:textId="3F2007B9" w:rsidR="00854499" w:rsidRPr="000E0BF1" w:rsidRDefault="00854499" w:rsidP="001B09DB">
      <w:pPr>
        <w:tabs>
          <w:tab w:val="clear" w:pos="1080"/>
        </w:tabs>
        <w:spacing w:after="0"/>
        <w:ind w:left="1440" w:hanging="720"/>
        <w:outlineLvl w:val="4"/>
        <w:rPr>
          <w:rFonts w:ascii="Times New Roman" w:eastAsia="Times New Roman" w:hAnsi="Times New Roman"/>
          <w:bCs/>
          <w:w w:val="105"/>
          <w:kern w:val="20"/>
          <w:sz w:val="24"/>
          <w:szCs w:val="24"/>
          <w:lang w:val="sr-Cyrl-RS"/>
        </w:rPr>
      </w:pPr>
      <w:r w:rsidRPr="000E0BF1">
        <w:rPr>
          <w:rFonts w:ascii="Times New Roman" w:eastAsia="Times New Roman" w:hAnsi="Times New Roman"/>
          <w:bCs/>
          <w:w w:val="105"/>
          <w:kern w:val="20"/>
          <w:sz w:val="24"/>
          <w:szCs w:val="24"/>
          <w:lang w:val="sr-Cyrl-RS"/>
        </w:rPr>
        <w:t>(и)</w:t>
      </w:r>
      <w:r w:rsidRPr="000E0BF1">
        <w:rPr>
          <w:rFonts w:ascii="Times New Roman" w:eastAsia="Times New Roman" w:hAnsi="Times New Roman"/>
          <w:bCs/>
          <w:w w:val="105"/>
          <w:kern w:val="20"/>
          <w:sz w:val="24"/>
          <w:szCs w:val="24"/>
          <w:lang w:val="sr-Cyrl-RS"/>
        </w:rPr>
        <w:tab/>
        <w:t xml:space="preserve">покретне и непокретне имовине здравствених институција, осим ако хипотека није успостављена на основу одлуке Владе; </w:t>
      </w:r>
    </w:p>
    <w:p w14:paraId="2E6C2788" w14:textId="77777777" w:rsidR="001B09DB" w:rsidRPr="000E0BF1" w:rsidRDefault="001B09DB" w:rsidP="001B09DB">
      <w:pPr>
        <w:tabs>
          <w:tab w:val="clear" w:pos="1080"/>
        </w:tabs>
        <w:spacing w:after="0"/>
        <w:ind w:left="1440" w:hanging="720"/>
        <w:outlineLvl w:val="4"/>
        <w:rPr>
          <w:rFonts w:ascii="Times New Roman" w:eastAsia="Times New Roman" w:hAnsi="Times New Roman"/>
          <w:w w:val="105"/>
          <w:kern w:val="20"/>
          <w:sz w:val="24"/>
          <w:szCs w:val="24"/>
          <w:lang w:val="sr-Cyrl-RS"/>
        </w:rPr>
      </w:pPr>
    </w:p>
    <w:p w14:paraId="1F84EA9B" w14:textId="69DFED52" w:rsidR="00854499" w:rsidRPr="000E0BF1" w:rsidRDefault="001B09DB" w:rsidP="001B09DB">
      <w:p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имовина у горе наведеним ставовима (а) – (</w:t>
      </w:r>
      <w:r w:rsidR="006F072F" w:rsidRPr="000E0BF1">
        <w:rPr>
          <w:rFonts w:ascii="Times New Roman" w:eastAsia="Times New Roman" w:hAnsi="Times New Roman"/>
          <w:w w:val="105"/>
          <w:kern w:val="20"/>
          <w:sz w:val="24"/>
          <w:szCs w:val="24"/>
          <w:lang w:val="sr-Cyrl-RS"/>
        </w:rPr>
        <w:t>и</w:t>
      </w:r>
      <w:r w:rsidR="00854499" w:rsidRPr="000E0BF1">
        <w:rPr>
          <w:rFonts w:ascii="Times New Roman" w:eastAsia="Times New Roman" w:hAnsi="Times New Roman"/>
          <w:w w:val="105"/>
          <w:kern w:val="20"/>
          <w:sz w:val="24"/>
          <w:szCs w:val="24"/>
          <w:lang w:val="sr-Cyrl-RS"/>
        </w:rPr>
        <w:t>) (укључујући) дефинисана је као „</w:t>
      </w:r>
      <w:r w:rsidR="00854499" w:rsidRPr="000E0BF1">
        <w:rPr>
          <w:rFonts w:ascii="Times New Roman" w:eastAsia="Times New Roman" w:hAnsi="Times New Roman"/>
          <w:b/>
          <w:w w:val="105"/>
          <w:kern w:val="20"/>
          <w:sz w:val="24"/>
          <w:szCs w:val="24"/>
          <w:lang w:val="sr-Cyrl-RS"/>
        </w:rPr>
        <w:t>Изузета имовина</w:t>
      </w:r>
      <w:r w:rsidR="00854499" w:rsidRPr="000E0BF1">
        <w:rPr>
          <w:rFonts w:ascii="Times New Roman" w:eastAsia="Times New Roman" w:hAnsi="Times New Roman"/>
          <w:w w:val="105"/>
          <w:kern w:val="20"/>
          <w:sz w:val="24"/>
          <w:szCs w:val="24"/>
          <w:lang w:val="sr-Cyrl-RS"/>
        </w:rPr>
        <w:t>”.</w:t>
      </w:r>
    </w:p>
    <w:p w14:paraId="74EF3666" w14:textId="77777777" w:rsidR="001B09DB" w:rsidRPr="000E0BF1" w:rsidRDefault="001B09DB" w:rsidP="001B09DB">
      <w:pPr>
        <w:tabs>
          <w:tab w:val="clear" w:pos="1080"/>
        </w:tabs>
        <w:spacing w:after="0"/>
        <w:ind w:left="720" w:hanging="720"/>
        <w:outlineLvl w:val="4"/>
        <w:rPr>
          <w:rFonts w:ascii="Times New Roman" w:eastAsia="Times New Roman" w:hAnsi="Times New Roman"/>
          <w:w w:val="105"/>
          <w:kern w:val="20"/>
          <w:sz w:val="24"/>
          <w:szCs w:val="24"/>
          <w:lang w:val="sr-Cyrl-RS"/>
        </w:rPr>
      </w:pPr>
    </w:p>
    <w:p w14:paraId="4928FC99" w14:textId="4C23A1E2" w:rsidR="00854499" w:rsidRPr="000E0BF1" w:rsidRDefault="00854499" w:rsidP="00986795">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 xml:space="preserve">17.21 </w:t>
      </w:r>
      <w:r w:rsidR="00986795" w:rsidRPr="000E0BF1">
        <w:rPr>
          <w:rFonts w:ascii="Times New Roman" w:eastAsia="Times New Roman" w:hAnsi="Times New Roman"/>
          <w:b/>
          <w:w w:val="105"/>
          <w:kern w:val="20"/>
          <w:sz w:val="24"/>
          <w:szCs w:val="24"/>
          <w:lang w:val="sr-Cyrl-RS"/>
        </w:rPr>
        <w:tab/>
      </w:r>
      <w:r w:rsidRPr="000E0BF1">
        <w:rPr>
          <w:rFonts w:ascii="Times New Roman" w:eastAsia="Times New Roman" w:hAnsi="Times New Roman"/>
          <w:b/>
          <w:w w:val="105"/>
          <w:kern w:val="20"/>
          <w:sz w:val="24"/>
          <w:szCs w:val="24"/>
          <w:lang w:val="sr-Cyrl-RS"/>
        </w:rPr>
        <w:t>Приватн</w:t>
      </w:r>
      <w:r w:rsidR="00986795" w:rsidRPr="000E0BF1">
        <w:rPr>
          <w:rFonts w:ascii="Times New Roman" w:eastAsia="Times New Roman" w:hAnsi="Times New Roman"/>
          <w:b/>
          <w:w w:val="105"/>
          <w:kern w:val="20"/>
          <w:sz w:val="24"/>
          <w:szCs w:val="24"/>
          <w:lang w:val="sr-Cyrl-RS"/>
        </w:rPr>
        <w:t>е</w:t>
      </w:r>
      <w:r w:rsidRPr="000E0BF1">
        <w:rPr>
          <w:rFonts w:ascii="Times New Roman" w:eastAsia="Times New Roman" w:hAnsi="Times New Roman"/>
          <w:b/>
          <w:w w:val="105"/>
          <w:kern w:val="20"/>
          <w:sz w:val="24"/>
          <w:szCs w:val="24"/>
          <w:lang w:val="sr-Cyrl-RS"/>
        </w:rPr>
        <w:t xml:space="preserve"> и комерцијалн</w:t>
      </w:r>
      <w:r w:rsidR="00986795" w:rsidRPr="000E0BF1">
        <w:rPr>
          <w:rFonts w:ascii="Times New Roman" w:eastAsia="Times New Roman" w:hAnsi="Times New Roman"/>
          <w:b/>
          <w:w w:val="105"/>
          <w:kern w:val="20"/>
          <w:sz w:val="24"/>
          <w:szCs w:val="24"/>
          <w:lang w:val="sr-Cyrl-RS"/>
        </w:rPr>
        <w:t>е</w:t>
      </w:r>
      <w:r w:rsidRPr="000E0BF1">
        <w:rPr>
          <w:rFonts w:ascii="Times New Roman" w:eastAsia="Times New Roman" w:hAnsi="Times New Roman"/>
          <w:b/>
          <w:w w:val="105"/>
          <w:kern w:val="20"/>
          <w:sz w:val="24"/>
          <w:szCs w:val="24"/>
          <w:lang w:val="sr-Cyrl-RS"/>
        </w:rPr>
        <w:t xml:space="preserve"> </w:t>
      </w:r>
      <w:r w:rsidR="00986795" w:rsidRPr="000E0BF1">
        <w:rPr>
          <w:rFonts w:ascii="Times New Roman" w:eastAsia="Times New Roman" w:hAnsi="Times New Roman"/>
          <w:b/>
          <w:w w:val="105"/>
          <w:kern w:val="20"/>
          <w:sz w:val="24"/>
          <w:szCs w:val="24"/>
          <w:lang w:val="sr-Cyrl-RS"/>
        </w:rPr>
        <w:t>радње</w:t>
      </w:r>
    </w:p>
    <w:p w14:paraId="69C08AA7" w14:textId="77777777" w:rsidR="00986795" w:rsidRPr="000E0BF1" w:rsidRDefault="00986795" w:rsidP="00986795">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446F4D94" w14:textId="54DF56D0" w:rsidR="00854499" w:rsidRPr="000E0BF1" w:rsidRDefault="00986795" w:rsidP="00986795">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 xml:space="preserve">Свако потписивање Докумената о трансакцији од стране Зајмопримца и </w:t>
      </w:r>
      <w:r w:rsidR="00810187" w:rsidRPr="000E0BF1">
        <w:rPr>
          <w:rFonts w:ascii="Times New Roman" w:eastAsia="Times New Roman" w:hAnsi="Times New Roman"/>
          <w:w w:val="105"/>
          <w:kern w:val="20"/>
          <w:sz w:val="24"/>
          <w:szCs w:val="24"/>
          <w:lang w:val="sr-Cyrl-RS"/>
        </w:rPr>
        <w:t>Купца</w:t>
      </w:r>
      <w:r w:rsidR="00854499" w:rsidRPr="000E0BF1">
        <w:rPr>
          <w:rFonts w:ascii="Times New Roman" w:eastAsia="Times New Roman" w:hAnsi="Times New Roman"/>
          <w:w w:val="105"/>
          <w:kern w:val="20"/>
          <w:sz w:val="24"/>
          <w:szCs w:val="24"/>
          <w:lang w:val="sr-Cyrl-RS"/>
        </w:rPr>
        <w:t xml:space="preserve"> у коме су страна и коришћење права и испуњавање обавеза по тим Документима о трансакцији ће представљати приватне и комерцијалне акте, сачињене и извршене у приватне и комерцијалне сврхе.</w:t>
      </w:r>
    </w:p>
    <w:p w14:paraId="3F38F879" w14:textId="77777777" w:rsidR="00986795" w:rsidRPr="000E0BF1" w:rsidRDefault="00986795" w:rsidP="00986795">
      <w:pPr>
        <w:tabs>
          <w:tab w:val="clear" w:pos="1080"/>
        </w:tabs>
        <w:spacing w:after="0"/>
        <w:ind w:left="720" w:hanging="720"/>
        <w:rPr>
          <w:rFonts w:ascii="Times New Roman" w:eastAsia="Times New Roman" w:hAnsi="Times New Roman"/>
          <w:w w:val="105"/>
          <w:kern w:val="20"/>
          <w:sz w:val="24"/>
          <w:szCs w:val="24"/>
          <w:lang w:val="sr-Cyrl-RS"/>
        </w:rPr>
      </w:pPr>
    </w:p>
    <w:p w14:paraId="7CFFF1FE" w14:textId="32A7F87B" w:rsidR="00854499" w:rsidRPr="000E0BF1" w:rsidRDefault="00854499" w:rsidP="00986795">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17.22</w:t>
      </w:r>
      <w:r w:rsidRPr="000E0BF1">
        <w:rPr>
          <w:rFonts w:ascii="Times New Roman" w:eastAsia="Times New Roman" w:hAnsi="Times New Roman"/>
          <w:b/>
          <w:w w:val="105"/>
          <w:kern w:val="20"/>
          <w:sz w:val="24"/>
          <w:szCs w:val="24"/>
          <w:lang w:val="sr-Cyrl-RS"/>
        </w:rPr>
        <w:tab/>
        <w:t>ММФ</w:t>
      </w:r>
    </w:p>
    <w:p w14:paraId="463150EF" w14:textId="77777777" w:rsidR="00986795" w:rsidRPr="000E0BF1" w:rsidRDefault="00986795" w:rsidP="00986795">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01F38534" w14:textId="70F44612" w:rsidR="00854499" w:rsidRPr="000E0BF1" w:rsidRDefault="00986795" w:rsidP="00986795">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Чланица је која испуњава све услове и квалификована да користи ресурсе ММФ-а и IBRD-а и може повлачити средства која су на располагању у оквиру програма финансирања ММФ-а или IBRD-а, при чему ти програми нису поништени нити суспендовани.</w:t>
      </w:r>
    </w:p>
    <w:p w14:paraId="67FD92C4" w14:textId="77777777" w:rsidR="00986795" w:rsidRPr="000E0BF1" w:rsidRDefault="00986795" w:rsidP="0088053D">
      <w:pPr>
        <w:tabs>
          <w:tab w:val="clear" w:pos="1080"/>
        </w:tabs>
        <w:spacing w:after="0"/>
        <w:ind w:left="624"/>
        <w:rPr>
          <w:rFonts w:ascii="Times New Roman" w:eastAsia="Times New Roman" w:hAnsi="Times New Roman"/>
          <w:w w:val="105"/>
          <w:kern w:val="20"/>
          <w:sz w:val="24"/>
          <w:szCs w:val="24"/>
          <w:lang w:val="sr-Cyrl-RS"/>
        </w:rPr>
      </w:pPr>
    </w:p>
    <w:p w14:paraId="7649CCF7" w14:textId="654F6CD4" w:rsidR="00854499" w:rsidRPr="000E0BF1" w:rsidRDefault="00854499" w:rsidP="00986795">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 xml:space="preserve">17.23 </w:t>
      </w:r>
      <w:r w:rsidR="00986795" w:rsidRPr="000E0BF1">
        <w:rPr>
          <w:rFonts w:ascii="Times New Roman" w:eastAsia="Times New Roman" w:hAnsi="Times New Roman"/>
          <w:b/>
          <w:w w:val="105"/>
          <w:kern w:val="20"/>
          <w:sz w:val="24"/>
          <w:szCs w:val="24"/>
          <w:lang w:val="sr-Cyrl-RS"/>
        </w:rPr>
        <w:tab/>
      </w:r>
      <w:r w:rsidRPr="000E0BF1">
        <w:rPr>
          <w:rFonts w:ascii="Times New Roman" w:eastAsia="Times New Roman" w:hAnsi="Times New Roman"/>
          <w:b/>
          <w:w w:val="105"/>
          <w:kern w:val="20"/>
          <w:sz w:val="24"/>
          <w:szCs w:val="24"/>
          <w:lang w:val="sr-Cyrl-RS"/>
        </w:rPr>
        <w:t>Девизне контроле</w:t>
      </w:r>
    </w:p>
    <w:p w14:paraId="1E29FEBC" w14:textId="77777777" w:rsidR="00986795" w:rsidRPr="000E0BF1" w:rsidRDefault="00986795" w:rsidP="00986795">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3EC3AA43" w14:textId="77777777" w:rsidR="00986795" w:rsidRPr="000E0BF1" w:rsidRDefault="00854499" w:rsidP="00986795">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У складу са законима Релевантне јурисдикције, сва плаћања која се реализују према Финансијским документима могу се слободно пренети ван Релевантне јурисдикције и могу се платити или слободно конвертовати у Валуту кредитног аранжмана.</w:t>
      </w:r>
    </w:p>
    <w:p w14:paraId="08491EF7" w14:textId="4C1E3AD4" w:rsidR="00854499" w:rsidRPr="000E0BF1" w:rsidRDefault="00854499" w:rsidP="00986795">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 </w:t>
      </w:r>
    </w:p>
    <w:p w14:paraId="78359E41" w14:textId="77777777" w:rsidR="00854499" w:rsidRPr="000E0BF1" w:rsidRDefault="00854499" w:rsidP="00986795">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Зајмопримац је прибавио сва одобрења која се односе на валутне контроле или друга таква одобрења која су потребна како би се осигурала расположивост Валуте кредитног аранжмана и Зајмопримцу омогућило да испуни све своје обавезе према Финансијском документу у коме је страна. </w:t>
      </w:r>
    </w:p>
    <w:p w14:paraId="693CB171" w14:textId="77777777" w:rsidR="00986795" w:rsidRPr="000E0BF1" w:rsidRDefault="00986795" w:rsidP="00986795">
      <w:pPr>
        <w:tabs>
          <w:tab w:val="clear" w:pos="1080"/>
        </w:tabs>
        <w:spacing w:after="0"/>
        <w:ind w:left="720" w:hanging="720"/>
        <w:outlineLvl w:val="2"/>
        <w:rPr>
          <w:rFonts w:ascii="Times New Roman" w:eastAsia="Times New Roman" w:hAnsi="Times New Roman"/>
          <w:w w:val="105"/>
          <w:kern w:val="20"/>
          <w:sz w:val="24"/>
          <w:szCs w:val="24"/>
          <w:lang w:val="sr-Cyrl-RS"/>
        </w:rPr>
      </w:pPr>
    </w:p>
    <w:p w14:paraId="3C050A1E" w14:textId="77777777" w:rsidR="00854499" w:rsidRPr="000E0BF1" w:rsidRDefault="00854499" w:rsidP="00986795">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Тренутно нема важећих ограничења нити захтева који ограничавају расположивост или трансфер девизног курса који би ограничили способност Зајмопримца да испуни своје обавезе према Финансијском документу.</w:t>
      </w:r>
    </w:p>
    <w:p w14:paraId="63D8A5E3" w14:textId="77777777" w:rsidR="00986795" w:rsidRPr="000E0BF1" w:rsidRDefault="00986795" w:rsidP="0088053D">
      <w:pPr>
        <w:tabs>
          <w:tab w:val="clear" w:pos="1080"/>
        </w:tabs>
        <w:spacing w:after="0"/>
        <w:ind w:left="624" w:hanging="624"/>
        <w:outlineLvl w:val="2"/>
        <w:rPr>
          <w:rFonts w:ascii="Times New Roman" w:eastAsia="Times New Roman" w:hAnsi="Times New Roman"/>
          <w:w w:val="105"/>
          <w:kern w:val="20"/>
          <w:sz w:val="24"/>
          <w:szCs w:val="24"/>
          <w:lang w:val="sr-Cyrl-RS"/>
        </w:rPr>
      </w:pPr>
    </w:p>
    <w:p w14:paraId="2861E6F5" w14:textId="440F5929" w:rsidR="00854499" w:rsidRPr="000E0BF1" w:rsidRDefault="00854499" w:rsidP="00986795">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17.24</w:t>
      </w:r>
      <w:r w:rsidRPr="000E0BF1">
        <w:rPr>
          <w:rFonts w:ascii="Times New Roman" w:eastAsia="Times New Roman" w:hAnsi="Times New Roman"/>
          <w:b/>
          <w:w w:val="105"/>
          <w:kern w:val="20"/>
          <w:sz w:val="24"/>
          <w:szCs w:val="24"/>
          <w:lang w:val="sr-Cyrl-RS"/>
        </w:rPr>
        <w:t xml:space="preserve"> </w:t>
      </w:r>
      <w:r w:rsidR="00986795" w:rsidRPr="000E0BF1">
        <w:rPr>
          <w:rFonts w:ascii="Times New Roman" w:eastAsia="Times New Roman" w:hAnsi="Times New Roman"/>
          <w:b/>
          <w:w w:val="105"/>
          <w:kern w:val="20"/>
          <w:sz w:val="24"/>
          <w:szCs w:val="24"/>
          <w:lang w:val="sr-Cyrl-RS"/>
        </w:rPr>
        <w:tab/>
      </w:r>
      <w:r w:rsidRPr="000E0BF1">
        <w:rPr>
          <w:rFonts w:ascii="Times New Roman" w:eastAsia="Times New Roman" w:hAnsi="Times New Roman"/>
          <w:b/>
          <w:w w:val="105"/>
          <w:kern w:val="20"/>
          <w:sz w:val="24"/>
          <w:szCs w:val="24"/>
          <w:lang w:val="sr-Cyrl-RS"/>
        </w:rPr>
        <w:t>Правила о јавним набавкама</w:t>
      </w:r>
    </w:p>
    <w:p w14:paraId="6094DFB0" w14:textId="77777777" w:rsidR="00986795" w:rsidRPr="000E0BF1" w:rsidRDefault="00986795" w:rsidP="00986795">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4EE61879" w14:textId="1BDC65F2" w:rsidR="00854499" w:rsidRPr="000E0BF1" w:rsidRDefault="00986795" w:rsidP="00986795">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 xml:space="preserve">Испоштована су сва правила која се односе на јавне набавке унутар Релевантне јурисдикције која су примењива на остваривање права и извршавање обавеза Зајмопримца и </w:t>
      </w:r>
      <w:r w:rsidR="00810187" w:rsidRPr="000E0BF1">
        <w:rPr>
          <w:rFonts w:ascii="Times New Roman" w:eastAsia="Times New Roman" w:hAnsi="Times New Roman"/>
          <w:w w:val="105"/>
          <w:kern w:val="20"/>
          <w:sz w:val="24"/>
          <w:szCs w:val="24"/>
          <w:lang w:val="sr-Cyrl-RS"/>
        </w:rPr>
        <w:t>Купца</w:t>
      </w:r>
      <w:r w:rsidR="00854499" w:rsidRPr="000E0BF1">
        <w:rPr>
          <w:rFonts w:ascii="Times New Roman" w:eastAsia="Times New Roman" w:hAnsi="Times New Roman"/>
          <w:w w:val="105"/>
          <w:kern w:val="20"/>
          <w:sz w:val="24"/>
          <w:szCs w:val="24"/>
          <w:lang w:val="sr-Cyrl-RS"/>
        </w:rPr>
        <w:t xml:space="preserve"> према Документима о трансакцији чије су стране.</w:t>
      </w:r>
    </w:p>
    <w:p w14:paraId="31BE9AEA" w14:textId="77777777" w:rsidR="00986795" w:rsidRPr="000E0BF1" w:rsidRDefault="00986795" w:rsidP="00986795">
      <w:pPr>
        <w:tabs>
          <w:tab w:val="clear" w:pos="1080"/>
        </w:tabs>
        <w:spacing w:after="0"/>
        <w:ind w:left="720" w:hanging="720"/>
        <w:outlineLvl w:val="2"/>
        <w:rPr>
          <w:rFonts w:ascii="Times New Roman" w:eastAsia="Times New Roman" w:hAnsi="Times New Roman"/>
          <w:w w:val="105"/>
          <w:kern w:val="20"/>
          <w:sz w:val="24"/>
          <w:szCs w:val="24"/>
          <w:lang w:val="sr-Cyrl-RS"/>
        </w:rPr>
      </w:pPr>
    </w:p>
    <w:p w14:paraId="6C45C122" w14:textId="77777777" w:rsidR="00854499" w:rsidRPr="000E0BF1" w:rsidRDefault="00854499" w:rsidP="00986795">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17.25</w:t>
      </w:r>
      <w:r w:rsidRPr="000E0BF1">
        <w:rPr>
          <w:rFonts w:ascii="Times New Roman" w:eastAsia="Times New Roman" w:hAnsi="Times New Roman"/>
          <w:b/>
          <w:w w:val="105"/>
          <w:kern w:val="20"/>
          <w:sz w:val="24"/>
          <w:szCs w:val="24"/>
          <w:lang w:val="sr-Cyrl-RS"/>
        </w:rPr>
        <w:tab/>
        <w:t>Буџет и лимити</w:t>
      </w:r>
    </w:p>
    <w:p w14:paraId="6C5D4DD2" w14:textId="77777777" w:rsidR="00986795" w:rsidRPr="000E0BF1" w:rsidRDefault="00986795" w:rsidP="00986795">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4B0F13C3" w14:textId="734B0D3E" w:rsidR="00854499" w:rsidRPr="000E0BF1" w:rsidRDefault="00854499" w:rsidP="00986795">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 xml:space="preserve">Средства неопходна за исплату свих обавеза Зајмопримца према  Финансијским Документима обезбеђена су Законом о буџету Републике Србије за ту годину (за  2025. годину је то Законо о буџету Републике Србије за 2025. годину, </w:t>
      </w:r>
      <w:r w:rsidRPr="000E0BF1">
        <w:rPr>
          <w:rFonts w:ascii="Times New Roman" w:eastAsia="Times New Roman" w:hAnsi="Times New Roman"/>
          <w:iCs/>
          <w:w w:val="105"/>
          <w:kern w:val="20"/>
          <w:sz w:val="24"/>
          <w:szCs w:val="24"/>
          <w:lang w:val="sr-Cyrl-RS"/>
        </w:rPr>
        <w:t>Службени гласник Републике Србије, бр</w:t>
      </w:r>
      <w:r w:rsidRPr="000E0BF1">
        <w:rPr>
          <w:rFonts w:ascii="Times New Roman" w:eastAsia="Times New Roman" w:hAnsi="Times New Roman"/>
          <w:w w:val="105"/>
          <w:kern w:val="20"/>
          <w:sz w:val="24"/>
          <w:szCs w:val="24"/>
          <w:lang w:val="sr-Cyrl-RS"/>
        </w:rPr>
        <w:t>. 94/2024).</w:t>
      </w:r>
    </w:p>
    <w:p w14:paraId="7C0F9917" w14:textId="77777777" w:rsidR="00986795" w:rsidRPr="000E0BF1" w:rsidRDefault="00986795" w:rsidP="00986795">
      <w:pPr>
        <w:tabs>
          <w:tab w:val="clear" w:pos="1080"/>
        </w:tabs>
        <w:spacing w:after="0"/>
        <w:ind w:left="720" w:hanging="720"/>
        <w:outlineLvl w:val="2"/>
        <w:rPr>
          <w:rFonts w:ascii="Times New Roman" w:eastAsia="Times New Roman" w:hAnsi="Times New Roman"/>
          <w:w w:val="105"/>
          <w:kern w:val="20"/>
          <w:sz w:val="24"/>
          <w:szCs w:val="24"/>
          <w:lang w:val="sr-Cyrl-RS"/>
        </w:rPr>
      </w:pPr>
    </w:p>
    <w:p w14:paraId="1C75F496" w14:textId="77777777" w:rsidR="00854499" w:rsidRPr="000E0BF1" w:rsidRDefault="00854499" w:rsidP="00986795">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Задужења и гаранције су у оквирима (ако постоје) које су дефинисали ММФ, Светска банка и релевантни међународни споразуми. </w:t>
      </w:r>
    </w:p>
    <w:p w14:paraId="71D1C66C" w14:textId="77777777" w:rsidR="00986795" w:rsidRPr="000E0BF1" w:rsidRDefault="00986795" w:rsidP="00986795">
      <w:pPr>
        <w:tabs>
          <w:tab w:val="clear" w:pos="1080"/>
        </w:tabs>
        <w:spacing w:after="0"/>
        <w:ind w:left="720" w:hanging="720"/>
        <w:outlineLvl w:val="2"/>
        <w:rPr>
          <w:rFonts w:ascii="Times New Roman" w:eastAsia="Times New Roman" w:hAnsi="Times New Roman"/>
          <w:w w:val="105"/>
          <w:kern w:val="20"/>
          <w:sz w:val="24"/>
          <w:szCs w:val="24"/>
          <w:lang w:val="sr-Cyrl-RS"/>
        </w:rPr>
      </w:pPr>
    </w:p>
    <w:p w14:paraId="7434E2AD" w14:textId="77777777" w:rsidR="00854499" w:rsidRPr="000E0BF1" w:rsidRDefault="00854499" w:rsidP="00986795">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17.26</w:t>
      </w:r>
      <w:r w:rsidRPr="000E0BF1">
        <w:rPr>
          <w:rFonts w:ascii="Times New Roman" w:eastAsia="Times New Roman" w:hAnsi="Times New Roman"/>
          <w:b/>
          <w:w w:val="105"/>
          <w:kern w:val="20"/>
          <w:sz w:val="24"/>
          <w:szCs w:val="24"/>
          <w:lang w:val="sr-Cyrl-RS"/>
        </w:rPr>
        <w:tab/>
        <w:t>Резерве</w:t>
      </w:r>
    </w:p>
    <w:p w14:paraId="41129DBF" w14:textId="77777777" w:rsidR="00986795" w:rsidRPr="000E0BF1" w:rsidRDefault="00986795" w:rsidP="00986795">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2BE8EBED" w14:textId="7849DF8B" w:rsidR="00854499" w:rsidRPr="000E0BF1" w:rsidRDefault="00986795" w:rsidP="00986795">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 xml:space="preserve">Република Србија и Народна банка Србије имају пуно власништво над, овлашћење, контролу и надлежност да користе Резерве. Зајмопримац има на располагању део расположивог дела Резерви за потребе испуњења и измирења обавеза по основу Финансијских докумената и није потребно одобрење нити било каква дозвола од стране било ког лица или Државног органа или других институција за коришћење тог дела резерви. Република Србија је крајњи корисник Резерви. НБС је централна банка и монетарна власт Републике Србије која је овлашћена да држи и управља Резервама, укључујући и део Резерви који је Зајмопримцу у потпуности на располагању, на начин који доприноси одговарајућем измирењу обавеза Републике Србије по основу спољног дуга, а које обухватају и обавезе по основу Финансијских докумената. </w:t>
      </w:r>
    </w:p>
    <w:p w14:paraId="166F819A" w14:textId="77777777" w:rsidR="00986795" w:rsidRPr="000E0BF1" w:rsidRDefault="00986795" w:rsidP="00986795">
      <w:pPr>
        <w:tabs>
          <w:tab w:val="clear" w:pos="1080"/>
        </w:tabs>
        <w:spacing w:after="0"/>
        <w:ind w:left="720" w:hanging="720"/>
        <w:rPr>
          <w:rFonts w:ascii="Times New Roman" w:eastAsia="Times New Roman" w:hAnsi="Times New Roman"/>
          <w:w w:val="105"/>
          <w:kern w:val="20"/>
          <w:sz w:val="24"/>
          <w:szCs w:val="24"/>
          <w:lang w:val="sr-Cyrl-RS"/>
        </w:rPr>
      </w:pPr>
    </w:p>
    <w:p w14:paraId="21AFBE4A" w14:textId="4EA4CF1F" w:rsidR="00854499" w:rsidRPr="000E0BF1" w:rsidRDefault="00854499" w:rsidP="00986795">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17.27</w:t>
      </w:r>
      <w:r w:rsidRPr="000E0BF1">
        <w:rPr>
          <w:rFonts w:ascii="Times New Roman" w:eastAsia="Times New Roman" w:hAnsi="Times New Roman"/>
          <w:b/>
          <w:w w:val="105"/>
          <w:kern w:val="20"/>
          <w:sz w:val="24"/>
          <w:szCs w:val="24"/>
          <w:lang w:val="sr-Cyrl-RS"/>
        </w:rPr>
        <w:tab/>
      </w:r>
      <w:r w:rsidR="00986795" w:rsidRPr="000E0BF1">
        <w:rPr>
          <w:rFonts w:ascii="Times New Roman" w:eastAsia="Times New Roman" w:hAnsi="Times New Roman"/>
          <w:b/>
          <w:w w:val="105"/>
          <w:kern w:val="20"/>
          <w:sz w:val="24"/>
          <w:szCs w:val="24"/>
          <w:lang w:val="sr-Cyrl-RS"/>
        </w:rPr>
        <w:t>Без</w:t>
      </w:r>
      <w:r w:rsidRPr="000E0BF1">
        <w:rPr>
          <w:rFonts w:ascii="Times New Roman" w:eastAsia="Times New Roman" w:hAnsi="Times New Roman"/>
          <w:b/>
          <w:w w:val="105"/>
          <w:kern w:val="20"/>
          <w:sz w:val="24"/>
          <w:szCs w:val="24"/>
          <w:lang w:val="sr-Cyrl-RS"/>
        </w:rPr>
        <w:t xml:space="preserve"> додатног финансирања путем извозних кредита</w:t>
      </w:r>
    </w:p>
    <w:p w14:paraId="54AD0C77" w14:textId="77777777" w:rsidR="00986795" w:rsidRPr="000E0BF1" w:rsidRDefault="00986795" w:rsidP="00986795">
      <w:pPr>
        <w:tabs>
          <w:tab w:val="clear" w:pos="1080"/>
        </w:tabs>
        <w:spacing w:after="0"/>
        <w:ind w:left="720" w:hanging="720"/>
        <w:outlineLvl w:val="2"/>
        <w:rPr>
          <w:rFonts w:ascii="Times New Roman" w:eastAsia="Times New Roman" w:hAnsi="Times New Roman"/>
          <w:w w:val="105"/>
          <w:kern w:val="20"/>
          <w:sz w:val="24"/>
          <w:szCs w:val="24"/>
          <w:lang w:val="sr-Cyrl-RS"/>
        </w:rPr>
      </w:pPr>
    </w:p>
    <w:p w14:paraId="6E23D287" w14:textId="0DC41AE2" w:rsidR="00854499" w:rsidRPr="000E0BF1" w:rsidRDefault="00986795" w:rsidP="00986795">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 xml:space="preserve">Осим у сврху замене или рефинансирања било коje Финансијскe задужености као додатног и/или преосталог по основу Финансијских докумената у целини (а не делимично), за Зајмопримца није настала било која друга додатна Финансијска задуженост пружена од или у име (или гарантована или осигурана од или у име)  било које друге извозно кредитне агенције у вези са Пројектом,  или било који  други износ који  </w:t>
      </w:r>
      <w:r w:rsidR="00810187" w:rsidRPr="000E0BF1">
        <w:rPr>
          <w:rFonts w:ascii="Times New Roman" w:eastAsia="Times New Roman" w:hAnsi="Times New Roman"/>
          <w:w w:val="105"/>
          <w:kern w:val="20"/>
          <w:sz w:val="24"/>
          <w:szCs w:val="24"/>
          <w:lang w:val="sr-Cyrl-RS"/>
        </w:rPr>
        <w:t>Купац</w:t>
      </w:r>
      <w:r w:rsidR="00854499" w:rsidRPr="000E0BF1">
        <w:rPr>
          <w:rFonts w:ascii="Times New Roman" w:eastAsia="Times New Roman" w:hAnsi="Times New Roman"/>
          <w:w w:val="105"/>
          <w:kern w:val="20"/>
          <w:sz w:val="24"/>
          <w:szCs w:val="24"/>
          <w:lang w:val="sr-Cyrl-RS"/>
        </w:rPr>
        <w:t xml:space="preserve">  плаћа или ће плаћати по Уговору о извозу или у вези са њим, осим Финансијске задужености (а) у односу на Уговор о извозу гарантован од стране Мултилатерале Агенције за гарантовање инвестиција или (б) на други начин потврђено у складу са Клаузулом 19.14 (Сагласност за додатно финансијско задужење у погледу даљег финансирања извозних кредита).  </w:t>
      </w:r>
    </w:p>
    <w:p w14:paraId="78E7E3F2" w14:textId="77777777" w:rsidR="00986795" w:rsidRPr="000E0BF1" w:rsidRDefault="00986795" w:rsidP="0088053D">
      <w:pPr>
        <w:tabs>
          <w:tab w:val="clear" w:pos="1080"/>
        </w:tabs>
        <w:spacing w:after="0"/>
        <w:ind w:left="630"/>
        <w:outlineLvl w:val="2"/>
        <w:rPr>
          <w:rFonts w:ascii="Times New Roman" w:eastAsia="Times New Roman" w:hAnsi="Times New Roman"/>
          <w:w w:val="105"/>
          <w:kern w:val="20"/>
          <w:sz w:val="24"/>
          <w:szCs w:val="24"/>
          <w:lang w:val="sr-Cyrl-RS"/>
        </w:rPr>
      </w:pPr>
    </w:p>
    <w:p w14:paraId="6F508757" w14:textId="2BF4083E" w:rsidR="00854499" w:rsidRPr="000E0BF1" w:rsidRDefault="00854499" w:rsidP="00986795">
      <w:pPr>
        <w:tabs>
          <w:tab w:val="clear" w:pos="1080"/>
        </w:tabs>
        <w:spacing w:after="0"/>
        <w:ind w:left="720" w:hanging="720"/>
        <w:outlineLvl w:val="2"/>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17.28</w:t>
      </w:r>
      <w:r w:rsidRPr="000E0BF1">
        <w:rPr>
          <w:rFonts w:ascii="Times New Roman" w:eastAsia="Times New Roman" w:hAnsi="Times New Roman"/>
          <w:b/>
          <w:w w:val="105"/>
          <w:kern w:val="20"/>
          <w:sz w:val="24"/>
          <w:szCs w:val="24"/>
          <w:lang w:val="sr-Cyrl-RS"/>
        </w:rPr>
        <w:t xml:space="preserve"> </w:t>
      </w:r>
      <w:r w:rsidR="00986795" w:rsidRPr="000E0BF1">
        <w:rPr>
          <w:rFonts w:ascii="Times New Roman" w:eastAsia="Times New Roman" w:hAnsi="Times New Roman"/>
          <w:b/>
          <w:w w:val="105"/>
          <w:kern w:val="20"/>
          <w:sz w:val="24"/>
          <w:szCs w:val="24"/>
          <w:lang w:val="sr-Cyrl-RS"/>
        </w:rPr>
        <w:tab/>
      </w:r>
      <w:r w:rsidRPr="000E0BF1">
        <w:rPr>
          <w:rFonts w:ascii="Times New Roman" w:eastAsia="Times New Roman" w:hAnsi="Times New Roman"/>
          <w:b/>
          <w:w w:val="105"/>
          <w:kern w:val="20"/>
          <w:sz w:val="24"/>
          <w:szCs w:val="24"/>
          <w:lang w:val="sr-Cyrl-RS"/>
        </w:rPr>
        <w:t>Дозволе</w:t>
      </w:r>
    </w:p>
    <w:p w14:paraId="6164CEEF" w14:textId="77777777" w:rsidR="00986795" w:rsidRPr="000E0BF1" w:rsidRDefault="00986795" w:rsidP="00986795">
      <w:pPr>
        <w:tabs>
          <w:tab w:val="clear" w:pos="1080"/>
        </w:tabs>
        <w:spacing w:after="0"/>
        <w:ind w:left="720" w:hanging="720"/>
        <w:outlineLvl w:val="2"/>
        <w:rPr>
          <w:rFonts w:ascii="Times New Roman" w:eastAsia="Times New Roman" w:hAnsi="Times New Roman"/>
          <w:w w:val="105"/>
          <w:kern w:val="20"/>
          <w:sz w:val="24"/>
          <w:szCs w:val="24"/>
          <w:lang w:val="sr-Cyrl-RS"/>
        </w:rPr>
      </w:pPr>
    </w:p>
    <w:p w14:paraId="7F651002" w14:textId="77777777" w:rsidR="00854499" w:rsidRPr="000E0BF1" w:rsidRDefault="00854499" w:rsidP="00986795">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Није неопходно према законима Релевантне јурисдикције:</w:t>
      </w:r>
    </w:p>
    <w:p w14:paraId="4FA71940" w14:textId="77777777" w:rsidR="00986795" w:rsidRPr="000E0BF1" w:rsidRDefault="00986795" w:rsidP="0088053D">
      <w:pPr>
        <w:tabs>
          <w:tab w:val="clear" w:pos="1080"/>
        </w:tabs>
        <w:spacing w:after="0"/>
        <w:ind w:left="624" w:hanging="624"/>
        <w:outlineLvl w:val="2"/>
        <w:rPr>
          <w:rFonts w:ascii="Times New Roman" w:eastAsia="Times New Roman" w:hAnsi="Times New Roman"/>
          <w:w w:val="105"/>
          <w:kern w:val="20"/>
          <w:sz w:val="24"/>
          <w:szCs w:val="24"/>
          <w:lang w:val="sr-Cyrl-RS"/>
        </w:rPr>
      </w:pPr>
    </w:p>
    <w:p w14:paraId="63242339" w14:textId="77777777" w:rsidR="00854499" w:rsidRPr="000E0BF1" w:rsidRDefault="00854499" w:rsidP="00986795">
      <w:pPr>
        <w:tabs>
          <w:tab w:val="clear" w:pos="1080"/>
        </w:tabs>
        <w:spacing w:after="0"/>
        <w:ind w:left="144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како би се омогућило било којој Страни кредитног аранжмана да спроведе своја права према било ком Финансијском документу; или</w:t>
      </w:r>
    </w:p>
    <w:p w14:paraId="5770DD56" w14:textId="77777777" w:rsidR="00986795" w:rsidRPr="000E0BF1" w:rsidRDefault="00986795" w:rsidP="00986795">
      <w:pPr>
        <w:tabs>
          <w:tab w:val="clear" w:pos="1080"/>
        </w:tabs>
        <w:spacing w:after="0"/>
        <w:ind w:left="1440" w:hanging="720"/>
        <w:outlineLvl w:val="2"/>
        <w:rPr>
          <w:rFonts w:ascii="Times New Roman" w:eastAsia="Times New Roman" w:hAnsi="Times New Roman"/>
          <w:w w:val="105"/>
          <w:kern w:val="20"/>
          <w:sz w:val="24"/>
          <w:szCs w:val="24"/>
          <w:lang w:val="sr-Cyrl-RS"/>
        </w:rPr>
      </w:pPr>
    </w:p>
    <w:p w14:paraId="7C681D57" w14:textId="77777777" w:rsidR="00854499" w:rsidRPr="000E0BF1" w:rsidRDefault="00854499" w:rsidP="00986795">
      <w:pPr>
        <w:tabs>
          <w:tab w:val="clear" w:pos="1080"/>
        </w:tabs>
        <w:spacing w:after="0"/>
        <w:ind w:left="144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 xml:space="preserve">због потписивања било ког Финансијског документа или извршења обавеза према било ком Финансијском документу, </w:t>
      </w:r>
    </w:p>
    <w:p w14:paraId="2218F27E" w14:textId="77777777" w:rsidR="00986795" w:rsidRPr="000E0BF1" w:rsidRDefault="00986795" w:rsidP="0088053D">
      <w:pPr>
        <w:tabs>
          <w:tab w:val="clear" w:pos="1080"/>
          <w:tab w:val="left" w:pos="1170"/>
        </w:tabs>
        <w:spacing w:after="0"/>
        <w:ind w:left="1196" w:hanging="567"/>
        <w:outlineLvl w:val="2"/>
        <w:rPr>
          <w:rFonts w:ascii="Times New Roman" w:eastAsia="Times New Roman" w:hAnsi="Times New Roman"/>
          <w:w w:val="105"/>
          <w:kern w:val="20"/>
          <w:sz w:val="24"/>
          <w:szCs w:val="24"/>
          <w:lang w:val="sr-Cyrl-RS"/>
        </w:rPr>
      </w:pPr>
    </w:p>
    <w:p w14:paraId="695CCD53" w14:textId="16630A12" w:rsidR="00986795" w:rsidRPr="000E0BF1" w:rsidRDefault="00986795" w:rsidP="00986795">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да било која Страна кредитног аранжмана или Извозна кредитна агенција УК треба да буде лиценцирана, квалификована или на други начин овлашћена да обавља пословање у било којој од својих Релевантних јурисдикција.</w:t>
      </w:r>
    </w:p>
    <w:p w14:paraId="413A986D" w14:textId="321BA384" w:rsidR="00854499" w:rsidRPr="000E0BF1" w:rsidRDefault="00854499" w:rsidP="0088053D">
      <w:pPr>
        <w:tabs>
          <w:tab w:val="clear" w:pos="1080"/>
          <w:tab w:val="left" w:pos="1170"/>
        </w:tabs>
        <w:spacing w:after="0"/>
        <w:ind w:left="63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 </w:t>
      </w:r>
    </w:p>
    <w:p w14:paraId="7FF67751" w14:textId="77777777" w:rsidR="00854499" w:rsidRPr="000E0BF1" w:rsidRDefault="00854499" w:rsidP="00986795">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Ниједна Страна кредитног аранжмана се неће сматрати резидентном, нити да има пребивалиште или да послује у својим Релевантним јурисдикцијама само на основу потписивања, извршења и/или спровођења било ког Финансијског документа.</w:t>
      </w:r>
    </w:p>
    <w:p w14:paraId="6A2859FD" w14:textId="77777777" w:rsidR="00986795" w:rsidRPr="000E0BF1" w:rsidRDefault="00986795" w:rsidP="0088053D">
      <w:pPr>
        <w:tabs>
          <w:tab w:val="clear" w:pos="1080"/>
        </w:tabs>
        <w:spacing w:after="0"/>
        <w:ind w:left="624" w:hanging="624"/>
        <w:outlineLvl w:val="2"/>
        <w:rPr>
          <w:rFonts w:ascii="Times New Roman" w:eastAsia="Times New Roman" w:hAnsi="Times New Roman"/>
          <w:w w:val="105"/>
          <w:kern w:val="20"/>
          <w:sz w:val="24"/>
          <w:szCs w:val="24"/>
          <w:lang w:val="sr-Cyrl-RS"/>
        </w:rPr>
      </w:pPr>
    </w:p>
    <w:p w14:paraId="2D4C69F2" w14:textId="76743ABA" w:rsidR="00854499" w:rsidRPr="000E0BF1" w:rsidRDefault="00854499" w:rsidP="00986795">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17.29</w:t>
      </w:r>
      <w:r w:rsidRPr="000E0BF1">
        <w:rPr>
          <w:rFonts w:ascii="Times New Roman" w:eastAsia="Times New Roman" w:hAnsi="Times New Roman"/>
          <w:b/>
          <w:w w:val="105"/>
          <w:kern w:val="20"/>
          <w:sz w:val="24"/>
          <w:szCs w:val="24"/>
          <w:lang w:val="sr-Cyrl-RS"/>
        </w:rPr>
        <w:tab/>
        <w:t>Мораторијум</w:t>
      </w:r>
    </w:p>
    <w:p w14:paraId="6010FD15" w14:textId="77777777" w:rsidR="00986795" w:rsidRPr="000E0BF1" w:rsidRDefault="00986795" w:rsidP="00986795">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678924C8" w14:textId="13690A2B" w:rsidR="00854499" w:rsidRPr="000E0BF1" w:rsidRDefault="00986795" w:rsidP="00986795">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Није проглашен нити је de facto ступио на снагу мораторијум на отплату било ког од његове Екстерне финансијске задужености и није започео преговоре са једним или више својих кредитора Екстерне финансијске задужености у циљу општег реструктурирања или репрограмирања своје задужености.</w:t>
      </w:r>
    </w:p>
    <w:p w14:paraId="0C6943F0" w14:textId="77777777" w:rsidR="00986795" w:rsidRPr="000E0BF1" w:rsidRDefault="00986795" w:rsidP="00986795">
      <w:pPr>
        <w:tabs>
          <w:tab w:val="clear" w:pos="1080"/>
        </w:tabs>
        <w:spacing w:after="0"/>
        <w:ind w:left="720" w:hanging="720"/>
        <w:outlineLvl w:val="2"/>
        <w:rPr>
          <w:rFonts w:ascii="Times New Roman" w:eastAsia="Times New Roman" w:hAnsi="Times New Roman"/>
          <w:w w:val="105"/>
          <w:kern w:val="20"/>
          <w:sz w:val="24"/>
          <w:szCs w:val="24"/>
          <w:lang w:val="sr-Cyrl-RS"/>
        </w:rPr>
      </w:pPr>
    </w:p>
    <w:p w14:paraId="1354EB85" w14:textId="2830975B" w:rsidR="00854499" w:rsidRPr="000E0BF1" w:rsidRDefault="00854499" w:rsidP="00986795">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17.3</w:t>
      </w:r>
      <w:r w:rsidR="00986795" w:rsidRPr="000E0BF1">
        <w:rPr>
          <w:rFonts w:ascii="Times New Roman" w:eastAsia="Times New Roman" w:hAnsi="Times New Roman"/>
          <w:bCs/>
          <w:w w:val="105"/>
          <w:kern w:val="20"/>
          <w:sz w:val="24"/>
          <w:szCs w:val="24"/>
          <w:lang w:val="sr-Cyrl-RS"/>
        </w:rPr>
        <w:t>0</w:t>
      </w:r>
      <w:r w:rsidR="00986795" w:rsidRPr="000E0BF1">
        <w:rPr>
          <w:rFonts w:ascii="Times New Roman" w:eastAsia="Times New Roman" w:hAnsi="Times New Roman"/>
          <w:b/>
          <w:w w:val="105"/>
          <w:kern w:val="20"/>
          <w:sz w:val="24"/>
          <w:szCs w:val="24"/>
          <w:lang w:val="sr-Cyrl-RS"/>
        </w:rPr>
        <w:tab/>
      </w:r>
      <w:r w:rsidRPr="000E0BF1">
        <w:rPr>
          <w:rFonts w:ascii="Times New Roman" w:eastAsia="Times New Roman" w:hAnsi="Times New Roman"/>
          <w:b/>
          <w:w w:val="105"/>
          <w:kern w:val="20"/>
          <w:sz w:val="24"/>
          <w:szCs w:val="24"/>
          <w:lang w:val="sr-Cyrl-RS"/>
        </w:rPr>
        <w:t>Понављање</w:t>
      </w:r>
    </w:p>
    <w:p w14:paraId="2A96811E" w14:textId="77777777" w:rsidR="00986795" w:rsidRPr="000E0BF1" w:rsidRDefault="00986795" w:rsidP="00986795">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3BDBFF25" w14:textId="3FB7BDCE" w:rsidR="00854499" w:rsidRPr="000E0BF1" w:rsidRDefault="00986795" w:rsidP="00986795">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Сматраће се да су тврдње које се понављају које су дате од стране Зајмопримца дате позивањем на чињенице и околности које су постојале на датум сваког Захтева за коришћење средстава и сваког Датума плаћања камате.</w:t>
      </w:r>
    </w:p>
    <w:p w14:paraId="4C175190" w14:textId="77777777" w:rsidR="00986795" w:rsidRPr="000E0BF1" w:rsidRDefault="00986795" w:rsidP="0088053D">
      <w:pPr>
        <w:tabs>
          <w:tab w:val="clear" w:pos="1080"/>
        </w:tabs>
        <w:spacing w:after="0"/>
        <w:ind w:left="624"/>
        <w:outlineLvl w:val="2"/>
        <w:rPr>
          <w:rFonts w:ascii="Times New Roman" w:eastAsia="Times New Roman" w:hAnsi="Times New Roman"/>
          <w:w w:val="105"/>
          <w:kern w:val="20"/>
          <w:sz w:val="24"/>
          <w:szCs w:val="24"/>
          <w:lang w:val="sr-Cyrl-RS"/>
        </w:rPr>
      </w:pPr>
    </w:p>
    <w:p w14:paraId="01D80044" w14:textId="77777777" w:rsidR="00854499" w:rsidRPr="000E0BF1" w:rsidRDefault="00854499" w:rsidP="00986795">
      <w:pPr>
        <w:keepNext/>
        <w:tabs>
          <w:tab w:val="clear" w:pos="1080"/>
        </w:tabs>
        <w:spacing w:after="0"/>
        <w:ind w:left="720" w:hanging="720"/>
        <w:outlineLvl w:val="0"/>
        <w:rPr>
          <w:rFonts w:ascii="Times New Roman" w:eastAsia="Times New Roman" w:hAnsi="Times New Roman"/>
          <w:b/>
          <w:caps/>
          <w:w w:val="105"/>
          <w:kern w:val="20"/>
          <w:sz w:val="24"/>
          <w:szCs w:val="24"/>
          <w:lang w:val="sr-Cyrl-RS"/>
        </w:rPr>
      </w:pPr>
      <w:r w:rsidRPr="000E0BF1">
        <w:rPr>
          <w:rFonts w:ascii="Times New Roman" w:eastAsia="Times New Roman" w:hAnsi="Times New Roman"/>
          <w:bCs/>
          <w:caps/>
          <w:w w:val="105"/>
          <w:kern w:val="20"/>
          <w:sz w:val="24"/>
          <w:szCs w:val="24"/>
          <w:lang w:val="sr-Cyrl-RS"/>
        </w:rPr>
        <w:t>18.</w:t>
      </w:r>
      <w:r w:rsidRPr="000E0BF1">
        <w:rPr>
          <w:rFonts w:ascii="Times New Roman" w:eastAsia="Times New Roman" w:hAnsi="Times New Roman"/>
          <w:b/>
          <w:caps/>
          <w:w w:val="105"/>
          <w:kern w:val="20"/>
          <w:sz w:val="24"/>
          <w:szCs w:val="24"/>
          <w:lang w:val="sr-Cyrl-RS"/>
        </w:rPr>
        <w:t xml:space="preserve">     ОБАВЕЗЕ ИНФОРМИСАЊА</w:t>
      </w:r>
    </w:p>
    <w:p w14:paraId="7479B688" w14:textId="77777777" w:rsidR="00986795" w:rsidRPr="000E0BF1" w:rsidRDefault="00986795" w:rsidP="00986795">
      <w:pPr>
        <w:keepNext/>
        <w:tabs>
          <w:tab w:val="clear" w:pos="1080"/>
        </w:tabs>
        <w:spacing w:after="0"/>
        <w:ind w:left="720" w:hanging="720"/>
        <w:outlineLvl w:val="0"/>
        <w:rPr>
          <w:rFonts w:ascii="Times New Roman" w:eastAsia="Times New Roman" w:hAnsi="Times New Roman"/>
          <w:b/>
          <w:caps/>
          <w:w w:val="105"/>
          <w:kern w:val="20"/>
          <w:sz w:val="24"/>
          <w:szCs w:val="24"/>
          <w:lang w:val="sr-Cyrl-RS"/>
        </w:rPr>
      </w:pPr>
    </w:p>
    <w:p w14:paraId="568EF1AA" w14:textId="46512130" w:rsidR="00854499" w:rsidRPr="000E0BF1" w:rsidRDefault="00986795" w:rsidP="00986795">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 xml:space="preserve">Информисање у овој Клаузули 18 остаје на снази од датума овог </w:t>
      </w:r>
      <w:r w:rsidR="00B1261E">
        <w:rPr>
          <w:rFonts w:ascii="Times New Roman" w:eastAsia="Times New Roman" w:hAnsi="Times New Roman"/>
          <w:w w:val="105"/>
          <w:kern w:val="20"/>
          <w:sz w:val="24"/>
          <w:szCs w:val="24"/>
          <w:lang w:val="sr-Cyrl-RS"/>
        </w:rPr>
        <w:t>у</w:t>
      </w:r>
      <w:r w:rsidR="00854499" w:rsidRPr="000E0BF1">
        <w:rPr>
          <w:rFonts w:ascii="Times New Roman" w:eastAsia="Times New Roman" w:hAnsi="Times New Roman"/>
          <w:w w:val="105"/>
          <w:kern w:val="20"/>
          <w:sz w:val="24"/>
          <w:szCs w:val="24"/>
          <w:lang w:val="sr-Cyrl-RS"/>
        </w:rPr>
        <w:t>говора докле год је било који износ неисплаћен по основу Финансијских докумената или докле год важи било која Обавеза.</w:t>
      </w:r>
    </w:p>
    <w:p w14:paraId="0250A42A" w14:textId="77777777" w:rsidR="00986795" w:rsidRPr="000E0BF1" w:rsidRDefault="00986795" w:rsidP="00986795">
      <w:pPr>
        <w:tabs>
          <w:tab w:val="clear" w:pos="1080"/>
        </w:tabs>
        <w:spacing w:after="0"/>
        <w:ind w:left="720" w:hanging="720"/>
        <w:rPr>
          <w:rFonts w:ascii="Times New Roman" w:eastAsia="Times New Roman" w:hAnsi="Times New Roman"/>
          <w:w w:val="105"/>
          <w:kern w:val="20"/>
          <w:sz w:val="24"/>
          <w:szCs w:val="24"/>
          <w:lang w:val="sr-Cyrl-RS"/>
        </w:rPr>
      </w:pPr>
    </w:p>
    <w:p w14:paraId="44D9F31B" w14:textId="77777777" w:rsidR="00854499" w:rsidRPr="000E0BF1" w:rsidRDefault="00854499" w:rsidP="00986795">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18.1</w:t>
      </w:r>
      <w:r w:rsidRPr="000E0BF1">
        <w:rPr>
          <w:rFonts w:ascii="Times New Roman" w:eastAsia="Times New Roman" w:hAnsi="Times New Roman"/>
          <w:b/>
          <w:w w:val="105"/>
          <w:kern w:val="20"/>
          <w:sz w:val="24"/>
          <w:szCs w:val="24"/>
          <w:lang w:val="sr-Cyrl-RS"/>
        </w:rPr>
        <w:tab/>
        <w:t>Финансијска документа</w:t>
      </w:r>
    </w:p>
    <w:p w14:paraId="7B8F2C4B" w14:textId="77777777" w:rsidR="00986795" w:rsidRPr="000E0BF1" w:rsidRDefault="00986795" w:rsidP="00986795">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7850364F" w14:textId="7C60844C" w:rsidR="00854499" w:rsidRPr="000E0BF1" w:rsidRDefault="00986795" w:rsidP="00986795">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Зајмопримац ће Агенту доставити у форми задовољавајућој за Агента (и у довољном броју примерака за све Зајмодавце) Закон о буџету Републике Србије за дату календарску годину чим он постане доступан, али у сваком случају у року од сто осамдесет (180) дана од краја финансијске године.</w:t>
      </w:r>
    </w:p>
    <w:p w14:paraId="14927D1D" w14:textId="77777777" w:rsidR="00986795" w:rsidRPr="000E0BF1" w:rsidRDefault="00986795" w:rsidP="0088053D">
      <w:pPr>
        <w:tabs>
          <w:tab w:val="clear" w:pos="1080"/>
        </w:tabs>
        <w:spacing w:after="0"/>
        <w:ind w:left="624"/>
        <w:rPr>
          <w:rFonts w:ascii="Times New Roman" w:eastAsia="Times New Roman" w:hAnsi="Times New Roman"/>
          <w:w w:val="105"/>
          <w:kern w:val="20"/>
          <w:sz w:val="24"/>
          <w:szCs w:val="24"/>
          <w:lang w:val="sr-Cyrl-RS"/>
        </w:rPr>
      </w:pPr>
    </w:p>
    <w:p w14:paraId="38407D4B" w14:textId="77777777" w:rsidR="00854499" w:rsidRPr="000E0BF1" w:rsidRDefault="00854499" w:rsidP="0088053D">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18.2</w:t>
      </w:r>
      <w:r w:rsidRPr="000E0BF1">
        <w:rPr>
          <w:rFonts w:ascii="Times New Roman" w:eastAsia="Times New Roman" w:hAnsi="Times New Roman"/>
          <w:b/>
          <w:w w:val="105"/>
          <w:kern w:val="20"/>
          <w:sz w:val="24"/>
          <w:szCs w:val="24"/>
          <w:lang w:val="sr-Cyrl-RS"/>
        </w:rPr>
        <w:tab/>
        <w:t>Разне информације</w:t>
      </w:r>
    </w:p>
    <w:p w14:paraId="78FDE0D3" w14:textId="77777777" w:rsidR="00986795" w:rsidRPr="000E0BF1" w:rsidRDefault="00986795" w:rsidP="0088053D">
      <w:pPr>
        <w:keepNext/>
        <w:tabs>
          <w:tab w:val="clear" w:pos="1080"/>
        </w:tabs>
        <w:spacing w:after="0"/>
        <w:outlineLvl w:val="1"/>
        <w:rPr>
          <w:rFonts w:ascii="Times New Roman" w:eastAsia="Times New Roman" w:hAnsi="Times New Roman"/>
          <w:b/>
          <w:w w:val="105"/>
          <w:kern w:val="20"/>
          <w:sz w:val="24"/>
          <w:szCs w:val="24"/>
          <w:lang w:val="sr-Cyrl-RS"/>
        </w:rPr>
      </w:pPr>
    </w:p>
    <w:p w14:paraId="1D13852F" w14:textId="04E87EE8" w:rsidR="00854499" w:rsidRPr="000E0BF1" w:rsidRDefault="00986795" w:rsidP="00986795">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Зајмопримац ће Агенту доставити (у довољном броју примерака за све Зајмодавце и Извозну кредитну агенцију УК, ако Агент тако захтева):</w:t>
      </w:r>
    </w:p>
    <w:p w14:paraId="24EE2784" w14:textId="77777777" w:rsidR="00986795" w:rsidRPr="000E0BF1" w:rsidRDefault="00986795" w:rsidP="0088053D">
      <w:pPr>
        <w:keepNext/>
        <w:tabs>
          <w:tab w:val="clear" w:pos="1080"/>
        </w:tabs>
        <w:spacing w:after="0"/>
        <w:ind w:left="630"/>
        <w:rPr>
          <w:rFonts w:ascii="Times New Roman" w:eastAsia="Times New Roman" w:hAnsi="Times New Roman"/>
          <w:w w:val="105"/>
          <w:kern w:val="20"/>
          <w:sz w:val="24"/>
          <w:szCs w:val="24"/>
          <w:lang w:val="sr-Cyrl-RS"/>
        </w:rPr>
      </w:pPr>
    </w:p>
    <w:p w14:paraId="10E914E0" w14:textId="77777777" w:rsidR="00854499" w:rsidRPr="000E0BF1" w:rsidRDefault="00854499" w:rsidP="00986795">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сва документа које је Зајмопримац проследио повериоцима спољне финансијске задужености истовремено када су они прослеђени;</w:t>
      </w:r>
    </w:p>
    <w:p w14:paraId="3524226A" w14:textId="77777777" w:rsidR="00986795" w:rsidRPr="000E0BF1" w:rsidRDefault="00986795" w:rsidP="00986795">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p>
    <w:p w14:paraId="58D27CB6" w14:textId="77777777" w:rsidR="00854499" w:rsidRPr="000E0BF1" w:rsidRDefault="00854499" w:rsidP="00986795">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одмах након што сазна, детаље свих спорова, арбитража или административних поступака који су у току, спремају се или су нерешени против Зајмопримца и који би, уколико се донесе негативна одлука, могли имати Материјално негативан ефекат;</w:t>
      </w:r>
    </w:p>
    <w:p w14:paraId="7D278349" w14:textId="77777777" w:rsidR="00986795" w:rsidRPr="000E0BF1" w:rsidRDefault="00986795" w:rsidP="00986795">
      <w:pPr>
        <w:tabs>
          <w:tab w:val="clear" w:pos="1080"/>
        </w:tabs>
        <w:spacing w:after="0"/>
        <w:ind w:left="1440" w:hanging="720"/>
        <w:outlineLvl w:val="4"/>
        <w:rPr>
          <w:rFonts w:ascii="Times New Roman" w:eastAsia="Times New Roman" w:hAnsi="Times New Roman"/>
          <w:w w:val="105"/>
          <w:kern w:val="20"/>
          <w:sz w:val="24"/>
          <w:szCs w:val="24"/>
          <w:lang w:val="sr-Cyrl-RS"/>
        </w:rPr>
      </w:pPr>
    </w:p>
    <w:p w14:paraId="1E0739D2" w14:textId="77777777" w:rsidR="00854499" w:rsidRPr="000E0BF1" w:rsidRDefault="00854499" w:rsidP="00986795">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одмах друге такве финансијске, статистичке и опште информације везане за финансијско стање, имовину, функције и рад Зајмопримца, које Агент може разумно тражити, укључујући и тражене допуне или појашњења или пројекције или тражене допуне или објашњења другог материјала које је Зајмопримац доставио у складу са овим Уговором;</w:t>
      </w:r>
    </w:p>
    <w:p w14:paraId="2BADC7BF" w14:textId="77777777" w:rsidR="00986795" w:rsidRPr="000E0BF1" w:rsidRDefault="00986795" w:rsidP="00986795">
      <w:pPr>
        <w:tabs>
          <w:tab w:val="clear" w:pos="1080"/>
        </w:tabs>
        <w:spacing w:after="0"/>
        <w:ind w:left="1440" w:hanging="720"/>
        <w:outlineLvl w:val="4"/>
        <w:rPr>
          <w:rFonts w:ascii="Times New Roman" w:eastAsia="Times New Roman" w:hAnsi="Times New Roman"/>
          <w:w w:val="105"/>
          <w:kern w:val="20"/>
          <w:sz w:val="24"/>
          <w:szCs w:val="24"/>
          <w:lang w:val="sr-Cyrl-RS"/>
        </w:rPr>
      </w:pPr>
    </w:p>
    <w:p w14:paraId="1641EFC1" w14:textId="77777777" w:rsidR="00854499" w:rsidRPr="000E0BF1" w:rsidRDefault="00854499" w:rsidP="00986795">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t>одмах примерак измена:</w:t>
      </w:r>
    </w:p>
    <w:p w14:paraId="31E03216" w14:textId="77777777" w:rsidR="00986795" w:rsidRPr="000E0BF1" w:rsidRDefault="00986795" w:rsidP="0088053D">
      <w:pPr>
        <w:tabs>
          <w:tab w:val="clear" w:pos="1080"/>
          <w:tab w:val="num" w:pos="1170"/>
        </w:tabs>
        <w:spacing w:after="0"/>
        <w:ind w:left="1170" w:hanging="540"/>
        <w:outlineLvl w:val="4"/>
        <w:rPr>
          <w:rFonts w:ascii="Times New Roman" w:eastAsia="Times New Roman" w:hAnsi="Times New Roman"/>
          <w:w w:val="105"/>
          <w:kern w:val="20"/>
          <w:sz w:val="24"/>
          <w:szCs w:val="24"/>
          <w:lang w:val="sr-Cyrl-RS"/>
        </w:rPr>
      </w:pPr>
    </w:p>
    <w:p w14:paraId="7A977702" w14:textId="77777777" w:rsidR="00854499" w:rsidRPr="000E0BF1" w:rsidRDefault="00854499" w:rsidP="00986795">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конститутивних докумената Зајмопримца који утичу на његов статус; и</w:t>
      </w:r>
    </w:p>
    <w:p w14:paraId="522BA808" w14:textId="77777777" w:rsidR="00986795" w:rsidRPr="000E0BF1" w:rsidRDefault="00986795" w:rsidP="00986795">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p>
    <w:p w14:paraId="1FBD74E6" w14:textId="77777777" w:rsidR="00854499" w:rsidRPr="000E0BF1" w:rsidRDefault="00854499" w:rsidP="00986795">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r w:rsidRPr="000E0BF1">
        <w:rPr>
          <w:rFonts w:ascii="Times New Roman" w:eastAsia="Times New Roman" w:hAnsi="Times New Roman"/>
          <w:bCs/>
          <w:w w:val="105"/>
          <w:kern w:val="20"/>
          <w:sz w:val="24"/>
          <w:szCs w:val="24"/>
          <w:lang w:val="sr-Cyrl-RS"/>
        </w:rPr>
        <w:t>(ii)</w:t>
      </w:r>
      <w:r w:rsidRPr="000E0BF1">
        <w:rPr>
          <w:rFonts w:ascii="Times New Roman" w:eastAsia="Times New Roman" w:hAnsi="Times New Roman"/>
          <w:bCs/>
          <w:w w:val="105"/>
          <w:kern w:val="20"/>
          <w:sz w:val="24"/>
          <w:szCs w:val="24"/>
          <w:lang w:val="sr-Cyrl-RS"/>
        </w:rPr>
        <w:tab/>
        <w:t xml:space="preserve">Закона о јавном дугу (Службени гласник Републике Србије бр. </w:t>
      </w:r>
      <w:bookmarkStart w:id="14" w:name="_Hlk9595995"/>
      <w:r w:rsidRPr="000E0BF1">
        <w:rPr>
          <w:rFonts w:ascii="Times New Roman" w:eastAsia="Times New Roman" w:hAnsi="Times New Roman"/>
          <w:w w:val="105"/>
          <w:kern w:val="20"/>
          <w:sz w:val="24"/>
          <w:szCs w:val="24"/>
          <w:lang w:val="sr-Cyrl-RS"/>
        </w:rPr>
        <w:t>61/2005, 107/2009, 78/2011, 68/2015, 95/2018</w:t>
      </w:r>
      <w:bookmarkEnd w:id="14"/>
      <w:r w:rsidRPr="000E0BF1">
        <w:rPr>
          <w:rFonts w:ascii="Times New Roman" w:eastAsia="Times New Roman" w:hAnsi="Times New Roman"/>
          <w:w w:val="105"/>
          <w:kern w:val="20"/>
          <w:sz w:val="24"/>
          <w:szCs w:val="24"/>
          <w:lang w:val="sr-Cyrl-RS"/>
        </w:rPr>
        <w:t>, 91/2019 и 149/2020), Закона о буџетском систему (</w:t>
      </w:r>
      <w:r w:rsidRPr="000E0BF1">
        <w:rPr>
          <w:rFonts w:ascii="Times New Roman" w:eastAsia="Times New Roman" w:hAnsi="Times New Roman"/>
          <w:bCs/>
          <w:w w:val="105"/>
          <w:kern w:val="20"/>
          <w:sz w:val="24"/>
          <w:szCs w:val="24"/>
          <w:lang w:val="sr-Cyrl-RS"/>
        </w:rPr>
        <w:t>Службени гласник Републике Србије бр.</w:t>
      </w:r>
      <w:r w:rsidRPr="000E0BF1">
        <w:rPr>
          <w:rFonts w:ascii="Times New Roman" w:eastAsia="Times New Roman" w:hAnsi="Times New Roman"/>
          <w:w w:val="105"/>
          <w:kern w:val="20"/>
          <w:sz w:val="24"/>
          <w:szCs w:val="24"/>
          <w:lang w:val="sr-Cyrl-RS"/>
        </w:rPr>
        <w:t xml:space="preserve"> 54/2009, 73/2010, 101/2010, 101/2011, 93/2012, 62/2013, 63/2013, 108/2013, 142/2014, 68/2015, 103/2015, 99/2016, 113/2017, 5/2018, 31/2019, 72/2019, 149/2020 и 94/2024) и Закона о Моравском коридору.</w:t>
      </w:r>
    </w:p>
    <w:p w14:paraId="1E3DAACC" w14:textId="77777777" w:rsidR="00986795" w:rsidRPr="000E0BF1" w:rsidRDefault="00986795" w:rsidP="0088053D">
      <w:pPr>
        <w:numPr>
          <w:ilvl w:val="5"/>
          <w:numId w:val="0"/>
        </w:numPr>
        <w:tabs>
          <w:tab w:val="clear" w:pos="1080"/>
          <w:tab w:val="num" w:pos="1530"/>
        </w:tabs>
        <w:spacing w:after="0"/>
        <w:ind w:left="1530" w:hanging="360"/>
        <w:outlineLvl w:val="5"/>
        <w:rPr>
          <w:rFonts w:ascii="Times New Roman" w:eastAsia="Times New Roman" w:hAnsi="Times New Roman"/>
          <w:w w:val="105"/>
          <w:kern w:val="20"/>
          <w:sz w:val="24"/>
          <w:szCs w:val="24"/>
          <w:lang w:val="sr-Cyrl-RS"/>
        </w:rPr>
      </w:pPr>
    </w:p>
    <w:p w14:paraId="423A680F" w14:textId="77777777" w:rsidR="00854499" w:rsidRPr="000E0BF1" w:rsidRDefault="00854499" w:rsidP="00986795">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18.3</w:t>
      </w:r>
      <w:r w:rsidRPr="000E0BF1">
        <w:rPr>
          <w:rFonts w:ascii="Times New Roman" w:eastAsia="Times New Roman" w:hAnsi="Times New Roman"/>
          <w:b/>
          <w:w w:val="105"/>
          <w:kern w:val="20"/>
          <w:sz w:val="24"/>
          <w:szCs w:val="24"/>
          <w:lang w:val="sr-Cyrl-RS"/>
        </w:rPr>
        <w:tab/>
        <w:t>Обавештење о неиспуњењу обавеза</w:t>
      </w:r>
    </w:p>
    <w:p w14:paraId="207BDC16" w14:textId="77777777" w:rsidR="00986795" w:rsidRPr="000E0BF1" w:rsidRDefault="00986795" w:rsidP="00986795">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55B6CC62" w14:textId="77777777" w:rsidR="00854499" w:rsidRPr="000E0BF1" w:rsidRDefault="00854499" w:rsidP="00986795">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Зајмопримац ће обавестити Агента о сваком Неиспуњењу обавеза (и корацима који се предузимају за отклањање, уколико их има) одмах након што сазна о неиспуњењу.</w:t>
      </w:r>
    </w:p>
    <w:p w14:paraId="6668ACC8" w14:textId="77777777" w:rsidR="00986795" w:rsidRPr="000E0BF1" w:rsidRDefault="00986795" w:rsidP="00986795">
      <w:pPr>
        <w:tabs>
          <w:tab w:val="clear" w:pos="1080"/>
        </w:tabs>
        <w:spacing w:after="0"/>
        <w:ind w:left="720" w:hanging="720"/>
        <w:outlineLvl w:val="2"/>
        <w:rPr>
          <w:rFonts w:ascii="Times New Roman" w:eastAsia="Times New Roman" w:hAnsi="Times New Roman"/>
          <w:w w:val="105"/>
          <w:kern w:val="20"/>
          <w:sz w:val="24"/>
          <w:szCs w:val="24"/>
          <w:lang w:val="sr-Cyrl-RS"/>
        </w:rPr>
      </w:pPr>
    </w:p>
    <w:p w14:paraId="60CBA9A3" w14:textId="77777777" w:rsidR="00854499" w:rsidRPr="000E0BF1" w:rsidRDefault="00854499" w:rsidP="00986795">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Одмах након захтева Агента, Зајмопримац ће Агенту доставити потврду потписану од стране потписника Зајмопримца којом се потврђује да се Неиспуњење обавеза не наставља (или уколико се Неиспуњење обавеза наставља, навешће случај Неиспуњења обавеза и кораке који се предузимају за отклањање истог, уколико их има).</w:t>
      </w:r>
    </w:p>
    <w:p w14:paraId="5A6C5422" w14:textId="77777777" w:rsidR="00986795" w:rsidRPr="000E0BF1" w:rsidRDefault="00986795" w:rsidP="0088053D">
      <w:pPr>
        <w:tabs>
          <w:tab w:val="clear" w:pos="1080"/>
        </w:tabs>
        <w:spacing w:after="0"/>
        <w:ind w:left="624" w:hanging="624"/>
        <w:outlineLvl w:val="2"/>
        <w:rPr>
          <w:rFonts w:ascii="Times New Roman" w:eastAsia="Times New Roman" w:hAnsi="Times New Roman"/>
          <w:w w:val="105"/>
          <w:kern w:val="20"/>
          <w:sz w:val="24"/>
          <w:szCs w:val="24"/>
          <w:lang w:val="sr-Cyrl-RS"/>
        </w:rPr>
      </w:pPr>
    </w:p>
    <w:p w14:paraId="0037AA7C" w14:textId="2871B090" w:rsidR="00854499" w:rsidRPr="000E0BF1" w:rsidRDefault="00854499" w:rsidP="00986795">
      <w:pPr>
        <w:keepNext/>
        <w:tabs>
          <w:tab w:val="clear" w:pos="1080"/>
        </w:tabs>
        <w:spacing w:after="0"/>
        <w:ind w:left="720" w:hanging="720"/>
        <w:outlineLvl w:val="1"/>
        <w:rPr>
          <w:rStyle w:val="Strong"/>
          <w:rFonts w:ascii="Times New Roman" w:hAnsi="Times New Roman"/>
          <w:sz w:val="24"/>
          <w:szCs w:val="24"/>
          <w:lang w:val="sr-Cyrl-RS"/>
        </w:rPr>
      </w:pPr>
      <w:r w:rsidRPr="000E0BF1">
        <w:rPr>
          <w:rFonts w:ascii="Times New Roman" w:eastAsia="Times New Roman" w:hAnsi="Times New Roman"/>
          <w:bCs/>
          <w:w w:val="105"/>
          <w:kern w:val="20"/>
          <w:sz w:val="24"/>
          <w:szCs w:val="24"/>
          <w:lang w:val="sr-Cyrl-RS"/>
        </w:rPr>
        <w:t>18.4</w:t>
      </w:r>
      <w:r w:rsidRPr="000E0BF1">
        <w:rPr>
          <w:rStyle w:val="Heading1Char"/>
          <w:rFonts w:ascii="Times New Roman" w:eastAsia="Calibri" w:hAnsi="Times New Roman"/>
          <w:sz w:val="24"/>
          <w:szCs w:val="24"/>
          <w:lang w:val="sr-Cyrl-RS"/>
        </w:rPr>
        <w:t xml:space="preserve"> </w:t>
      </w:r>
      <w:r w:rsidR="00986795" w:rsidRPr="000E0BF1">
        <w:rPr>
          <w:rStyle w:val="Heading1Char"/>
          <w:rFonts w:ascii="Times New Roman" w:eastAsia="Calibri" w:hAnsi="Times New Roman"/>
          <w:sz w:val="24"/>
          <w:szCs w:val="24"/>
          <w:lang w:val="sr-Cyrl-RS"/>
        </w:rPr>
        <w:tab/>
      </w:r>
      <w:r w:rsidRPr="000E0BF1">
        <w:rPr>
          <w:rStyle w:val="Strong"/>
          <w:rFonts w:ascii="Times New Roman" w:hAnsi="Times New Roman"/>
          <w:sz w:val="24"/>
          <w:szCs w:val="24"/>
          <w:lang w:val="sr-Cyrl-RS"/>
        </w:rPr>
        <w:t>Директна електронска достава од стране Зајмопримца</w:t>
      </w:r>
    </w:p>
    <w:p w14:paraId="048A9E92" w14:textId="77777777" w:rsidR="00986795" w:rsidRPr="000E0BF1" w:rsidRDefault="00986795" w:rsidP="00986795">
      <w:pPr>
        <w:keepNext/>
        <w:tabs>
          <w:tab w:val="clear" w:pos="1080"/>
        </w:tabs>
        <w:spacing w:after="0"/>
        <w:ind w:left="720" w:hanging="720"/>
        <w:outlineLvl w:val="1"/>
        <w:rPr>
          <w:rFonts w:ascii="Times New Roman" w:hAnsi="Times New Roman"/>
          <w:sz w:val="24"/>
          <w:szCs w:val="24"/>
          <w:lang w:val="sr-Cyrl-RS"/>
        </w:rPr>
      </w:pPr>
    </w:p>
    <w:p w14:paraId="72940979" w14:textId="6C2338DE" w:rsidR="00854499" w:rsidRPr="000E0BF1" w:rsidRDefault="00986795" w:rsidP="00986795">
      <w:pPr>
        <w:keepNext/>
        <w:tabs>
          <w:tab w:val="clear" w:pos="1080"/>
        </w:tabs>
        <w:spacing w:after="0"/>
        <w:ind w:left="720" w:hanging="720"/>
        <w:outlineLvl w:val="1"/>
        <w:rPr>
          <w:rFonts w:ascii="Times New Roman" w:hAnsi="Times New Roman"/>
          <w:sz w:val="24"/>
          <w:szCs w:val="24"/>
          <w:lang w:val="sr-Cyrl-RS"/>
        </w:rPr>
      </w:pPr>
      <w:r w:rsidRPr="000E0BF1">
        <w:rPr>
          <w:rFonts w:ascii="Times New Roman" w:hAnsi="Times New Roman"/>
          <w:sz w:val="24"/>
          <w:szCs w:val="24"/>
          <w:lang w:val="sr-Cyrl-RS"/>
        </w:rPr>
        <w:tab/>
      </w:r>
      <w:r w:rsidR="00854499" w:rsidRPr="000E0BF1">
        <w:rPr>
          <w:rFonts w:ascii="Times New Roman" w:hAnsi="Times New Roman"/>
          <w:sz w:val="24"/>
          <w:szCs w:val="24"/>
          <w:lang w:val="sr-Cyrl-RS"/>
        </w:rPr>
        <w:t xml:space="preserve">Зајмопримац може испунити своју обавезу из овог </w:t>
      </w:r>
      <w:r w:rsidR="00D37C23">
        <w:rPr>
          <w:rFonts w:ascii="Times New Roman" w:hAnsi="Times New Roman"/>
          <w:sz w:val="24"/>
          <w:szCs w:val="24"/>
          <w:lang w:val="sr-Cyrl-RS"/>
        </w:rPr>
        <w:t>у</w:t>
      </w:r>
      <w:r w:rsidR="00854499" w:rsidRPr="000E0BF1">
        <w:rPr>
          <w:rFonts w:ascii="Times New Roman" w:hAnsi="Times New Roman"/>
          <w:sz w:val="24"/>
          <w:szCs w:val="24"/>
          <w:lang w:val="sr-Cyrl-RS"/>
        </w:rPr>
        <w:t>говора да достави било коју информацију у вези са Зајмодавцем тако што ће ту информацију директно доставити том Зајмодавцу у складу са Чланом 28.5 (</w:t>
      </w:r>
      <w:r w:rsidR="00854499" w:rsidRPr="000E0BF1">
        <w:rPr>
          <w:rFonts w:ascii="Times New Roman" w:hAnsi="Times New Roman"/>
          <w:i/>
          <w:sz w:val="24"/>
          <w:szCs w:val="24"/>
          <w:lang w:val="sr-Cyrl-RS"/>
        </w:rPr>
        <w:t>Електронска комуникација</w:t>
      </w:r>
      <w:r w:rsidR="00854499" w:rsidRPr="000E0BF1">
        <w:rPr>
          <w:rFonts w:ascii="Times New Roman" w:hAnsi="Times New Roman"/>
          <w:sz w:val="24"/>
          <w:szCs w:val="24"/>
          <w:lang w:val="sr-Cyrl-RS"/>
        </w:rPr>
        <w:t>), уколико се Зајмодавац и Агент сагласе са овим начином доставе.</w:t>
      </w:r>
    </w:p>
    <w:p w14:paraId="632CDFBA" w14:textId="77777777" w:rsidR="00986795" w:rsidRPr="000E0BF1" w:rsidRDefault="00986795" w:rsidP="0088053D">
      <w:pPr>
        <w:keepNext/>
        <w:tabs>
          <w:tab w:val="clear" w:pos="1080"/>
        </w:tabs>
        <w:spacing w:after="0"/>
        <w:ind w:left="720"/>
        <w:outlineLvl w:val="1"/>
        <w:rPr>
          <w:rFonts w:ascii="Times New Roman" w:eastAsia="Times New Roman" w:hAnsi="Times New Roman"/>
          <w:b/>
          <w:w w:val="105"/>
          <w:kern w:val="20"/>
          <w:sz w:val="24"/>
          <w:szCs w:val="24"/>
          <w:lang w:val="sr-Cyrl-RS"/>
        </w:rPr>
      </w:pPr>
    </w:p>
    <w:p w14:paraId="343C4A2A" w14:textId="77777777" w:rsidR="00854499" w:rsidRPr="000E0BF1" w:rsidRDefault="00854499" w:rsidP="00AB4504">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18.5</w:t>
      </w:r>
      <w:r w:rsidRPr="000E0BF1">
        <w:rPr>
          <w:rFonts w:ascii="Times New Roman" w:eastAsia="Times New Roman" w:hAnsi="Times New Roman"/>
          <w:b/>
          <w:w w:val="105"/>
          <w:kern w:val="20"/>
          <w:sz w:val="24"/>
          <w:szCs w:val="24"/>
          <w:lang w:val="sr-Cyrl-RS"/>
        </w:rPr>
        <w:tab/>
        <w:t>Провере “Упознај свог Клијента”</w:t>
      </w:r>
    </w:p>
    <w:p w14:paraId="64BE1B46" w14:textId="77777777" w:rsidR="00AB4504" w:rsidRPr="000E0BF1" w:rsidRDefault="00AB4504" w:rsidP="0088053D">
      <w:pPr>
        <w:keepNext/>
        <w:tabs>
          <w:tab w:val="clear" w:pos="1080"/>
        </w:tabs>
        <w:spacing w:after="0"/>
        <w:outlineLvl w:val="1"/>
        <w:rPr>
          <w:rFonts w:ascii="Times New Roman" w:eastAsia="Times New Roman" w:hAnsi="Times New Roman"/>
          <w:b/>
          <w:w w:val="105"/>
          <w:kern w:val="20"/>
          <w:sz w:val="24"/>
          <w:szCs w:val="24"/>
          <w:lang w:val="sr-Cyrl-RS"/>
        </w:rPr>
      </w:pPr>
    </w:p>
    <w:p w14:paraId="07F60201" w14:textId="77777777" w:rsidR="00854499" w:rsidRPr="000E0BF1" w:rsidRDefault="00854499" w:rsidP="00AB4504">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Ако:</w:t>
      </w:r>
    </w:p>
    <w:p w14:paraId="063462A0" w14:textId="77777777" w:rsidR="00AB4504" w:rsidRPr="000E0BF1" w:rsidRDefault="00AB4504" w:rsidP="0088053D">
      <w:pPr>
        <w:tabs>
          <w:tab w:val="clear" w:pos="1080"/>
        </w:tabs>
        <w:spacing w:after="0"/>
        <w:outlineLvl w:val="2"/>
        <w:rPr>
          <w:rFonts w:ascii="Times New Roman" w:eastAsia="Times New Roman" w:hAnsi="Times New Roman"/>
          <w:w w:val="105"/>
          <w:kern w:val="20"/>
          <w:sz w:val="24"/>
          <w:szCs w:val="24"/>
          <w:lang w:val="sr-Cyrl-RS"/>
        </w:rPr>
      </w:pPr>
    </w:p>
    <w:p w14:paraId="03B7A48D" w14:textId="73F3500A" w:rsidR="00854499" w:rsidRPr="000E0BF1" w:rsidRDefault="00854499" w:rsidP="00AB4504">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 xml:space="preserve">увођење новог закона или прописа, или нека промена у постојећем закону или пропису (или тумачењу, примени или спровођењу тог закона или прописа) до којег дође након датума овог </w:t>
      </w:r>
      <w:r w:rsidR="005C6853">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говора;</w:t>
      </w:r>
    </w:p>
    <w:p w14:paraId="10E50489" w14:textId="77777777" w:rsidR="00AB4504" w:rsidRPr="000E0BF1" w:rsidRDefault="00AB4504" w:rsidP="00AB4504">
      <w:pPr>
        <w:tabs>
          <w:tab w:val="clear" w:pos="1080"/>
        </w:tabs>
        <w:spacing w:after="0"/>
        <w:ind w:left="1440" w:hanging="720"/>
        <w:outlineLvl w:val="3"/>
        <w:rPr>
          <w:rFonts w:ascii="Times New Roman" w:eastAsia="Times New Roman" w:hAnsi="Times New Roman"/>
          <w:w w:val="105"/>
          <w:kern w:val="20"/>
          <w:sz w:val="24"/>
          <w:szCs w:val="24"/>
          <w:lang w:val="sr-Cyrl-RS"/>
        </w:rPr>
      </w:pPr>
    </w:p>
    <w:p w14:paraId="373073F0" w14:textId="77777777" w:rsidR="00854499" w:rsidRPr="000E0BF1" w:rsidRDefault="00854499" w:rsidP="00AB4504">
      <w:pPr>
        <w:tabs>
          <w:tab w:val="clear" w:pos="1080"/>
        </w:tabs>
        <w:spacing w:after="0"/>
        <w:ind w:left="1440" w:hanging="720"/>
        <w:outlineLvl w:val="3"/>
        <w:rPr>
          <w:rFonts w:ascii="Times New Roman" w:hAnsi="Times New Roman"/>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 xml:space="preserve">промена интерних процедура и поступака Извозне кредитне агенције УК </w:t>
      </w:r>
      <w:r w:rsidRPr="000E0BF1">
        <w:rPr>
          <w:rFonts w:ascii="Times New Roman" w:hAnsi="Times New Roman"/>
          <w:sz w:val="24"/>
          <w:szCs w:val="24"/>
          <w:lang w:val="sr-Cyrl-RS"/>
        </w:rPr>
        <w:t>у погледу поштовања прописа о финансијским преступима;</w:t>
      </w:r>
    </w:p>
    <w:p w14:paraId="3BBCB262" w14:textId="77777777" w:rsidR="00AB4504" w:rsidRPr="000E0BF1" w:rsidRDefault="00AB4504" w:rsidP="00AB4504">
      <w:pPr>
        <w:tabs>
          <w:tab w:val="clear" w:pos="1080"/>
        </w:tabs>
        <w:spacing w:after="0"/>
        <w:ind w:left="1440" w:hanging="720"/>
        <w:outlineLvl w:val="3"/>
        <w:rPr>
          <w:rFonts w:ascii="Times New Roman" w:eastAsia="Times New Roman" w:hAnsi="Times New Roman"/>
          <w:w w:val="105"/>
          <w:kern w:val="20"/>
          <w:sz w:val="24"/>
          <w:szCs w:val="24"/>
          <w:lang w:val="sr-Cyrl-RS"/>
        </w:rPr>
      </w:pPr>
    </w:p>
    <w:p w14:paraId="58DC994D" w14:textId="707DC9C6" w:rsidR="00854499" w:rsidRPr="000E0BF1" w:rsidRDefault="00854499" w:rsidP="00AB4504">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(iii)</w:t>
      </w:r>
      <w:r w:rsidRPr="000E0BF1">
        <w:rPr>
          <w:rFonts w:ascii="Times New Roman" w:eastAsia="Times New Roman" w:hAnsi="Times New Roman"/>
          <w:w w:val="105"/>
          <w:kern w:val="20"/>
          <w:sz w:val="24"/>
          <w:szCs w:val="24"/>
          <w:lang w:val="sr-Cyrl-RS"/>
        </w:rPr>
        <w:tab/>
        <w:t xml:space="preserve">промене статуса Зајмопримца након датума овог </w:t>
      </w:r>
      <w:r w:rsidR="00E42E51">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говора; или</w:t>
      </w:r>
    </w:p>
    <w:p w14:paraId="0DB316FD" w14:textId="77777777" w:rsidR="00AB4504" w:rsidRPr="000E0BF1" w:rsidRDefault="00AB4504" w:rsidP="00AB4504">
      <w:pPr>
        <w:tabs>
          <w:tab w:val="clear" w:pos="1080"/>
        </w:tabs>
        <w:spacing w:after="0"/>
        <w:ind w:left="1440" w:hanging="720"/>
        <w:outlineLvl w:val="3"/>
        <w:rPr>
          <w:rFonts w:ascii="Times New Roman" w:eastAsia="Times New Roman" w:hAnsi="Times New Roman"/>
          <w:w w:val="105"/>
          <w:kern w:val="20"/>
          <w:sz w:val="24"/>
          <w:szCs w:val="24"/>
          <w:lang w:val="sr-Cyrl-RS"/>
        </w:rPr>
      </w:pPr>
    </w:p>
    <w:p w14:paraId="21F1F405" w14:textId="77777777" w:rsidR="00854499" w:rsidRPr="000E0BF1" w:rsidRDefault="00854499" w:rsidP="00AB4504">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(iv)</w:t>
      </w:r>
      <w:r w:rsidRPr="000E0BF1">
        <w:rPr>
          <w:rFonts w:ascii="Times New Roman" w:eastAsia="Times New Roman" w:hAnsi="Times New Roman"/>
          <w:w w:val="105"/>
          <w:kern w:val="20"/>
          <w:sz w:val="24"/>
          <w:szCs w:val="24"/>
          <w:lang w:val="sr-Cyrl-RS"/>
        </w:rPr>
        <w:tab/>
        <w:t>предложено уступање или пренос које врши неки Зајмодавац у погледу својих права и обвеза према овом Уговору страни која није Зајмодавац пре таквог уступања или преноса,</w:t>
      </w:r>
    </w:p>
    <w:p w14:paraId="60B88CE1" w14:textId="77777777" w:rsidR="00AB4504" w:rsidRPr="000E0BF1" w:rsidRDefault="00AB4504" w:rsidP="0088053D">
      <w:pPr>
        <w:tabs>
          <w:tab w:val="clear" w:pos="1080"/>
        </w:tabs>
        <w:spacing w:after="0"/>
        <w:ind w:left="1134" w:hanging="425"/>
        <w:outlineLvl w:val="3"/>
        <w:rPr>
          <w:rFonts w:ascii="Times New Roman" w:eastAsia="Times New Roman" w:hAnsi="Times New Roman"/>
          <w:w w:val="105"/>
          <w:kern w:val="20"/>
          <w:sz w:val="24"/>
          <w:szCs w:val="24"/>
          <w:lang w:val="sr-Cyrl-RS"/>
        </w:rPr>
      </w:pPr>
    </w:p>
    <w:p w14:paraId="5A2B1D83" w14:textId="27E9EACF" w:rsidR="00854499" w:rsidRPr="000E0BF1" w:rsidRDefault="00AB4504" w:rsidP="00AB4504">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 xml:space="preserve">обавезује Агента или Извозну кредитну агенцију УК или било ког Зајмодавца (или, у случају из горе наведеног става (iv), било ког потенцијалног новог Зајмодавца) на поступање у складу с идентификацијским поступком </w:t>
      </w:r>
      <w:r w:rsidR="009A7488" w:rsidRPr="0000551C">
        <w:rPr>
          <w:rFonts w:ascii="Times New Roman" w:hAnsi="Times New Roman"/>
          <w:bCs/>
          <w:sz w:val="24"/>
          <w:szCs w:val="24"/>
          <w:lang w:val="sr-Cyrl-RS"/>
        </w:rPr>
        <w:t>,,</w:t>
      </w:r>
      <w:r w:rsidR="00854499" w:rsidRPr="000E0BF1">
        <w:rPr>
          <w:rFonts w:ascii="Times New Roman" w:eastAsia="Times New Roman" w:hAnsi="Times New Roman"/>
          <w:w w:val="105"/>
          <w:kern w:val="20"/>
          <w:sz w:val="24"/>
          <w:szCs w:val="24"/>
          <w:lang w:val="sr-Cyrl-RS"/>
        </w:rPr>
        <w:t>упознај свог Клијента” или сличним поступком у околностима у којима му потребне информације већ нису доступне. Сваки Дужник ће одмах по захтеву Агента или Извозне кредитне агенције УК или било ког Зајмодавца доставити или осигурати достављање оне документације и других доказа које Агент може оправдано захтевати (за себе или за било ког Зајмодавца или за Извозну кредитну агенцију УК)</w:t>
      </w:r>
      <w:r w:rsidR="00854499" w:rsidRPr="000E0BF1">
        <w:rPr>
          <w:rFonts w:ascii="Times New Roman" w:eastAsia="Times New Roman" w:hAnsi="Times New Roman"/>
          <w:sz w:val="24"/>
          <w:szCs w:val="24"/>
          <w:lang w:val="sr-Cyrl-RS"/>
        </w:rPr>
        <w:t xml:space="preserve"> или </w:t>
      </w:r>
      <w:r w:rsidR="00854499" w:rsidRPr="000E0BF1">
        <w:rPr>
          <w:rFonts w:ascii="Times New Roman" w:eastAsia="Times New Roman" w:hAnsi="Times New Roman"/>
          <w:w w:val="105"/>
          <w:kern w:val="20"/>
          <w:sz w:val="24"/>
          <w:szCs w:val="24"/>
          <w:lang w:val="sr-Cyrl-RS"/>
        </w:rPr>
        <w:t xml:space="preserve">Извозна кредитна агенција УК или било који Зајмодавац (за себе или, у случају описаном у горе наведеном ставу (iv), у име новог потенцијалног Зајмодавца или Извозне кредитне агенције УК) како би Агент или Извозна кредитна агенција УК, тај постојећи Зајмодавац или у случају описаном у ставу (iv), нови потенцијални Зајмодавац поступили у складу са свим проверама </w:t>
      </w:r>
      <w:r w:rsidR="009A7488" w:rsidRPr="0000551C">
        <w:rPr>
          <w:rFonts w:ascii="Times New Roman" w:hAnsi="Times New Roman"/>
          <w:bCs/>
          <w:sz w:val="24"/>
          <w:szCs w:val="24"/>
          <w:lang w:val="sr-Cyrl-RS"/>
        </w:rPr>
        <w:t>,,</w:t>
      </w:r>
      <w:r w:rsidR="00854499" w:rsidRPr="000E0BF1">
        <w:rPr>
          <w:rFonts w:ascii="Times New Roman" w:eastAsia="Times New Roman" w:hAnsi="Times New Roman"/>
          <w:w w:val="105"/>
          <w:kern w:val="20"/>
          <w:sz w:val="24"/>
          <w:szCs w:val="24"/>
          <w:lang w:val="sr-Cyrl-RS"/>
        </w:rPr>
        <w:t>упознај свог Клијента” или сличним проверама према свим важећим законима или прописима и/или у складу са захтевима интерних поступака и процедура Извозне кредитне агенције УК у складу са трансакцијама које су предвиђене у Документима о финансирању.</w:t>
      </w:r>
    </w:p>
    <w:p w14:paraId="0B81B9A9" w14:textId="77777777" w:rsidR="00AB4504" w:rsidRPr="000E0BF1" w:rsidRDefault="00AB4504" w:rsidP="0088053D">
      <w:pPr>
        <w:tabs>
          <w:tab w:val="clear" w:pos="1080"/>
        </w:tabs>
        <w:spacing w:after="0"/>
        <w:ind w:left="624"/>
        <w:outlineLvl w:val="2"/>
        <w:rPr>
          <w:rFonts w:ascii="Times New Roman" w:eastAsia="Times New Roman" w:hAnsi="Times New Roman"/>
          <w:w w:val="105"/>
          <w:kern w:val="20"/>
          <w:sz w:val="24"/>
          <w:szCs w:val="24"/>
          <w:lang w:val="sr-Cyrl-RS"/>
        </w:rPr>
      </w:pPr>
    </w:p>
    <w:p w14:paraId="4317FF2F" w14:textId="41593106" w:rsidR="00854499" w:rsidRPr="000E0BF1" w:rsidRDefault="00854499" w:rsidP="00AB4504">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Сваки Зајмодавац ће одмах по пријему захтева Агента доставити или осигурати достављање оне документације и других доказа које Агент може оправдано затражити како би Агент спровео и на задовољавајући начин поступио у складу са свим проверама </w:t>
      </w:r>
      <w:r w:rsidR="009A7488" w:rsidRPr="0000551C">
        <w:rPr>
          <w:rFonts w:ascii="Times New Roman" w:hAnsi="Times New Roman"/>
          <w:bCs/>
          <w:sz w:val="24"/>
          <w:szCs w:val="24"/>
          <w:lang w:val="sr-Cyrl-RS"/>
        </w:rPr>
        <w:t>,,</w:t>
      </w:r>
      <w:r w:rsidRPr="000E0BF1">
        <w:rPr>
          <w:rFonts w:ascii="Times New Roman" w:eastAsia="Times New Roman" w:hAnsi="Times New Roman"/>
          <w:w w:val="105"/>
          <w:kern w:val="20"/>
          <w:sz w:val="24"/>
          <w:szCs w:val="24"/>
          <w:lang w:val="sr-Cyrl-RS"/>
        </w:rPr>
        <w:t>упознај свог Клијента” или сличним проверама према свим важећим законима или прописима које произлазе из трансакција које су предвиђене Документима о финансирању.</w:t>
      </w:r>
    </w:p>
    <w:p w14:paraId="74BE8FBF" w14:textId="77777777" w:rsidR="00AB4504" w:rsidRPr="000E0BF1" w:rsidRDefault="00AB4504" w:rsidP="0088053D">
      <w:pPr>
        <w:tabs>
          <w:tab w:val="clear" w:pos="1080"/>
        </w:tabs>
        <w:spacing w:after="0"/>
        <w:ind w:left="624" w:hanging="624"/>
        <w:outlineLvl w:val="2"/>
        <w:rPr>
          <w:rFonts w:ascii="Times New Roman" w:eastAsia="Times New Roman" w:hAnsi="Times New Roman"/>
          <w:w w:val="105"/>
          <w:kern w:val="20"/>
          <w:sz w:val="24"/>
          <w:szCs w:val="24"/>
          <w:lang w:val="sr-Cyrl-RS"/>
        </w:rPr>
      </w:pPr>
    </w:p>
    <w:p w14:paraId="0AA58AB0" w14:textId="77777777" w:rsidR="00854499" w:rsidRPr="000E0BF1" w:rsidRDefault="00854499" w:rsidP="00AB4504">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Зајмопримац ће (не чешће од једном у свакој фискалној години, осим ако Агент с разлогом не сумња да се Неиспуњење обавеза наставља или би могло до њега да дође) дозволити Агенту и/или рачуновођама или другим стручним саветницима и извођачима Агента да без новчане надокнаде приступе у разумно време и уз давање претходне разумне најаве о томе уз ризик и трошкове по Зајмопримца свим просторијама релевантних јавних служби као и састанак са потребним јавним службеницима како би разговарали и пратили имплементацију и управљање Документима о финансирању, Уговором о извозу и учинак страна, укључујући обезбеђивање свих неопходних виза и обезбеђивање безбедносних аранжмана за представнике Агента.</w:t>
      </w:r>
    </w:p>
    <w:p w14:paraId="2FD14AD4" w14:textId="77777777" w:rsidR="00AB4504" w:rsidRPr="000E0BF1" w:rsidRDefault="00AB4504" w:rsidP="0088053D">
      <w:pPr>
        <w:tabs>
          <w:tab w:val="clear" w:pos="1080"/>
        </w:tabs>
        <w:spacing w:after="0"/>
        <w:ind w:left="624" w:hanging="624"/>
        <w:outlineLvl w:val="2"/>
        <w:rPr>
          <w:rFonts w:ascii="Times New Roman" w:eastAsia="Times New Roman" w:hAnsi="Times New Roman"/>
          <w:w w:val="105"/>
          <w:kern w:val="20"/>
          <w:sz w:val="24"/>
          <w:szCs w:val="24"/>
          <w:lang w:val="sr-Cyrl-RS"/>
        </w:rPr>
      </w:pPr>
    </w:p>
    <w:p w14:paraId="0BC648E6" w14:textId="77777777" w:rsidR="00854499" w:rsidRPr="000E0BF1" w:rsidRDefault="00854499" w:rsidP="00C60622">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18.6</w:t>
      </w:r>
      <w:r w:rsidRPr="000E0BF1">
        <w:rPr>
          <w:rFonts w:ascii="Times New Roman" w:eastAsia="Times New Roman" w:hAnsi="Times New Roman"/>
          <w:b/>
          <w:w w:val="105"/>
          <w:kern w:val="20"/>
          <w:sz w:val="24"/>
          <w:szCs w:val="24"/>
          <w:lang w:val="sr-Cyrl-RS"/>
        </w:rPr>
        <w:tab/>
        <w:t>Обавештења везана за Уговор о извозу</w:t>
      </w:r>
    </w:p>
    <w:p w14:paraId="039622D4" w14:textId="77777777" w:rsidR="00C60622" w:rsidRPr="000E0BF1" w:rsidRDefault="00C60622" w:rsidP="00C60622">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50E7538E" w14:textId="25AD389A" w:rsidR="00854499" w:rsidRPr="000E0BF1" w:rsidRDefault="00C60622" w:rsidP="00C60622">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Зајмопримац ће одмах обавестити Агента уколико сазна да:</w:t>
      </w:r>
    </w:p>
    <w:p w14:paraId="19098959" w14:textId="77777777" w:rsidR="00C60622" w:rsidRPr="000E0BF1" w:rsidRDefault="00C60622" w:rsidP="0088053D">
      <w:pPr>
        <w:keepNext/>
        <w:tabs>
          <w:tab w:val="clear" w:pos="1080"/>
        </w:tabs>
        <w:spacing w:after="0"/>
        <w:ind w:firstLine="630"/>
        <w:rPr>
          <w:rFonts w:ascii="Times New Roman" w:eastAsia="Times New Roman" w:hAnsi="Times New Roman"/>
          <w:w w:val="105"/>
          <w:kern w:val="20"/>
          <w:sz w:val="24"/>
          <w:szCs w:val="24"/>
          <w:lang w:val="sr-Cyrl-RS"/>
        </w:rPr>
      </w:pPr>
    </w:p>
    <w:p w14:paraId="557D4AAC" w14:textId="77777777" w:rsidR="00854499" w:rsidRPr="000E0BF1" w:rsidRDefault="00854499" w:rsidP="00C60622">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је Уговор о извозу суштински промењен без претходне сагласности Агента или се такве измене предлажу;</w:t>
      </w:r>
    </w:p>
    <w:p w14:paraId="39DAF568" w14:textId="77777777" w:rsidR="00C60622" w:rsidRPr="000E0BF1" w:rsidRDefault="00C60622" w:rsidP="00C60622">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p>
    <w:p w14:paraId="42A68B64" w14:textId="77777777" w:rsidR="00854499" w:rsidRPr="000E0BF1" w:rsidRDefault="00854499" w:rsidP="00C60622">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је дошло до прекида или суспензије у трајању од десет (10) Радних дана или дуже по  Уговору о извозу; или</w:t>
      </w:r>
    </w:p>
    <w:p w14:paraId="0C315044" w14:textId="77777777" w:rsidR="00C60622" w:rsidRPr="000E0BF1" w:rsidRDefault="00C60622" w:rsidP="00C60622">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p>
    <w:p w14:paraId="0A3E4C2E" w14:textId="77777777" w:rsidR="00854499" w:rsidRPr="000E0BF1" w:rsidRDefault="00854499" w:rsidP="00C60622">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је покренут спор или арбитража или други правни поступак у вези са  Уговором о извозу.</w:t>
      </w:r>
    </w:p>
    <w:p w14:paraId="013E2ED2" w14:textId="77777777" w:rsidR="00C60622" w:rsidRPr="000E0BF1" w:rsidRDefault="00C60622" w:rsidP="0088053D">
      <w:pPr>
        <w:numPr>
          <w:ilvl w:val="4"/>
          <w:numId w:val="0"/>
        </w:numPr>
        <w:tabs>
          <w:tab w:val="clear" w:pos="1080"/>
          <w:tab w:val="num" w:pos="1361"/>
        </w:tabs>
        <w:spacing w:after="0"/>
        <w:ind w:left="1170" w:hanging="540"/>
        <w:outlineLvl w:val="4"/>
        <w:rPr>
          <w:rFonts w:ascii="Times New Roman" w:eastAsia="Times New Roman" w:hAnsi="Times New Roman"/>
          <w:w w:val="105"/>
          <w:kern w:val="20"/>
          <w:sz w:val="24"/>
          <w:szCs w:val="24"/>
          <w:lang w:val="sr-Cyrl-RS"/>
        </w:rPr>
      </w:pPr>
    </w:p>
    <w:p w14:paraId="12FD33D1" w14:textId="7878929C" w:rsidR="00854499" w:rsidRPr="000E0BF1" w:rsidRDefault="00854499" w:rsidP="00C60622">
      <w:pPr>
        <w:keepNext/>
        <w:tabs>
          <w:tab w:val="clear" w:pos="1080"/>
        </w:tabs>
        <w:spacing w:after="0"/>
        <w:ind w:left="720" w:hanging="720"/>
        <w:outlineLvl w:val="0"/>
        <w:rPr>
          <w:rFonts w:ascii="Times New Roman" w:eastAsia="Times New Roman" w:hAnsi="Times New Roman"/>
          <w:b/>
          <w:caps/>
          <w:w w:val="105"/>
          <w:kern w:val="20"/>
          <w:sz w:val="24"/>
          <w:szCs w:val="24"/>
          <w:lang w:val="sr-Cyrl-RS"/>
        </w:rPr>
      </w:pPr>
      <w:r w:rsidRPr="000E0BF1">
        <w:rPr>
          <w:rFonts w:ascii="Times New Roman" w:eastAsia="Times New Roman" w:hAnsi="Times New Roman"/>
          <w:bCs/>
          <w:caps/>
          <w:w w:val="105"/>
          <w:kern w:val="20"/>
          <w:sz w:val="24"/>
          <w:szCs w:val="24"/>
          <w:lang w:val="sr-Cyrl-RS"/>
        </w:rPr>
        <w:t>19.</w:t>
      </w:r>
      <w:r w:rsidR="00C60622" w:rsidRPr="000E0BF1">
        <w:rPr>
          <w:rFonts w:ascii="Times New Roman" w:eastAsia="Times New Roman" w:hAnsi="Times New Roman"/>
          <w:b/>
          <w:caps/>
          <w:w w:val="105"/>
          <w:kern w:val="20"/>
          <w:sz w:val="24"/>
          <w:szCs w:val="24"/>
          <w:lang w:val="sr-Cyrl-RS"/>
        </w:rPr>
        <w:tab/>
      </w:r>
      <w:r w:rsidRPr="000E0BF1">
        <w:rPr>
          <w:rFonts w:ascii="Times New Roman" w:eastAsia="Times New Roman" w:hAnsi="Times New Roman"/>
          <w:b/>
          <w:caps/>
          <w:w w:val="105"/>
          <w:kern w:val="20"/>
          <w:sz w:val="24"/>
          <w:szCs w:val="24"/>
          <w:lang w:val="sr-Cyrl-RS"/>
        </w:rPr>
        <w:t>ОПШТЕ ОБАВЕЗЕ</w:t>
      </w:r>
    </w:p>
    <w:p w14:paraId="3CDC4C04" w14:textId="77777777" w:rsidR="00C60622" w:rsidRPr="000E0BF1" w:rsidRDefault="00C60622" w:rsidP="00C60622">
      <w:pPr>
        <w:keepNext/>
        <w:tabs>
          <w:tab w:val="clear" w:pos="1080"/>
        </w:tabs>
        <w:spacing w:after="0"/>
        <w:ind w:left="720" w:hanging="720"/>
        <w:outlineLvl w:val="0"/>
        <w:rPr>
          <w:rFonts w:ascii="Times New Roman" w:eastAsia="Times New Roman" w:hAnsi="Times New Roman"/>
          <w:b/>
          <w:caps/>
          <w:w w:val="105"/>
          <w:kern w:val="20"/>
          <w:sz w:val="24"/>
          <w:szCs w:val="24"/>
          <w:lang w:val="sr-Cyrl-RS"/>
        </w:rPr>
      </w:pPr>
    </w:p>
    <w:p w14:paraId="16B987C2" w14:textId="37836974" w:rsidR="00854499" w:rsidRPr="000E0BF1" w:rsidRDefault="00C60622" w:rsidP="00C60622">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 xml:space="preserve">Обавезе из Клаузуле 19 остају на снази од датума овог </w:t>
      </w:r>
      <w:r w:rsidR="00D101CE">
        <w:rPr>
          <w:rFonts w:ascii="Times New Roman" w:eastAsia="Times New Roman" w:hAnsi="Times New Roman"/>
          <w:w w:val="105"/>
          <w:kern w:val="20"/>
          <w:sz w:val="24"/>
          <w:szCs w:val="24"/>
          <w:lang w:val="sr-Cyrl-RS"/>
        </w:rPr>
        <w:t>у</w:t>
      </w:r>
      <w:r w:rsidR="00854499" w:rsidRPr="000E0BF1">
        <w:rPr>
          <w:rFonts w:ascii="Times New Roman" w:eastAsia="Times New Roman" w:hAnsi="Times New Roman"/>
          <w:w w:val="105"/>
          <w:kern w:val="20"/>
          <w:sz w:val="24"/>
          <w:szCs w:val="24"/>
          <w:lang w:val="sr-Cyrl-RS"/>
        </w:rPr>
        <w:t>говора докле год постоји било који неизмирени износ по основу Докумената о финансирању или било која Обавеза на снази.</w:t>
      </w:r>
    </w:p>
    <w:p w14:paraId="0FEF789C" w14:textId="77777777" w:rsidR="00C60622" w:rsidRPr="000E0BF1" w:rsidRDefault="00C60622" w:rsidP="00C60622">
      <w:pPr>
        <w:tabs>
          <w:tab w:val="clear" w:pos="1080"/>
        </w:tabs>
        <w:spacing w:after="0"/>
        <w:ind w:left="720" w:hanging="720"/>
        <w:rPr>
          <w:rFonts w:ascii="Times New Roman" w:eastAsia="Times New Roman" w:hAnsi="Times New Roman"/>
          <w:w w:val="105"/>
          <w:kern w:val="20"/>
          <w:sz w:val="24"/>
          <w:szCs w:val="24"/>
          <w:lang w:val="sr-Cyrl-RS"/>
        </w:rPr>
      </w:pPr>
    </w:p>
    <w:p w14:paraId="6699E51B" w14:textId="5365F6ED" w:rsidR="00854499" w:rsidRPr="000E0BF1" w:rsidRDefault="00854499" w:rsidP="00C60622">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19.1</w:t>
      </w:r>
      <w:r w:rsidR="00C60622" w:rsidRPr="000E0BF1">
        <w:rPr>
          <w:rFonts w:ascii="Times New Roman" w:eastAsia="Times New Roman" w:hAnsi="Times New Roman"/>
          <w:b/>
          <w:w w:val="105"/>
          <w:kern w:val="20"/>
          <w:sz w:val="24"/>
          <w:szCs w:val="24"/>
          <w:lang w:val="sr-Cyrl-RS"/>
        </w:rPr>
        <w:tab/>
      </w:r>
      <w:r w:rsidRPr="000E0BF1">
        <w:rPr>
          <w:rFonts w:ascii="Times New Roman" w:eastAsia="Times New Roman" w:hAnsi="Times New Roman"/>
          <w:b/>
          <w:w w:val="105"/>
          <w:kern w:val="20"/>
          <w:sz w:val="24"/>
          <w:szCs w:val="24"/>
          <w:lang w:val="sr-Cyrl-RS"/>
        </w:rPr>
        <w:t xml:space="preserve">Овлашћења </w:t>
      </w:r>
    </w:p>
    <w:p w14:paraId="2A38AEAA" w14:textId="77777777" w:rsidR="00C60622" w:rsidRPr="000E0BF1" w:rsidRDefault="00C60622" w:rsidP="00C60622">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38F72F86" w14:textId="00DC9734" w:rsidR="00854499" w:rsidRPr="000E0BF1" w:rsidRDefault="00C60622" w:rsidP="00C60622">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 xml:space="preserve">Зајмопримац мора (и осигураће да, у односу на </w:t>
      </w:r>
      <w:r w:rsidR="006F7BDE" w:rsidRPr="000E0BF1">
        <w:rPr>
          <w:rFonts w:ascii="Times New Roman" w:eastAsia="Times New Roman" w:hAnsi="Times New Roman"/>
          <w:w w:val="105"/>
          <w:kern w:val="20"/>
          <w:sz w:val="24"/>
          <w:szCs w:val="24"/>
          <w:lang w:val="sr-Cyrl-RS"/>
        </w:rPr>
        <w:t>став</w:t>
      </w:r>
      <w:r w:rsidR="00854499" w:rsidRPr="000E0BF1">
        <w:rPr>
          <w:rFonts w:ascii="Times New Roman" w:eastAsia="Times New Roman" w:hAnsi="Times New Roman"/>
          <w:w w:val="105"/>
          <w:kern w:val="20"/>
          <w:sz w:val="24"/>
          <w:szCs w:val="24"/>
          <w:lang w:val="sr-Cyrl-RS"/>
        </w:rPr>
        <w:t xml:space="preserve"> (а) испод, </w:t>
      </w:r>
      <w:r w:rsidR="00810187" w:rsidRPr="000E0BF1">
        <w:rPr>
          <w:rFonts w:ascii="Times New Roman" w:eastAsia="Times New Roman" w:hAnsi="Times New Roman"/>
          <w:w w:val="105"/>
          <w:kern w:val="20"/>
          <w:sz w:val="24"/>
          <w:szCs w:val="24"/>
          <w:lang w:val="sr-Cyrl-RS"/>
        </w:rPr>
        <w:t>Купац</w:t>
      </w:r>
      <w:r w:rsidR="00854499" w:rsidRPr="000E0BF1">
        <w:rPr>
          <w:rFonts w:ascii="Times New Roman" w:eastAsia="Times New Roman" w:hAnsi="Times New Roman"/>
          <w:w w:val="105"/>
          <w:kern w:val="20"/>
          <w:sz w:val="24"/>
          <w:szCs w:val="24"/>
          <w:lang w:val="sr-Cyrl-RS"/>
        </w:rPr>
        <w:t>):</w:t>
      </w:r>
    </w:p>
    <w:p w14:paraId="6664A1C2" w14:textId="77777777" w:rsidR="00C60622" w:rsidRPr="000E0BF1" w:rsidRDefault="00C60622" w:rsidP="00C60622">
      <w:pPr>
        <w:keepNext/>
        <w:tabs>
          <w:tab w:val="clear" w:pos="1080"/>
        </w:tabs>
        <w:spacing w:after="0"/>
        <w:ind w:left="720" w:hanging="720"/>
        <w:rPr>
          <w:rFonts w:ascii="Times New Roman" w:eastAsia="Times New Roman" w:hAnsi="Times New Roman"/>
          <w:w w:val="105"/>
          <w:kern w:val="20"/>
          <w:sz w:val="24"/>
          <w:szCs w:val="24"/>
          <w:lang w:val="sr-Cyrl-RS"/>
        </w:rPr>
      </w:pPr>
    </w:p>
    <w:p w14:paraId="7DE70509" w14:textId="77777777" w:rsidR="00854499" w:rsidRPr="000E0BF1" w:rsidRDefault="00854499" w:rsidP="00C60622">
      <w:pPr>
        <w:tabs>
          <w:tab w:val="clear" w:pos="1080"/>
        </w:tabs>
        <w:spacing w:after="0"/>
        <w:ind w:left="1440" w:hanging="720"/>
        <w:outlineLvl w:val="4"/>
        <w:rPr>
          <w:rFonts w:ascii="Times New Roman" w:hAnsi="Times New Roman"/>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r>
      <w:r w:rsidRPr="000E0BF1">
        <w:rPr>
          <w:rFonts w:ascii="Times New Roman" w:hAnsi="Times New Roman"/>
          <w:sz w:val="24"/>
          <w:szCs w:val="24"/>
          <w:lang w:val="sr-Cyrl-RS"/>
        </w:rPr>
        <w:t>одржавати, поштовати и извршити све друге радње, испунити све услове и предузети све што је потребно или пожељно како би се одржала у пуној снази и важењу и (где је примењиво, и у том случају што пре) добила сва Овлашћења потребна у складу са било којим важећим законом:</w:t>
      </w:r>
    </w:p>
    <w:p w14:paraId="767ADF5E" w14:textId="77777777" w:rsidR="00C60622" w:rsidRPr="000E0BF1" w:rsidRDefault="00C60622" w:rsidP="0088053D">
      <w:pPr>
        <w:tabs>
          <w:tab w:val="clear" w:pos="1080"/>
        </w:tabs>
        <w:spacing w:after="0"/>
        <w:ind w:left="1170" w:hanging="540"/>
        <w:outlineLvl w:val="4"/>
        <w:rPr>
          <w:rFonts w:ascii="Times New Roman" w:hAnsi="Times New Roman"/>
          <w:sz w:val="24"/>
          <w:szCs w:val="24"/>
          <w:lang w:val="sr-Cyrl-RS"/>
        </w:rPr>
      </w:pPr>
    </w:p>
    <w:p w14:paraId="22B936E9" w14:textId="77777777" w:rsidR="00854499" w:rsidRPr="000E0BF1" w:rsidRDefault="00854499" w:rsidP="00C60622">
      <w:pPr>
        <w:tabs>
          <w:tab w:val="clear" w:pos="1080"/>
        </w:tabs>
        <w:spacing w:after="0"/>
        <w:ind w:left="2160" w:hanging="720"/>
        <w:outlineLvl w:val="4"/>
        <w:rPr>
          <w:rFonts w:ascii="Times New Roman" w:hAnsi="Times New Roman"/>
          <w:sz w:val="24"/>
          <w:szCs w:val="24"/>
          <w:lang w:val="sr-Cyrl-RS"/>
        </w:rPr>
      </w:pPr>
      <w:r w:rsidRPr="000E0BF1">
        <w:rPr>
          <w:rStyle w:val="Strong"/>
          <w:rFonts w:ascii="Times New Roman" w:hAnsi="Times New Roman"/>
          <w:b w:val="0"/>
          <w:sz w:val="24"/>
          <w:szCs w:val="24"/>
          <w:lang w:val="sr-Cyrl-RS"/>
        </w:rPr>
        <w:t>(i)</w:t>
      </w:r>
      <w:r w:rsidRPr="000E0BF1">
        <w:rPr>
          <w:rFonts w:ascii="Times New Roman" w:hAnsi="Times New Roman"/>
          <w:sz w:val="24"/>
          <w:szCs w:val="24"/>
          <w:lang w:val="sr-Cyrl-RS"/>
        </w:rPr>
        <w:t xml:space="preserve"> </w:t>
      </w:r>
      <w:r w:rsidRPr="000E0BF1">
        <w:rPr>
          <w:rFonts w:ascii="Times New Roman" w:hAnsi="Times New Roman"/>
          <w:sz w:val="24"/>
          <w:szCs w:val="24"/>
          <w:lang w:val="sr-Cyrl-RS"/>
        </w:rPr>
        <w:tab/>
        <w:t>како би се омогућило законито закључивање, остваривање права и извршавање обавеза, или ради законитости, ваљаности, извршивости или прихватљивости као доказ у судском поступку Трансакционих докумената (укључујући достављање оверених копија Агенту), укључујући, само у вези са Зајмопримцем, сва потребна Овлашћења, ако су потребна, како би се обезбедило да Зајмопримац може у потпуности располагати свим Резервама ради извршења својих обавеза из Финансијских докумената; и</w:t>
      </w:r>
    </w:p>
    <w:p w14:paraId="14EA3F1F" w14:textId="77777777" w:rsidR="00C60622" w:rsidRPr="000E0BF1" w:rsidRDefault="00C60622" w:rsidP="00C60622">
      <w:pPr>
        <w:tabs>
          <w:tab w:val="clear" w:pos="1080"/>
        </w:tabs>
        <w:spacing w:after="0"/>
        <w:ind w:left="2160" w:hanging="720"/>
        <w:outlineLvl w:val="4"/>
        <w:rPr>
          <w:rFonts w:ascii="Times New Roman" w:hAnsi="Times New Roman"/>
          <w:sz w:val="24"/>
          <w:szCs w:val="24"/>
          <w:lang w:val="sr-Cyrl-RS"/>
        </w:rPr>
      </w:pPr>
    </w:p>
    <w:p w14:paraId="367C603D" w14:textId="77777777" w:rsidR="00854499" w:rsidRPr="000E0BF1" w:rsidRDefault="00854499" w:rsidP="00C60622">
      <w:pPr>
        <w:tabs>
          <w:tab w:val="clear" w:pos="1080"/>
        </w:tabs>
        <w:spacing w:after="0"/>
        <w:ind w:left="2160" w:hanging="720"/>
        <w:outlineLvl w:val="4"/>
        <w:rPr>
          <w:rFonts w:ascii="Times New Roman" w:hAnsi="Times New Roman"/>
          <w:sz w:val="24"/>
          <w:szCs w:val="24"/>
          <w:lang w:val="sr-Cyrl-RS"/>
        </w:rPr>
      </w:pPr>
      <w:r w:rsidRPr="000E0BF1">
        <w:rPr>
          <w:rStyle w:val="Strong"/>
          <w:rFonts w:ascii="Times New Roman" w:hAnsi="Times New Roman"/>
          <w:b w:val="0"/>
          <w:sz w:val="24"/>
          <w:szCs w:val="24"/>
          <w:lang w:val="sr-Cyrl-RS"/>
        </w:rPr>
        <w:t>(ii)</w:t>
      </w:r>
      <w:r w:rsidRPr="000E0BF1">
        <w:rPr>
          <w:rFonts w:ascii="Times New Roman" w:hAnsi="Times New Roman"/>
          <w:sz w:val="24"/>
          <w:szCs w:val="24"/>
          <w:lang w:val="sr-Cyrl-RS"/>
        </w:rPr>
        <w:t xml:space="preserve"> </w:t>
      </w:r>
      <w:r w:rsidRPr="000E0BF1">
        <w:rPr>
          <w:rFonts w:ascii="Times New Roman" w:hAnsi="Times New Roman"/>
          <w:sz w:val="24"/>
          <w:szCs w:val="24"/>
          <w:lang w:val="sr-Cyrl-RS"/>
        </w:rPr>
        <w:tab/>
        <w:t>како би се обезбедило да обавезе које се наводно преузимају од стране Зајмопримца у Финансијским документима буду законите, ваљане, обавезујуће и извршиве.</w:t>
      </w:r>
    </w:p>
    <w:p w14:paraId="61DD68DB" w14:textId="77777777" w:rsidR="00C60622" w:rsidRPr="000E0BF1" w:rsidRDefault="00C60622" w:rsidP="0088053D">
      <w:pPr>
        <w:tabs>
          <w:tab w:val="clear" w:pos="1080"/>
        </w:tabs>
        <w:spacing w:after="0"/>
        <w:ind w:left="1800" w:hanging="630"/>
        <w:outlineLvl w:val="4"/>
        <w:rPr>
          <w:rFonts w:ascii="Times New Roman" w:eastAsia="Times New Roman" w:hAnsi="Times New Roman"/>
          <w:w w:val="105"/>
          <w:kern w:val="20"/>
          <w:sz w:val="24"/>
          <w:szCs w:val="24"/>
          <w:lang w:val="sr-Cyrl-RS"/>
        </w:rPr>
      </w:pPr>
    </w:p>
    <w:p w14:paraId="5C84C499" w14:textId="77777777" w:rsidR="00854499" w:rsidRPr="000E0BF1" w:rsidRDefault="00854499" w:rsidP="00C60622">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обезбедити да сви износи који доспевају на основу Документима о трансакцијама у свакој календарској години буду обухваћени Законом о буџету Републике Србије за дату календарску годину.</w:t>
      </w:r>
    </w:p>
    <w:p w14:paraId="285D4E97" w14:textId="77777777" w:rsidR="00C60622" w:rsidRPr="000E0BF1" w:rsidRDefault="00C60622" w:rsidP="0088053D">
      <w:pPr>
        <w:tabs>
          <w:tab w:val="clear" w:pos="1080"/>
        </w:tabs>
        <w:spacing w:after="0"/>
        <w:ind w:left="1170" w:hanging="540"/>
        <w:outlineLvl w:val="4"/>
        <w:rPr>
          <w:rFonts w:ascii="Times New Roman" w:eastAsia="Times New Roman" w:hAnsi="Times New Roman"/>
          <w:w w:val="105"/>
          <w:kern w:val="20"/>
          <w:sz w:val="24"/>
          <w:szCs w:val="24"/>
          <w:lang w:val="sr-Cyrl-RS"/>
        </w:rPr>
      </w:pPr>
    </w:p>
    <w:p w14:paraId="6C770383" w14:textId="5CE0F4FE" w:rsidR="00854499" w:rsidRPr="000E0BF1" w:rsidRDefault="00854499" w:rsidP="00C60622">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19.2</w:t>
      </w:r>
      <w:r w:rsidR="00C60622" w:rsidRPr="000E0BF1">
        <w:rPr>
          <w:rFonts w:ascii="Times New Roman" w:eastAsia="Times New Roman" w:hAnsi="Times New Roman"/>
          <w:b/>
          <w:w w:val="105"/>
          <w:kern w:val="20"/>
          <w:sz w:val="24"/>
          <w:szCs w:val="24"/>
          <w:lang w:val="sr-Cyrl-RS"/>
        </w:rPr>
        <w:tab/>
      </w:r>
      <w:r w:rsidRPr="000E0BF1">
        <w:rPr>
          <w:rFonts w:ascii="Times New Roman" w:eastAsia="Times New Roman" w:hAnsi="Times New Roman"/>
          <w:b/>
          <w:w w:val="105"/>
          <w:kern w:val="20"/>
          <w:sz w:val="24"/>
          <w:szCs w:val="24"/>
          <w:lang w:val="sr-Cyrl-RS"/>
        </w:rPr>
        <w:t>Усклађеност са законима</w:t>
      </w:r>
    </w:p>
    <w:p w14:paraId="382CB04D" w14:textId="77777777" w:rsidR="00C60622" w:rsidRPr="000E0BF1" w:rsidRDefault="00C60622" w:rsidP="0088053D">
      <w:pPr>
        <w:keepNext/>
        <w:tabs>
          <w:tab w:val="clear" w:pos="1080"/>
        </w:tabs>
        <w:spacing w:after="0"/>
        <w:outlineLvl w:val="1"/>
        <w:rPr>
          <w:rFonts w:ascii="Times New Roman" w:eastAsia="Times New Roman" w:hAnsi="Times New Roman"/>
          <w:b/>
          <w:w w:val="105"/>
          <w:kern w:val="20"/>
          <w:sz w:val="24"/>
          <w:szCs w:val="24"/>
          <w:lang w:val="sr-Cyrl-RS"/>
        </w:rPr>
      </w:pPr>
    </w:p>
    <w:p w14:paraId="2CCEA1F1" w14:textId="7C875504" w:rsidR="00854499" w:rsidRPr="000E0BF1" w:rsidRDefault="00854499" w:rsidP="00C60622">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 xml:space="preserve">Зајмопримац ће (и осигураће да и </w:t>
      </w:r>
      <w:r w:rsidR="00810187" w:rsidRPr="000E0BF1">
        <w:rPr>
          <w:rFonts w:ascii="Times New Roman" w:eastAsia="Times New Roman" w:hAnsi="Times New Roman"/>
          <w:w w:val="105"/>
          <w:kern w:val="20"/>
          <w:sz w:val="24"/>
          <w:szCs w:val="24"/>
          <w:lang w:val="sr-Cyrl-RS"/>
        </w:rPr>
        <w:t>Купац</w:t>
      </w:r>
      <w:r w:rsidRPr="000E0BF1">
        <w:rPr>
          <w:rFonts w:ascii="Times New Roman" w:eastAsia="Times New Roman" w:hAnsi="Times New Roman"/>
          <w:w w:val="105"/>
          <w:kern w:val="20"/>
          <w:sz w:val="24"/>
          <w:szCs w:val="24"/>
          <w:lang w:val="sr-Cyrl-RS"/>
        </w:rPr>
        <w:t>) поступати по свим аспектима у складу са свим законима којима подлеже, уколико би непоступање материјално умањило Зајмопримчеву способност да извршава своје обавезе по основу Докумената о финансирању.</w:t>
      </w:r>
    </w:p>
    <w:p w14:paraId="779B4871" w14:textId="77777777" w:rsidR="00C60622" w:rsidRPr="000E0BF1" w:rsidRDefault="00C60622" w:rsidP="00C60622">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p>
    <w:p w14:paraId="0E275D04" w14:textId="4316622D" w:rsidR="00854499" w:rsidRPr="000E0BF1" w:rsidRDefault="00854499" w:rsidP="00C60622">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Зајмопримац ће (и осигураће да и </w:t>
      </w:r>
      <w:r w:rsidR="00810187" w:rsidRPr="000E0BF1">
        <w:rPr>
          <w:rFonts w:ascii="Times New Roman" w:eastAsia="Times New Roman" w:hAnsi="Times New Roman"/>
          <w:w w:val="105"/>
          <w:kern w:val="20"/>
          <w:sz w:val="24"/>
          <w:szCs w:val="24"/>
          <w:lang w:val="sr-Cyrl-RS"/>
        </w:rPr>
        <w:t>Купац</w:t>
      </w:r>
      <w:r w:rsidRPr="000E0BF1">
        <w:rPr>
          <w:rFonts w:ascii="Times New Roman" w:eastAsia="Times New Roman" w:hAnsi="Times New Roman"/>
          <w:w w:val="105"/>
          <w:kern w:val="20"/>
          <w:sz w:val="24"/>
          <w:szCs w:val="24"/>
          <w:lang w:val="sr-Cyrl-RS"/>
        </w:rPr>
        <w:t xml:space="preserve">) одржати важећим и спроводити политике и процедуре конципиране тако да обезбеде усклађеност Зајмопримца, </w:t>
      </w:r>
      <w:r w:rsidR="00810187" w:rsidRPr="000E0BF1">
        <w:rPr>
          <w:rFonts w:ascii="Times New Roman" w:eastAsia="Times New Roman" w:hAnsi="Times New Roman"/>
          <w:w w:val="105"/>
          <w:kern w:val="20"/>
          <w:sz w:val="24"/>
          <w:szCs w:val="24"/>
          <w:lang w:val="sr-Cyrl-RS"/>
        </w:rPr>
        <w:t>Купца</w:t>
      </w:r>
      <w:r w:rsidRPr="000E0BF1">
        <w:rPr>
          <w:rFonts w:ascii="Times New Roman" w:eastAsia="Times New Roman" w:hAnsi="Times New Roman"/>
          <w:w w:val="105"/>
          <w:kern w:val="20"/>
          <w:sz w:val="24"/>
          <w:szCs w:val="24"/>
          <w:lang w:val="sr-Cyrl-RS"/>
        </w:rPr>
        <w:t xml:space="preserve">, њихових </w:t>
      </w:r>
      <w:r w:rsidR="005D0991" w:rsidRPr="000E0BF1">
        <w:rPr>
          <w:rFonts w:ascii="Times New Roman" w:eastAsia="Times New Roman" w:hAnsi="Times New Roman"/>
          <w:w w:val="105"/>
          <w:kern w:val="20"/>
          <w:sz w:val="24"/>
          <w:szCs w:val="24"/>
          <w:lang w:val="sr-Cyrl-RS"/>
        </w:rPr>
        <w:t>Зависних лица</w:t>
      </w:r>
      <w:r w:rsidRPr="000E0BF1">
        <w:rPr>
          <w:rFonts w:ascii="Times New Roman" w:eastAsia="Times New Roman" w:hAnsi="Times New Roman"/>
          <w:w w:val="105"/>
          <w:kern w:val="20"/>
          <w:sz w:val="24"/>
          <w:szCs w:val="24"/>
          <w:lang w:val="sr-Cyrl-RS"/>
        </w:rPr>
        <w:t xml:space="preserve"> и њихових релевантних директора, службеника и агената са законима о спречавању корупције.</w:t>
      </w:r>
    </w:p>
    <w:p w14:paraId="2BE5A5F7" w14:textId="77777777" w:rsidR="00C60622" w:rsidRPr="000E0BF1" w:rsidRDefault="00C60622" w:rsidP="00C60622">
      <w:pPr>
        <w:tabs>
          <w:tab w:val="clear" w:pos="1080"/>
        </w:tabs>
        <w:spacing w:after="0"/>
        <w:ind w:left="1440" w:hanging="720"/>
        <w:outlineLvl w:val="4"/>
        <w:rPr>
          <w:rFonts w:ascii="Times New Roman" w:eastAsia="Times New Roman" w:hAnsi="Times New Roman"/>
          <w:w w:val="105"/>
          <w:kern w:val="20"/>
          <w:sz w:val="24"/>
          <w:szCs w:val="24"/>
          <w:lang w:val="sr-Cyrl-RS"/>
        </w:rPr>
      </w:pPr>
    </w:p>
    <w:p w14:paraId="17281A5A" w14:textId="77777777" w:rsidR="00854499" w:rsidRPr="000E0BF1" w:rsidRDefault="00854499" w:rsidP="00C60622">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19.3</w:t>
      </w:r>
      <w:r w:rsidRPr="000E0BF1">
        <w:rPr>
          <w:rFonts w:ascii="Times New Roman" w:eastAsia="Times New Roman" w:hAnsi="Times New Roman"/>
          <w:b/>
          <w:w w:val="105"/>
          <w:kern w:val="20"/>
          <w:sz w:val="24"/>
          <w:szCs w:val="24"/>
          <w:lang w:val="sr-Cyrl-RS"/>
        </w:rPr>
        <w:tab/>
        <w:t>ММФ</w:t>
      </w:r>
    </w:p>
    <w:p w14:paraId="627F4466" w14:textId="77777777" w:rsidR="00C60622" w:rsidRPr="000E0BF1" w:rsidRDefault="00C60622" w:rsidP="00C60622">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7887B580" w14:textId="31210A6A" w:rsidR="00854499" w:rsidRPr="000E0BF1" w:rsidRDefault="00C60622" w:rsidP="00C60622">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 xml:space="preserve">Зајмопримац ће у сваком тренутку испуњавати своје обавезе које проистичу из чланства у ММФ-у и </w:t>
      </w:r>
      <w:r w:rsidRPr="000E0BF1">
        <w:rPr>
          <w:rFonts w:ascii="Times New Roman" w:eastAsia="Times New Roman" w:hAnsi="Times New Roman"/>
          <w:w w:val="105"/>
          <w:kern w:val="20"/>
          <w:sz w:val="24"/>
          <w:szCs w:val="24"/>
          <w:lang w:val="sr-Cyrl-RS"/>
        </w:rPr>
        <w:t>IBRD</w:t>
      </w:r>
      <w:r w:rsidR="00854499" w:rsidRPr="000E0BF1">
        <w:rPr>
          <w:rFonts w:ascii="Times New Roman" w:eastAsia="Times New Roman" w:hAnsi="Times New Roman"/>
          <w:w w:val="105"/>
          <w:kern w:val="20"/>
          <w:sz w:val="24"/>
          <w:szCs w:val="24"/>
          <w:lang w:val="sr-Cyrl-RS"/>
        </w:rPr>
        <w:t xml:space="preserve">-у (или правним следбеницима ММФ-а или </w:t>
      </w:r>
      <w:r w:rsidRPr="000E0BF1">
        <w:rPr>
          <w:rFonts w:ascii="Times New Roman" w:eastAsia="Times New Roman" w:hAnsi="Times New Roman"/>
          <w:w w:val="105"/>
          <w:kern w:val="20"/>
          <w:sz w:val="24"/>
          <w:szCs w:val="24"/>
          <w:lang w:val="sr-Cyrl-RS"/>
        </w:rPr>
        <w:t>IBRD</w:t>
      </w:r>
      <w:r w:rsidR="00854499" w:rsidRPr="000E0BF1">
        <w:rPr>
          <w:rFonts w:ascii="Times New Roman" w:eastAsia="Times New Roman" w:hAnsi="Times New Roman"/>
          <w:w w:val="105"/>
          <w:kern w:val="20"/>
          <w:sz w:val="24"/>
          <w:szCs w:val="24"/>
          <w:lang w:val="sr-Cyrl-RS"/>
        </w:rPr>
        <w:t>-а).</w:t>
      </w:r>
    </w:p>
    <w:p w14:paraId="2B6B2025" w14:textId="77777777" w:rsidR="00C60622" w:rsidRPr="000E0BF1" w:rsidRDefault="00C60622" w:rsidP="0088053D">
      <w:pPr>
        <w:tabs>
          <w:tab w:val="clear" w:pos="1080"/>
        </w:tabs>
        <w:spacing w:after="0"/>
        <w:ind w:left="624"/>
        <w:rPr>
          <w:rFonts w:ascii="Times New Roman" w:eastAsia="Times New Roman" w:hAnsi="Times New Roman"/>
          <w:w w:val="105"/>
          <w:kern w:val="20"/>
          <w:sz w:val="24"/>
          <w:szCs w:val="24"/>
          <w:lang w:val="sr-Cyrl-RS"/>
        </w:rPr>
      </w:pPr>
    </w:p>
    <w:p w14:paraId="094AE24B" w14:textId="77777777" w:rsidR="00854499" w:rsidRPr="000E0BF1" w:rsidRDefault="00854499" w:rsidP="0088053D">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19.4</w:t>
      </w:r>
      <w:r w:rsidRPr="000E0BF1">
        <w:rPr>
          <w:rFonts w:ascii="Times New Roman" w:eastAsia="Times New Roman" w:hAnsi="Times New Roman"/>
          <w:b/>
          <w:w w:val="105"/>
          <w:kern w:val="20"/>
          <w:sz w:val="24"/>
          <w:szCs w:val="24"/>
          <w:lang w:val="sr-Cyrl-RS"/>
        </w:rPr>
        <w:tab/>
        <w:t xml:space="preserve">Негативна залога </w:t>
      </w:r>
    </w:p>
    <w:p w14:paraId="215E80B4" w14:textId="77777777" w:rsidR="00C60622" w:rsidRPr="000E0BF1" w:rsidRDefault="00C60622" w:rsidP="0088053D">
      <w:pPr>
        <w:keepNext/>
        <w:tabs>
          <w:tab w:val="clear" w:pos="1080"/>
        </w:tabs>
        <w:spacing w:after="0"/>
        <w:outlineLvl w:val="1"/>
        <w:rPr>
          <w:rFonts w:ascii="Times New Roman" w:eastAsia="Times New Roman" w:hAnsi="Times New Roman"/>
          <w:b/>
          <w:w w:val="105"/>
          <w:kern w:val="20"/>
          <w:sz w:val="24"/>
          <w:szCs w:val="24"/>
          <w:lang w:val="sr-Cyrl-RS"/>
        </w:rPr>
      </w:pPr>
    </w:p>
    <w:p w14:paraId="20512DEF" w14:textId="66DC075A" w:rsidR="00C60622" w:rsidRPr="000E0BF1" w:rsidRDefault="00C60622" w:rsidP="00C60622">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У овој Клаузули 19.4 „</w:t>
      </w:r>
      <w:r w:rsidR="00854499" w:rsidRPr="000E0BF1">
        <w:rPr>
          <w:rFonts w:ascii="Times New Roman" w:eastAsia="Times New Roman" w:hAnsi="Times New Roman"/>
          <w:b/>
          <w:bCs/>
          <w:w w:val="105"/>
          <w:kern w:val="20"/>
          <w:sz w:val="24"/>
          <w:szCs w:val="24"/>
          <w:lang w:val="sr-Cyrl-RS"/>
        </w:rPr>
        <w:t>Квази-обезбеђење</w:t>
      </w:r>
      <w:r w:rsidR="00854499" w:rsidRPr="000E0BF1">
        <w:rPr>
          <w:rFonts w:ascii="Times New Roman" w:eastAsia="Times New Roman" w:hAnsi="Times New Roman"/>
          <w:w w:val="105"/>
          <w:kern w:val="20"/>
          <w:sz w:val="24"/>
          <w:szCs w:val="24"/>
          <w:lang w:val="sr-Cyrl-RS"/>
        </w:rPr>
        <w:t>” означава аранжман или трансакцију описану у даљем тексту у ставу (д)</w:t>
      </w:r>
      <w:r w:rsidRPr="000E0BF1">
        <w:rPr>
          <w:rFonts w:ascii="Times New Roman" w:eastAsia="Times New Roman" w:hAnsi="Times New Roman"/>
          <w:w w:val="105"/>
          <w:kern w:val="20"/>
          <w:sz w:val="24"/>
          <w:szCs w:val="24"/>
          <w:lang w:val="sr-Cyrl-RS"/>
        </w:rPr>
        <w:t xml:space="preserve"> испод.</w:t>
      </w:r>
    </w:p>
    <w:p w14:paraId="18D81537" w14:textId="310823C6" w:rsidR="00854499" w:rsidRPr="000E0BF1" w:rsidRDefault="00854499" w:rsidP="0088053D">
      <w:pPr>
        <w:tabs>
          <w:tab w:val="clear" w:pos="1080"/>
        </w:tabs>
        <w:spacing w:after="0"/>
        <w:ind w:left="62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 </w:t>
      </w:r>
    </w:p>
    <w:p w14:paraId="34B29AC6" w14:textId="77777777" w:rsidR="00854499" w:rsidRPr="000E0BF1" w:rsidRDefault="00854499" w:rsidP="00C60622">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Зајмопримац неће доделити или дозволити успостављање и обезбедиће да не буде додељено нити дозвољено успостављање било ког Обезбеђења над Јавном имовином, садашњом или будућом, у циљу обезбеђивања намирења Спољне финансијске задужености Зајмопримца, осим ако он или његове агенције (ако је примењиво) истовремено и претходно не обезбеде Кредите једнаким и мерљивим таквим Обезбеђењем или обезбеде други аранжман (без обзира да ли садржи Обезбеђење) задовољавајуће за Агента.</w:t>
      </w:r>
    </w:p>
    <w:p w14:paraId="14FFCE34" w14:textId="77777777" w:rsidR="00C60622" w:rsidRPr="000E0BF1" w:rsidRDefault="00C60622" w:rsidP="0088053D">
      <w:pPr>
        <w:tabs>
          <w:tab w:val="clear" w:pos="1080"/>
        </w:tabs>
        <w:spacing w:after="0"/>
        <w:ind w:left="1170" w:hanging="540"/>
        <w:outlineLvl w:val="4"/>
        <w:rPr>
          <w:rFonts w:ascii="Times New Roman" w:eastAsia="Times New Roman" w:hAnsi="Times New Roman"/>
          <w:w w:val="105"/>
          <w:kern w:val="20"/>
          <w:sz w:val="24"/>
          <w:szCs w:val="24"/>
          <w:lang w:val="sr-Cyrl-RS"/>
        </w:rPr>
      </w:pPr>
    </w:p>
    <w:p w14:paraId="42E875D2" w14:textId="102463B8" w:rsidR="00854499" w:rsidRPr="000E0BF1" w:rsidRDefault="00854499" w:rsidP="00C60622">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Зајмопримац ће обезбедити да нити он</w:t>
      </w:r>
      <w:r w:rsidR="00810187"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нити </w:t>
      </w:r>
      <w:r w:rsidR="00810187" w:rsidRPr="000E0BF1">
        <w:rPr>
          <w:rFonts w:ascii="Times New Roman" w:eastAsia="Times New Roman" w:hAnsi="Times New Roman"/>
          <w:w w:val="105"/>
          <w:kern w:val="20"/>
          <w:sz w:val="24"/>
          <w:szCs w:val="24"/>
          <w:lang w:val="sr-Cyrl-RS"/>
        </w:rPr>
        <w:t>Купац,</w:t>
      </w:r>
      <w:r w:rsidRPr="000E0BF1">
        <w:rPr>
          <w:rFonts w:ascii="Times New Roman" w:eastAsia="Times New Roman" w:hAnsi="Times New Roman"/>
          <w:w w:val="105"/>
          <w:kern w:val="20"/>
          <w:sz w:val="24"/>
          <w:szCs w:val="24"/>
          <w:lang w:val="sr-Cyrl-RS"/>
        </w:rPr>
        <w:t xml:space="preserve"> нити било која државна институција:</w:t>
      </w:r>
    </w:p>
    <w:p w14:paraId="04D39B79" w14:textId="77777777" w:rsidR="00C60622" w:rsidRPr="000E0BF1" w:rsidRDefault="00C60622" w:rsidP="0088053D">
      <w:pPr>
        <w:tabs>
          <w:tab w:val="clear" w:pos="1080"/>
        </w:tabs>
        <w:spacing w:after="0"/>
        <w:ind w:left="1170" w:hanging="540"/>
        <w:outlineLvl w:val="4"/>
        <w:rPr>
          <w:rFonts w:ascii="Times New Roman" w:eastAsia="Times New Roman" w:hAnsi="Times New Roman"/>
          <w:w w:val="105"/>
          <w:kern w:val="20"/>
          <w:sz w:val="24"/>
          <w:szCs w:val="24"/>
          <w:lang w:val="sr-Cyrl-RS"/>
        </w:rPr>
      </w:pPr>
    </w:p>
    <w:p w14:paraId="6AFCD599" w14:textId="53FE31A5" w:rsidR="00854499" w:rsidRPr="000E0BF1" w:rsidRDefault="00854499" w:rsidP="00C60622">
      <w:pPr>
        <w:tabs>
          <w:tab w:val="clear" w:pos="1080"/>
        </w:tabs>
        <w:spacing w:after="0"/>
        <w:ind w:left="216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 xml:space="preserve">неће успоставити нити дозволити успостављање било које врсте Обезбеђења или Квази-обезбеђења над било којом имовином која чини део Пројекта или над било којим правом </w:t>
      </w:r>
      <w:r w:rsidR="00810187" w:rsidRPr="000E0BF1">
        <w:rPr>
          <w:rFonts w:ascii="Times New Roman" w:eastAsia="Times New Roman" w:hAnsi="Times New Roman"/>
          <w:w w:val="105"/>
          <w:kern w:val="20"/>
          <w:sz w:val="24"/>
          <w:szCs w:val="24"/>
          <w:lang w:val="sr-Cyrl-RS"/>
        </w:rPr>
        <w:t>Купца</w:t>
      </w:r>
      <w:r w:rsidRPr="000E0BF1">
        <w:rPr>
          <w:rFonts w:ascii="Times New Roman" w:eastAsia="Times New Roman" w:hAnsi="Times New Roman"/>
          <w:w w:val="105"/>
          <w:kern w:val="20"/>
          <w:sz w:val="24"/>
          <w:szCs w:val="24"/>
          <w:lang w:val="sr-Cyrl-RS"/>
        </w:rPr>
        <w:t xml:space="preserve"> у складу са Уговором о извозу; или</w:t>
      </w:r>
    </w:p>
    <w:p w14:paraId="316E68E7" w14:textId="77777777" w:rsidR="00C60622" w:rsidRPr="000E0BF1" w:rsidRDefault="00C60622" w:rsidP="00C60622">
      <w:pPr>
        <w:tabs>
          <w:tab w:val="clear" w:pos="1080"/>
        </w:tabs>
        <w:spacing w:after="0"/>
        <w:ind w:left="2160" w:hanging="720"/>
        <w:outlineLvl w:val="4"/>
        <w:rPr>
          <w:rFonts w:ascii="Times New Roman" w:eastAsia="Times New Roman" w:hAnsi="Times New Roman"/>
          <w:w w:val="105"/>
          <w:kern w:val="20"/>
          <w:sz w:val="24"/>
          <w:szCs w:val="24"/>
          <w:lang w:val="sr-Cyrl-RS"/>
        </w:rPr>
      </w:pPr>
    </w:p>
    <w:p w14:paraId="009B4666" w14:textId="01838B94" w:rsidR="00854499" w:rsidRPr="000E0BF1" w:rsidRDefault="00854499" w:rsidP="00C60622">
      <w:pPr>
        <w:tabs>
          <w:tab w:val="clear" w:pos="1080"/>
        </w:tabs>
        <w:spacing w:after="0"/>
        <w:ind w:left="216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 xml:space="preserve">не продају, пренесу или на други начин отуђе било коју имовину која чини део Пројекта или било које право </w:t>
      </w:r>
      <w:r w:rsidR="00810187" w:rsidRPr="000E0BF1">
        <w:rPr>
          <w:rFonts w:ascii="Times New Roman" w:eastAsia="Times New Roman" w:hAnsi="Times New Roman"/>
          <w:w w:val="105"/>
          <w:kern w:val="20"/>
          <w:sz w:val="24"/>
          <w:szCs w:val="24"/>
          <w:lang w:val="sr-Cyrl-RS"/>
        </w:rPr>
        <w:t>Купца</w:t>
      </w:r>
      <w:r w:rsidRPr="000E0BF1">
        <w:rPr>
          <w:rFonts w:ascii="Times New Roman" w:eastAsia="Times New Roman" w:hAnsi="Times New Roman"/>
          <w:w w:val="105"/>
          <w:kern w:val="20"/>
          <w:sz w:val="24"/>
          <w:szCs w:val="24"/>
          <w:lang w:val="sr-Cyrl-RS"/>
        </w:rPr>
        <w:t xml:space="preserve"> у складу са Уговором о извозу.</w:t>
      </w:r>
    </w:p>
    <w:p w14:paraId="700B7859" w14:textId="77777777" w:rsidR="00C60622" w:rsidRPr="000E0BF1" w:rsidRDefault="00C60622" w:rsidP="0088053D">
      <w:pPr>
        <w:tabs>
          <w:tab w:val="clear" w:pos="1080"/>
        </w:tabs>
        <w:spacing w:after="0"/>
        <w:ind w:left="1710" w:hanging="540"/>
        <w:outlineLvl w:val="4"/>
        <w:rPr>
          <w:rFonts w:ascii="Times New Roman" w:eastAsia="Times New Roman" w:hAnsi="Times New Roman"/>
          <w:w w:val="105"/>
          <w:kern w:val="20"/>
          <w:sz w:val="24"/>
          <w:szCs w:val="24"/>
          <w:lang w:val="sr-Cyrl-RS"/>
        </w:rPr>
      </w:pPr>
    </w:p>
    <w:p w14:paraId="5FE85540" w14:textId="77777777" w:rsidR="00854499" w:rsidRPr="000E0BF1" w:rsidRDefault="00854499" w:rsidP="00C60622">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sz w:val="24"/>
          <w:szCs w:val="24"/>
          <w:lang w:val="sr-Cyrl-RS"/>
        </w:rPr>
        <w:tab/>
      </w:r>
      <w:r w:rsidRPr="000E0BF1">
        <w:rPr>
          <w:rFonts w:ascii="Times New Roman" w:eastAsia="Times New Roman" w:hAnsi="Times New Roman"/>
          <w:w w:val="105"/>
          <w:kern w:val="20"/>
          <w:sz w:val="24"/>
          <w:szCs w:val="24"/>
          <w:lang w:val="sr-Cyrl-RS"/>
        </w:rPr>
        <w:t>Зајмопримац ће обезбедити да нити он нити било која државна институција:</w:t>
      </w:r>
    </w:p>
    <w:p w14:paraId="50E83F5E" w14:textId="77777777" w:rsidR="00C60622" w:rsidRPr="000E0BF1" w:rsidRDefault="00C60622" w:rsidP="0088053D">
      <w:pPr>
        <w:tabs>
          <w:tab w:val="clear" w:pos="1080"/>
        </w:tabs>
        <w:spacing w:after="0"/>
        <w:ind w:left="1170" w:hanging="540"/>
        <w:outlineLvl w:val="4"/>
        <w:rPr>
          <w:rFonts w:ascii="Times New Roman" w:eastAsia="Times New Roman" w:hAnsi="Times New Roman"/>
          <w:w w:val="105"/>
          <w:kern w:val="20"/>
          <w:sz w:val="24"/>
          <w:szCs w:val="24"/>
          <w:lang w:val="sr-Cyrl-RS"/>
        </w:rPr>
      </w:pPr>
    </w:p>
    <w:p w14:paraId="6F1B59CE" w14:textId="77777777" w:rsidR="00854499" w:rsidRPr="000E0BF1" w:rsidRDefault="00854499" w:rsidP="00C60622">
      <w:pPr>
        <w:tabs>
          <w:tab w:val="clear" w:pos="1080"/>
        </w:tabs>
        <w:spacing w:after="0"/>
        <w:ind w:left="216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не продају, пренесу или на други начин отуђе било коју своју имовину  при чему су или могу бити дати у закуп или поново купљени од стране Зајмопримца или било које друге државне институције;</w:t>
      </w:r>
    </w:p>
    <w:p w14:paraId="70D68225" w14:textId="77777777" w:rsidR="00C60622" w:rsidRPr="000E0BF1" w:rsidRDefault="00C60622" w:rsidP="00C60622">
      <w:pPr>
        <w:tabs>
          <w:tab w:val="clear" w:pos="1080"/>
        </w:tabs>
        <w:spacing w:after="0"/>
        <w:ind w:left="2160" w:hanging="720"/>
        <w:outlineLvl w:val="4"/>
        <w:rPr>
          <w:rFonts w:ascii="Times New Roman" w:eastAsia="Times New Roman" w:hAnsi="Times New Roman"/>
          <w:w w:val="105"/>
          <w:kern w:val="20"/>
          <w:sz w:val="24"/>
          <w:szCs w:val="24"/>
          <w:lang w:val="sr-Cyrl-RS"/>
        </w:rPr>
      </w:pPr>
    </w:p>
    <w:p w14:paraId="07512C2D" w14:textId="77777777" w:rsidR="00854499" w:rsidRPr="000E0BF1" w:rsidRDefault="00854499" w:rsidP="00C60622">
      <w:pPr>
        <w:tabs>
          <w:tab w:val="clear" w:pos="1080"/>
        </w:tabs>
        <w:spacing w:after="0"/>
        <w:ind w:left="216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не преда, пренесе или на други начин отуђи било које од својих потраживања;</w:t>
      </w:r>
    </w:p>
    <w:p w14:paraId="22524613" w14:textId="77777777" w:rsidR="00C60622" w:rsidRPr="000E0BF1" w:rsidRDefault="00C60622" w:rsidP="00C60622">
      <w:pPr>
        <w:tabs>
          <w:tab w:val="clear" w:pos="1080"/>
        </w:tabs>
        <w:spacing w:after="0"/>
        <w:ind w:left="2160" w:hanging="720"/>
        <w:outlineLvl w:val="4"/>
        <w:rPr>
          <w:rFonts w:ascii="Times New Roman" w:eastAsia="Times New Roman" w:hAnsi="Times New Roman"/>
          <w:w w:val="105"/>
          <w:kern w:val="20"/>
          <w:sz w:val="24"/>
          <w:szCs w:val="24"/>
          <w:lang w:val="sr-Cyrl-RS"/>
        </w:rPr>
      </w:pPr>
    </w:p>
    <w:p w14:paraId="50186308" w14:textId="77777777" w:rsidR="00854499" w:rsidRPr="000E0BF1" w:rsidRDefault="00854499" w:rsidP="00C60622">
      <w:pPr>
        <w:tabs>
          <w:tab w:val="clear" w:pos="1080"/>
        </w:tabs>
        <w:spacing w:after="0"/>
        <w:ind w:left="216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(iii)</w:t>
      </w:r>
      <w:r w:rsidRPr="000E0BF1">
        <w:rPr>
          <w:rFonts w:ascii="Times New Roman" w:eastAsia="Times New Roman" w:hAnsi="Times New Roman"/>
          <w:w w:val="105"/>
          <w:kern w:val="20"/>
          <w:sz w:val="24"/>
          <w:szCs w:val="24"/>
          <w:lang w:val="sr-Cyrl-RS"/>
        </w:rPr>
        <w:tab/>
        <w:t>ступи у аранжман према коме се новац или корист банке или другог рачуна могу применити, подмирити или подвргнути комбинацији рачуна; или</w:t>
      </w:r>
    </w:p>
    <w:p w14:paraId="2BF508B3" w14:textId="77777777" w:rsidR="00C60622" w:rsidRPr="000E0BF1" w:rsidRDefault="00C60622" w:rsidP="00C60622">
      <w:pPr>
        <w:tabs>
          <w:tab w:val="clear" w:pos="1080"/>
        </w:tabs>
        <w:spacing w:after="0"/>
        <w:ind w:left="2160" w:hanging="720"/>
        <w:outlineLvl w:val="4"/>
        <w:rPr>
          <w:rFonts w:ascii="Times New Roman" w:eastAsia="Times New Roman" w:hAnsi="Times New Roman"/>
          <w:w w:val="105"/>
          <w:kern w:val="20"/>
          <w:sz w:val="24"/>
          <w:szCs w:val="24"/>
          <w:lang w:val="sr-Cyrl-RS"/>
        </w:rPr>
      </w:pPr>
    </w:p>
    <w:p w14:paraId="529C1BF2" w14:textId="77777777" w:rsidR="00854499" w:rsidRPr="000E0BF1" w:rsidRDefault="00854499" w:rsidP="00C60622">
      <w:pPr>
        <w:tabs>
          <w:tab w:val="clear" w:pos="1080"/>
        </w:tabs>
        <w:spacing w:after="0"/>
        <w:ind w:left="216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(iv)</w:t>
      </w:r>
      <w:r w:rsidRPr="000E0BF1">
        <w:rPr>
          <w:rFonts w:ascii="Times New Roman" w:eastAsia="Times New Roman" w:hAnsi="Times New Roman"/>
          <w:w w:val="105"/>
          <w:kern w:val="20"/>
          <w:sz w:val="24"/>
          <w:szCs w:val="24"/>
          <w:lang w:val="sr-Cyrl-RS"/>
        </w:rPr>
        <w:tab/>
        <w:t>ступи у било који други повлашћени аранжман који има сличан учинак,</w:t>
      </w:r>
    </w:p>
    <w:p w14:paraId="3DE6A045" w14:textId="77777777" w:rsidR="00C60622" w:rsidRPr="000E0BF1" w:rsidRDefault="00C60622" w:rsidP="0088053D">
      <w:pPr>
        <w:tabs>
          <w:tab w:val="clear" w:pos="1080"/>
        </w:tabs>
        <w:spacing w:after="0"/>
        <w:ind w:left="1710" w:hanging="540"/>
        <w:outlineLvl w:val="4"/>
        <w:rPr>
          <w:rFonts w:ascii="Times New Roman" w:eastAsia="Times New Roman" w:hAnsi="Times New Roman"/>
          <w:w w:val="105"/>
          <w:kern w:val="20"/>
          <w:sz w:val="24"/>
          <w:szCs w:val="24"/>
          <w:lang w:val="sr-Cyrl-RS"/>
        </w:rPr>
      </w:pPr>
    </w:p>
    <w:p w14:paraId="49E8FE49" w14:textId="3BEBE35D" w:rsidR="00854499" w:rsidRPr="000E0BF1" w:rsidRDefault="00C60622" w:rsidP="00C60622">
      <w:pPr>
        <w:numPr>
          <w:ilvl w:val="5"/>
          <w:numId w:val="0"/>
        </w:numPr>
        <w:tabs>
          <w:tab w:val="clear" w:pos="1080"/>
        </w:tabs>
        <w:spacing w:after="0"/>
        <w:ind w:left="1440" w:hanging="720"/>
        <w:outlineLvl w:val="5"/>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у околностима у којима се аранжман или трансакција склапају првенствено као метод повећања Спољне финансијске задужености.</w:t>
      </w:r>
    </w:p>
    <w:p w14:paraId="21882A9C" w14:textId="77777777" w:rsidR="00C60622" w:rsidRPr="000E0BF1" w:rsidRDefault="00C60622" w:rsidP="0088053D">
      <w:pPr>
        <w:numPr>
          <w:ilvl w:val="5"/>
          <w:numId w:val="0"/>
        </w:numPr>
        <w:tabs>
          <w:tab w:val="clear" w:pos="1080"/>
          <w:tab w:val="num" w:pos="1361"/>
        </w:tabs>
        <w:spacing w:after="0"/>
        <w:outlineLvl w:val="5"/>
        <w:rPr>
          <w:rFonts w:ascii="Times New Roman" w:eastAsia="Times New Roman" w:hAnsi="Times New Roman"/>
          <w:w w:val="105"/>
          <w:kern w:val="20"/>
          <w:sz w:val="24"/>
          <w:szCs w:val="24"/>
          <w:lang w:val="sr-Cyrl-RS"/>
        </w:rPr>
      </w:pPr>
    </w:p>
    <w:p w14:paraId="0A701B87" w14:textId="77777777" w:rsidR="00854499" w:rsidRPr="000E0BF1" w:rsidRDefault="00854499" w:rsidP="00C60622">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t>Горе наведени ставови (a) и (ц) не примењују се на доле наведена Обезбеђења или (ако је такав случај) Квази-обезбеђења:</w:t>
      </w:r>
    </w:p>
    <w:p w14:paraId="07FBC8D6" w14:textId="77777777" w:rsidR="00C60622" w:rsidRPr="000E0BF1" w:rsidRDefault="00C60622" w:rsidP="0088053D">
      <w:pPr>
        <w:tabs>
          <w:tab w:val="clear" w:pos="1080"/>
        </w:tabs>
        <w:spacing w:after="0"/>
        <w:ind w:left="1170" w:hanging="540"/>
        <w:outlineLvl w:val="4"/>
        <w:rPr>
          <w:rFonts w:ascii="Times New Roman" w:eastAsia="Times New Roman" w:hAnsi="Times New Roman"/>
          <w:w w:val="105"/>
          <w:kern w:val="20"/>
          <w:sz w:val="24"/>
          <w:szCs w:val="24"/>
          <w:lang w:val="sr-Cyrl-RS"/>
        </w:rPr>
      </w:pPr>
    </w:p>
    <w:p w14:paraId="09DCB7D4" w14:textId="77777777" w:rsidR="00854499" w:rsidRPr="000E0BF1" w:rsidRDefault="00854499" w:rsidP="00C60622">
      <w:pPr>
        <w:tabs>
          <w:tab w:val="clear" w:pos="1080"/>
        </w:tabs>
        <w:spacing w:after="0"/>
        <w:ind w:left="216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било који аранжман о поравнању или компензацији који је склопио Зајмопримац или његове државне институције у редовном поступку банкарских аранжмана за потребе поравнања дуга и потражног салда;</w:t>
      </w:r>
    </w:p>
    <w:p w14:paraId="7E92D327" w14:textId="77777777" w:rsidR="00C60622" w:rsidRPr="000E0BF1" w:rsidRDefault="00C60622" w:rsidP="00C60622">
      <w:pPr>
        <w:tabs>
          <w:tab w:val="clear" w:pos="1080"/>
        </w:tabs>
        <w:spacing w:after="0"/>
        <w:ind w:left="2160" w:hanging="720"/>
        <w:outlineLvl w:val="4"/>
        <w:rPr>
          <w:rFonts w:ascii="Times New Roman" w:eastAsia="Times New Roman" w:hAnsi="Times New Roman"/>
          <w:w w:val="105"/>
          <w:kern w:val="20"/>
          <w:sz w:val="24"/>
          <w:szCs w:val="24"/>
          <w:lang w:val="sr-Cyrl-RS"/>
        </w:rPr>
      </w:pPr>
    </w:p>
    <w:p w14:paraId="7384F2D0" w14:textId="5042670D" w:rsidR="00854499" w:rsidRPr="000E0BF1" w:rsidRDefault="00854499" w:rsidP="00C60622">
      <w:pPr>
        <w:tabs>
          <w:tab w:val="clear" w:pos="1080"/>
        </w:tabs>
        <w:spacing w:after="0"/>
        <w:ind w:left="216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 xml:space="preserve">било који аранжман плаћања, поравнања или компензацији у складу са било којом </w:t>
      </w:r>
      <w:r w:rsidR="00D73E1E" w:rsidRPr="000E0BF1">
        <w:rPr>
          <w:rFonts w:ascii="Times New Roman" w:eastAsia="Times New Roman" w:hAnsi="Times New Roman"/>
          <w:w w:val="105"/>
          <w:kern w:val="20"/>
          <w:sz w:val="24"/>
          <w:szCs w:val="24"/>
          <w:lang w:val="sr-Cyrl-RS"/>
        </w:rPr>
        <w:t>„</w:t>
      </w:r>
      <w:r w:rsidR="00D73E1E" w:rsidRPr="000E0BF1">
        <w:rPr>
          <w:rFonts w:ascii="Times New Roman" w:eastAsia="Times New Roman" w:hAnsi="Times New Roman"/>
          <w:i/>
          <w:w w:val="105"/>
          <w:kern w:val="20"/>
          <w:sz w:val="24"/>
          <w:szCs w:val="24"/>
          <w:lang w:val="sr-Cyrl-RS"/>
        </w:rPr>
        <w:t>hedging</w:t>
      </w:r>
      <w:r w:rsidR="00D73E1E" w:rsidRPr="000E0BF1">
        <w:rPr>
          <w:rFonts w:ascii="Times New Roman" w:eastAsia="Times New Roman" w:hAnsi="Times New Roman"/>
          <w:w w:val="105"/>
          <w:kern w:val="20"/>
          <w:sz w:val="24"/>
          <w:szCs w:val="24"/>
          <w:lang w:val="sr-Cyrl-RS"/>
        </w:rPr>
        <w:t xml:space="preserve">” </w:t>
      </w:r>
      <w:r w:rsidRPr="000E0BF1">
        <w:rPr>
          <w:rFonts w:ascii="Times New Roman" w:eastAsia="Times New Roman" w:hAnsi="Times New Roman"/>
          <w:w w:val="105"/>
          <w:kern w:val="20"/>
          <w:sz w:val="24"/>
          <w:szCs w:val="24"/>
          <w:lang w:val="sr-Cyrl-RS"/>
        </w:rPr>
        <w:t>трансакцијом коју је склопио Зајмопримац или било која његова државна институција у сврху:</w:t>
      </w:r>
    </w:p>
    <w:p w14:paraId="6DC51747" w14:textId="77777777" w:rsidR="00C60622" w:rsidRPr="000E0BF1" w:rsidRDefault="00C60622" w:rsidP="0088053D">
      <w:pPr>
        <w:tabs>
          <w:tab w:val="clear" w:pos="1080"/>
        </w:tabs>
        <w:spacing w:after="0"/>
        <w:ind w:left="1620" w:hanging="450"/>
        <w:outlineLvl w:val="4"/>
        <w:rPr>
          <w:rFonts w:ascii="Times New Roman" w:eastAsia="Times New Roman" w:hAnsi="Times New Roman"/>
          <w:w w:val="105"/>
          <w:kern w:val="20"/>
          <w:sz w:val="24"/>
          <w:szCs w:val="24"/>
          <w:lang w:val="sr-Cyrl-RS"/>
        </w:rPr>
      </w:pPr>
    </w:p>
    <w:p w14:paraId="4E641B9C" w14:textId="77777777" w:rsidR="00854499" w:rsidRPr="000E0BF1" w:rsidRDefault="00854499" w:rsidP="00C60622">
      <w:pPr>
        <w:tabs>
          <w:tab w:val="clear" w:pos="1080"/>
        </w:tabs>
        <w:spacing w:after="0"/>
        <w:ind w:left="2824" w:hanging="720"/>
        <w:outlineLvl w:val="6"/>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заштите од било ког ризика којем је изложена било која државна институција у свом редовном поступку трговања; или</w:t>
      </w:r>
    </w:p>
    <w:p w14:paraId="4E483EBB" w14:textId="77777777" w:rsidR="00C60622" w:rsidRPr="000E0BF1" w:rsidRDefault="00C60622" w:rsidP="00C60622">
      <w:pPr>
        <w:tabs>
          <w:tab w:val="clear" w:pos="1080"/>
        </w:tabs>
        <w:spacing w:after="0"/>
        <w:ind w:left="2824" w:hanging="720"/>
        <w:outlineLvl w:val="6"/>
        <w:rPr>
          <w:rFonts w:ascii="Times New Roman" w:eastAsia="Times New Roman" w:hAnsi="Times New Roman"/>
          <w:w w:val="105"/>
          <w:kern w:val="20"/>
          <w:sz w:val="24"/>
          <w:szCs w:val="24"/>
          <w:lang w:val="sr-Cyrl-RS"/>
        </w:rPr>
      </w:pPr>
    </w:p>
    <w:p w14:paraId="718407DC" w14:textId="77777777" w:rsidR="00854499" w:rsidRPr="000E0BF1" w:rsidRDefault="00854499" w:rsidP="00C60622">
      <w:pPr>
        <w:tabs>
          <w:tab w:val="clear" w:pos="1080"/>
        </w:tabs>
        <w:spacing w:after="0"/>
        <w:ind w:left="2824" w:hanging="720"/>
        <w:outlineLvl w:val="6"/>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каматне стопе или послова управљања валутом који се воде у редовном поступку пословања и искључиво у неспекулативне сврхе,</w:t>
      </w:r>
    </w:p>
    <w:p w14:paraId="1C3CA4D5" w14:textId="77777777" w:rsidR="00C60622" w:rsidRPr="000E0BF1" w:rsidRDefault="00C60622" w:rsidP="0088053D">
      <w:pPr>
        <w:tabs>
          <w:tab w:val="clear" w:pos="1080"/>
        </w:tabs>
        <w:spacing w:after="0"/>
        <w:ind w:left="2250" w:hanging="630"/>
        <w:outlineLvl w:val="6"/>
        <w:rPr>
          <w:rFonts w:ascii="Times New Roman" w:eastAsia="Times New Roman" w:hAnsi="Times New Roman"/>
          <w:w w:val="105"/>
          <w:kern w:val="20"/>
          <w:sz w:val="24"/>
          <w:szCs w:val="24"/>
          <w:lang w:val="sr-Cyrl-RS"/>
        </w:rPr>
      </w:pPr>
    </w:p>
    <w:p w14:paraId="712E7B1B" w14:textId="77777777" w:rsidR="00854499" w:rsidRPr="000E0BF1" w:rsidRDefault="00854499" w:rsidP="0088053D">
      <w:pPr>
        <w:tabs>
          <w:tab w:val="clear" w:pos="1080"/>
        </w:tabs>
        <w:spacing w:after="0"/>
        <w:ind w:left="1170"/>
        <w:outlineLvl w:val="5"/>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у сваком случају искључујући било које Обезбеђење или Квази-обезбеђење по кредитном аранжману везаном за „</w:t>
      </w:r>
      <w:r w:rsidRPr="000E0BF1">
        <w:rPr>
          <w:rFonts w:ascii="Times New Roman" w:eastAsia="Times New Roman" w:hAnsi="Times New Roman"/>
          <w:i/>
          <w:w w:val="105"/>
          <w:kern w:val="20"/>
          <w:sz w:val="24"/>
          <w:szCs w:val="24"/>
          <w:lang w:val="sr-Cyrl-RS"/>
        </w:rPr>
        <w:t>hedging</w:t>
      </w:r>
      <w:r w:rsidRPr="000E0BF1">
        <w:rPr>
          <w:rFonts w:ascii="Times New Roman" w:eastAsia="Times New Roman" w:hAnsi="Times New Roman"/>
          <w:w w:val="105"/>
          <w:kern w:val="20"/>
          <w:sz w:val="24"/>
          <w:szCs w:val="24"/>
          <w:lang w:val="sr-Cyrl-RS"/>
        </w:rPr>
        <w:t>” трансакцију;</w:t>
      </w:r>
    </w:p>
    <w:p w14:paraId="683419F5" w14:textId="77777777" w:rsidR="00C60622" w:rsidRPr="000E0BF1" w:rsidRDefault="00C60622" w:rsidP="0088053D">
      <w:pPr>
        <w:tabs>
          <w:tab w:val="clear" w:pos="1080"/>
        </w:tabs>
        <w:spacing w:after="0"/>
        <w:ind w:left="1170"/>
        <w:outlineLvl w:val="5"/>
        <w:rPr>
          <w:rFonts w:ascii="Times New Roman" w:eastAsia="Times New Roman" w:hAnsi="Times New Roman"/>
          <w:w w:val="105"/>
          <w:kern w:val="20"/>
          <w:sz w:val="24"/>
          <w:szCs w:val="24"/>
          <w:lang w:val="sr-Cyrl-RS"/>
        </w:rPr>
      </w:pPr>
    </w:p>
    <w:p w14:paraId="1F35A223" w14:textId="77777777" w:rsidR="00854499" w:rsidRPr="000E0BF1" w:rsidRDefault="00854499" w:rsidP="00C60622">
      <w:pPr>
        <w:tabs>
          <w:tab w:val="clear" w:pos="1080"/>
        </w:tabs>
        <w:spacing w:after="0"/>
        <w:ind w:left="216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(iii)</w:t>
      </w:r>
      <w:r w:rsidRPr="000E0BF1">
        <w:rPr>
          <w:rFonts w:ascii="Times New Roman" w:eastAsia="Times New Roman" w:hAnsi="Times New Roman"/>
          <w:w w:val="105"/>
          <w:kern w:val="20"/>
          <w:sz w:val="24"/>
          <w:szCs w:val="24"/>
          <w:lang w:val="sr-Cyrl-RS"/>
        </w:rPr>
        <w:tab/>
        <w:t>било коју законску залогу;</w:t>
      </w:r>
    </w:p>
    <w:p w14:paraId="4B910017" w14:textId="77777777" w:rsidR="00C60622" w:rsidRPr="000E0BF1" w:rsidRDefault="00C60622" w:rsidP="00C60622">
      <w:pPr>
        <w:tabs>
          <w:tab w:val="clear" w:pos="1080"/>
        </w:tabs>
        <w:spacing w:after="0"/>
        <w:ind w:left="2160" w:hanging="720"/>
        <w:outlineLvl w:val="4"/>
        <w:rPr>
          <w:rFonts w:ascii="Times New Roman" w:eastAsia="Times New Roman" w:hAnsi="Times New Roman"/>
          <w:w w:val="105"/>
          <w:kern w:val="20"/>
          <w:sz w:val="24"/>
          <w:szCs w:val="24"/>
          <w:lang w:val="sr-Cyrl-RS"/>
        </w:rPr>
      </w:pPr>
    </w:p>
    <w:p w14:paraId="6799DEC5" w14:textId="77777777" w:rsidR="00854499" w:rsidRPr="000E0BF1" w:rsidRDefault="00854499" w:rsidP="00C60622">
      <w:pPr>
        <w:tabs>
          <w:tab w:val="clear" w:pos="1080"/>
        </w:tabs>
        <w:spacing w:after="0"/>
        <w:ind w:left="216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(iv)</w:t>
      </w:r>
      <w:r w:rsidRPr="000E0BF1">
        <w:rPr>
          <w:rFonts w:ascii="Times New Roman" w:eastAsia="Times New Roman" w:hAnsi="Times New Roman"/>
          <w:w w:val="105"/>
          <w:kern w:val="20"/>
          <w:sz w:val="24"/>
          <w:szCs w:val="24"/>
          <w:lang w:val="sr-Cyrl-RS"/>
        </w:rPr>
        <w:tab/>
        <w:t>било које Обезбеђење или Квази-обезбеђење имовине склопљено искључиво ради финансирања куповине или изградње дате имовине;</w:t>
      </w:r>
    </w:p>
    <w:p w14:paraId="3CDECED0" w14:textId="77777777" w:rsidR="00C60622" w:rsidRPr="000E0BF1" w:rsidRDefault="00C60622" w:rsidP="00C60622">
      <w:pPr>
        <w:tabs>
          <w:tab w:val="clear" w:pos="1080"/>
        </w:tabs>
        <w:spacing w:after="0"/>
        <w:ind w:left="2160" w:hanging="720"/>
        <w:outlineLvl w:val="4"/>
        <w:rPr>
          <w:rFonts w:ascii="Times New Roman" w:eastAsia="Times New Roman" w:hAnsi="Times New Roman"/>
          <w:w w:val="105"/>
          <w:kern w:val="20"/>
          <w:sz w:val="24"/>
          <w:szCs w:val="24"/>
          <w:lang w:val="sr-Cyrl-RS"/>
        </w:rPr>
      </w:pPr>
    </w:p>
    <w:p w14:paraId="15042567" w14:textId="77777777" w:rsidR="00854499" w:rsidRPr="000E0BF1" w:rsidRDefault="00854499" w:rsidP="00C60622">
      <w:pPr>
        <w:tabs>
          <w:tab w:val="clear" w:pos="1080"/>
        </w:tabs>
        <w:spacing w:after="0"/>
        <w:ind w:left="216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(v)</w:t>
      </w:r>
      <w:r w:rsidRPr="000E0BF1">
        <w:rPr>
          <w:rFonts w:ascii="Times New Roman" w:eastAsia="Times New Roman" w:hAnsi="Times New Roman"/>
          <w:w w:val="105"/>
          <w:kern w:val="20"/>
          <w:sz w:val="24"/>
          <w:szCs w:val="24"/>
          <w:lang w:val="sr-Cyrl-RS"/>
        </w:rPr>
        <w:tab/>
        <w:t>било које постојеће Обезбеђење или Квази-обезбеђење имовине у тренутку куповине;</w:t>
      </w:r>
    </w:p>
    <w:p w14:paraId="7AC193E9" w14:textId="77777777" w:rsidR="00C60622" w:rsidRPr="000E0BF1" w:rsidRDefault="00C60622" w:rsidP="00C60622">
      <w:pPr>
        <w:tabs>
          <w:tab w:val="clear" w:pos="1080"/>
        </w:tabs>
        <w:spacing w:after="0"/>
        <w:ind w:left="2160" w:hanging="720"/>
        <w:outlineLvl w:val="4"/>
        <w:rPr>
          <w:rFonts w:ascii="Times New Roman" w:eastAsia="Times New Roman" w:hAnsi="Times New Roman"/>
          <w:w w:val="105"/>
          <w:kern w:val="20"/>
          <w:sz w:val="24"/>
          <w:szCs w:val="24"/>
          <w:lang w:val="sr-Cyrl-RS"/>
        </w:rPr>
      </w:pPr>
    </w:p>
    <w:p w14:paraId="5B1BA13B" w14:textId="77777777" w:rsidR="00854499" w:rsidRPr="000E0BF1" w:rsidRDefault="00854499" w:rsidP="00C60622">
      <w:pPr>
        <w:tabs>
          <w:tab w:val="clear" w:pos="1080"/>
        </w:tabs>
        <w:spacing w:after="0"/>
        <w:ind w:left="216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(vi)</w:t>
      </w:r>
      <w:r w:rsidRPr="000E0BF1">
        <w:rPr>
          <w:rFonts w:ascii="Times New Roman" w:eastAsia="Times New Roman" w:hAnsi="Times New Roman"/>
          <w:w w:val="105"/>
          <w:kern w:val="20"/>
          <w:sz w:val="24"/>
          <w:szCs w:val="24"/>
          <w:lang w:val="sr-Cyrl-RS"/>
        </w:rPr>
        <w:tab/>
        <w:t>било које обнове или продужења било ког Обезбеђења или Квази-обезбеђења описаног у горе наведеним ставовима (i) - (v), под условом да се главница обезбеђеног Спољног финансијског задужења не повећава и да је та обнова или продужење ограничена на првобитно обезбеђену имовину; и</w:t>
      </w:r>
    </w:p>
    <w:p w14:paraId="0F5C3473" w14:textId="77777777" w:rsidR="00C60622" w:rsidRPr="000E0BF1" w:rsidRDefault="00C60622" w:rsidP="0088053D">
      <w:pPr>
        <w:tabs>
          <w:tab w:val="clear" w:pos="1080"/>
        </w:tabs>
        <w:spacing w:after="0"/>
        <w:ind w:left="1620" w:hanging="450"/>
        <w:outlineLvl w:val="4"/>
        <w:rPr>
          <w:rFonts w:ascii="Times New Roman" w:eastAsia="Times New Roman" w:hAnsi="Times New Roman"/>
          <w:w w:val="105"/>
          <w:kern w:val="20"/>
          <w:sz w:val="24"/>
          <w:szCs w:val="24"/>
          <w:lang w:val="sr-Cyrl-RS"/>
        </w:rPr>
      </w:pPr>
    </w:p>
    <w:p w14:paraId="4E0532D8" w14:textId="77777777" w:rsidR="00854499" w:rsidRPr="000E0BF1" w:rsidRDefault="00854499" w:rsidP="00C60622">
      <w:pPr>
        <w:tabs>
          <w:tab w:val="clear" w:pos="1080"/>
        </w:tabs>
        <w:spacing w:after="0"/>
        <w:ind w:left="216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(vii)</w:t>
      </w:r>
      <w:r w:rsidRPr="000E0BF1">
        <w:rPr>
          <w:rFonts w:ascii="Times New Roman" w:eastAsia="Times New Roman" w:hAnsi="Times New Roman"/>
          <w:w w:val="105"/>
          <w:kern w:val="20"/>
          <w:sz w:val="24"/>
          <w:szCs w:val="24"/>
          <w:lang w:val="sr-Cyrl-RS"/>
        </w:rPr>
        <w:tab/>
        <w:t>поред Обезбеђења или Квази-обезбеђења описаних у горе наведеним ставовима (i) до (vi) Обезбеђење Јавне имовине било које календарске године чија је тржишна вредност од 1.000.000 евра или противвредност у другим валутама.</w:t>
      </w:r>
    </w:p>
    <w:p w14:paraId="54953225" w14:textId="77777777" w:rsidR="00C60622" w:rsidRPr="000E0BF1" w:rsidRDefault="00C60622" w:rsidP="0088053D">
      <w:pPr>
        <w:tabs>
          <w:tab w:val="clear" w:pos="1080"/>
        </w:tabs>
        <w:spacing w:after="0"/>
        <w:ind w:left="1620" w:hanging="450"/>
        <w:outlineLvl w:val="4"/>
        <w:rPr>
          <w:rFonts w:ascii="Times New Roman" w:eastAsia="Times New Roman" w:hAnsi="Times New Roman"/>
          <w:w w:val="105"/>
          <w:kern w:val="20"/>
          <w:sz w:val="24"/>
          <w:szCs w:val="24"/>
          <w:lang w:val="sr-Cyrl-RS"/>
        </w:rPr>
      </w:pPr>
    </w:p>
    <w:p w14:paraId="70DA0FB3" w14:textId="77777777" w:rsidR="00C60622" w:rsidRPr="000E0BF1" w:rsidRDefault="00854499" w:rsidP="00C60622">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19.5</w:t>
      </w:r>
      <w:r w:rsidRPr="000E0BF1">
        <w:rPr>
          <w:rFonts w:ascii="Times New Roman" w:eastAsia="Times New Roman" w:hAnsi="Times New Roman"/>
          <w:b/>
          <w:w w:val="105"/>
          <w:kern w:val="20"/>
          <w:sz w:val="24"/>
          <w:szCs w:val="24"/>
          <w:lang w:val="sr-Cyrl-RS"/>
        </w:rPr>
        <w:tab/>
        <w:t>Отуђење</w:t>
      </w:r>
    </w:p>
    <w:p w14:paraId="387C5D37" w14:textId="44AB0B37" w:rsidR="00854499" w:rsidRPr="000E0BF1" w:rsidRDefault="00854499" w:rsidP="00C60622">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 xml:space="preserve"> </w:t>
      </w:r>
    </w:p>
    <w:p w14:paraId="1610CB2B" w14:textId="2DF0139F" w:rsidR="00854499" w:rsidRPr="000E0BF1" w:rsidRDefault="00C60622" w:rsidP="00C60622">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Зајмопримац неће пренети или дозволити пренос било које јавне имовине било којој посебној агенцији, државној институцији или другом правном лицу које директно или индиректно контролише Зајмопримац или било која од његових агенција (i) ради избегавања Негативне залоге из Клаузуле 19.4 (</w:t>
      </w:r>
      <w:r w:rsidR="00854499" w:rsidRPr="000E0BF1">
        <w:rPr>
          <w:rFonts w:ascii="Times New Roman" w:eastAsia="Times New Roman" w:hAnsi="Times New Roman"/>
          <w:i/>
          <w:iCs/>
          <w:w w:val="105"/>
          <w:kern w:val="20"/>
          <w:sz w:val="24"/>
          <w:szCs w:val="24"/>
          <w:lang w:val="sr-Cyrl-RS"/>
        </w:rPr>
        <w:t>Негативна залога</w:t>
      </w:r>
      <w:r w:rsidR="00854499" w:rsidRPr="000E0BF1">
        <w:rPr>
          <w:rFonts w:ascii="Times New Roman" w:eastAsia="Times New Roman" w:hAnsi="Times New Roman"/>
          <w:w w:val="105"/>
          <w:kern w:val="20"/>
          <w:sz w:val="24"/>
          <w:szCs w:val="24"/>
          <w:lang w:val="sr-Cyrl-RS"/>
        </w:rPr>
        <w:t xml:space="preserve">) или (ii) ако би пренос умањио његову способност или способност </w:t>
      </w:r>
      <w:r w:rsidR="00810187" w:rsidRPr="000E0BF1">
        <w:rPr>
          <w:rFonts w:ascii="Times New Roman" w:eastAsia="Times New Roman" w:hAnsi="Times New Roman"/>
          <w:w w:val="105"/>
          <w:kern w:val="20"/>
          <w:sz w:val="24"/>
          <w:szCs w:val="24"/>
          <w:lang w:val="sr-Cyrl-RS"/>
        </w:rPr>
        <w:t>Купца</w:t>
      </w:r>
      <w:r w:rsidR="00854499" w:rsidRPr="000E0BF1">
        <w:rPr>
          <w:rFonts w:ascii="Times New Roman" w:eastAsia="Times New Roman" w:hAnsi="Times New Roman"/>
          <w:w w:val="105"/>
          <w:kern w:val="20"/>
          <w:sz w:val="24"/>
          <w:szCs w:val="24"/>
          <w:lang w:val="sr-Cyrl-RS"/>
        </w:rPr>
        <w:t xml:space="preserve"> да извршава своје обавезе према Документима о трансакцијама, осим:</w:t>
      </w:r>
    </w:p>
    <w:p w14:paraId="28763638" w14:textId="77777777" w:rsidR="00C60622" w:rsidRPr="000E0BF1" w:rsidRDefault="00C60622" w:rsidP="0088053D">
      <w:pPr>
        <w:tabs>
          <w:tab w:val="clear" w:pos="1080"/>
        </w:tabs>
        <w:spacing w:after="0"/>
        <w:ind w:left="624"/>
        <w:rPr>
          <w:rFonts w:ascii="Times New Roman" w:eastAsia="Times New Roman" w:hAnsi="Times New Roman"/>
          <w:w w:val="105"/>
          <w:kern w:val="20"/>
          <w:sz w:val="24"/>
          <w:szCs w:val="24"/>
          <w:lang w:val="sr-Cyrl-RS"/>
        </w:rPr>
      </w:pPr>
    </w:p>
    <w:p w14:paraId="1D4EEF57" w14:textId="77777777" w:rsidR="00854499" w:rsidRPr="000E0BF1" w:rsidRDefault="00854499" w:rsidP="00C60622">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отуђења у редовном току трговања;</w:t>
      </w:r>
    </w:p>
    <w:p w14:paraId="6D68CBD9" w14:textId="77777777" w:rsidR="00C60622" w:rsidRPr="000E0BF1" w:rsidRDefault="00C60622" w:rsidP="00C60622">
      <w:pPr>
        <w:tabs>
          <w:tab w:val="clear" w:pos="1080"/>
        </w:tabs>
        <w:spacing w:after="0"/>
        <w:ind w:left="1440" w:hanging="720"/>
        <w:outlineLvl w:val="4"/>
        <w:rPr>
          <w:rFonts w:ascii="Times New Roman" w:eastAsia="Times New Roman" w:hAnsi="Times New Roman"/>
          <w:w w:val="105"/>
          <w:kern w:val="20"/>
          <w:sz w:val="24"/>
          <w:szCs w:val="24"/>
          <w:lang w:val="sr-Cyrl-RS"/>
        </w:rPr>
      </w:pPr>
    </w:p>
    <w:p w14:paraId="7840915A" w14:textId="316686FC" w:rsidR="00854499" w:rsidRPr="000E0BF1" w:rsidRDefault="00854499" w:rsidP="00C60622">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отуђења имовине (које није у редовном току трговања) за укупна готовинска плаћања под условом да се та отуђења не односе на имовину која је део Пројекта нити да на њу утичу нити на било које право </w:t>
      </w:r>
      <w:r w:rsidR="00810187" w:rsidRPr="000E0BF1">
        <w:rPr>
          <w:rFonts w:ascii="Times New Roman" w:eastAsia="Times New Roman" w:hAnsi="Times New Roman"/>
          <w:w w:val="105"/>
          <w:kern w:val="20"/>
          <w:sz w:val="24"/>
          <w:szCs w:val="24"/>
          <w:lang w:val="sr-Cyrl-RS"/>
        </w:rPr>
        <w:t>Купца</w:t>
      </w:r>
      <w:r w:rsidRPr="000E0BF1">
        <w:rPr>
          <w:rFonts w:ascii="Times New Roman" w:eastAsia="Times New Roman" w:hAnsi="Times New Roman"/>
          <w:w w:val="105"/>
          <w:kern w:val="20"/>
          <w:sz w:val="24"/>
          <w:szCs w:val="24"/>
          <w:lang w:val="sr-Cyrl-RS"/>
        </w:rPr>
        <w:t xml:space="preserve"> у складу са Уговором о извозу;</w:t>
      </w:r>
    </w:p>
    <w:p w14:paraId="73FDBBB9" w14:textId="77777777" w:rsidR="00C60622" w:rsidRPr="000E0BF1" w:rsidRDefault="00C60622" w:rsidP="00C60622">
      <w:pPr>
        <w:tabs>
          <w:tab w:val="clear" w:pos="1080"/>
        </w:tabs>
        <w:spacing w:after="0"/>
        <w:ind w:left="1440" w:hanging="720"/>
        <w:outlineLvl w:val="4"/>
        <w:rPr>
          <w:rFonts w:ascii="Times New Roman" w:eastAsia="Times New Roman" w:hAnsi="Times New Roman"/>
          <w:w w:val="105"/>
          <w:kern w:val="20"/>
          <w:sz w:val="24"/>
          <w:szCs w:val="24"/>
          <w:lang w:val="sr-Cyrl-RS"/>
        </w:rPr>
      </w:pPr>
    </w:p>
    <w:p w14:paraId="6015251A" w14:textId="77777777" w:rsidR="00854499" w:rsidRPr="000E0BF1" w:rsidRDefault="00854499" w:rsidP="00C60622">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 xml:space="preserve">отуђење имовине у замену за другу имовину упоредиву или супериорну по врсти, вредности или квалитету; </w:t>
      </w:r>
    </w:p>
    <w:p w14:paraId="6EBE74A6" w14:textId="77777777" w:rsidR="00C60622" w:rsidRPr="000E0BF1" w:rsidRDefault="00C60622" w:rsidP="00C60622">
      <w:pPr>
        <w:tabs>
          <w:tab w:val="clear" w:pos="1080"/>
        </w:tabs>
        <w:spacing w:after="0"/>
        <w:ind w:left="1440" w:hanging="720"/>
        <w:outlineLvl w:val="4"/>
        <w:rPr>
          <w:rFonts w:ascii="Times New Roman" w:eastAsia="Times New Roman" w:hAnsi="Times New Roman"/>
          <w:w w:val="105"/>
          <w:kern w:val="20"/>
          <w:sz w:val="24"/>
          <w:szCs w:val="24"/>
          <w:lang w:val="sr-Cyrl-RS"/>
        </w:rPr>
      </w:pPr>
    </w:p>
    <w:p w14:paraId="263D3695" w14:textId="77777777" w:rsidR="00854499" w:rsidRPr="000E0BF1" w:rsidRDefault="00854499" w:rsidP="00C60622">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t>отуђивање новца прикупљеног или позајмљеног у сврху за коју је прикупљен или позајмљен;</w:t>
      </w:r>
    </w:p>
    <w:p w14:paraId="326F5FA0" w14:textId="77777777" w:rsidR="00C60622" w:rsidRPr="000E0BF1" w:rsidRDefault="00C60622" w:rsidP="00C60622">
      <w:pPr>
        <w:tabs>
          <w:tab w:val="clear" w:pos="1080"/>
        </w:tabs>
        <w:spacing w:after="0"/>
        <w:ind w:left="1440" w:hanging="720"/>
        <w:outlineLvl w:val="4"/>
        <w:rPr>
          <w:rFonts w:ascii="Times New Roman" w:eastAsia="Times New Roman" w:hAnsi="Times New Roman"/>
          <w:w w:val="105"/>
          <w:kern w:val="20"/>
          <w:sz w:val="24"/>
          <w:szCs w:val="24"/>
          <w:lang w:val="sr-Cyrl-RS"/>
        </w:rPr>
      </w:pPr>
    </w:p>
    <w:p w14:paraId="1563A755" w14:textId="77777777" w:rsidR="00854499" w:rsidRPr="000E0BF1" w:rsidRDefault="00854499" w:rsidP="00C60622">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(е)</w:t>
      </w:r>
      <w:r w:rsidRPr="000E0BF1">
        <w:rPr>
          <w:rFonts w:ascii="Times New Roman" w:eastAsia="Times New Roman" w:hAnsi="Times New Roman"/>
          <w:w w:val="105"/>
          <w:kern w:val="20"/>
          <w:sz w:val="24"/>
          <w:szCs w:val="24"/>
          <w:lang w:val="sr-Cyrl-RS"/>
        </w:rPr>
        <w:tab/>
        <w:t>отуђење уз претходну писмену сагласност Агента; и</w:t>
      </w:r>
    </w:p>
    <w:p w14:paraId="23732827" w14:textId="77777777" w:rsidR="00C60622" w:rsidRPr="000E0BF1" w:rsidRDefault="00C60622" w:rsidP="00C60622">
      <w:pPr>
        <w:tabs>
          <w:tab w:val="clear" w:pos="1080"/>
        </w:tabs>
        <w:spacing w:after="0"/>
        <w:ind w:left="1440" w:hanging="720"/>
        <w:outlineLvl w:val="4"/>
        <w:rPr>
          <w:rFonts w:ascii="Times New Roman" w:eastAsia="Times New Roman" w:hAnsi="Times New Roman"/>
          <w:w w:val="105"/>
          <w:kern w:val="20"/>
          <w:sz w:val="24"/>
          <w:szCs w:val="24"/>
          <w:lang w:val="sr-Cyrl-RS"/>
        </w:rPr>
      </w:pPr>
    </w:p>
    <w:p w14:paraId="2B171A02" w14:textId="77777777" w:rsidR="00854499" w:rsidRPr="000E0BF1" w:rsidRDefault="00854499" w:rsidP="00C60622">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(ф)</w:t>
      </w:r>
      <w:r w:rsidRPr="000E0BF1">
        <w:rPr>
          <w:rFonts w:ascii="Times New Roman" w:eastAsia="Times New Roman" w:hAnsi="Times New Roman"/>
          <w:w w:val="105"/>
          <w:kern w:val="20"/>
          <w:sz w:val="24"/>
          <w:szCs w:val="24"/>
          <w:lang w:val="sr-Cyrl-RS"/>
        </w:rPr>
        <w:tab/>
        <w:t>било које друго отуђење у пуној вредности имовине, осим када би то отуђење могло имати (по мишљењу Већине Зајмодаваца) материјално негативан утицај.</w:t>
      </w:r>
    </w:p>
    <w:p w14:paraId="672B07EF" w14:textId="77777777" w:rsidR="00C60622" w:rsidRPr="000E0BF1" w:rsidRDefault="00C60622" w:rsidP="0088053D">
      <w:pPr>
        <w:tabs>
          <w:tab w:val="clear" w:pos="1080"/>
        </w:tabs>
        <w:spacing w:after="0"/>
        <w:ind w:left="1170" w:hanging="540"/>
        <w:outlineLvl w:val="4"/>
        <w:rPr>
          <w:rFonts w:ascii="Times New Roman" w:eastAsia="Times New Roman" w:hAnsi="Times New Roman"/>
          <w:w w:val="105"/>
          <w:kern w:val="20"/>
          <w:sz w:val="24"/>
          <w:szCs w:val="24"/>
          <w:lang w:val="sr-Cyrl-RS"/>
        </w:rPr>
      </w:pPr>
    </w:p>
    <w:p w14:paraId="304D860F" w14:textId="0B021058" w:rsidR="00854499" w:rsidRPr="000E0BF1" w:rsidRDefault="00854499" w:rsidP="00C60622">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19.6</w:t>
      </w:r>
      <w:r w:rsidR="00C60622" w:rsidRPr="000E0BF1">
        <w:rPr>
          <w:rFonts w:ascii="Times New Roman" w:eastAsia="Times New Roman" w:hAnsi="Times New Roman"/>
          <w:b/>
          <w:w w:val="105"/>
          <w:kern w:val="20"/>
          <w:sz w:val="24"/>
          <w:szCs w:val="24"/>
          <w:lang w:val="sr-Cyrl-RS"/>
        </w:rPr>
        <w:tab/>
      </w:r>
      <w:r w:rsidRPr="000E0BF1">
        <w:rPr>
          <w:rFonts w:ascii="Times New Roman" w:eastAsia="Times New Roman" w:hAnsi="Times New Roman"/>
          <w:b/>
          <w:w w:val="105"/>
          <w:kern w:val="20"/>
          <w:sz w:val="24"/>
          <w:szCs w:val="24"/>
          <w:lang w:val="sr-Cyrl-RS"/>
        </w:rPr>
        <w:t xml:space="preserve">Обавезе по питању животне средине </w:t>
      </w:r>
    </w:p>
    <w:p w14:paraId="361CE8BD" w14:textId="77777777" w:rsidR="00C60622" w:rsidRPr="000E0BF1" w:rsidRDefault="00C60622" w:rsidP="0088053D">
      <w:pPr>
        <w:keepNext/>
        <w:tabs>
          <w:tab w:val="clear" w:pos="1080"/>
        </w:tabs>
        <w:spacing w:after="0"/>
        <w:outlineLvl w:val="1"/>
        <w:rPr>
          <w:rFonts w:ascii="Times New Roman" w:eastAsia="Times New Roman" w:hAnsi="Times New Roman"/>
          <w:b/>
          <w:w w:val="105"/>
          <w:kern w:val="20"/>
          <w:sz w:val="24"/>
          <w:szCs w:val="24"/>
          <w:lang w:val="sr-Cyrl-RS"/>
        </w:rPr>
      </w:pPr>
    </w:p>
    <w:p w14:paraId="291CC44B" w14:textId="6D81B3D6" w:rsidR="00854499" w:rsidRPr="000E0BF1" w:rsidRDefault="00854499" w:rsidP="00C60622">
      <w:pPr>
        <w:tabs>
          <w:tab w:val="clear" w:pos="1080"/>
        </w:tabs>
        <w:spacing w:after="0"/>
        <w:ind w:left="720" w:hanging="720"/>
        <w:outlineLvl w:val="2"/>
        <w:rPr>
          <w:rFonts w:ascii="Times New Roman" w:eastAsia="Times New Roman" w:hAnsi="Times New Roman"/>
          <w:b/>
          <w:bCs/>
          <w:w w:val="105"/>
          <w:kern w:val="20"/>
          <w:sz w:val="24"/>
          <w:szCs w:val="24"/>
          <w:lang w:val="sr-Cyrl-RS"/>
        </w:rPr>
      </w:pPr>
      <w:r w:rsidRPr="000E0BF1">
        <w:rPr>
          <w:rFonts w:ascii="Times New Roman" w:eastAsia="Times New Roman" w:hAnsi="Times New Roman"/>
          <w:bCs/>
          <w:w w:val="105"/>
          <w:kern w:val="20"/>
          <w:sz w:val="24"/>
          <w:szCs w:val="24"/>
          <w:lang w:val="sr-Cyrl-RS"/>
        </w:rPr>
        <w:t>(а)</w:t>
      </w:r>
      <w:r w:rsidRPr="000E0BF1">
        <w:rPr>
          <w:rFonts w:ascii="Times New Roman" w:eastAsia="Times New Roman" w:hAnsi="Times New Roman"/>
          <w:bCs/>
          <w:w w:val="105"/>
          <w:kern w:val="20"/>
          <w:sz w:val="24"/>
          <w:szCs w:val="24"/>
          <w:lang w:val="sr-Cyrl-RS"/>
        </w:rPr>
        <w:tab/>
      </w:r>
      <w:r w:rsidR="0017281C" w:rsidRPr="000E0BF1">
        <w:rPr>
          <w:rFonts w:ascii="Times New Roman" w:eastAsia="Times New Roman" w:hAnsi="Times New Roman"/>
          <w:b/>
          <w:bCs/>
          <w:w w:val="105"/>
          <w:kern w:val="20"/>
          <w:sz w:val="24"/>
          <w:szCs w:val="24"/>
          <w:lang w:val="sr-Cyrl-RS"/>
        </w:rPr>
        <w:t>Извештаји о само-праћењу у области животне средине и социјалних питања</w:t>
      </w:r>
    </w:p>
    <w:p w14:paraId="72A2DE36" w14:textId="77777777" w:rsidR="00C60622" w:rsidRPr="000E0BF1" w:rsidRDefault="00C60622" w:rsidP="00C60622">
      <w:pPr>
        <w:tabs>
          <w:tab w:val="clear" w:pos="1080"/>
        </w:tabs>
        <w:spacing w:after="0"/>
        <w:ind w:left="720" w:hanging="720"/>
        <w:outlineLvl w:val="2"/>
        <w:rPr>
          <w:rFonts w:ascii="Times New Roman" w:eastAsia="Times New Roman" w:hAnsi="Times New Roman"/>
          <w:b/>
          <w:bCs/>
          <w:w w:val="105"/>
          <w:kern w:val="20"/>
          <w:sz w:val="24"/>
          <w:szCs w:val="24"/>
          <w:lang w:val="sr-Cyrl-RS"/>
        </w:rPr>
      </w:pPr>
    </w:p>
    <w:p w14:paraId="4FA338BA" w14:textId="523FA579" w:rsidR="00854499" w:rsidRPr="000E0BF1" w:rsidRDefault="00854499" w:rsidP="00C60622">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 xml:space="preserve">Зајмопримац ће доставити или ће учинити да </w:t>
      </w:r>
      <w:r w:rsidR="00810187" w:rsidRPr="000E0BF1">
        <w:rPr>
          <w:rFonts w:ascii="Times New Roman" w:eastAsia="Times New Roman" w:hAnsi="Times New Roman"/>
          <w:w w:val="105"/>
          <w:kern w:val="20"/>
          <w:sz w:val="24"/>
          <w:szCs w:val="24"/>
          <w:lang w:val="sr-Cyrl-RS"/>
        </w:rPr>
        <w:t>Купац</w:t>
      </w:r>
      <w:r w:rsidRPr="000E0BF1">
        <w:rPr>
          <w:rFonts w:ascii="Times New Roman" w:eastAsia="Times New Roman" w:hAnsi="Times New Roman"/>
          <w:w w:val="105"/>
          <w:kern w:val="20"/>
          <w:sz w:val="24"/>
          <w:szCs w:val="24"/>
          <w:lang w:val="sr-Cyrl-RS"/>
        </w:rPr>
        <w:t xml:space="preserve"> или Извозник достави извештај Извозној кредитној агенцији УК у временском оквиру наведеном у ставу (ii)  или (iii)  у даљем тексту, који ће садржати следеће:</w:t>
      </w:r>
    </w:p>
    <w:p w14:paraId="74901869" w14:textId="77777777" w:rsidR="00C60622" w:rsidRPr="000E0BF1" w:rsidRDefault="00C60622" w:rsidP="0088053D">
      <w:pPr>
        <w:tabs>
          <w:tab w:val="clear" w:pos="1080"/>
        </w:tabs>
        <w:spacing w:after="0"/>
        <w:ind w:left="1361" w:hanging="731"/>
        <w:outlineLvl w:val="3"/>
        <w:rPr>
          <w:rFonts w:ascii="Times New Roman" w:eastAsia="Times New Roman" w:hAnsi="Times New Roman"/>
          <w:w w:val="105"/>
          <w:kern w:val="20"/>
          <w:sz w:val="24"/>
          <w:szCs w:val="24"/>
          <w:lang w:val="sr-Cyrl-RS"/>
        </w:rPr>
      </w:pPr>
    </w:p>
    <w:p w14:paraId="43C41C59" w14:textId="77777777" w:rsidR="00854499" w:rsidRPr="000E0BF1" w:rsidRDefault="00854499" w:rsidP="00C60622">
      <w:pPr>
        <w:tabs>
          <w:tab w:val="clear" w:pos="1080"/>
        </w:tabs>
        <w:spacing w:after="0"/>
        <w:ind w:left="2160" w:hanging="720"/>
        <w:outlineLvl w:val="6"/>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потврду да су (и детаље о начину):</w:t>
      </w:r>
    </w:p>
    <w:p w14:paraId="05E8DC1E" w14:textId="77777777" w:rsidR="00C60622" w:rsidRPr="000E0BF1" w:rsidRDefault="00C60622" w:rsidP="0088053D">
      <w:pPr>
        <w:tabs>
          <w:tab w:val="clear" w:pos="1080"/>
        </w:tabs>
        <w:spacing w:after="0"/>
        <w:ind w:left="2041" w:hanging="680"/>
        <w:outlineLvl w:val="6"/>
        <w:rPr>
          <w:rFonts w:ascii="Times New Roman" w:eastAsia="Times New Roman" w:hAnsi="Times New Roman"/>
          <w:w w:val="105"/>
          <w:kern w:val="20"/>
          <w:sz w:val="24"/>
          <w:szCs w:val="24"/>
          <w:lang w:val="sr-Cyrl-RS"/>
        </w:rPr>
      </w:pPr>
    </w:p>
    <w:p w14:paraId="558067EF" w14:textId="5F8EC3B8" w:rsidR="00854499" w:rsidRPr="000E0BF1" w:rsidRDefault="00854499" w:rsidP="00C60622">
      <w:pPr>
        <w:tabs>
          <w:tab w:val="clear" w:pos="1080"/>
        </w:tabs>
        <w:spacing w:after="0"/>
        <w:ind w:left="2824"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(1)</w:t>
      </w:r>
      <w:r w:rsidRPr="000E0BF1">
        <w:rPr>
          <w:rFonts w:ascii="Times New Roman" w:eastAsia="Times New Roman" w:hAnsi="Times New Roman"/>
          <w:w w:val="105"/>
          <w:kern w:val="20"/>
          <w:sz w:val="24"/>
          <w:szCs w:val="24"/>
          <w:lang w:val="sr-Cyrl-RS"/>
        </w:rPr>
        <w:tab/>
        <w:t xml:space="preserve">(у односу на први Извештај о само-праћењу у области животне средине и социјалних питања) све Обавезе по питању животне средине и социјалних питања (укључујући обавезе Зајмопримца и/или </w:t>
      </w:r>
      <w:r w:rsidR="00810187" w:rsidRPr="000E0BF1">
        <w:rPr>
          <w:rFonts w:ascii="Times New Roman" w:eastAsia="Times New Roman" w:hAnsi="Times New Roman"/>
          <w:w w:val="105"/>
          <w:kern w:val="20"/>
          <w:sz w:val="24"/>
          <w:szCs w:val="24"/>
          <w:lang w:val="sr-Cyrl-RS"/>
        </w:rPr>
        <w:t>Купца</w:t>
      </w:r>
      <w:r w:rsidRPr="000E0BF1">
        <w:rPr>
          <w:rFonts w:ascii="Times New Roman" w:eastAsia="Times New Roman" w:hAnsi="Times New Roman"/>
          <w:w w:val="105"/>
          <w:kern w:val="20"/>
          <w:sz w:val="24"/>
          <w:szCs w:val="24"/>
          <w:lang w:val="sr-Cyrl-RS"/>
        </w:rPr>
        <w:t xml:space="preserve">) испуњене од датума овог </w:t>
      </w:r>
      <w:r w:rsidR="009C1C01">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говора; и</w:t>
      </w:r>
    </w:p>
    <w:p w14:paraId="32D89A16" w14:textId="77777777" w:rsidR="00C60622" w:rsidRPr="000E0BF1" w:rsidRDefault="00C60622" w:rsidP="00C60622">
      <w:pPr>
        <w:tabs>
          <w:tab w:val="clear" w:pos="1080"/>
        </w:tabs>
        <w:spacing w:after="0"/>
        <w:ind w:left="2824" w:hanging="720"/>
        <w:rPr>
          <w:rFonts w:ascii="Times New Roman" w:eastAsia="Times New Roman" w:hAnsi="Times New Roman"/>
          <w:w w:val="105"/>
          <w:kern w:val="20"/>
          <w:sz w:val="24"/>
          <w:szCs w:val="24"/>
          <w:lang w:val="sr-Cyrl-RS"/>
        </w:rPr>
      </w:pPr>
    </w:p>
    <w:p w14:paraId="3A20215A" w14:textId="01F5E4E1" w:rsidR="00854499" w:rsidRPr="000E0BF1" w:rsidRDefault="00854499" w:rsidP="00C60622">
      <w:pPr>
        <w:tabs>
          <w:tab w:val="clear" w:pos="1080"/>
        </w:tabs>
        <w:spacing w:after="0"/>
        <w:ind w:left="2824"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(2)</w:t>
      </w:r>
      <w:r w:rsidRPr="000E0BF1">
        <w:rPr>
          <w:rFonts w:ascii="Times New Roman" w:eastAsia="Times New Roman" w:hAnsi="Times New Roman"/>
          <w:w w:val="105"/>
          <w:kern w:val="20"/>
          <w:sz w:val="24"/>
          <w:szCs w:val="24"/>
          <w:lang w:val="sr-Cyrl-RS"/>
        </w:rPr>
        <w:tab/>
        <w:t xml:space="preserve">испуњене (у односу на сваки следећи Извештај о само-праћењу у области животне средине и социјалних питања) све Обавезе по питању животне средине и социјалних питања (укључујући обавезе Зајмопримца и/или </w:t>
      </w:r>
      <w:r w:rsidR="00810187" w:rsidRPr="000E0BF1">
        <w:rPr>
          <w:rFonts w:ascii="Times New Roman" w:eastAsia="Times New Roman" w:hAnsi="Times New Roman"/>
          <w:w w:val="105"/>
          <w:kern w:val="20"/>
          <w:sz w:val="24"/>
          <w:szCs w:val="24"/>
          <w:lang w:val="sr-Cyrl-RS"/>
        </w:rPr>
        <w:t>Купца</w:t>
      </w:r>
      <w:r w:rsidRPr="000E0BF1">
        <w:rPr>
          <w:rFonts w:ascii="Times New Roman" w:eastAsia="Times New Roman" w:hAnsi="Times New Roman"/>
          <w:w w:val="105"/>
          <w:kern w:val="20"/>
          <w:sz w:val="24"/>
          <w:szCs w:val="24"/>
          <w:lang w:val="sr-Cyrl-RS"/>
        </w:rPr>
        <w:t xml:space="preserve">) у периоду од најскоријег </w:t>
      </w:r>
      <w:r w:rsidR="0017281C" w:rsidRPr="000E0BF1">
        <w:rPr>
          <w:rFonts w:ascii="Times New Roman" w:eastAsia="Times New Roman" w:hAnsi="Times New Roman"/>
          <w:w w:val="105"/>
          <w:kern w:val="20"/>
          <w:sz w:val="24"/>
          <w:szCs w:val="24"/>
          <w:lang w:val="sr-Cyrl-RS"/>
        </w:rPr>
        <w:t>И</w:t>
      </w:r>
      <w:r w:rsidRPr="000E0BF1">
        <w:rPr>
          <w:rFonts w:ascii="Times New Roman" w:eastAsia="Times New Roman" w:hAnsi="Times New Roman"/>
          <w:w w:val="105"/>
          <w:kern w:val="20"/>
          <w:sz w:val="24"/>
          <w:szCs w:val="24"/>
          <w:lang w:val="sr-Cyrl-RS"/>
        </w:rPr>
        <w:t>звештаја о само-праћењу у области животне средине и социјалних питања</w:t>
      </w:r>
    </w:p>
    <w:p w14:paraId="1170765F" w14:textId="77777777" w:rsidR="00C60622" w:rsidRPr="000E0BF1" w:rsidRDefault="00C60622" w:rsidP="0088053D">
      <w:pPr>
        <w:tabs>
          <w:tab w:val="clear" w:pos="1080"/>
        </w:tabs>
        <w:spacing w:after="0"/>
        <w:ind w:left="2610" w:hanging="540"/>
        <w:rPr>
          <w:rFonts w:ascii="Times New Roman" w:eastAsia="Times New Roman" w:hAnsi="Times New Roman"/>
          <w:w w:val="105"/>
          <w:kern w:val="20"/>
          <w:sz w:val="24"/>
          <w:szCs w:val="24"/>
          <w:lang w:val="sr-Cyrl-RS"/>
        </w:rPr>
      </w:pPr>
    </w:p>
    <w:p w14:paraId="7DAC5840" w14:textId="08792FFD" w:rsidR="00854499" w:rsidRPr="000E0BF1" w:rsidRDefault="00C60622" w:rsidP="00C60622">
      <w:pPr>
        <w:tabs>
          <w:tab w:val="clear" w:pos="1080"/>
        </w:tabs>
        <w:spacing w:after="0"/>
        <w:ind w:left="216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или, уколико није у стању да достави такву потврду, обелоданиће Обавезе у области животне средине и социјалних питања које нису испуњене уз детаљни приказ неиспуњења обавеза и планираних мера ублажавања;</w:t>
      </w:r>
    </w:p>
    <w:p w14:paraId="39472D66" w14:textId="77777777" w:rsidR="00C60622" w:rsidRPr="000E0BF1" w:rsidRDefault="00C60622" w:rsidP="0088053D">
      <w:pPr>
        <w:tabs>
          <w:tab w:val="clear" w:pos="1080"/>
        </w:tabs>
        <w:spacing w:after="0"/>
        <w:ind w:left="2041"/>
        <w:rPr>
          <w:rFonts w:ascii="Times New Roman" w:eastAsia="Times New Roman" w:hAnsi="Times New Roman"/>
          <w:w w:val="105"/>
          <w:kern w:val="20"/>
          <w:sz w:val="24"/>
          <w:szCs w:val="24"/>
          <w:lang w:val="sr-Cyrl-RS"/>
        </w:rPr>
      </w:pPr>
    </w:p>
    <w:p w14:paraId="57C2984B" w14:textId="77777777" w:rsidR="00854499" w:rsidRPr="000E0BF1" w:rsidRDefault="00854499" w:rsidP="00C60622">
      <w:pPr>
        <w:tabs>
          <w:tab w:val="clear" w:pos="1080"/>
        </w:tabs>
        <w:spacing w:after="0"/>
        <w:ind w:left="2160" w:hanging="720"/>
        <w:outlineLvl w:val="6"/>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детаљне податке о постојећим Истрагама или Тужбама у области животне средине и социјалних питања; и</w:t>
      </w:r>
    </w:p>
    <w:p w14:paraId="3655D6FB" w14:textId="77777777" w:rsidR="00C60622" w:rsidRPr="000E0BF1" w:rsidRDefault="00C60622" w:rsidP="0088053D">
      <w:pPr>
        <w:tabs>
          <w:tab w:val="clear" w:pos="1080"/>
        </w:tabs>
        <w:spacing w:after="0"/>
        <w:ind w:left="2041" w:hanging="680"/>
        <w:outlineLvl w:val="6"/>
        <w:rPr>
          <w:rFonts w:ascii="Times New Roman" w:eastAsia="Times New Roman" w:hAnsi="Times New Roman"/>
          <w:w w:val="105"/>
          <w:kern w:val="20"/>
          <w:sz w:val="24"/>
          <w:szCs w:val="24"/>
          <w:lang w:val="sr-Cyrl-RS"/>
        </w:rPr>
      </w:pPr>
    </w:p>
    <w:p w14:paraId="5F5957A0" w14:textId="77777777" w:rsidR="00854499" w:rsidRPr="000E0BF1" w:rsidRDefault="00854499" w:rsidP="00C60622">
      <w:pPr>
        <w:tabs>
          <w:tab w:val="clear" w:pos="1080"/>
        </w:tabs>
        <w:spacing w:after="0"/>
        <w:ind w:left="2160" w:hanging="720"/>
        <w:outlineLvl w:val="6"/>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друга питања која се односе на Животну средину а везана су за Пројекат.</w:t>
      </w:r>
    </w:p>
    <w:p w14:paraId="2B6784C0" w14:textId="77777777" w:rsidR="00C60622" w:rsidRPr="000E0BF1" w:rsidRDefault="00C60622" w:rsidP="0088053D">
      <w:pPr>
        <w:tabs>
          <w:tab w:val="clear" w:pos="1080"/>
        </w:tabs>
        <w:spacing w:after="0"/>
        <w:ind w:left="2041" w:hanging="680"/>
        <w:outlineLvl w:val="6"/>
        <w:rPr>
          <w:rFonts w:ascii="Times New Roman" w:eastAsia="Times New Roman" w:hAnsi="Times New Roman"/>
          <w:w w:val="105"/>
          <w:kern w:val="20"/>
          <w:sz w:val="24"/>
          <w:szCs w:val="24"/>
          <w:lang w:val="sr-Cyrl-RS"/>
        </w:rPr>
      </w:pPr>
    </w:p>
    <w:p w14:paraId="2262BCA8" w14:textId="7C642157" w:rsidR="0017281C" w:rsidRPr="000E0BF1" w:rsidRDefault="006F072F" w:rsidP="00C60622">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 xml:space="preserve">Осим ако се </w:t>
      </w:r>
      <w:r w:rsidRPr="000E0BF1">
        <w:rPr>
          <w:rFonts w:ascii="Times New Roman" w:eastAsia="Times New Roman" w:hAnsi="Times New Roman"/>
          <w:w w:val="105"/>
          <w:kern w:val="20"/>
          <w:sz w:val="24"/>
          <w:szCs w:val="24"/>
          <w:lang w:val="sr-Cyrl-RS"/>
        </w:rPr>
        <w:t xml:space="preserve">није </w:t>
      </w:r>
      <w:r w:rsidR="00854499" w:rsidRPr="000E0BF1">
        <w:rPr>
          <w:rFonts w:ascii="Times New Roman" w:eastAsia="Times New Roman" w:hAnsi="Times New Roman"/>
          <w:w w:val="105"/>
          <w:kern w:val="20"/>
          <w:sz w:val="24"/>
          <w:szCs w:val="24"/>
          <w:lang w:val="sr-Cyrl-RS"/>
        </w:rPr>
        <w:t>догоди</w:t>
      </w:r>
      <w:r w:rsidRPr="000E0BF1">
        <w:rPr>
          <w:rFonts w:ascii="Times New Roman" w:eastAsia="Times New Roman" w:hAnsi="Times New Roman"/>
          <w:w w:val="105"/>
          <w:kern w:val="20"/>
          <w:sz w:val="24"/>
          <w:szCs w:val="24"/>
          <w:lang w:val="sr-Cyrl-RS"/>
        </w:rPr>
        <w:t>о</w:t>
      </w:r>
      <w:r w:rsidR="00854499" w:rsidRPr="000E0BF1">
        <w:rPr>
          <w:rFonts w:ascii="Times New Roman" w:eastAsia="Times New Roman" w:hAnsi="Times New Roman"/>
          <w:w w:val="105"/>
          <w:kern w:val="20"/>
          <w:sz w:val="24"/>
          <w:szCs w:val="24"/>
          <w:lang w:val="sr-Cyrl-RS"/>
        </w:rPr>
        <w:t xml:space="preserve"> и </w:t>
      </w:r>
      <w:r w:rsidRPr="000E0BF1">
        <w:rPr>
          <w:rFonts w:ascii="Times New Roman" w:eastAsia="Times New Roman" w:hAnsi="Times New Roman"/>
          <w:w w:val="105"/>
          <w:kern w:val="20"/>
          <w:sz w:val="24"/>
          <w:szCs w:val="24"/>
          <w:lang w:val="sr-Cyrl-RS"/>
        </w:rPr>
        <w:t xml:space="preserve">не наставља се </w:t>
      </w:r>
      <w:r w:rsidR="00854499" w:rsidRPr="000E0BF1">
        <w:rPr>
          <w:rFonts w:ascii="Times New Roman" w:eastAsia="Times New Roman" w:hAnsi="Times New Roman"/>
          <w:w w:val="105"/>
          <w:kern w:val="20"/>
          <w:sz w:val="24"/>
          <w:szCs w:val="24"/>
          <w:lang w:val="sr-Cyrl-RS"/>
        </w:rPr>
        <w:t xml:space="preserve">догађај који представља </w:t>
      </w:r>
      <w:r w:rsidRPr="000E0BF1">
        <w:rPr>
          <w:rFonts w:ascii="Times New Roman" w:eastAsia="Times New Roman" w:hAnsi="Times New Roman"/>
          <w:w w:val="105"/>
          <w:kern w:val="20"/>
          <w:sz w:val="24"/>
          <w:szCs w:val="24"/>
          <w:lang w:val="sr-Cyrl-RS"/>
        </w:rPr>
        <w:t>О</w:t>
      </w:r>
      <w:r w:rsidR="00854499" w:rsidRPr="000E0BF1">
        <w:rPr>
          <w:rFonts w:ascii="Times New Roman" w:eastAsia="Times New Roman" w:hAnsi="Times New Roman"/>
          <w:w w:val="105"/>
          <w:kern w:val="20"/>
          <w:sz w:val="24"/>
          <w:szCs w:val="24"/>
          <w:lang w:val="sr-Cyrl-RS"/>
        </w:rPr>
        <w:t xml:space="preserve">кидаче у области животне средине и социјалних питања, Зајмопримац ће </w:t>
      </w:r>
      <w:r w:rsidR="0017281C" w:rsidRPr="000E0BF1">
        <w:rPr>
          <w:rFonts w:ascii="Times New Roman" w:eastAsia="Times New Roman" w:hAnsi="Times New Roman"/>
          <w:w w:val="105"/>
          <w:kern w:val="20"/>
          <w:sz w:val="24"/>
          <w:szCs w:val="24"/>
          <w:lang w:val="sr-Cyrl-RS"/>
        </w:rPr>
        <w:t xml:space="preserve">доставити или ће омогућити да </w:t>
      </w:r>
      <w:r w:rsidR="00810187" w:rsidRPr="000E0BF1">
        <w:rPr>
          <w:rFonts w:ascii="Times New Roman" w:eastAsia="Times New Roman" w:hAnsi="Times New Roman"/>
          <w:w w:val="105"/>
          <w:kern w:val="20"/>
          <w:sz w:val="24"/>
          <w:szCs w:val="24"/>
          <w:lang w:val="sr-Cyrl-RS"/>
        </w:rPr>
        <w:t>Купац</w:t>
      </w:r>
      <w:r w:rsidR="0017281C" w:rsidRPr="000E0BF1">
        <w:rPr>
          <w:rFonts w:ascii="Times New Roman" w:eastAsia="Times New Roman" w:hAnsi="Times New Roman"/>
          <w:w w:val="105"/>
          <w:kern w:val="20"/>
          <w:sz w:val="24"/>
          <w:szCs w:val="24"/>
          <w:lang w:val="sr-Cyrl-RS"/>
        </w:rPr>
        <w:t xml:space="preserve"> достави, Извештај о само-праћењу у области животне средине и социјалних питања у року од двадесет (20) Радних дана од краја:</w:t>
      </w:r>
    </w:p>
    <w:p w14:paraId="22D92211" w14:textId="77777777" w:rsidR="00C60622" w:rsidRPr="000E0BF1" w:rsidRDefault="00C60622" w:rsidP="0088053D">
      <w:pPr>
        <w:tabs>
          <w:tab w:val="clear" w:pos="1080"/>
        </w:tabs>
        <w:spacing w:after="0"/>
        <w:ind w:left="1418" w:hanging="788"/>
        <w:outlineLvl w:val="3"/>
        <w:rPr>
          <w:rFonts w:ascii="Times New Roman" w:eastAsia="Times New Roman" w:hAnsi="Times New Roman"/>
          <w:w w:val="105"/>
          <w:kern w:val="20"/>
          <w:sz w:val="24"/>
          <w:szCs w:val="24"/>
          <w:lang w:val="sr-Cyrl-RS"/>
        </w:rPr>
      </w:pPr>
    </w:p>
    <w:p w14:paraId="620991D8" w14:textId="39106943" w:rsidR="0017281C" w:rsidRPr="000E0BF1" w:rsidRDefault="0017281C" w:rsidP="00C60622">
      <w:pPr>
        <w:tabs>
          <w:tab w:val="clear" w:pos="1080"/>
        </w:tabs>
        <w:spacing w:after="0"/>
        <w:ind w:left="216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сваког периода од (3) месеца током Фазе изградње; и</w:t>
      </w:r>
    </w:p>
    <w:p w14:paraId="3C12682B" w14:textId="77777777" w:rsidR="00C60622" w:rsidRPr="000E0BF1" w:rsidRDefault="00C60622" w:rsidP="0088053D">
      <w:pPr>
        <w:tabs>
          <w:tab w:val="clear" w:pos="1080"/>
        </w:tabs>
        <w:spacing w:after="0"/>
        <w:ind w:left="2160" w:hanging="720"/>
        <w:outlineLvl w:val="3"/>
        <w:rPr>
          <w:rFonts w:ascii="Times New Roman" w:eastAsia="Times New Roman" w:hAnsi="Times New Roman"/>
          <w:w w:val="105"/>
          <w:kern w:val="20"/>
          <w:sz w:val="24"/>
          <w:szCs w:val="24"/>
          <w:lang w:val="sr-Cyrl-RS"/>
        </w:rPr>
      </w:pPr>
    </w:p>
    <w:p w14:paraId="38316189" w14:textId="6734C199" w:rsidR="0017281C" w:rsidRPr="000E0BF1" w:rsidRDefault="0017281C" w:rsidP="00C60622">
      <w:pPr>
        <w:tabs>
          <w:tab w:val="clear" w:pos="1080"/>
        </w:tabs>
        <w:spacing w:after="0"/>
        <w:ind w:left="216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сваког периода од дванаест (12) месеци од почетка Оперативне фазе.</w:t>
      </w:r>
    </w:p>
    <w:p w14:paraId="25BDFBB7" w14:textId="77777777" w:rsidR="00C60622" w:rsidRPr="000E0BF1" w:rsidRDefault="00C60622" w:rsidP="0088053D">
      <w:pPr>
        <w:tabs>
          <w:tab w:val="clear" w:pos="1080"/>
        </w:tabs>
        <w:spacing w:after="0"/>
        <w:ind w:left="2160" w:hanging="720"/>
        <w:outlineLvl w:val="3"/>
        <w:rPr>
          <w:rFonts w:ascii="Times New Roman" w:eastAsia="Times New Roman" w:hAnsi="Times New Roman"/>
          <w:w w:val="105"/>
          <w:kern w:val="20"/>
          <w:sz w:val="24"/>
          <w:szCs w:val="24"/>
          <w:lang w:val="sr-Cyrl-RS"/>
        </w:rPr>
      </w:pPr>
    </w:p>
    <w:p w14:paraId="018381ED" w14:textId="30E9F8A7" w:rsidR="00854499" w:rsidRPr="000E0BF1" w:rsidRDefault="001960C1" w:rsidP="00C60622">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(iii)</w:t>
      </w:r>
      <w:r w:rsidRPr="000E0BF1">
        <w:rPr>
          <w:rFonts w:ascii="Times New Roman" w:eastAsia="Times New Roman" w:hAnsi="Times New Roman"/>
          <w:w w:val="105"/>
          <w:kern w:val="20"/>
          <w:sz w:val="24"/>
          <w:szCs w:val="24"/>
          <w:lang w:val="sr-Cyrl-RS"/>
        </w:rPr>
        <w:tab/>
        <w:t xml:space="preserve">Ако се догодио и наставља се Окидач у области животне средине и социјалних питања, Извозно кредитна агенција УК може захтевати од Зајмопримца да достави или да омогући да </w:t>
      </w:r>
      <w:r w:rsidR="00810187" w:rsidRPr="000E0BF1">
        <w:rPr>
          <w:rFonts w:ascii="Times New Roman" w:eastAsia="Times New Roman" w:hAnsi="Times New Roman"/>
          <w:w w:val="105"/>
          <w:kern w:val="20"/>
          <w:sz w:val="24"/>
          <w:szCs w:val="24"/>
          <w:lang w:val="sr-Cyrl-RS"/>
        </w:rPr>
        <w:t>Купац</w:t>
      </w:r>
      <w:r w:rsidRPr="000E0BF1">
        <w:rPr>
          <w:rFonts w:ascii="Times New Roman" w:eastAsia="Times New Roman" w:hAnsi="Times New Roman"/>
          <w:w w:val="105"/>
          <w:kern w:val="20"/>
          <w:sz w:val="24"/>
          <w:szCs w:val="24"/>
          <w:lang w:val="sr-Cyrl-RS"/>
        </w:rPr>
        <w:t xml:space="preserve"> достави Извештај о само-праћењу у области животне средине и социјалних питања о корективним мерама које се предузимају у вези са Окидачем у области животне средине и социјалних питања на захтев или у интервалима који су потребни.</w:t>
      </w:r>
      <w:r w:rsidR="00854499" w:rsidRPr="000E0BF1">
        <w:rPr>
          <w:rFonts w:ascii="Times New Roman" w:eastAsia="Times New Roman" w:hAnsi="Times New Roman"/>
          <w:w w:val="105"/>
          <w:kern w:val="20"/>
          <w:sz w:val="24"/>
          <w:szCs w:val="24"/>
          <w:lang w:val="sr-Cyrl-RS"/>
        </w:rPr>
        <w:t xml:space="preserve"> </w:t>
      </w:r>
    </w:p>
    <w:p w14:paraId="1B21ED47" w14:textId="77777777" w:rsidR="00C60622" w:rsidRPr="000E0BF1" w:rsidRDefault="00C60622" w:rsidP="0088053D">
      <w:pPr>
        <w:tabs>
          <w:tab w:val="clear" w:pos="1080"/>
        </w:tabs>
        <w:spacing w:after="0"/>
        <w:ind w:left="1418" w:hanging="788"/>
        <w:outlineLvl w:val="3"/>
        <w:rPr>
          <w:rFonts w:ascii="Times New Roman" w:eastAsia="Times New Roman" w:hAnsi="Times New Roman"/>
          <w:w w:val="105"/>
          <w:kern w:val="20"/>
          <w:sz w:val="24"/>
          <w:szCs w:val="24"/>
          <w:lang w:val="sr-Cyrl-RS"/>
        </w:rPr>
      </w:pPr>
    </w:p>
    <w:p w14:paraId="0442546A" w14:textId="77777777" w:rsidR="00854499" w:rsidRPr="000E0BF1" w:rsidRDefault="00854499" w:rsidP="00C60622">
      <w:pPr>
        <w:keepNext/>
        <w:tabs>
          <w:tab w:val="clear" w:pos="1080"/>
        </w:tabs>
        <w:spacing w:after="0"/>
        <w:ind w:left="720" w:hanging="720"/>
        <w:outlineLvl w:val="2"/>
        <w:rPr>
          <w:rFonts w:ascii="Times New Roman" w:eastAsia="Times New Roman" w:hAnsi="Times New Roman"/>
          <w:b/>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b/>
          <w:w w:val="105"/>
          <w:kern w:val="20"/>
          <w:sz w:val="24"/>
          <w:szCs w:val="24"/>
          <w:lang w:val="sr-Cyrl-RS"/>
        </w:rPr>
        <w:tab/>
        <w:t xml:space="preserve">Информације о Истрагама и Тужбама у области животне средине и социјалних питања </w:t>
      </w:r>
    </w:p>
    <w:p w14:paraId="4353AEB1" w14:textId="77777777" w:rsidR="00C60622" w:rsidRPr="000E0BF1" w:rsidRDefault="00C60622" w:rsidP="00C60622">
      <w:pPr>
        <w:keepNext/>
        <w:tabs>
          <w:tab w:val="clear" w:pos="1080"/>
        </w:tabs>
        <w:spacing w:after="0"/>
        <w:ind w:left="720" w:hanging="720"/>
        <w:outlineLvl w:val="2"/>
        <w:rPr>
          <w:rFonts w:ascii="Times New Roman" w:eastAsia="Times New Roman" w:hAnsi="Times New Roman"/>
          <w:b/>
          <w:w w:val="105"/>
          <w:kern w:val="20"/>
          <w:sz w:val="24"/>
          <w:szCs w:val="24"/>
          <w:lang w:val="sr-Cyrl-RS"/>
        </w:rPr>
      </w:pPr>
    </w:p>
    <w:p w14:paraId="7FAD06CC" w14:textId="16708806" w:rsidR="00854499" w:rsidRPr="000E0BF1" w:rsidRDefault="00C60622" w:rsidP="00C60622">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10187" w:rsidRPr="000E0BF1">
        <w:rPr>
          <w:rFonts w:ascii="Times New Roman" w:eastAsia="Times New Roman" w:hAnsi="Times New Roman"/>
          <w:w w:val="105"/>
          <w:kern w:val="20"/>
          <w:sz w:val="24"/>
          <w:szCs w:val="24"/>
          <w:lang w:val="sr-Cyrl-RS"/>
        </w:rPr>
        <w:t>Зајмопримац ће, и обезбедиће да Купац то учини, чим је то практично изводљиво, а у сваком случају не касније од десет (10) Радних дана након (i) пријема од стране или у име Зајмопримца или Купца било каквог обавештења или (ii) сазнања о</w:t>
      </w:r>
      <w:r w:rsidR="00854499" w:rsidRPr="000E0BF1">
        <w:rPr>
          <w:rFonts w:ascii="Times New Roman" w:eastAsia="Times New Roman" w:hAnsi="Times New Roman"/>
          <w:w w:val="105"/>
          <w:kern w:val="20"/>
          <w:sz w:val="24"/>
          <w:szCs w:val="24"/>
          <w:lang w:val="sr-Cyrl-RS"/>
        </w:rPr>
        <w:t>:</w:t>
      </w:r>
    </w:p>
    <w:p w14:paraId="44291303" w14:textId="77777777" w:rsidR="00C60622" w:rsidRPr="000E0BF1" w:rsidRDefault="00C60622" w:rsidP="0088053D">
      <w:pPr>
        <w:tabs>
          <w:tab w:val="clear" w:pos="1080"/>
        </w:tabs>
        <w:spacing w:after="0"/>
        <w:ind w:left="624"/>
        <w:rPr>
          <w:rFonts w:ascii="Times New Roman" w:eastAsia="Times New Roman" w:hAnsi="Times New Roman"/>
          <w:w w:val="105"/>
          <w:kern w:val="20"/>
          <w:sz w:val="24"/>
          <w:szCs w:val="24"/>
          <w:lang w:val="sr-Cyrl-RS"/>
        </w:rPr>
      </w:pPr>
    </w:p>
    <w:p w14:paraId="2BEACB54" w14:textId="77777777" w:rsidR="00854499" w:rsidRPr="000E0BF1" w:rsidRDefault="00854499" w:rsidP="00C60622">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било којој Истрази у области животне средине и социјалних питања; или</w:t>
      </w:r>
    </w:p>
    <w:p w14:paraId="6D4BFADA" w14:textId="77777777" w:rsidR="00C60622" w:rsidRPr="000E0BF1" w:rsidRDefault="00C60622" w:rsidP="00C60622">
      <w:pPr>
        <w:tabs>
          <w:tab w:val="clear" w:pos="1080"/>
        </w:tabs>
        <w:spacing w:after="0"/>
        <w:ind w:left="1440" w:hanging="720"/>
        <w:outlineLvl w:val="3"/>
        <w:rPr>
          <w:rFonts w:ascii="Times New Roman" w:eastAsia="Times New Roman" w:hAnsi="Times New Roman"/>
          <w:w w:val="105"/>
          <w:kern w:val="20"/>
          <w:sz w:val="24"/>
          <w:szCs w:val="24"/>
          <w:lang w:val="sr-Cyrl-RS"/>
        </w:rPr>
      </w:pPr>
    </w:p>
    <w:p w14:paraId="69871BDF" w14:textId="77777777" w:rsidR="00854499" w:rsidRPr="000E0BF1" w:rsidRDefault="00854499" w:rsidP="00C60622">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било којој Тужби у области животне средине и социјалних питања,</w:t>
      </w:r>
    </w:p>
    <w:p w14:paraId="30FAFC0B" w14:textId="77777777" w:rsidR="00C60622" w:rsidRPr="000E0BF1" w:rsidRDefault="00C60622" w:rsidP="0088053D">
      <w:pPr>
        <w:tabs>
          <w:tab w:val="clear" w:pos="1080"/>
        </w:tabs>
        <w:spacing w:after="0"/>
        <w:ind w:left="1080" w:hanging="450"/>
        <w:outlineLvl w:val="3"/>
        <w:rPr>
          <w:rFonts w:ascii="Times New Roman" w:eastAsia="Times New Roman" w:hAnsi="Times New Roman"/>
          <w:w w:val="105"/>
          <w:kern w:val="20"/>
          <w:sz w:val="24"/>
          <w:szCs w:val="24"/>
          <w:lang w:val="sr-Cyrl-RS"/>
        </w:rPr>
      </w:pPr>
    </w:p>
    <w:p w14:paraId="7F45295A" w14:textId="02BA62B2" w:rsidR="00854499" w:rsidRPr="000E0BF1" w:rsidRDefault="00C60622" w:rsidP="00C60622">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Зајмопримац ће обавестити или учинити да Корисник кредита обавести Извозну кредитну агенцију УК о том обавештењу или сазнању и обезбедити Извозној кредитној агенцији УК свеукупне детаље о таквој Истрази или Тужби у области животне средине и социјалних питања.</w:t>
      </w:r>
    </w:p>
    <w:p w14:paraId="59D194A6" w14:textId="77777777" w:rsidR="00C60622" w:rsidRPr="000E0BF1" w:rsidRDefault="00C60622" w:rsidP="0088053D">
      <w:pPr>
        <w:tabs>
          <w:tab w:val="clear" w:pos="1080"/>
        </w:tabs>
        <w:spacing w:after="0"/>
        <w:ind w:left="624"/>
        <w:rPr>
          <w:rFonts w:ascii="Times New Roman" w:eastAsia="Times New Roman" w:hAnsi="Times New Roman"/>
          <w:w w:val="105"/>
          <w:kern w:val="20"/>
          <w:sz w:val="24"/>
          <w:szCs w:val="24"/>
          <w:lang w:val="sr-Cyrl-RS"/>
        </w:rPr>
      </w:pPr>
    </w:p>
    <w:p w14:paraId="1B505EC1" w14:textId="77777777" w:rsidR="00854499" w:rsidRPr="000E0BF1" w:rsidRDefault="00854499" w:rsidP="00C60622">
      <w:pPr>
        <w:keepNext/>
        <w:tabs>
          <w:tab w:val="clear" w:pos="1080"/>
        </w:tabs>
        <w:spacing w:after="0"/>
        <w:ind w:left="720" w:hanging="720"/>
        <w:outlineLvl w:val="2"/>
        <w:rPr>
          <w:rFonts w:ascii="Times New Roman" w:eastAsia="Times New Roman" w:hAnsi="Times New Roman"/>
          <w:b/>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b/>
          <w:w w:val="105"/>
          <w:kern w:val="20"/>
          <w:sz w:val="24"/>
          <w:szCs w:val="24"/>
          <w:lang w:val="sr-Cyrl-RS"/>
        </w:rPr>
        <w:tab/>
        <w:t>Инциденти у области животне средине и социјалних питања</w:t>
      </w:r>
    </w:p>
    <w:p w14:paraId="1FF7FD97" w14:textId="77777777" w:rsidR="00A91422" w:rsidRPr="000E0BF1" w:rsidRDefault="00A91422" w:rsidP="00C60622">
      <w:pPr>
        <w:keepNext/>
        <w:tabs>
          <w:tab w:val="clear" w:pos="1080"/>
        </w:tabs>
        <w:spacing w:after="0"/>
        <w:ind w:left="720" w:hanging="720"/>
        <w:outlineLvl w:val="2"/>
        <w:rPr>
          <w:rFonts w:ascii="Times New Roman" w:eastAsia="Times New Roman" w:hAnsi="Times New Roman"/>
          <w:b/>
          <w:w w:val="105"/>
          <w:kern w:val="20"/>
          <w:sz w:val="24"/>
          <w:szCs w:val="24"/>
          <w:lang w:val="sr-Cyrl-RS"/>
        </w:rPr>
      </w:pPr>
    </w:p>
    <w:p w14:paraId="754FCBBB" w14:textId="25DCDA63" w:rsidR="00854499" w:rsidRPr="000E0BF1" w:rsidRDefault="00A91422" w:rsidP="00A91422">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 xml:space="preserve">Уколико се догоди инцидент у области животне средине и социјалних питања, Зајмопримац ће сам или ће обезбедити да </w:t>
      </w:r>
      <w:r w:rsidR="00810187" w:rsidRPr="000E0BF1">
        <w:rPr>
          <w:rFonts w:ascii="Times New Roman" w:eastAsia="Times New Roman" w:hAnsi="Times New Roman"/>
          <w:w w:val="105"/>
          <w:kern w:val="20"/>
          <w:sz w:val="24"/>
          <w:szCs w:val="24"/>
          <w:lang w:val="sr-Cyrl-RS"/>
        </w:rPr>
        <w:t>Купац</w:t>
      </w:r>
      <w:r w:rsidR="00854499" w:rsidRPr="000E0BF1">
        <w:rPr>
          <w:rFonts w:ascii="Times New Roman" w:eastAsia="Times New Roman" w:hAnsi="Times New Roman"/>
          <w:w w:val="105"/>
          <w:kern w:val="20"/>
          <w:sz w:val="24"/>
          <w:szCs w:val="24"/>
          <w:lang w:val="sr-Cyrl-RS"/>
        </w:rPr>
        <w:t>:</w:t>
      </w:r>
    </w:p>
    <w:p w14:paraId="2ACE360F" w14:textId="77777777" w:rsidR="00A91422" w:rsidRPr="000E0BF1" w:rsidRDefault="00A91422" w:rsidP="0088053D">
      <w:pPr>
        <w:keepNext/>
        <w:tabs>
          <w:tab w:val="clear" w:pos="1080"/>
        </w:tabs>
        <w:spacing w:after="0"/>
        <w:ind w:left="624"/>
        <w:rPr>
          <w:rFonts w:ascii="Times New Roman" w:eastAsia="Times New Roman" w:hAnsi="Times New Roman"/>
          <w:w w:val="105"/>
          <w:kern w:val="20"/>
          <w:sz w:val="24"/>
          <w:szCs w:val="24"/>
          <w:lang w:val="sr-Cyrl-RS"/>
        </w:rPr>
      </w:pPr>
    </w:p>
    <w:p w14:paraId="1147B8ED" w14:textId="77777777" w:rsidR="00854499" w:rsidRPr="000E0BF1" w:rsidRDefault="00854499" w:rsidP="00A91422">
      <w:pPr>
        <w:tabs>
          <w:tab w:val="clear" w:pos="1080"/>
        </w:tabs>
        <w:spacing w:after="0"/>
        <w:ind w:left="1440" w:hanging="720"/>
        <w:outlineLvl w:val="3"/>
        <w:rPr>
          <w:rFonts w:ascii="Times New Roman" w:eastAsia="Times New Roman" w:hAnsi="Times New Roman"/>
          <w:w w:val="105"/>
          <w:kern w:val="20"/>
          <w:sz w:val="24"/>
          <w:szCs w:val="24"/>
          <w:lang w:val="sr-Cyrl-RS"/>
        </w:rPr>
      </w:pPr>
      <w:bookmarkStart w:id="15" w:name="_Ref525844696"/>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 xml:space="preserve">предузме или учини да буду предузете све такве активности и мере потребне како би се одмах одговорило на негативан утицај Инцидента у области животне средине и социјалних питања; </w:t>
      </w:r>
      <w:bookmarkEnd w:id="15"/>
      <w:r w:rsidRPr="000E0BF1">
        <w:rPr>
          <w:rFonts w:ascii="Times New Roman" w:eastAsia="Times New Roman" w:hAnsi="Times New Roman"/>
          <w:w w:val="105"/>
          <w:kern w:val="20"/>
          <w:sz w:val="24"/>
          <w:szCs w:val="24"/>
          <w:lang w:val="sr-Cyrl-RS"/>
        </w:rPr>
        <w:t>и</w:t>
      </w:r>
    </w:p>
    <w:p w14:paraId="4C44FAC7" w14:textId="77777777" w:rsidR="00A91422" w:rsidRPr="000E0BF1" w:rsidRDefault="00A91422" w:rsidP="00A91422">
      <w:pPr>
        <w:tabs>
          <w:tab w:val="clear" w:pos="1080"/>
        </w:tabs>
        <w:spacing w:after="0"/>
        <w:ind w:left="1440" w:hanging="720"/>
        <w:outlineLvl w:val="3"/>
        <w:rPr>
          <w:rFonts w:ascii="Times New Roman" w:eastAsia="Times New Roman" w:hAnsi="Times New Roman"/>
          <w:w w:val="105"/>
          <w:kern w:val="20"/>
          <w:sz w:val="24"/>
          <w:szCs w:val="24"/>
          <w:lang w:val="sr-Cyrl-RS"/>
        </w:rPr>
      </w:pPr>
    </w:p>
    <w:p w14:paraId="078E1678" w14:textId="77777777" w:rsidR="00854499" w:rsidRPr="000E0BF1" w:rsidRDefault="00854499" w:rsidP="00A91422">
      <w:pPr>
        <w:tabs>
          <w:tab w:val="clear" w:pos="1080"/>
        </w:tabs>
        <w:spacing w:after="0"/>
        <w:ind w:left="1440" w:hanging="720"/>
        <w:outlineLvl w:val="3"/>
        <w:rPr>
          <w:rFonts w:ascii="Times New Roman" w:eastAsia="Times New Roman" w:hAnsi="Times New Roman"/>
          <w:w w:val="105"/>
          <w:kern w:val="20"/>
          <w:sz w:val="24"/>
          <w:szCs w:val="24"/>
          <w:lang w:val="sr-Cyrl-RS"/>
        </w:rPr>
      </w:pPr>
      <w:bookmarkStart w:id="16" w:name="_Ref525844697"/>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што је пре могуће, али у сваком случају најкасније у року од:</w:t>
      </w:r>
      <w:bookmarkEnd w:id="16"/>
      <w:r w:rsidRPr="000E0BF1">
        <w:rPr>
          <w:rFonts w:ascii="Times New Roman" w:eastAsia="Times New Roman" w:hAnsi="Times New Roman"/>
          <w:w w:val="105"/>
          <w:kern w:val="20"/>
          <w:sz w:val="24"/>
          <w:szCs w:val="24"/>
          <w:lang w:val="sr-Cyrl-RS"/>
        </w:rPr>
        <w:t xml:space="preserve"> пет (5) Радних дана, од дана дешавања, обавестити Извозну кредитну агенцију УК о догађају и Извозној кредитној агенцији УК обезбедити свеукупне детаљне информације у писаној форми.</w:t>
      </w:r>
    </w:p>
    <w:p w14:paraId="7120F0EB" w14:textId="77777777" w:rsidR="00A91422" w:rsidRPr="000E0BF1" w:rsidRDefault="00A91422" w:rsidP="0088053D">
      <w:pPr>
        <w:tabs>
          <w:tab w:val="clear" w:pos="1080"/>
        </w:tabs>
        <w:spacing w:after="0"/>
        <w:ind w:left="1080" w:hanging="450"/>
        <w:outlineLvl w:val="3"/>
        <w:rPr>
          <w:rFonts w:ascii="Times New Roman" w:eastAsia="Times New Roman" w:hAnsi="Times New Roman"/>
          <w:w w:val="105"/>
          <w:kern w:val="20"/>
          <w:sz w:val="24"/>
          <w:szCs w:val="24"/>
          <w:lang w:val="sr-Cyrl-RS"/>
        </w:rPr>
      </w:pPr>
    </w:p>
    <w:p w14:paraId="7100C02C" w14:textId="18761CE6" w:rsidR="00854499" w:rsidRPr="000E0BF1" w:rsidRDefault="00854499" w:rsidP="00A91422">
      <w:pPr>
        <w:keepNext/>
        <w:tabs>
          <w:tab w:val="clear" w:pos="1080"/>
        </w:tabs>
        <w:spacing w:after="0"/>
        <w:ind w:left="720" w:hanging="720"/>
        <w:outlineLvl w:val="2"/>
        <w:rPr>
          <w:rFonts w:ascii="Times New Roman" w:eastAsia="Times New Roman" w:hAnsi="Times New Roman"/>
          <w:b/>
          <w:w w:val="105"/>
          <w:kern w:val="20"/>
          <w:sz w:val="24"/>
          <w:szCs w:val="24"/>
          <w:lang w:val="sr-Cyrl-RS"/>
        </w:rPr>
      </w:pPr>
      <w:r w:rsidRPr="000E0BF1">
        <w:rPr>
          <w:rFonts w:ascii="Times New Roman" w:eastAsia="Times New Roman" w:hAnsi="Times New Roman"/>
          <w:w w:val="105"/>
          <w:kern w:val="20"/>
          <w:sz w:val="24"/>
          <w:szCs w:val="24"/>
          <w:lang w:val="sr-Cyrl-RS"/>
        </w:rPr>
        <w:t>(д)</w:t>
      </w:r>
      <w:r w:rsidR="00A91422" w:rsidRPr="000E0BF1">
        <w:rPr>
          <w:rFonts w:ascii="Times New Roman" w:eastAsia="Times New Roman" w:hAnsi="Times New Roman"/>
          <w:b/>
          <w:w w:val="105"/>
          <w:kern w:val="20"/>
          <w:sz w:val="24"/>
          <w:szCs w:val="24"/>
          <w:lang w:val="sr-Cyrl-RS"/>
        </w:rPr>
        <w:tab/>
      </w:r>
      <w:r w:rsidRPr="000E0BF1">
        <w:rPr>
          <w:rFonts w:ascii="Times New Roman" w:eastAsia="Times New Roman" w:hAnsi="Times New Roman"/>
          <w:b/>
          <w:w w:val="105"/>
          <w:kern w:val="20"/>
          <w:sz w:val="24"/>
          <w:szCs w:val="24"/>
          <w:lang w:val="sr-Cyrl-RS"/>
        </w:rPr>
        <w:t>Окидачи у области животне средине и социјалних питања</w:t>
      </w:r>
    </w:p>
    <w:p w14:paraId="79C13AD6" w14:textId="77777777" w:rsidR="00A91422" w:rsidRPr="000E0BF1" w:rsidRDefault="00A91422" w:rsidP="0088053D">
      <w:pPr>
        <w:keepNext/>
        <w:tabs>
          <w:tab w:val="clear" w:pos="1080"/>
        </w:tabs>
        <w:spacing w:after="0"/>
        <w:outlineLvl w:val="2"/>
        <w:rPr>
          <w:rFonts w:ascii="Times New Roman" w:eastAsia="Times New Roman" w:hAnsi="Times New Roman"/>
          <w:b/>
          <w:w w:val="105"/>
          <w:kern w:val="20"/>
          <w:sz w:val="24"/>
          <w:szCs w:val="24"/>
          <w:lang w:val="sr-Cyrl-RS"/>
        </w:rPr>
      </w:pPr>
    </w:p>
    <w:p w14:paraId="44D95C3C" w14:textId="77777777" w:rsidR="00854499" w:rsidRPr="000E0BF1" w:rsidRDefault="00854499" w:rsidP="00A91422">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Након што је обавештена о томе да је дошло до догађаја који представља окидач у области животне средине и социјалних питања или утврђивања да је дошло до догађаја који представља окидач у области животне средине и социјалних питања, у консултацијама са Зајмопримцем, Извозна кредитна агенција УК може:</w:t>
      </w:r>
    </w:p>
    <w:p w14:paraId="4795D898" w14:textId="77777777" w:rsidR="00A91422" w:rsidRPr="000E0BF1" w:rsidRDefault="00A91422" w:rsidP="0088053D">
      <w:pPr>
        <w:tabs>
          <w:tab w:val="clear" w:pos="1080"/>
        </w:tabs>
        <w:spacing w:after="0"/>
        <w:ind w:left="720" w:hanging="720"/>
        <w:outlineLvl w:val="3"/>
        <w:rPr>
          <w:rFonts w:ascii="Times New Roman" w:eastAsia="Times New Roman" w:hAnsi="Times New Roman"/>
          <w:w w:val="105"/>
          <w:kern w:val="20"/>
          <w:sz w:val="24"/>
          <w:szCs w:val="24"/>
          <w:lang w:val="sr-Cyrl-RS"/>
        </w:rPr>
      </w:pPr>
    </w:p>
    <w:p w14:paraId="61B43433" w14:textId="69217021" w:rsidR="00854499" w:rsidRPr="000E0BF1" w:rsidRDefault="00854499" w:rsidP="00A91422">
      <w:pPr>
        <w:tabs>
          <w:tab w:val="clear" w:pos="1080"/>
        </w:tabs>
        <w:spacing w:after="0"/>
        <w:ind w:left="2160" w:hanging="720"/>
        <w:outlineLvl w:val="6"/>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 xml:space="preserve">утврдити да Зајмопримац и/или </w:t>
      </w:r>
      <w:r w:rsidR="00810187" w:rsidRPr="000E0BF1">
        <w:rPr>
          <w:rFonts w:ascii="Times New Roman" w:eastAsia="Times New Roman" w:hAnsi="Times New Roman"/>
          <w:w w:val="105"/>
          <w:kern w:val="20"/>
          <w:sz w:val="24"/>
          <w:szCs w:val="24"/>
          <w:lang w:val="sr-Cyrl-RS"/>
        </w:rPr>
        <w:t>Купац</w:t>
      </w:r>
      <w:r w:rsidRPr="000E0BF1">
        <w:rPr>
          <w:rFonts w:ascii="Times New Roman" w:eastAsia="Times New Roman" w:hAnsi="Times New Roman"/>
          <w:w w:val="105"/>
          <w:kern w:val="20"/>
          <w:sz w:val="24"/>
          <w:szCs w:val="24"/>
          <w:lang w:val="sr-Cyrl-RS"/>
        </w:rPr>
        <w:t xml:space="preserve"> могу исправити догађај који представља окидач у области животне средине и социјалних питања у складу са релевантним Планом управљања животном средином и социјалним питањима и да ће Зајмопримац и/или </w:t>
      </w:r>
      <w:r w:rsidR="00BA4E11" w:rsidRPr="000E0BF1">
        <w:rPr>
          <w:rFonts w:ascii="Times New Roman" w:eastAsia="Times New Roman" w:hAnsi="Times New Roman"/>
          <w:w w:val="105"/>
          <w:kern w:val="20"/>
          <w:sz w:val="24"/>
          <w:szCs w:val="24"/>
          <w:lang w:val="sr-Cyrl-RS"/>
        </w:rPr>
        <w:t>Купац</w:t>
      </w:r>
      <w:r w:rsidRPr="000E0BF1">
        <w:rPr>
          <w:rFonts w:ascii="Times New Roman" w:eastAsia="Times New Roman" w:hAnsi="Times New Roman"/>
          <w:w w:val="105"/>
          <w:kern w:val="20"/>
          <w:sz w:val="24"/>
          <w:szCs w:val="24"/>
          <w:lang w:val="sr-Cyrl-RS"/>
        </w:rPr>
        <w:t xml:space="preserve"> обезбедити Извозној кредитној агенцији УК извештаје о напретку у складу са ставом (a) (</w:t>
      </w:r>
      <w:r w:rsidRPr="000E0BF1">
        <w:rPr>
          <w:rFonts w:ascii="Times New Roman" w:eastAsia="Times New Roman" w:hAnsi="Times New Roman"/>
          <w:i/>
          <w:w w:val="105"/>
          <w:kern w:val="20"/>
          <w:sz w:val="24"/>
          <w:szCs w:val="24"/>
          <w:lang w:val="sr-Cyrl-RS"/>
        </w:rPr>
        <w:t>Извештаји о само-праћењу у области животне средине и социјалних питања</w:t>
      </w:r>
      <w:r w:rsidRPr="000E0BF1">
        <w:rPr>
          <w:rFonts w:ascii="Times New Roman" w:eastAsia="Times New Roman" w:hAnsi="Times New Roman"/>
          <w:w w:val="105"/>
          <w:kern w:val="20"/>
          <w:sz w:val="24"/>
          <w:szCs w:val="24"/>
          <w:lang w:val="sr-Cyrl-RS"/>
        </w:rPr>
        <w:t>) Клаузуле 19.6 (</w:t>
      </w:r>
      <w:r w:rsidRPr="000E0BF1">
        <w:rPr>
          <w:rFonts w:ascii="Times New Roman" w:eastAsia="Times New Roman" w:hAnsi="Times New Roman"/>
          <w:i/>
          <w:w w:val="105"/>
          <w:kern w:val="20"/>
          <w:sz w:val="24"/>
          <w:szCs w:val="24"/>
          <w:lang w:val="sr-Cyrl-RS"/>
        </w:rPr>
        <w:t>Обавезе у области животне средине</w:t>
      </w:r>
      <w:r w:rsidRPr="000E0BF1">
        <w:rPr>
          <w:rFonts w:ascii="Times New Roman" w:eastAsia="Times New Roman" w:hAnsi="Times New Roman"/>
          <w:w w:val="105"/>
          <w:kern w:val="20"/>
          <w:sz w:val="24"/>
          <w:szCs w:val="24"/>
          <w:lang w:val="sr-Cyrl-RS"/>
        </w:rPr>
        <w:t>);</w:t>
      </w:r>
    </w:p>
    <w:p w14:paraId="3F1919B5" w14:textId="77777777" w:rsidR="00A91422" w:rsidRPr="000E0BF1" w:rsidRDefault="00A91422" w:rsidP="0088053D">
      <w:pPr>
        <w:tabs>
          <w:tab w:val="clear" w:pos="1080"/>
        </w:tabs>
        <w:spacing w:after="0"/>
        <w:ind w:left="1350" w:hanging="630"/>
        <w:outlineLvl w:val="6"/>
        <w:rPr>
          <w:rFonts w:ascii="Times New Roman" w:eastAsia="Times New Roman" w:hAnsi="Times New Roman"/>
          <w:w w:val="105"/>
          <w:kern w:val="20"/>
          <w:sz w:val="24"/>
          <w:szCs w:val="24"/>
          <w:lang w:val="sr-Cyrl-RS"/>
        </w:rPr>
      </w:pPr>
    </w:p>
    <w:p w14:paraId="59437087" w14:textId="2A24AF16" w:rsidR="00854499" w:rsidRPr="000E0BF1" w:rsidRDefault="00854499" w:rsidP="00A91422">
      <w:pPr>
        <w:tabs>
          <w:tab w:val="clear" w:pos="1080"/>
        </w:tabs>
        <w:spacing w:after="0"/>
        <w:ind w:left="2160" w:hanging="720"/>
        <w:outlineLvl w:val="6"/>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захтевати да Зајмопримац и/или </w:t>
      </w:r>
      <w:r w:rsidR="00BA4E11" w:rsidRPr="000E0BF1">
        <w:rPr>
          <w:rFonts w:ascii="Times New Roman" w:eastAsia="Times New Roman" w:hAnsi="Times New Roman"/>
          <w:w w:val="105"/>
          <w:kern w:val="20"/>
          <w:sz w:val="24"/>
          <w:szCs w:val="24"/>
          <w:lang w:val="sr-Cyrl-RS"/>
        </w:rPr>
        <w:t>Купац</w:t>
      </w:r>
      <w:r w:rsidRPr="000E0BF1">
        <w:rPr>
          <w:rFonts w:ascii="Times New Roman" w:eastAsia="Times New Roman" w:hAnsi="Times New Roman"/>
          <w:w w:val="105"/>
          <w:kern w:val="20"/>
          <w:sz w:val="24"/>
          <w:szCs w:val="24"/>
          <w:lang w:val="sr-Cyrl-RS"/>
        </w:rPr>
        <w:t xml:space="preserve"> обезбеди Корективни акциони план, у ком случају ће Зајмопримац и/или </w:t>
      </w:r>
      <w:r w:rsidR="00BA4E11" w:rsidRPr="000E0BF1">
        <w:rPr>
          <w:rFonts w:ascii="Times New Roman" w:eastAsia="Times New Roman" w:hAnsi="Times New Roman"/>
          <w:w w:val="105"/>
          <w:kern w:val="20"/>
          <w:sz w:val="24"/>
          <w:szCs w:val="24"/>
          <w:lang w:val="sr-Cyrl-RS"/>
        </w:rPr>
        <w:t>Купац</w:t>
      </w:r>
      <w:r w:rsidRPr="000E0BF1">
        <w:rPr>
          <w:rFonts w:ascii="Times New Roman" w:eastAsia="Times New Roman" w:hAnsi="Times New Roman"/>
          <w:w w:val="105"/>
          <w:kern w:val="20"/>
          <w:sz w:val="24"/>
          <w:szCs w:val="24"/>
          <w:lang w:val="sr-Cyrl-RS"/>
        </w:rPr>
        <w:t xml:space="preserve"> (уколико је примењиво), што је пре могуће, након таквог захтева али у сваком случају најкасније у року од петнаест (15) Радних дана од добијања таквог захтева доставити Извозној кредитној агенцији УК на одобрење нацрт Корективног акционог плана за дати Догађај који представља окидач у области животне средине и социјалних питања;</w:t>
      </w:r>
    </w:p>
    <w:p w14:paraId="1EEB845C" w14:textId="77777777" w:rsidR="00A91422" w:rsidRPr="000E0BF1" w:rsidRDefault="00A91422" w:rsidP="0088053D">
      <w:pPr>
        <w:tabs>
          <w:tab w:val="clear" w:pos="1080"/>
        </w:tabs>
        <w:spacing w:after="0"/>
        <w:ind w:left="1350" w:hanging="630"/>
        <w:outlineLvl w:val="6"/>
        <w:rPr>
          <w:rFonts w:ascii="Times New Roman" w:eastAsia="Times New Roman" w:hAnsi="Times New Roman"/>
          <w:w w:val="105"/>
          <w:kern w:val="20"/>
          <w:sz w:val="24"/>
          <w:szCs w:val="24"/>
          <w:lang w:val="sr-Cyrl-RS"/>
        </w:rPr>
      </w:pPr>
    </w:p>
    <w:p w14:paraId="0B40C962" w14:textId="77777777" w:rsidR="00854499" w:rsidRPr="000E0BF1" w:rsidRDefault="00854499" w:rsidP="00A91422">
      <w:pPr>
        <w:tabs>
          <w:tab w:val="clear" w:pos="1080"/>
        </w:tabs>
        <w:spacing w:after="0"/>
        <w:ind w:left="2160" w:hanging="720"/>
        <w:outlineLvl w:val="6"/>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сагласити се са Зајмопримцем о другим мерама за решавање Догађаја који представља окидач у области животне средине и социјалних питања; или</w:t>
      </w:r>
    </w:p>
    <w:p w14:paraId="4F7A5C03" w14:textId="77777777" w:rsidR="00854499" w:rsidRPr="000E0BF1" w:rsidRDefault="00854499" w:rsidP="00A91422">
      <w:pPr>
        <w:tabs>
          <w:tab w:val="clear" w:pos="1080"/>
        </w:tabs>
        <w:spacing w:after="0"/>
        <w:ind w:left="2160" w:hanging="720"/>
        <w:outlineLvl w:val="6"/>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t>објавити да је дати Догађај који представља окидач у области животне средине и социјалних питања немогуће решити.</w:t>
      </w:r>
    </w:p>
    <w:p w14:paraId="0A4C42EA" w14:textId="77777777" w:rsidR="00A91422" w:rsidRPr="000E0BF1" w:rsidRDefault="00A91422" w:rsidP="0088053D">
      <w:pPr>
        <w:tabs>
          <w:tab w:val="clear" w:pos="1080"/>
        </w:tabs>
        <w:spacing w:after="0"/>
        <w:ind w:left="1350" w:hanging="630"/>
        <w:outlineLvl w:val="6"/>
        <w:rPr>
          <w:rFonts w:ascii="Times New Roman" w:eastAsia="Times New Roman" w:hAnsi="Times New Roman"/>
          <w:w w:val="105"/>
          <w:kern w:val="20"/>
          <w:sz w:val="24"/>
          <w:szCs w:val="24"/>
          <w:lang w:val="sr-Cyrl-RS"/>
        </w:rPr>
      </w:pPr>
    </w:p>
    <w:p w14:paraId="2428CDC3" w14:textId="77777777" w:rsidR="00854499" w:rsidRPr="000E0BF1" w:rsidRDefault="00854499" w:rsidP="00A91422">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Сматраће се да је Догађај који представља окидач у области животне средине и социјалних питања немогуће решити када Извозна кредитна агенција УК обавести Зајмопримца да: (i) је Догађај који представља окидач у области животне средине и социјалних питања нерешив у складу са горе наведеним ставом (i)(Д); или (ii) нацрт Корективног акционог плана није одобрен у року од шест (6) месеци од захтева у складу са одредбама овог става (д) (</w:t>
      </w:r>
      <w:r w:rsidRPr="000E0BF1">
        <w:rPr>
          <w:rFonts w:ascii="Times New Roman" w:eastAsia="Times New Roman" w:hAnsi="Times New Roman"/>
          <w:i/>
          <w:w w:val="105"/>
          <w:kern w:val="20"/>
          <w:sz w:val="24"/>
          <w:szCs w:val="24"/>
          <w:lang w:val="sr-Cyrl-RS"/>
        </w:rPr>
        <w:t>Окидачи у области животне средине и социјалних питања</w:t>
      </w:r>
      <w:r w:rsidRPr="000E0BF1">
        <w:rPr>
          <w:rFonts w:ascii="Times New Roman" w:eastAsia="Times New Roman" w:hAnsi="Times New Roman"/>
          <w:w w:val="105"/>
          <w:kern w:val="20"/>
          <w:sz w:val="24"/>
          <w:szCs w:val="24"/>
          <w:lang w:val="sr-Cyrl-RS"/>
        </w:rPr>
        <w:t>).</w:t>
      </w:r>
    </w:p>
    <w:p w14:paraId="326DB541" w14:textId="77777777" w:rsidR="00A91422" w:rsidRPr="000E0BF1" w:rsidRDefault="00A91422" w:rsidP="0088053D">
      <w:pPr>
        <w:tabs>
          <w:tab w:val="clear" w:pos="1080"/>
        </w:tabs>
        <w:spacing w:after="0"/>
        <w:ind w:left="720" w:hanging="720"/>
        <w:outlineLvl w:val="3"/>
        <w:rPr>
          <w:rFonts w:ascii="Times New Roman" w:eastAsia="Times New Roman" w:hAnsi="Times New Roman"/>
          <w:w w:val="105"/>
          <w:kern w:val="20"/>
          <w:sz w:val="24"/>
          <w:szCs w:val="24"/>
          <w:lang w:val="sr-Cyrl-RS"/>
        </w:rPr>
      </w:pPr>
    </w:p>
    <w:p w14:paraId="4C6A702E" w14:textId="48F1B318" w:rsidR="00854499" w:rsidRPr="000E0BF1" w:rsidRDefault="00854499" w:rsidP="00A91422">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(iii)</w:t>
      </w:r>
      <w:r w:rsidRPr="000E0BF1">
        <w:rPr>
          <w:rFonts w:ascii="Times New Roman" w:eastAsia="Times New Roman" w:hAnsi="Times New Roman"/>
          <w:w w:val="105"/>
          <w:kern w:val="20"/>
          <w:sz w:val="24"/>
          <w:szCs w:val="24"/>
          <w:lang w:val="sr-Cyrl-RS"/>
        </w:rPr>
        <w:tab/>
        <w:t xml:space="preserve">Након захтева Извозне кредитне агенције УК да се достави нацрт Корективног акционог плана у складу са горе наведеним ставом (i)(Б) и под условом да Извозна кредитна агенција УК одобри нацрт Корективног акционог плана, Зајмопримац ће предузети или ће учинити да </w:t>
      </w:r>
      <w:r w:rsidR="00BA4E11" w:rsidRPr="000E0BF1">
        <w:rPr>
          <w:rFonts w:ascii="Times New Roman" w:eastAsia="Times New Roman" w:hAnsi="Times New Roman"/>
          <w:w w:val="105"/>
          <w:kern w:val="20"/>
          <w:sz w:val="24"/>
          <w:szCs w:val="24"/>
          <w:lang w:val="sr-Cyrl-RS"/>
        </w:rPr>
        <w:t>Купац</w:t>
      </w:r>
      <w:r w:rsidRPr="000E0BF1">
        <w:rPr>
          <w:rFonts w:ascii="Times New Roman" w:eastAsia="Times New Roman" w:hAnsi="Times New Roman"/>
          <w:w w:val="105"/>
          <w:kern w:val="20"/>
          <w:sz w:val="24"/>
          <w:szCs w:val="24"/>
          <w:lang w:val="sr-Cyrl-RS"/>
        </w:rPr>
        <w:t xml:space="preserve"> предузме све активности и мере како би се одмах решили негативни ефекти релевантног Догађаја који представља окидач у области животне средине и социјалних питања, укључујући све активности и мере које се траже нацртом Корективног акционог плана у складу са временским оквирима дефинисаним у нацрту Корективног акционог плана.</w:t>
      </w:r>
    </w:p>
    <w:p w14:paraId="6EF426A3" w14:textId="77777777" w:rsidR="00A91422" w:rsidRPr="000E0BF1" w:rsidRDefault="00A91422" w:rsidP="0088053D">
      <w:pPr>
        <w:tabs>
          <w:tab w:val="clear" w:pos="1080"/>
        </w:tabs>
        <w:spacing w:after="0"/>
        <w:ind w:left="720" w:hanging="720"/>
        <w:outlineLvl w:val="3"/>
        <w:rPr>
          <w:rFonts w:ascii="Times New Roman" w:eastAsia="Times New Roman" w:hAnsi="Times New Roman"/>
          <w:w w:val="105"/>
          <w:kern w:val="20"/>
          <w:sz w:val="24"/>
          <w:szCs w:val="24"/>
          <w:lang w:val="sr-Cyrl-RS"/>
        </w:rPr>
      </w:pPr>
    </w:p>
    <w:p w14:paraId="2A5E7359" w14:textId="77777777" w:rsidR="00854499" w:rsidRPr="000E0BF1" w:rsidRDefault="00854499" w:rsidP="00A91422">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(iv)</w:t>
      </w:r>
      <w:r w:rsidRPr="000E0BF1">
        <w:rPr>
          <w:rFonts w:ascii="Times New Roman" w:eastAsia="Times New Roman" w:hAnsi="Times New Roman"/>
          <w:w w:val="105"/>
          <w:kern w:val="20"/>
          <w:sz w:val="24"/>
          <w:szCs w:val="24"/>
          <w:lang w:val="sr-Cyrl-RS"/>
        </w:rPr>
        <w:tab/>
        <w:t>Ако Извозна кредитна агенција УК не прихвати нацрт Корективног акционог плана у складу са горе наведеним ставом (i) (Б):</w:t>
      </w:r>
    </w:p>
    <w:p w14:paraId="3BDD1E0D" w14:textId="77777777" w:rsidR="00A91422" w:rsidRPr="000E0BF1" w:rsidRDefault="00A91422" w:rsidP="0088053D">
      <w:pPr>
        <w:tabs>
          <w:tab w:val="clear" w:pos="1080"/>
        </w:tabs>
        <w:spacing w:after="0"/>
        <w:ind w:left="720" w:hanging="720"/>
        <w:outlineLvl w:val="3"/>
        <w:rPr>
          <w:rFonts w:ascii="Times New Roman" w:eastAsia="Times New Roman" w:hAnsi="Times New Roman"/>
          <w:w w:val="105"/>
          <w:kern w:val="20"/>
          <w:sz w:val="24"/>
          <w:szCs w:val="24"/>
          <w:lang w:val="sr-Cyrl-RS"/>
        </w:rPr>
      </w:pPr>
    </w:p>
    <w:p w14:paraId="047BE09F" w14:textId="77777777" w:rsidR="00854499" w:rsidRPr="000E0BF1" w:rsidRDefault="00854499" w:rsidP="00A91422">
      <w:pPr>
        <w:tabs>
          <w:tab w:val="clear" w:pos="1080"/>
        </w:tabs>
        <w:spacing w:after="0"/>
        <w:ind w:left="2160" w:hanging="720"/>
        <w:outlineLvl w:val="6"/>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Извозна кредитна агенција УК ће указати Зајмопримцу на области у којима нацрт плана има недостатака и рок у коме ревидирани нацрт Корективног акционог плана треба да буде поново поднет Извозној кредитној агенцији УК на одобрење; и</w:t>
      </w:r>
    </w:p>
    <w:p w14:paraId="445EE68B" w14:textId="77777777" w:rsidR="00A91422" w:rsidRPr="000E0BF1" w:rsidRDefault="00A91422" w:rsidP="0088053D">
      <w:pPr>
        <w:tabs>
          <w:tab w:val="clear" w:pos="1080"/>
        </w:tabs>
        <w:spacing w:after="0"/>
        <w:ind w:left="1350" w:hanging="630"/>
        <w:outlineLvl w:val="6"/>
        <w:rPr>
          <w:rFonts w:ascii="Times New Roman" w:eastAsia="Times New Roman" w:hAnsi="Times New Roman"/>
          <w:w w:val="105"/>
          <w:kern w:val="20"/>
          <w:sz w:val="24"/>
          <w:szCs w:val="24"/>
          <w:lang w:val="sr-Cyrl-RS"/>
        </w:rPr>
      </w:pPr>
    </w:p>
    <w:p w14:paraId="1F64EB96" w14:textId="27260CAF" w:rsidR="00854499" w:rsidRPr="000E0BF1" w:rsidRDefault="00854499" w:rsidP="00A91422">
      <w:pPr>
        <w:tabs>
          <w:tab w:val="clear" w:pos="1080"/>
        </w:tabs>
        <w:spacing w:after="0"/>
        <w:ind w:left="2160" w:hanging="720"/>
        <w:outlineLvl w:val="6"/>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Зајмопримац или </w:t>
      </w:r>
      <w:r w:rsidR="00BA4E11" w:rsidRPr="000E0BF1">
        <w:rPr>
          <w:rFonts w:ascii="Times New Roman" w:eastAsia="Times New Roman" w:hAnsi="Times New Roman"/>
          <w:w w:val="105"/>
          <w:kern w:val="20"/>
          <w:sz w:val="24"/>
          <w:szCs w:val="24"/>
          <w:lang w:val="sr-Cyrl-RS"/>
        </w:rPr>
        <w:t>Купац</w:t>
      </w:r>
      <w:r w:rsidRPr="000E0BF1">
        <w:rPr>
          <w:rFonts w:ascii="Times New Roman" w:eastAsia="Times New Roman" w:hAnsi="Times New Roman"/>
          <w:w w:val="105"/>
          <w:kern w:val="20"/>
          <w:sz w:val="24"/>
          <w:szCs w:val="24"/>
          <w:lang w:val="sr-Cyrl-RS"/>
        </w:rPr>
        <w:t xml:space="preserve"> (у зависности од случаја) ће поднети ревидирани нацрт Корективног акционог плана након обављених консултација са Извозном кредитном агенцијом УК и узимањем у обзир свих њених ставова.</w:t>
      </w:r>
    </w:p>
    <w:p w14:paraId="0A862215" w14:textId="77777777" w:rsidR="00A91422" w:rsidRPr="000E0BF1" w:rsidRDefault="00A91422" w:rsidP="00A91422">
      <w:pPr>
        <w:tabs>
          <w:tab w:val="clear" w:pos="1080"/>
        </w:tabs>
        <w:spacing w:after="0"/>
        <w:ind w:left="2160" w:hanging="720"/>
        <w:outlineLvl w:val="6"/>
        <w:rPr>
          <w:rFonts w:ascii="Times New Roman" w:eastAsia="Times New Roman" w:hAnsi="Times New Roman"/>
          <w:w w:val="105"/>
          <w:kern w:val="20"/>
          <w:sz w:val="24"/>
          <w:szCs w:val="24"/>
          <w:lang w:val="sr-Cyrl-RS"/>
        </w:rPr>
      </w:pPr>
    </w:p>
    <w:p w14:paraId="7DAE9954" w14:textId="4D338250" w:rsidR="00854499" w:rsidRPr="000E0BF1" w:rsidRDefault="00854499" w:rsidP="00A91422">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(v)</w:t>
      </w:r>
      <w:r w:rsidRPr="000E0BF1">
        <w:rPr>
          <w:rFonts w:ascii="Times New Roman" w:eastAsia="Times New Roman" w:hAnsi="Times New Roman"/>
          <w:w w:val="105"/>
          <w:kern w:val="20"/>
          <w:sz w:val="24"/>
          <w:szCs w:val="24"/>
          <w:lang w:val="sr-Cyrl-RS"/>
        </w:rPr>
        <w:tab/>
        <w:t xml:space="preserve">Ако Извозна кредитна агенција УК, не прихвати ревидирани нацрт Корективног акционог плана поднетог у складу са горе наведеним ставом (iv) (Б), Извозна кредитна агенција УК и Зајмопримац или </w:t>
      </w:r>
      <w:r w:rsidR="00BA4E11" w:rsidRPr="000E0BF1">
        <w:rPr>
          <w:rFonts w:ascii="Times New Roman" w:eastAsia="Times New Roman" w:hAnsi="Times New Roman"/>
          <w:w w:val="105"/>
          <w:kern w:val="20"/>
          <w:sz w:val="24"/>
          <w:szCs w:val="24"/>
          <w:lang w:val="sr-Cyrl-RS"/>
        </w:rPr>
        <w:t>Купац</w:t>
      </w:r>
      <w:r w:rsidRPr="000E0BF1">
        <w:rPr>
          <w:rFonts w:ascii="Times New Roman" w:eastAsia="Times New Roman" w:hAnsi="Times New Roman"/>
          <w:w w:val="105"/>
          <w:kern w:val="20"/>
          <w:sz w:val="24"/>
          <w:szCs w:val="24"/>
          <w:lang w:val="sr-Cyrl-RS"/>
        </w:rPr>
        <w:t xml:space="preserve"> (у зависности од случаја) поновиће поступак дефинисан у горе наведеном ставу (iv) све док Извозна кредитна агенција УК не прихвати ревидирани нацрт Корективног акционог плана.</w:t>
      </w:r>
    </w:p>
    <w:p w14:paraId="1E4A187D" w14:textId="77777777" w:rsidR="00A91422" w:rsidRPr="000E0BF1" w:rsidRDefault="00A91422" w:rsidP="0088053D">
      <w:pPr>
        <w:tabs>
          <w:tab w:val="clear" w:pos="1080"/>
        </w:tabs>
        <w:spacing w:after="0"/>
        <w:ind w:left="720" w:hanging="720"/>
        <w:outlineLvl w:val="3"/>
        <w:rPr>
          <w:rFonts w:ascii="Times New Roman" w:eastAsia="Times New Roman" w:hAnsi="Times New Roman"/>
          <w:w w:val="105"/>
          <w:kern w:val="20"/>
          <w:sz w:val="24"/>
          <w:szCs w:val="24"/>
          <w:lang w:val="sr-Cyrl-RS"/>
        </w:rPr>
      </w:pPr>
    </w:p>
    <w:p w14:paraId="2E3D226E" w14:textId="77777777" w:rsidR="00854499" w:rsidRPr="000E0BF1" w:rsidRDefault="00854499" w:rsidP="00A91422">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(vi)</w:t>
      </w:r>
      <w:r w:rsidRPr="000E0BF1">
        <w:rPr>
          <w:rFonts w:ascii="Times New Roman" w:eastAsia="Times New Roman" w:hAnsi="Times New Roman"/>
          <w:w w:val="105"/>
          <w:kern w:val="20"/>
          <w:sz w:val="24"/>
          <w:szCs w:val="24"/>
          <w:lang w:val="sr-Cyrl-RS"/>
        </w:rPr>
        <w:tab/>
        <w:t>Сматраће се да је Извозна кредитна агенција УК прихватила нацрт Корективног акционог плана тридесет (30) Радних дана након подношења осим уколико Извозна кредитна агенција УК не обавести Зајмопримца другачије.</w:t>
      </w:r>
    </w:p>
    <w:p w14:paraId="081F929C" w14:textId="77777777" w:rsidR="00A91422" w:rsidRPr="000E0BF1" w:rsidRDefault="00A91422" w:rsidP="0088053D">
      <w:pPr>
        <w:tabs>
          <w:tab w:val="clear" w:pos="1080"/>
        </w:tabs>
        <w:spacing w:after="0"/>
        <w:ind w:left="720" w:hanging="720"/>
        <w:outlineLvl w:val="3"/>
        <w:rPr>
          <w:rFonts w:ascii="Times New Roman" w:eastAsia="Times New Roman" w:hAnsi="Times New Roman"/>
          <w:w w:val="105"/>
          <w:kern w:val="20"/>
          <w:sz w:val="24"/>
          <w:szCs w:val="24"/>
          <w:lang w:val="sr-Cyrl-RS"/>
        </w:rPr>
      </w:pPr>
    </w:p>
    <w:p w14:paraId="7A5E93A0" w14:textId="7A136D98" w:rsidR="00854499" w:rsidRPr="000E0BF1" w:rsidRDefault="00854499" w:rsidP="00A91422">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(vii)</w:t>
      </w:r>
      <w:r w:rsidRPr="000E0BF1">
        <w:rPr>
          <w:rFonts w:ascii="Times New Roman" w:eastAsia="Times New Roman" w:hAnsi="Times New Roman"/>
          <w:w w:val="105"/>
          <w:kern w:val="20"/>
          <w:sz w:val="24"/>
          <w:szCs w:val="24"/>
          <w:lang w:val="sr-Cyrl-RS"/>
        </w:rPr>
        <w:tab/>
        <w:t xml:space="preserve">Након прихватања Корективног акционог плана, Зајмопримац ће предузети или учинити да </w:t>
      </w:r>
      <w:r w:rsidR="00BA4E11" w:rsidRPr="000E0BF1">
        <w:rPr>
          <w:rFonts w:ascii="Times New Roman" w:eastAsia="Times New Roman" w:hAnsi="Times New Roman"/>
          <w:w w:val="105"/>
          <w:kern w:val="20"/>
          <w:sz w:val="24"/>
          <w:szCs w:val="24"/>
          <w:lang w:val="sr-Cyrl-RS"/>
        </w:rPr>
        <w:t>Купац</w:t>
      </w:r>
      <w:r w:rsidRPr="000E0BF1">
        <w:rPr>
          <w:rFonts w:ascii="Times New Roman" w:eastAsia="Times New Roman" w:hAnsi="Times New Roman"/>
          <w:w w:val="105"/>
          <w:kern w:val="20"/>
          <w:sz w:val="24"/>
          <w:szCs w:val="24"/>
          <w:lang w:val="sr-Cyrl-RS"/>
        </w:rPr>
        <w:t xml:space="preserve"> предузме све активности и мере дефинисане у Корективном акционом плану у складу са дефинисаним роковима.</w:t>
      </w:r>
    </w:p>
    <w:p w14:paraId="6ED653B1" w14:textId="77777777" w:rsidR="00A91422" w:rsidRPr="000E0BF1" w:rsidRDefault="00A91422" w:rsidP="0088053D">
      <w:pPr>
        <w:tabs>
          <w:tab w:val="clear" w:pos="1080"/>
        </w:tabs>
        <w:spacing w:after="0"/>
        <w:ind w:left="720" w:hanging="720"/>
        <w:outlineLvl w:val="3"/>
        <w:rPr>
          <w:rFonts w:ascii="Times New Roman" w:eastAsia="Times New Roman" w:hAnsi="Times New Roman"/>
          <w:w w:val="105"/>
          <w:kern w:val="20"/>
          <w:sz w:val="24"/>
          <w:szCs w:val="24"/>
          <w:lang w:val="sr-Cyrl-RS"/>
        </w:rPr>
      </w:pPr>
    </w:p>
    <w:p w14:paraId="19524DC6" w14:textId="00468118" w:rsidR="00854499" w:rsidRPr="000E0BF1" w:rsidRDefault="00854499" w:rsidP="00A91422">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(viii)</w:t>
      </w:r>
      <w:r w:rsidRPr="000E0BF1">
        <w:rPr>
          <w:rFonts w:ascii="Times New Roman" w:eastAsia="Times New Roman" w:hAnsi="Times New Roman"/>
          <w:w w:val="105"/>
          <w:kern w:val="20"/>
          <w:sz w:val="24"/>
          <w:szCs w:val="24"/>
          <w:lang w:val="sr-Cyrl-RS"/>
        </w:rPr>
        <w:tab/>
        <w:t xml:space="preserve">Свака три (3) месеца од датума прихватања Корективног акционог плана, Зајмопримац ће доставити или учинити да </w:t>
      </w:r>
      <w:r w:rsidR="00BA4E11" w:rsidRPr="000E0BF1">
        <w:rPr>
          <w:rFonts w:ascii="Times New Roman" w:eastAsia="Times New Roman" w:hAnsi="Times New Roman"/>
          <w:w w:val="105"/>
          <w:kern w:val="20"/>
          <w:sz w:val="24"/>
          <w:szCs w:val="24"/>
          <w:lang w:val="sr-Cyrl-RS"/>
        </w:rPr>
        <w:t>Купац</w:t>
      </w:r>
      <w:r w:rsidRPr="000E0BF1">
        <w:rPr>
          <w:rFonts w:ascii="Times New Roman" w:eastAsia="Times New Roman" w:hAnsi="Times New Roman"/>
          <w:w w:val="105"/>
          <w:kern w:val="20"/>
          <w:sz w:val="24"/>
          <w:szCs w:val="24"/>
          <w:lang w:val="sr-Cyrl-RS"/>
        </w:rPr>
        <w:t xml:space="preserve"> достави Извозној кредитној агенцији УК допунски Извештај о само-праћењу у области животне средине и социјалних питања о имплементацији Корективног акционог плана и доставиће Извозној кредитној агенцији УК финални извештај о реализацији Корективног акционог плана, а сваки тај извештај биће у форми и садржине прихватљиве за Извозну кредитну агенцију УК.</w:t>
      </w:r>
    </w:p>
    <w:p w14:paraId="01E8C27A" w14:textId="77777777" w:rsidR="00A91422" w:rsidRPr="000E0BF1" w:rsidRDefault="00A91422" w:rsidP="0088053D">
      <w:pPr>
        <w:tabs>
          <w:tab w:val="clear" w:pos="1080"/>
        </w:tabs>
        <w:spacing w:after="0"/>
        <w:ind w:left="720" w:hanging="720"/>
        <w:outlineLvl w:val="3"/>
        <w:rPr>
          <w:rFonts w:ascii="Times New Roman" w:eastAsia="Times New Roman" w:hAnsi="Times New Roman"/>
          <w:w w:val="105"/>
          <w:kern w:val="20"/>
          <w:sz w:val="24"/>
          <w:szCs w:val="24"/>
          <w:lang w:val="sr-Cyrl-RS"/>
        </w:rPr>
      </w:pPr>
    </w:p>
    <w:p w14:paraId="057E6718" w14:textId="77777777" w:rsidR="00854499" w:rsidRPr="000E0BF1" w:rsidRDefault="00854499" w:rsidP="00A91422">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(ix)</w:t>
      </w:r>
      <w:r w:rsidRPr="000E0BF1">
        <w:rPr>
          <w:rFonts w:ascii="Times New Roman" w:eastAsia="Times New Roman" w:hAnsi="Times New Roman"/>
          <w:w w:val="105"/>
          <w:kern w:val="20"/>
          <w:sz w:val="24"/>
          <w:szCs w:val="24"/>
          <w:lang w:val="sr-Cyrl-RS"/>
        </w:rPr>
        <w:tab/>
        <w:t>Уколико Догађај који представља окидач у области животне средине и социјалних питања није решен у временским оквирима дефинисаним у релевантном Корективном акционом плану или у складу са Планом управљања животном средином и социјалним питањима, Извозна кредитна агенција УК може тражити од Зајмопримца да достави нови Корективни акциони план или да предузме друге корективне мере у складу са процедурама дефинисаним у горе наведеном ставу (д)(i) (</w:t>
      </w:r>
      <w:r w:rsidRPr="000E0BF1">
        <w:rPr>
          <w:rFonts w:ascii="Times New Roman" w:eastAsia="Times New Roman" w:hAnsi="Times New Roman"/>
          <w:i/>
          <w:w w:val="105"/>
          <w:kern w:val="20"/>
          <w:sz w:val="24"/>
          <w:szCs w:val="24"/>
          <w:lang w:val="sr-Cyrl-RS"/>
        </w:rPr>
        <w:t>Окидачи у области животне средине и социјалних питања)</w:t>
      </w:r>
      <w:r w:rsidRPr="000E0BF1">
        <w:rPr>
          <w:rFonts w:ascii="Times New Roman" w:eastAsia="Times New Roman" w:hAnsi="Times New Roman"/>
          <w:w w:val="105"/>
          <w:kern w:val="20"/>
          <w:sz w:val="24"/>
          <w:szCs w:val="24"/>
          <w:lang w:val="sr-Cyrl-RS"/>
        </w:rPr>
        <w:t>.</w:t>
      </w:r>
    </w:p>
    <w:p w14:paraId="2515F45C" w14:textId="77777777" w:rsidR="00A91422" w:rsidRPr="000E0BF1" w:rsidRDefault="00A91422" w:rsidP="0088053D">
      <w:pPr>
        <w:tabs>
          <w:tab w:val="clear" w:pos="1080"/>
        </w:tabs>
        <w:spacing w:after="0"/>
        <w:ind w:left="720" w:hanging="720"/>
        <w:outlineLvl w:val="3"/>
        <w:rPr>
          <w:rFonts w:ascii="Times New Roman" w:eastAsia="Times New Roman" w:hAnsi="Times New Roman"/>
          <w:w w:val="105"/>
          <w:kern w:val="20"/>
          <w:sz w:val="24"/>
          <w:szCs w:val="24"/>
          <w:lang w:val="sr-Cyrl-RS"/>
        </w:rPr>
      </w:pPr>
    </w:p>
    <w:p w14:paraId="5D45C61B" w14:textId="1E5E87B1" w:rsidR="00854499" w:rsidRPr="000E0BF1" w:rsidRDefault="00854499" w:rsidP="00A91422">
      <w:pPr>
        <w:keepNext/>
        <w:tabs>
          <w:tab w:val="clear" w:pos="1080"/>
        </w:tabs>
        <w:spacing w:after="0"/>
        <w:ind w:left="720" w:hanging="720"/>
        <w:outlineLvl w:val="2"/>
        <w:rPr>
          <w:rFonts w:ascii="Times New Roman" w:eastAsia="Times New Roman" w:hAnsi="Times New Roman"/>
          <w:b/>
          <w:w w:val="105"/>
          <w:kern w:val="20"/>
          <w:sz w:val="24"/>
          <w:szCs w:val="24"/>
          <w:lang w:val="sr-Cyrl-RS"/>
        </w:rPr>
      </w:pPr>
      <w:r w:rsidRPr="000E0BF1">
        <w:rPr>
          <w:rFonts w:ascii="Times New Roman" w:eastAsia="Times New Roman" w:hAnsi="Times New Roman"/>
          <w:w w:val="105"/>
          <w:kern w:val="20"/>
          <w:sz w:val="24"/>
          <w:szCs w:val="24"/>
          <w:lang w:val="sr-Cyrl-RS"/>
        </w:rPr>
        <w:t>(е)</w:t>
      </w:r>
      <w:r w:rsidR="00A91422" w:rsidRPr="000E0BF1">
        <w:rPr>
          <w:rFonts w:ascii="Times New Roman" w:eastAsia="Times New Roman" w:hAnsi="Times New Roman"/>
          <w:b/>
          <w:w w:val="105"/>
          <w:kern w:val="20"/>
          <w:sz w:val="24"/>
          <w:szCs w:val="24"/>
          <w:lang w:val="sr-Cyrl-RS"/>
        </w:rPr>
        <w:tab/>
      </w:r>
      <w:r w:rsidRPr="000E0BF1">
        <w:rPr>
          <w:rFonts w:ascii="Times New Roman" w:eastAsia="Times New Roman" w:hAnsi="Times New Roman"/>
          <w:b/>
          <w:w w:val="105"/>
          <w:kern w:val="20"/>
          <w:sz w:val="24"/>
          <w:szCs w:val="24"/>
          <w:lang w:val="sr-Cyrl-RS"/>
        </w:rPr>
        <w:t>Обиласци терена</w:t>
      </w:r>
    </w:p>
    <w:p w14:paraId="7461CE3C" w14:textId="77777777" w:rsidR="00A91422" w:rsidRPr="000E0BF1" w:rsidRDefault="00A91422" w:rsidP="0088053D">
      <w:pPr>
        <w:keepNext/>
        <w:tabs>
          <w:tab w:val="clear" w:pos="1080"/>
        </w:tabs>
        <w:spacing w:after="0"/>
        <w:outlineLvl w:val="2"/>
        <w:rPr>
          <w:rFonts w:ascii="Times New Roman" w:eastAsia="Times New Roman" w:hAnsi="Times New Roman"/>
          <w:b/>
          <w:w w:val="105"/>
          <w:kern w:val="20"/>
          <w:sz w:val="24"/>
          <w:szCs w:val="24"/>
          <w:lang w:val="sr-Cyrl-RS"/>
        </w:rPr>
      </w:pPr>
    </w:p>
    <w:p w14:paraId="58CDD119" w14:textId="39D571C7" w:rsidR="00854499" w:rsidRPr="000E0BF1" w:rsidRDefault="00854499" w:rsidP="00A91422">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 xml:space="preserve">На захтев Извозне кредитне агенције УК, Зајмопримац ће обезбедити или учинити да </w:t>
      </w:r>
      <w:r w:rsidR="00BA4E11" w:rsidRPr="000E0BF1">
        <w:rPr>
          <w:rFonts w:ascii="Times New Roman" w:eastAsia="Times New Roman" w:hAnsi="Times New Roman"/>
          <w:w w:val="105"/>
          <w:kern w:val="20"/>
          <w:sz w:val="24"/>
          <w:szCs w:val="24"/>
          <w:lang w:val="sr-Cyrl-RS"/>
        </w:rPr>
        <w:t>Купац</w:t>
      </w:r>
      <w:r w:rsidRPr="000E0BF1">
        <w:rPr>
          <w:rFonts w:ascii="Times New Roman" w:eastAsia="Times New Roman" w:hAnsi="Times New Roman"/>
          <w:w w:val="105"/>
          <w:kern w:val="20"/>
          <w:sz w:val="24"/>
          <w:szCs w:val="24"/>
          <w:lang w:val="sr-Cyrl-RS"/>
        </w:rPr>
        <w:t xml:space="preserve"> обезбеди приступ Пројекту и организује обилазак Извозној кредитној агенцији УК или именованом представнику или IESC(и) или Техничком саветнику:</w:t>
      </w:r>
    </w:p>
    <w:p w14:paraId="27E85F44" w14:textId="77777777" w:rsidR="00A91422" w:rsidRPr="000E0BF1" w:rsidRDefault="00A91422" w:rsidP="0088053D">
      <w:pPr>
        <w:tabs>
          <w:tab w:val="clear" w:pos="1080"/>
        </w:tabs>
        <w:spacing w:after="0"/>
        <w:ind w:left="720" w:hanging="720"/>
        <w:outlineLvl w:val="3"/>
        <w:rPr>
          <w:rFonts w:ascii="Times New Roman" w:eastAsia="Times New Roman" w:hAnsi="Times New Roman"/>
          <w:w w:val="105"/>
          <w:kern w:val="20"/>
          <w:sz w:val="24"/>
          <w:szCs w:val="24"/>
          <w:lang w:val="sr-Cyrl-RS"/>
        </w:rPr>
      </w:pPr>
    </w:p>
    <w:p w14:paraId="6ADB9D5F" w14:textId="77777777" w:rsidR="00854499" w:rsidRPr="000E0BF1" w:rsidRDefault="00854499" w:rsidP="00A91422">
      <w:pPr>
        <w:tabs>
          <w:tab w:val="clear" w:pos="1080"/>
        </w:tabs>
        <w:spacing w:after="0"/>
        <w:ind w:left="2160" w:hanging="720"/>
        <w:outlineLvl w:val="6"/>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у било ком тренутку током примене Корективног акционог плана или када се догоди и траје случај Неиспуњења обавеза; и</w:t>
      </w:r>
    </w:p>
    <w:p w14:paraId="1F86E238" w14:textId="77777777" w:rsidR="00A91422" w:rsidRPr="000E0BF1" w:rsidRDefault="00A91422" w:rsidP="00A91422">
      <w:pPr>
        <w:tabs>
          <w:tab w:val="clear" w:pos="1080"/>
        </w:tabs>
        <w:spacing w:after="0"/>
        <w:ind w:left="2160" w:hanging="720"/>
        <w:outlineLvl w:val="6"/>
        <w:rPr>
          <w:rFonts w:ascii="Times New Roman" w:eastAsia="Times New Roman" w:hAnsi="Times New Roman"/>
          <w:w w:val="105"/>
          <w:kern w:val="20"/>
          <w:sz w:val="24"/>
          <w:szCs w:val="24"/>
          <w:lang w:val="sr-Cyrl-RS"/>
        </w:rPr>
      </w:pPr>
    </w:p>
    <w:p w14:paraId="063137EE" w14:textId="77777777" w:rsidR="00854499" w:rsidRPr="000E0BF1" w:rsidRDefault="00854499" w:rsidP="00A91422">
      <w:pPr>
        <w:tabs>
          <w:tab w:val="clear" w:pos="1080"/>
        </w:tabs>
        <w:spacing w:after="0"/>
        <w:ind w:left="2160" w:hanging="720"/>
        <w:outlineLvl w:val="6"/>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за потребе праћења испуњења Обавеза у области животне средине и социјалних питања (осим примене Корективног акционог плана),</w:t>
      </w:r>
    </w:p>
    <w:p w14:paraId="0793B05E" w14:textId="77777777" w:rsidR="00A91422" w:rsidRPr="000E0BF1" w:rsidRDefault="00A91422" w:rsidP="0088053D">
      <w:pPr>
        <w:tabs>
          <w:tab w:val="clear" w:pos="1080"/>
        </w:tabs>
        <w:spacing w:after="0"/>
        <w:ind w:left="1260" w:hanging="540"/>
        <w:outlineLvl w:val="6"/>
        <w:rPr>
          <w:rFonts w:ascii="Times New Roman" w:eastAsia="Times New Roman" w:hAnsi="Times New Roman"/>
          <w:w w:val="105"/>
          <w:kern w:val="20"/>
          <w:sz w:val="24"/>
          <w:szCs w:val="24"/>
          <w:lang w:val="sr-Cyrl-RS"/>
        </w:rPr>
      </w:pPr>
    </w:p>
    <w:p w14:paraId="293B6706" w14:textId="77777777" w:rsidR="00854499" w:rsidRPr="000E0BF1" w:rsidRDefault="00854499" w:rsidP="00A91422">
      <w:pPr>
        <w:tabs>
          <w:tab w:val="clear" w:pos="1080"/>
        </w:tabs>
        <w:spacing w:after="0"/>
        <w:ind w:left="2824"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(1)</w:t>
      </w:r>
      <w:r w:rsidRPr="000E0BF1">
        <w:rPr>
          <w:rFonts w:ascii="Times New Roman" w:eastAsia="Times New Roman" w:hAnsi="Times New Roman"/>
          <w:w w:val="105"/>
          <w:kern w:val="20"/>
          <w:sz w:val="24"/>
          <w:szCs w:val="24"/>
          <w:lang w:val="sr-Cyrl-RS"/>
        </w:rPr>
        <w:tab/>
        <w:t>у случају Извозне кредитне агенције УК или именованог представника најмање једном у дванаест (12) месеци; и</w:t>
      </w:r>
    </w:p>
    <w:p w14:paraId="3C893F0B" w14:textId="77777777" w:rsidR="00A91422" w:rsidRPr="000E0BF1" w:rsidRDefault="00A91422" w:rsidP="00A91422">
      <w:pPr>
        <w:tabs>
          <w:tab w:val="clear" w:pos="1080"/>
        </w:tabs>
        <w:spacing w:after="0"/>
        <w:ind w:left="2824" w:hanging="720"/>
        <w:rPr>
          <w:rFonts w:ascii="Times New Roman" w:eastAsia="Times New Roman" w:hAnsi="Times New Roman"/>
          <w:w w:val="105"/>
          <w:kern w:val="20"/>
          <w:sz w:val="24"/>
          <w:szCs w:val="24"/>
          <w:lang w:val="sr-Cyrl-RS"/>
        </w:rPr>
      </w:pPr>
    </w:p>
    <w:p w14:paraId="66EC288B" w14:textId="53153CD9" w:rsidR="00854499" w:rsidRPr="000E0BF1" w:rsidRDefault="00854499" w:rsidP="00A91422">
      <w:pPr>
        <w:tabs>
          <w:tab w:val="clear" w:pos="1080"/>
        </w:tabs>
        <w:spacing w:after="0"/>
        <w:ind w:left="2824"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(2)</w:t>
      </w:r>
      <w:r w:rsidRPr="000E0BF1">
        <w:rPr>
          <w:rFonts w:ascii="Times New Roman" w:eastAsia="Times New Roman" w:hAnsi="Times New Roman"/>
          <w:w w:val="105"/>
          <w:kern w:val="20"/>
          <w:sz w:val="24"/>
          <w:szCs w:val="24"/>
          <w:lang w:val="sr-Cyrl-RS"/>
        </w:rPr>
        <w:tab/>
        <w:t xml:space="preserve">у случају IESC, најмање свака 3 месеца током Фазе изградње и 6 месеци током Фазе рада у периоду до каснијег од (i) </w:t>
      </w:r>
      <w:r w:rsidR="005E6FB0" w:rsidRPr="000E0BF1">
        <w:rPr>
          <w:rFonts w:ascii="Times New Roman" w:eastAsia="Times New Roman" w:hAnsi="Times New Roman"/>
          <w:w w:val="105"/>
          <w:kern w:val="20"/>
          <w:sz w:val="24"/>
          <w:szCs w:val="24"/>
          <w:lang w:val="sr-Cyrl-RS"/>
        </w:rPr>
        <w:t>двадесет четири (</w:t>
      </w:r>
      <w:r w:rsidRPr="000E0BF1">
        <w:rPr>
          <w:rFonts w:ascii="Times New Roman" w:eastAsia="Times New Roman" w:hAnsi="Times New Roman"/>
          <w:w w:val="105"/>
          <w:kern w:val="20"/>
          <w:sz w:val="24"/>
          <w:szCs w:val="24"/>
          <w:lang w:val="sr-Cyrl-RS"/>
        </w:rPr>
        <w:t>24</w:t>
      </w:r>
      <w:r w:rsidR="005E6FB0"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месеца након почетка Фазе рада или (ii)</w:t>
      </w:r>
      <w:r w:rsidR="005E6FB0" w:rsidRPr="000E0BF1">
        <w:rPr>
          <w:rFonts w:ascii="Times New Roman" w:eastAsia="Times New Roman" w:hAnsi="Times New Roman"/>
          <w:w w:val="105"/>
          <w:kern w:val="20"/>
          <w:sz w:val="24"/>
          <w:szCs w:val="24"/>
          <w:lang w:val="sr-Cyrl-RS"/>
        </w:rPr>
        <w:t xml:space="preserve"> дванаест</w:t>
      </w:r>
      <w:r w:rsidRPr="000E0BF1">
        <w:rPr>
          <w:rFonts w:ascii="Times New Roman" w:eastAsia="Times New Roman" w:hAnsi="Times New Roman"/>
          <w:w w:val="105"/>
          <w:kern w:val="20"/>
          <w:sz w:val="24"/>
          <w:szCs w:val="24"/>
          <w:lang w:val="sr-Cyrl-RS"/>
        </w:rPr>
        <w:t xml:space="preserve"> </w:t>
      </w:r>
      <w:r w:rsidR="005E6FB0"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12</w:t>
      </w:r>
      <w:r w:rsidR="005E6FB0"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месеци након завршетка Програма компензације како је дефинисано у Плану управљања компензацијом биодиверзитета (BOMP) како би се надокнадили преостали утицаји на биодиверзитет и постигло да нема нето губитка за природно станиште и да</w:t>
      </w:r>
      <w:r w:rsidR="00783EC2">
        <w:rPr>
          <w:rFonts w:ascii="Times New Roman" w:eastAsia="Times New Roman" w:hAnsi="Times New Roman"/>
          <w:w w:val="105"/>
          <w:kern w:val="20"/>
          <w:sz w:val="24"/>
          <w:szCs w:val="24"/>
          <w:lang w:val="sr-Cyrl-RS"/>
        </w:rPr>
        <w:t xml:space="preserve"> </w:t>
      </w:r>
      <w:r w:rsidRPr="000E0BF1">
        <w:rPr>
          <w:rFonts w:ascii="Times New Roman" w:eastAsia="Times New Roman" w:hAnsi="Times New Roman"/>
          <w:w w:val="105"/>
          <w:kern w:val="20"/>
          <w:sz w:val="24"/>
          <w:szCs w:val="24"/>
          <w:lang w:val="sr-Cyrl-RS"/>
        </w:rPr>
        <w:t>постоји нето добитак за критично станиште, шта год наступи касније. Завршетак Програма компензације дефинише се као Датум завршетка или Прекретница наведена у BOMP-у који су одобрили Зајмодавци/IESC(и) (како је наведено у Акцији 17 ESAP).</w:t>
      </w:r>
    </w:p>
    <w:p w14:paraId="7248A0A5" w14:textId="77777777" w:rsidR="00A91422" w:rsidRPr="000E0BF1" w:rsidRDefault="00A91422" w:rsidP="0088053D">
      <w:pPr>
        <w:tabs>
          <w:tab w:val="clear" w:pos="1080"/>
        </w:tabs>
        <w:spacing w:after="0"/>
        <w:ind w:left="1710" w:hanging="450"/>
        <w:rPr>
          <w:rFonts w:ascii="Times New Roman" w:eastAsia="Times New Roman" w:hAnsi="Times New Roman"/>
          <w:w w:val="105"/>
          <w:kern w:val="20"/>
          <w:sz w:val="24"/>
          <w:szCs w:val="24"/>
          <w:lang w:val="sr-Cyrl-RS"/>
        </w:rPr>
      </w:pPr>
    </w:p>
    <w:p w14:paraId="0CDC54C2" w14:textId="7F941CD0" w:rsidR="00854499" w:rsidRPr="000E0BF1" w:rsidRDefault="00854499" w:rsidP="00A91422">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 xml:space="preserve">Зајмопримац ће обезбедити да Извозна кредитна агенција УК или именовани представник IESC(и), и Технички саветник буду промптно и правовремено информисани о сваком састанку носилаца интереса или фокус групе или другим састанцима који су део процеса јавних консултација Зајмопримца и/или </w:t>
      </w:r>
      <w:r w:rsidR="00BA4E11" w:rsidRPr="000E0BF1">
        <w:rPr>
          <w:rFonts w:ascii="Times New Roman" w:eastAsia="Times New Roman" w:hAnsi="Times New Roman"/>
          <w:w w:val="105"/>
          <w:kern w:val="20"/>
          <w:sz w:val="24"/>
          <w:szCs w:val="24"/>
          <w:lang w:val="sr-Cyrl-RS"/>
        </w:rPr>
        <w:t>Купца</w:t>
      </w:r>
      <w:r w:rsidRPr="000E0BF1">
        <w:rPr>
          <w:rFonts w:ascii="Times New Roman" w:eastAsia="Times New Roman" w:hAnsi="Times New Roman"/>
          <w:w w:val="105"/>
          <w:kern w:val="20"/>
          <w:sz w:val="24"/>
          <w:szCs w:val="24"/>
          <w:lang w:val="sr-Cyrl-RS"/>
        </w:rPr>
        <w:t xml:space="preserve"> у вези са Пројектом и да имају право да им присуствују.</w:t>
      </w:r>
    </w:p>
    <w:p w14:paraId="48AB64A8" w14:textId="77777777" w:rsidR="00A91422" w:rsidRPr="000E0BF1" w:rsidRDefault="00A91422" w:rsidP="0088053D">
      <w:pPr>
        <w:tabs>
          <w:tab w:val="clear" w:pos="1080"/>
        </w:tabs>
        <w:spacing w:after="0"/>
        <w:ind w:left="720" w:hanging="720"/>
        <w:outlineLvl w:val="3"/>
        <w:rPr>
          <w:rFonts w:ascii="Times New Roman" w:eastAsia="Times New Roman" w:hAnsi="Times New Roman"/>
          <w:w w:val="105"/>
          <w:kern w:val="20"/>
          <w:sz w:val="24"/>
          <w:szCs w:val="24"/>
          <w:lang w:val="sr-Cyrl-RS"/>
        </w:rPr>
      </w:pPr>
    </w:p>
    <w:p w14:paraId="7BAC5E68" w14:textId="77777777" w:rsidR="00854499" w:rsidRPr="000E0BF1" w:rsidRDefault="00854499" w:rsidP="00A91422">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(iii)</w:t>
      </w:r>
      <w:r w:rsidRPr="000E0BF1">
        <w:rPr>
          <w:rFonts w:ascii="Times New Roman" w:eastAsia="Times New Roman" w:hAnsi="Times New Roman"/>
          <w:w w:val="105"/>
          <w:kern w:val="20"/>
          <w:sz w:val="24"/>
          <w:szCs w:val="24"/>
          <w:lang w:val="sr-Cyrl-RS"/>
        </w:rPr>
        <w:tab/>
        <w:t>Дневни ред, обим и (у складу са горе наведеним ставом (i)) време обилазака утврдиће Извозна кредитна агенција УК или њен именовани представник, IESC(и), након консултација са Зајмопримцем.</w:t>
      </w:r>
    </w:p>
    <w:p w14:paraId="504ACE8E" w14:textId="77777777" w:rsidR="00A91422" w:rsidRPr="000E0BF1" w:rsidRDefault="00A91422" w:rsidP="0088053D">
      <w:pPr>
        <w:tabs>
          <w:tab w:val="clear" w:pos="1080"/>
        </w:tabs>
        <w:spacing w:after="0"/>
        <w:ind w:left="720" w:hanging="720"/>
        <w:outlineLvl w:val="3"/>
        <w:rPr>
          <w:rFonts w:ascii="Times New Roman" w:eastAsia="Times New Roman" w:hAnsi="Times New Roman"/>
          <w:w w:val="105"/>
          <w:kern w:val="20"/>
          <w:sz w:val="24"/>
          <w:szCs w:val="24"/>
          <w:lang w:val="sr-Cyrl-RS"/>
        </w:rPr>
      </w:pPr>
    </w:p>
    <w:p w14:paraId="1EAEA402" w14:textId="77777777" w:rsidR="00854499" w:rsidRPr="000E0BF1" w:rsidRDefault="00854499" w:rsidP="00A91422">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(iv)</w:t>
      </w:r>
      <w:r w:rsidRPr="000E0BF1">
        <w:rPr>
          <w:rFonts w:ascii="Times New Roman" w:eastAsia="Times New Roman" w:hAnsi="Times New Roman"/>
          <w:w w:val="105"/>
          <w:kern w:val="20"/>
          <w:sz w:val="24"/>
          <w:szCs w:val="24"/>
          <w:lang w:val="sr-Cyrl-RS"/>
        </w:rPr>
        <w:tab/>
        <w:t>Зајмопримац ће платити све разумне трошкове и издатке Извозне кредитне агенције УК и/или номинованог представника везано за сваки обилазак. У случају када је Извозна кредитна агенција УК или именовани представник принуђена директно да плати трошкове или издатке, Зајмопримац ће у року од седам (7) Радних дана од дана захтева у писаној форми надокнадити те износе Извозној кредитног агенцији УК или именованом представнику.</w:t>
      </w:r>
    </w:p>
    <w:p w14:paraId="7D8E6A07" w14:textId="77777777" w:rsidR="00A91422" w:rsidRPr="000E0BF1" w:rsidRDefault="00A91422" w:rsidP="0088053D">
      <w:pPr>
        <w:tabs>
          <w:tab w:val="clear" w:pos="1080"/>
        </w:tabs>
        <w:spacing w:after="0"/>
        <w:ind w:left="720" w:hanging="720"/>
        <w:outlineLvl w:val="3"/>
        <w:rPr>
          <w:rFonts w:ascii="Times New Roman" w:eastAsia="Times New Roman" w:hAnsi="Times New Roman"/>
          <w:w w:val="105"/>
          <w:kern w:val="20"/>
          <w:sz w:val="24"/>
          <w:szCs w:val="24"/>
          <w:lang w:val="sr-Cyrl-RS"/>
        </w:rPr>
      </w:pPr>
    </w:p>
    <w:p w14:paraId="2CD6ADAE" w14:textId="77777777" w:rsidR="00854499" w:rsidRPr="000E0BF1" w:rsidRDefault="00854499" w:rsidP="00A91422">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(v)</w:t>
      </w:r>
      <w:r w:rsidRPr="000E0BF1">
        <w:rPr>
          <w:rFonts w:ascii="Times New Roman" w:eastAsia="Times New Roman" w:hAnsi="Times New Roman"/>
          <w:w w:val="105"/>
          <w:kern w:val="20"/>
          <w:sz w:val="24"/>
          <w:szCs w:val="24"/>
          <w:lang w:val="sr-Cyrl-RS"/>
        </w:rPr>
        <w:tab/>
        <w:t>У мери у којој је то изводљиво, пре сваког обиласка Извозне кредитне агенције УК или именованог представника IESC(и):</w:t>
      </w:r>
    </w:p>
    <w:p w14:paraId="50DD6CA3" w14:textId="77777777" w:rsidR="00A91422" w:rsidRPr="000E0BF1" w:rsidRDefault="00A91422" w:rsidP="0088053D">
      <w:pPr>
        <w:tabs>
          <w:tab w:val="clear" w:pos="1080"/>
        </w:tabs>
        <w:spacing w:after="0"/>
        <w:ind w:left="720" w:hanging="720"/>
        <w:outlineLvl w:val="3"/>
        <w:rPr>
          <w:rFonts w:ascii="Times New Roman" w:eastAsia="Times New Roman" w:hAnsi="Times New Roman"/>
          <w:w w:val="105"/>
          <w:kern w:val="20"/>
          <w:sz w:val="24"/>
          <w:szCs w:val="24"/>
          <w:lang w:val="sr-Cyrl-RS"/>
        </w:rPr>
      </w:pPr>
    </w:p>
    <w:p w14:paraId="42D1B498" w14:textId="77777777" w:rsidR="00854499" w:rsidRPr="000E0BF1" w:rsidRDefault="00854499" w:rsidP="00A91422">
      <w:pPr>
        <w:tabs>
          <w:tab w:val="clear" w:pos="1080"/>
        </w:tabs>
        <w:spacing w:after="0"/>
        <w:ind w:left="2160" w:hanging="720"/>
        <w:outlineLvl w:val="6"/>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Извозна кредитна агенција УК, њен именовани представник, IESC(и) ће Зајмопримцу доставити детаљне информације у писаној форми о питањима која су предмет интересовања Извозне кредитне агенције УК, њеног именованог представника, IESC(и) током предложеног обиласка како би помогли Зајмопримцу да организује обилазак; и</w:t>
      </w:r>
    </w:p>
    <w:p w14:paraId="0C93CC6C" w14:textId="77777777" w:rsidR="00A91422" w:rsidRPr="000E0BF1" w:rsidRDefault="00A91422" w:rsidP="00A91422">
      <w:pPr>
        <w:tabs>
          <w:tab w:val="clear" w:pos="1080"/>
        </w:tabs>
        <w:spacing w:after="0"/>
        <w:ind w:left="2160" w:hanging="720"/>
        <w:outlineLvl w:val="6"/>
        <w:rPr>
          <w:rFonts w:ascii="Times New Roman" w:eastAsia="Times New Roman" w:hAnsi="Times New Roman"/>
          <w:w w:val="105"/>
          <w:kern w:val="20"/>
          <w:sz w:val="24"/>
          <w:szCs w:val="24"/>
          <w:lang w:val="sr-Cyrl-RS"/>
        </w:rPr>
      </w:pPr>
    </w:p>
    <w:p w14:paraId="0209F088" w14:textId="77777777" w:rsidR="00854499" w:rsidRPr="000E0BF1" w:rsidRDefault="00854499" w:rsidP="00A91422">
      <w:pPr>
        <w:tabs>
          <w:tab w:val="clear" w:pos="1080"/>
        </w:tabs>
        <w:spacing w:after="0"/>
        <w:ind w:left="2160" w:hanging="720"/>
        <w:outlineLvl w:val="6"/>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Зајмопримац ће Извозној кредитној агенцији УК, њеном номинованом представнику IESC(и) обезбедити ажурне информације о питањима која Извозна кредитна агенција УК, њен именовани представник IESC(и) могу тражити.</w:t>
      </w:r>
    </w:p>
    <w:p w14:paraId="715D6C54" w14:textId="77777777" w:rsidR="00A91422" w:rsidRPr="000E0BF1" w:rsidRDefault="00A91422" w:rsidP="0088053D">
      <w:pPr>
        <w:tabs>
          <w:tab w:val="clear" w:pos="1080"/>
        </w:tabs>
        <w:spacing w:after="0"/>
        <w:ind w:left="1350" w:hanging="630"/>
        <w:outlineLvl w:val="6"/>
        <w:rPr>
          <w:rFonts w:ascii="Times New Roman" w:eastAsia="Times New Roman" w:hAnsi="Times New Roman"/>
          <w:w w:val="105"/>
          <w:kern w:val="20"/>
          <w:sz w:val="24"/>
          <w:szCs w:val="24"/>
          <w:lang w:val="sr-Cyrl-RS"/>
        </w:rPr>
      </w:pPr>
    </w:p>
    <w:p w14:paraId="525D458E" w14:textId="77777777" w:rsidR="00854499" w:rsidRPr="000E0BF1" w:rsidRDefault="00854499" w:rsidP="00A91422">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(vi)</w:t>
      </w:r>
      <w:r w:rsidRPr="000E0BF1">
        <w:rPr>
          <w:rFonts w:ascii="Times New Roman" w:eastAsia="Times New Roman" w:hAnsi="Times New Roman"/>
          <w:w w:val="105"/>
          <w:kern w:val="20"/>
          <w:sz w:val="24"/>
          <w:szCs w:val="24"/>
          <w:lang w:val="sr-Cyrl-RS"/>
        </w:rPr>
        <w:tab/>
        <w:t>Након сваког обиласка Извозне кредитне агенције УК или њеног именованог представника IESC(и), Зајмопримац ће накнадно доставити извештаје или информације које Извозна кредитна агенција УК или њен именовани представник, или IESC(и) могу тражити.</w:t>
      </w:r>
    </w:p>
    <w:p w14:paraId="4BD9B087" w14:textId="77777777" w:rsidR="00A91422" w:rsidRPr="000E0BF1" w:rsidRDefault="00A91422" w:rsidP="0088053D">
      <w:pPr>
        <w:tabs>
          <w:tab w:val="clear" w:pos="1080"/>
        </w:tabs>
        <w:spacing w:after="0"/>
        <w:ind w:left="720" w:hanging="720"/>
        <w:outlineLvl w:val="3"/>
        <w:rPr>
          <w:rFonts w:ascii="Times New Roman" w:eastAsia="Times New Roman" w:hAnsi="Times New Roman"/>
          <w:w w:val="105"/>
          <w:kern w:val="20"/>
          <w:sz w:val="24"/>
          <w:szCs w:val="24"/>
          <w:lang w:val="sr-Cyrl-RS"/>
        </w:rPr>
      </w:pPr>
    </w:p>
    <w:p w14:paraId="5F42429C" w14:textId="59F84BC7" w:rsidR="00854499" w:rsidRPr="000E0BF1" w:rsidRDefault="00854499" w:rsidP="00A91422">
      <w:pPr>
        <w:keepNext/>
        <w:tabs>
          <w:tab w:val="clear" w:pos="1080"/>
        </w:tabs>
        <w:spacing w:after="0"/>
        <w:ind w:left="720" w:hanging="720"/>
        <w:outlineLvl w:val="2"/>
        <w:rPr>
          <w:rFonts w:ascii="Times New Roman" w:eastAsia="Times New Roman" w:hAnsi="Times New Roman"/>
          <w:b/>
          <w:w w:val="105"/>
          <w:kern w:val="20"/>
          <w:sz w:val="24"/>
          <w:szCs w:val="24"/>
          <w:lang w:val="sr-Cyrl-RS"/>
        </w:rPr>
      </w:pPr>
      <w:r w:rsidRPr="000E0BF1">
        <w:rPr>
          <w:rFonts w:ascii="Times New Roman" w:eastAsia="Times New Roman" w:hAnsi="Times New Roman"/>
          <w:w w:val="105"/>
          <w:kern w:val="20"/>
          <w:sz w:val="24"/>
          <w:szCs w:val="24"/>
          <w:lang w:val="sr-Cyrl-RS"/>
        </w:rPr>
        <w:t>(ф)</w:t>
      </w:r>
      <w:r w:rsidR="00A91422" w:rsidRPr="000E0BF1">
        <w:rPr>
          <w:rFonts w:ascii="Times New Roman" w:eastAsia="Times New Roman" w:hAnsi="Times New Roman"/>
          <w:b/>
          <w:w w:val="105"/>
          <w:kern w:val="20"/>
          <w:sz w:val="24"/>
          <w:szCs w:val="24"/>
          <w:lang w:val="sr-Cyrl-RS"/>
        </w:rPr>
        <w:tab/>
      </w:r>
      <w:r w:rsidRPr="000E0BF1">
        <w:rPr>
          <w:rFonts w:ascii="Times New Roman" w:eastAsia="Times New Roman" w:hAnsi="Times New Roman"/>
          <w:b/>
          <w:w w:val="105"/>
          <w:kern w:val="20"/>
          <w:sz w:val="24"/>
          <w:szCs w:val="24"/>
          <w:lang w:val="sr-Cyrl-RS"/>
        </w:rPr>
        <w:t>План управљања животном средином и социјалним питањима у Оперативној фази</w:t>
      </w:r>
    </w:p>
    <w:p w14:paraId="4F8B82BD" w14:textId="77777777" w:rsidR="00A91422" w:rsidRPr="000E0BF1" w:rsidRDefault="00A91422" w:rsidP="0088053D">
      <w:pPr>
        <w:keepNext/>
        <w:tabs>
          <w:tab w:val="clear" w:pos="1080"/>
        </w:tabs>
        <w:spacing w:after="0"/>
        <w:outlineLvl w:val="2"/>
        <w:rPr>
          <w:rFonts w:ascii="Times New Roman" w:eastAsia="Times New Roman" w:hAnsi="Times New Roman"/>
          <w:b/>
          <w:w w:val="105"/>
          <w:kern w:val="20"/>
          <w:sz w:val="24"/>
          <w:szCs w:val="24"/>
          <w:lang w:val="sr-Cyrl-RS"/>
        </w:rPr>
      </w:pPr>
    </w:p>
    <w:p w14:paraId="0C024C57" w14:textId="15E542E6" w:rsidR="00854499" w:rsidRPr="000E0BF1" w:rsidRDefault="00854499" w:rsidP="00A91422">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 xml:space="preserve">Зајмопримац ће доставити или учинити да </w:t>
      </w:r>
      <w:r w:rsidR="00BA4E11" w:rsidRPr="000E0BF1">
        <w:rPr>
          <w:rFonts w:ascii="Times New Roman" w:eastAsia="Times New Roman" w:hAnsi="Times New Roman"/>
          <w:w w:val="105"/>
          <w:kern w:val="20"/>
          <w:sz w:val="24"/>
          <w:szCs w:val="24"/>
          <w:lang w:val="sr-Cyrl-RS"/>
        </w:rPr>
        <w:t>Купац</w:t>
      </w:r>
      <w:r w:rsidRPr="000E0BF1">
        <w:rPr>
          <w:rFonts w:ascii="Times New Roman" w:eastAsia="Times New Roman" w:hAnsi="Times New Roman"/>
          <w:w w:val="105"/>
          <w:kern w:val="20"/>
          <w:sz w:val="24"/>
          <w:szCs w:val="24"/>
          <w:lang w:val="sr-Cyrl-RS"/>
        </w:rPr>
        <w:t xml:space="preserve"> достави у року од шест (6) месеци пре почетка Оперативне фазе нацрт Плана управљања животном средином и социјалним питањима у Оперативној фази који </w:t>
      </w:r>
      <w:r w:rsidR="001D42F1" w:rsidRPr="000E0BF1">
        <w:rPr>
          <w:rFonts w:ascii="Times New Roman" w:eastAsia="Times New Roman" w:hAnsi="Times New Roman"/>
          <w:w w:val="105"/>
          <w:kern w:val="20"/>
          <w:sz w:val="24"/>
          <w:szCs w:val="24"/>
          <w:lang w:val="sr-Cyrl-RS"/>
        </w:rPr>
        <w:t>jе припремљен за UKEF Кредитни аранжман из 2021. године</w:t>
      </w:r>
      <w:r w:rsidRPr="000E0BF1">
        <w:rPr>
          <w:rFonts w:ascii="Times New Roman" w:eastAsia="Times New Roman" w:hAnsi="Times New Roman"/>
          <w:w w:val="105"/>
          <w:kern w:val="20"/>
          <w:sz w:val="24"/>
          <w:szCs w:val="24"/>
          <w:lang w:val="sr-Cyrl-RS"/>
        </w:rPr>
        <w:t>.</w:t>
      </w:r>
    </w:p>
    <w:p w14:paraId="0A02CCF0" w14:textId="77777777" w:rsidR="00A91422" w:rsidRPr="000E0BF1" w:rsidRDefault="00A91422" w:rsidP="0088053D">
      <w:pPr>
        <w:tabs>
          <w:tab w:val="clear" w:pos="1080"/>
        </w:tabs>
        <w:spacing w:after="0"/>
        <w:ind w:left="720" w:hanging="720"/>
        <w:outlineLvl w:val="3"/>
        <w:rPr>
          <w:rFonts w:ascii="Times New Roman" w:eastAsia="Times New Roman" w:hAnsi="Times New Roman"/>
          <w:w w:val="105"/>
          <w:kern w:val="20"/>
          <w:sz w:val="24"/>
          <w:szCs w:val="24"/>
          <w:lang w:val="sr-Cyrl-RS"/>
        </w:rPr>
      </w:pPr>
    </w:p>
    <w:p w14:paraId="4F376E23" w14:textId="77777777" w:rsidR="00854499" w:rsidRPr="000E0BF1" w:rsidRDefault="00854499" w:rsidP="00A91422">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Извозна кредитна агенција УК ће обавестити Зајмопримца у року од једног (1) месеца од пријема да ли је нацрт Плана управљања животном средином и социјалним питањима у Оперативној фази прихваћен.</w:t>
      </w:r>
    </w:p>
    <w:p w14:paraId="580EC036" w14:textId="77777777" w:rsidR="00A91422" w:rsidRPr="000E0BF1" w:rsidRDefault="00A91422" w:rsidP="0088053D">
      <w:pPr>
        <w:tabs>
          <w:tab w:val="clear" w:pos="1080"/>
        </w:tabs>
        <w:spacing w:after="0"/>
        <w:ind w:left="720" w:hanging="720"/>
        <w:outlineLvl w:val="3"/>
        <w:rPr>
          <w:rFonts w:ascii="Times New Roman" w:eastAsia="Times New Roman" w:hAnsi="Times New Roman"/>
          <w:w w:val="105"/>
          <w:kern w:val="20"/>
          <w:sz w:val="24"/>
          <w:szCs w:val="24"/>
          <w:lang w:val="sr-Cyrl-RS"/>
        </w:rPr>
      </w:pPr>
    </w:p>
    <w:p w14:paraId="1C8907F6" w14:textId="77777777" w:rsidR="00854499" w:rsidRPr="000E0BF1" w:rsidRDefault="00854499" w:rsidP="00A91422">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(iii)</w:t>
      </w:r>
      <w:r w:rsidRPr="000E0BF1">
        <w:rPr>
          <w:rFonts w:ascii="Times New Roman" w:eastAsia="Times New Roman" w:hAnsi="Times New Roman"/>
          <w:w w:val="105"/>
          <w:kern w:val="20"/>
          <w:sz w:val="24"/>
          <w:szCs w:val="24"/>
          <w:lang w:val="sr-Cyrl-RS"/>
        </w:rPr>
        <w:tab/>
        <w:t>Уколико Извозна кредитна агенција УК не прихвати нацрт Плана управљања животном средином и социјалним питањима у Оперативној фази поднетог у складу са горе наведеним ставом (ii):</w:t>
      </w:r>
    </w:p>
    <w:p w14:paraId="55110475" w14:textId="77777777" w:rsidR="00A91422" w:rsidRPr="000E0BF1" w:rsidRDefault="00A91422" w:rsidP="0088053D">
      <w:pPr>
        <w:tabs>
          <w:tab w:val="clear" w:pos="1080"/>
        </w:tabs>
        <w:spacing w:after="0"/>
        <w:ind w:left="720" w:hanging="720"/>
        <w:outlineLvl w:val="3"/>
        <w:rPr>
          <w:rFonts w:ascii="Times New Roman" w:eastAsia="Times New Roman" w:hAnsi="Times New Roman"/>
          <w:w w:val="105"/>
          <w:kern w:val="20"/>
          <w:sz w:val="24"/>
          <w:szCs w:val="24"/>
          <w:lang w:val="sr-Cyrl-RS"/>
        </w:rPr>
      </w:pPr>
    </w:p>
    <w:p w14:paraId="50033AA3" w14:textId="77777777" w:rsidR="00854499" w:rsidRPr="000E0BF1" w:rsidRDefault="00854499" w:rsidP="00A91422">
      <w:pPr>
        <w:tabs>
          <w:tab w:val="clear" w:pos="1080"/>
        </w:tabs>
        <w:spacing w:after="0"/>
        <w:ind w:left="2160" w:hanging="720"/>
        <w:outlineLvl w:val="6"/>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Извозна кредитна агенција ће Зајмопримцу указати на области нацрта Плана управљања животном средином и социјалним питањима у Оперативној фази који има недостатке и рок у коме је Извозној кредитној агенцији УК потребно поново поднети ревидирани нацрт Плана управљања животном средином и социјалним питањима у Оперативној фази; и</w:t>
      </w:r>
    </w:p>
    <w:p w14:paraId="5235AF25" w14:textId="77777777" w:rsidR="00A91422" w:rsidRPr="000E0BF1" w:rsidRDefault="00A91422" w:rsidP="00A91422">
      <w:pPr>
        <w:tabs>
          <w:tab w:val="clear" w:pos="1080"/>
        </w:tabs>
        <w:spacing w:after="0"/>
        <w:ind w:left="2160" w:hanging="720"/>
        <w:outlineLvl w:val="6"/>
        <w:rPr>
          <w:rFonts w:ascii="Times New Roman" w:eastAsia="Times New Roman" w:hAnsi="Times New Roman"/>
          <w:w w:val="105"/>
          <w:kern w:val="20"/>
          <w:sz w:val="24"/>
          <w:szCs w:val="24"/>
          <w:lang w:val="sr-Cyrl-RS"/>
        </w:rPr>
      </w:pPr>
    </w:p>
    <w:p w14:paraId="26ED69FD" w14:textId="2E64315A" w:rsidR="00854499" w:rsidRPr="000E0BF1" w:rsidRDefault="00854499" w:rsidP="00A91422">
      <w:pPr>
        <w:tabs>
          <w:tab w:val="clear" w:pos="1080"/>
        </w:tabs>
        <w:spacing w:after="0"/>
        <w:ind w:left="2160" w:hanging="720"/>
        <w:outlineLvl w:val="6"/>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Зајмопримац или </w:t>
      </w:r>
      <w:r w:rsidR="00BA4E11" w:rsidRPr="000E0BF1">
        <w:rPr>
          <w:rFonts w:ascii="Times New Roman" w:eastAsia="Times New Roman" w:hAnsi="Times New Roman"/>
          <w:w w:val="105"/>
          <w:kern w:val="20"/>
          <w:sz w:val="24"/>
          <w:szCs w:val="24"/>
          <w:lang w:val="sr-Cyrl-RS"/>
        </w:rPr>
        <w:t>Купац</w:t>
      </w:r>
      <w:r w:rsidRPr="000E0BF1">
        <w:rPr>
          <w:rFonts w:ascii="Times New Roman" w:eastAsia="Times New Roman" w:hAnsi="Times New Roman"/>
          <w:w w:val="105"/>
          <w:kern w:val="20"/>
          <w:sz w:val="24"/>
          <w:szCs w:val="24"/>
          <w:lang w:val="sr-Cyrl-RS"/>
        </w:rPr>
        <w:t xml:space="preserve"> (у зависности од случаја) ће поднети ревидирани нацрт Плана управљања животном средином и социјалним питањима у Оперативној фази након консултација са Извозном кредитном агенцијом УК и узимања у потпуности у обзир њеног мишљења.</w:t>
      </w:r>
    </w:p>
    <w:p w14:paraId="696BA75B" w14:textId="77777777" w:rsidR="00A91422" w:rsidRPr="000E0BF1" w:rsidRDefault="00A91422" w:rsidP="0088053D">
      <w:pPr>
        <w:tabs>
          <w:tab w:val="clear" w:pos="1080"/>
        </w:tabs>
        <w:spacing w:after="0"/>
        <w:ind w:left="1350" w:hanging="630"/>
        <w:outlineLvl w:val="6"/>
        <w:rPr>
          <w:rFonts w:ascii="Times New Roman" w:eastAsia="Times New Roman" w:hAnsi="Times New Roman"/>
          <w:w w:val="105"/>
          <w:kern w:val="20"/>
          <w:sz w:val="24"/>
          <w:szCs w:val="24"/>
          <w:lang w:val="sr-Cyrl-RS"/>
        </w:rPr>
      </w:pPr>
    </w:p>
    <w:p w14:paraId="7D07E287" w14:textId="08D09573" w:rsidR="00854499" w:rsidRPr="000E0BF1" w:rsidRDefault="00854499" w:rsidP="00A91422">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(iv)</w:t>
      </w:r>
      <w:r w:rsidRPr="000E0BF1">
        <w:rPr>
          <w:rFonts w:ascii="Times New Roman" w:eastAsia="Times New Roman" w:hAnsi="Times New Roman"/>
          <w:w w:val="105"/>
          <w:kern w:val="20"/>
          <w:sz w:val="24"/>
          <w:szCs w:val="24"/>
          <w:lang w:val="sr-Cyrl-RS"/>
        </w:rPr>
        <w:tab/>
        <w:t xml:space="preserve">Уколико Извозна кредитна агенција УК не прихвати ревидирани нацрт Плана управљања животном средином и социјалним питањима у Оперативној фази поднет у складу са горе наведеним ставом (iii) (Б), Извозна кредитна агенција УК и Зајмопримац или </w:t>
      </w:r>
      <w:r w:rsidR="00BA4E11" w:rsidRPr="000E0BF1">
        <w:rPr>
          <w:rFonts w:ascii="Times New Roman" w:eastAsia="Times New Roman" w:hAnsi="Times New Roman"/>
          <w:w w:val="105"/>
          <w:kern w:val="20"/>
          <w:sz w:val="24"/>
          <w:szCs w:val="24"/>
          <w:lang w:val="sr-Cyrl-RS"/>
        </w:rPr>
        <w:t>Купац</w:t>
      </w:r>
      <w:r w:rsidRPr="000E0BF1">
        <w:rPr>
          <w:rFonts w:ascii="Times New Roman" w:eastAsia="Times New Roman" w:hAnsi="Times New Roman"/>
          <w:w w:val="105"/>
          <w:kern w:val="20"/>
          <w:sz w:val="24"/>
          <w:szCs w:val="24"/>
          <w:lang w:val="sr-Cyrl-RS"/>
        </w:rPr>
        <w:t xml:space="preserve"> (у зависности од случаја) поновиће поступак дат у горе наведеном ставу (iii), све докле ревидирани нацрт Плана управљања животном средином и социјалним питањима у Оперативној фази не буде прихваћен.</w:t>
      </w:r>
    </w:p>
    <w:p w14:paraId="3C3DE643" w14:textId="77777777" w:rsidR="00A91422" w:rsidRPr="000E0BF1" w:rsidRDefault="00A91422" w:rsidP="0088053D">
      <w:pPr>
        <w:tabs>
          <w:tab w:val="clear" w:pos="1080"/>
        </w:tabs>
        <w:spacing w:after="0"/>
        <w:ind w:left="720" w:hanging="720"/>
        <w:outlineLvl w:val="3"/>
        <w:rPr>
          <w:rFonts w:ascii="Times New Roman" w:eastAsia="Times New Roman" w:hAnsi="Times New Roman"/>
          <w:w w:val="105"/>
          <w:kern w:val="20"/>
          <w:sz w:val="24"/>
          <w:szCs w:val="24"/>
          <w:lang w:val="sr-Cyrl-RS"/>
        </w:rPr>
      </w:pPr>
    </w:p>
    <w:p w14:paraId="328A4A28" w14:textId="77777777" w:rsidR="00854499" w:rsidRPr="000E0BF1" w:rsidRDefault="00854499" w:rsidP="00A91422">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(v)</w:t>
      </w:r>
      <w:r w:rsidRPr="000E0BF1">
        <w:rPr>
          <w:rFonts w:ascii="Times New Roman" w:eastAsia="Times New Roman" w:hAnsi="Times New Roman"/>
          <w:w w:val="105"/>
          <w:kern w:val="20"/>
          <w:sz w:val="24"/>
          <w:szCs w:val="24"/>
          <w:lang w:val="sr-Cyrl-RS"/>
        </w:rPr>
        <w:tab/>
        <w:t>Сматраће се да је Извозна кредитна агенција УК прихватила нацрт Плана управљања животном средином и социјалним питањима у Оперативној фази тридесет (30) Радних дана од подношења осим ако Извозна кредитна агенција УК не обавести Зајмопримца другачије.</w:t>
      </w:r>
    </w:p>
    <w:p w14:paraId="6E1D88FD" w14:textId="77777777" w:rsidR="00A91422" w:rsidRPr="000E0BF1" w:rsidRDefault="00A91422" w:rsidP="0088053D">
      <w:pPr>
        <w:tabs>
          <w:tab w:val="clear" w:pos="1080"/>
        </w:tabs>
        <w:spacing w:after="0"/>
        <w:ind w:left="720" w:hanging="720"/>
        <w:outlineLvl w:val="3"/>
        <w:rPr>
          <w:rFonts w:ascii="Times New Roman" w:eastAsia="Times New Roman" w:hAnsi="Times New Roman"/>
          <w:w w:val="105"/>
          <w:kern w:val="20"/>
          <w:sz w:val="24"/>
          <w:szCs w:val="24"/>
          <w:lang w:val="sr-Cyrl-RS"/>
        </w:rPr>
      </w:pPr>
    </w:p>
    <w:p w14:paraId="7E4BB6C5" w14:textId="77777777" w:rsidR="00854499" w:rsidRPr="000E0BF1" w:rsidRDefault="00854499" w:rsidP="00A91422">
      <w:pPr>
        <w:keepNext/>
        <w:tabs>
          <w:tab w:val="clear" w:pos="1080"/>
        </w:tabs>
        <w:spacing w:after="0"/>
        <w:ind w:left="720" w:hanging="720"/>
        <w:outlineLvl w:val="2"/>
        <w:rPr>
          <w:rFonts w:ascii="Times New Roman" w:eastAsia="Times New Roman" w:hAnsi="Times New Roman"/>
          <w:b/>
          <w:w w:val="105"/>
          <w:kern w:val="20"/>
          <w:sz w:val="24"/>
          <w:szCs w:val="24"/>
          <w:lang w:val="sr-Cyrl-RS"/>
        </w:rPr>
      </w:pPr>
      <w:r w:rsidRPr="000E0BF1">
        <w:rPr>
          <w:rFonts w:ascii="Times New Roman" w:eastAsia="Times New Roman" w:hAnsi="Times New Roman"/>
          <w:w w:val="105"/>
          <w:kern w:val="20"/>
          <w:sz w:val="24"/>
          <w:szCs w:val="24"/>
          <w:lang w:val="sr-Cyrl-RS"/>
        </w:rPr>
        <w:t>(г)</w:t>
      </w:r>
      <w:r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b/>
          <w:w w:val="105"/>
          <w:kern w:val="20"/>
          <w:sz w:val="24"/>
          <w:szCs w:val="24"/>
          <w:lang w:val="sr-Cyrl-RS"/>
        </w:rPr>
        <w:t xml:space="preserve">IESC(и) </w:t>
      </w:r>
    </w:p>
    <w:p w14:paraId="3871A2B6" w14:textId="77777777" w:rsidR="00A91422" w:rsidRPr="000E0BF1" w:rsidRDefault="00A91422" w:rsidP="00A91422">
      <w:pPr>
        <w:keepNext/>
        <w:tabs>
          <w:tab w:val="clear" w:pos="1080"/>
        </w:tabs>
        <w:spacing w:after="0"/>
        <w:ind w:left="720" w:hanging="720"/>
        <w:outlineLvl w:val="2"/>
        <w:rPr>
          <w:rFonts w:ascii="Times New Roman" w:eastAsia="Times New Roman" w:hAnsi="Times New Roman"/>
          <w:w w:val="105"/>
          <w:kern w:val="20"/>
          <w:sz w:val="24"/>
          <w:szCs w:val="24"/>
          <w:lang w:val="sr-Cyrl-RS"/>
        </w:rPr>
      </w:pPr>
    </w:p>
    <w:p w14:paraId="39AFA664" w14:textId="184942F5" w:rsidR="00854499" w:rsidRPr="000E0BF1" w:rsidRDefault="00A91422" w:rsidP="00A91422">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Уколико Зајмопримац или Купац пропусте да IESC(и)  плати било који износ који је доспео и платив а потом тај износ за рачун Зајмопримца плати Извозна кредитна агенција УК, Зајмопримац ће надокнадити Извозној кредитној агенцији УК износ једнак износу који је Извозна кредитна агенција УК платила у року од десет (10) дана од пријема обавештења да је Извозна кредитна агенција УК платила наведени износ.</w:t>
      </w:r>
    </w:p>
    <w:p w14:paraId="39A2B69C" w14:textId="77777777" w:rsidR="00A91422" w:rsidRPr="000E0BF1" w:rsidRDefault="00A91422" w:rsidP="00A91422">
      <w:pPr>
        <w:tabs>
          <w:tab w:val="clear" w:pos="1080"/>
        </w:tabs>
        <w:spacing w:after="0"/>
        <w:ind w:left="720" w:hanging="720"/>
        <w:rPr>
          <w:rFonts w:ascii="Times New Roman" w:eastAsia="Times New Roman" w:hAnsi="Times New Roman"/>
          <w:w w:val="105"/>
          <w:kern w:val="20"/>
          <w:sz w:val="24"/>
          <w:szCs w:val="24"/>
          <w:lang w:val="sr-Cyrl-RS"/>
        </w:rPr>
      </w:pPr>
    </w:p>
    <w:p w14:paraId="228F29DD" w14:textId="77777777" w:rsidR="00854499" w:rsidRPr="000E0BF1" w:rsidRDefault="00854499" w:rsidP="0088053D">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19.7</w:t>
      </w:r>
      <w:r w:rsidRPr="000E0BF1">
        <w:rPr>
          <w:rFonts w:ascii="Times New Roman" w:eastAsia="Times New Roman" w:hAnsi="Times New Roman"/>
          <w:b/>
          <w:w w:val="105"/>
          <w:kern w:val="20"/>
          <w:sz w:val="24"/>
          <w:szCs w:val="24"/>
          <w:lang w:val="sr-Cyrl-RS"/>
        </w:rPr>
        <w:tab/>
        <w:t>Закон о спречавању корупције</w:t>
      </w:r>
    </w:p>
    <w:p w14:paraId="04A258A5" w14:textId="77777777" w:rsidR="00A91422" w:rsidRPr="000E0BF1" w:rsidRDefault="00A91422" w:rsidP="0088053D">
      <w:pPr>
        <w:keepNext/>
        <w:tabs>
          <w:tab w:val="clear" w:pos="1080"/>
        </w:tabs>
        <w:spacing w:after="0"/>
        <w:outlineLvl w:val="1"/>
        <w:rPr>
          <w:rFonts w:ascii="Times New Roman" w:eastAsia="Times New Roman" w:hAnsi="Times New Roman"/>
          <w:b/>
          <w:w w:val="105"/>
          <w:kern w:val="20"/>
          <w:sz w:val="24"/>
          <w:szCs w:val="24"/>
          <w:lang w:val="sr-Cyrl-RS"/>
        </w:rPr>
      </w:pPr>
    </w:p>
    <w:p w14:paraId="6945CD76" w14:textId="34329C5F" w:rsidR="00854499" w:rsidRPr="000E0BF1" w:rsidRDefault="005F73B7" w:rsidP="005F73B7">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 xml:space="preserve">Зајмопримац ће урадити следеће или </w:t>
      </w:r>
      <w:r w:rsidR="00BA4E11" w:rsidRPr="000E0BF1">
        <w:rPr>
          <w:rFonts w:ascii="Times New Roman" w:eastAsia="Times New Roman" w:hAnsi="Times New Roman"/>
          <w:w w:val="105"/>
          <w:kern w:val="20"/>
          <w:sz w:val="24"/>
          <w:szCs w:val="24"/>
          <w:lang w:val="sr-Cyrl-RS"/>
        </w:rPr>
        <w:t>омогућити</w:t>
      </w:r>
      <w:r w:rsidR="00854499" w:rsidRPr="000E0BF1">
        <w:rPr>
          <w:rFonts w:ascii="Times New Roman" w:eastAsia="Times New Roman" w:hAnsi="Times New Roman"/>
          <w:w w:val="105"/>
          <w:kern w:val="20"/>
          <w:sz w:val="24"/>
          <w:szCs w:val="24"/>
          <w:lang w:val="sr-Cyrl-RS"/>
        </w:rPr>
        <w:t xml:space="preserve"> да </w:t>
      </w:r>
      <w:r w:rsidR="00BA4E11" w:rsidRPr="000E0BF1">
        <w:rPr>
          <w:rFonts w:ascii="Times New Roman" w:eastAsia="Times New Roman" w:hAnsi="Times New Roman"/>
          <w:w w:val="105"/>
          <w:kern w:val="20"/>
          <w:sz w:val="24"/>
          <w:szCs w:val="24"/>
          <w:lang w:val="sr-Cyrl-RS"/>
        </w:rPr>
        <w:t>Купац</w:t>
      </w:r>
      <w:r w:rsidR="00854499" w:rsidRPr="000E0BF1">
        <w:rPr>
          <w:rFonts w:ascii="Times New Roman" w:eastAsia="Times New Roman" w:hAnsi="Times New Roman"/>
          <w:w w:val="105"/>
          <w:kern w:val="20"/>
          <w:sz w:val="24"/>
          <w:szCs w:val="24"/>
          <w:lang w:val="sr-Cyrl-RS"/>
        </w:rPr>
        <w:t xml:space="preserve"> уради следеће:</w:t>
      </w:r>
    </w:p>
    <w:p w14:paraId="298F6B5C" w14:textId="77777777" w:rsidR="00A91422" w:rsidRPr="000E0BF1" w:rsidRDefault="00A91422" w:rsidP="0088053D">
      <w:pPr>
        <w:tabs>
          <w:tab w:val="clear" w:pos="1080"/>
        </w:tabs>
        <w:spacing w:after="0"/>
        <w:ind w:left="624"/>
        <w:rPr>
          <w:rFonts w:ascii="Times New Roman" w:eastAsia="Times New Roman" w:hAnsi="Times New Roman"/>
          <w:w w:val="105"/>
          <w:kern w:val="20"/>
          <w:sz w:val="24"/>
          <w:szCs w:val="24"/>
          <w:lang w:val="sr-Cyrl-RS"/>
        </w:rPr>
      </w:pPr>
    </w:p>
    <w:p w14:paraId="35E82154" w14:textId="77777777" w:rsidR="00854499" w:rsidRPr="000E0BF1" w:rsidRDefault="00854499" w:rsidP="00A91422">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поштоваће важеће Законе о спречавању корупције и спроводиће своје функције и активности у складу са њима; и</w:t>
      </w:r>
    </w:p>
    <w:p w14:paraId="3D31BCCF" w14:textId="77777777" w:rsidR="00A91422" w:rsidRPr="000E0BF1" w:rsidRDefault="00A91422" w:rsidP="0088053D">
      <w:pPr>
        <w:tabs>
          <w:tab w:val="clear" w:pos="1080"/>
        </w:tabs>
        <w:spacing w:after="0"/>
        <w:ind w:left="1170" w:hanging="540"/>
        <w:outlineLvl w:val="4"/>
        <w:rPr>
          <w:rFonts w:ascii="Times New Roman" w:eastAsia="Times New Roman" w:hAnsi="Times New Roman"/>
          <w:w w:val="105"/>
          <w:kern w:val="20"/>
          <w:sz w:val="24"/>
          <w:szCs w:val="24"/>
          <w:lang w:val="sr-Cyrl-RS"/>
        </w:rPr>
      </w:pPr>
    </w:p>
    <w:p w14:paraId="255357DA" w14:textId="0576CF2C" w:rsidR="00854499" w:rsidRPr="000E0BF1" w:rsidRDefault="00854499" w:rsidP="00A91422">
      <w:pPr>
        <w:tabs>
          <w:tab w:val="clear" w:pos="1080"/>
          <w:tab w:val="num" w:pos="1361"/>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r>
      <w:r w:rsidR="00A91422"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w w:val="105"/>
          <w:kern w:val="20"/>
          <w:sz w:val="24"/>
          <w:szCs w:val="24"/>
          <w:lang w:val="sr-Cyrl-RS"/>
        </w:rPr>
        <w:t>неће директно или индиректно користити средства Кредитног аранжмана у било коју другу сврху чиме би прекршио Закон о подмићивању из 2010, Закон о иностраним коруптивним праксама САД-а из 1977. или друге сличне прописе у другим јурисдикцијама;</w:t>
      </w:r>
    </w:p>
    <w:p w14:paraId="0632E1D3" w14:textId="77777777" w:rsidR="00A91422" w:rsidRPr="000E0BF1" w:rsidRDefault="00A91422" w:rsidP="0088053D">
      <w:pPr>
        <w:tabs>
          <w:tab w:val="clear" w:pos="1080"/>
          <w:tab w:val="num" w:pos="1361"/>
        </w:tabs>
        <w:spacing w:after="0"/>
        <w:ind w:left="1170" w:hanging="540"/>
        <w:outlineLvl w:val="4"/>
        <w:rPr>
          <w:rFonts w:ascii="Times New Roman" w:eastAsia="Times New Roman" w:hAnsi="Times New Roman"/>
          <w:w w:val="105"/>
          <w:kern w:val="20"/>
          <w:sz w:val="24"/>
          <w:szCs w:val="24"/>
          <w:lang w:val="sr-Cyrl-RS"/>
        </w:rPr>
      </w:pPr>
    </w:p>
    <w:p w14:paraId="095E12DA" w14:textId="39F68BCC" w:rsidR="00854499" w:rsidRPr="000E0BF1" w:rsidRDefault="00854499" w:rsidP="00A91422">
      <w:pPr>
        <w:tabs>
          <w:tab w:val="clear" w:pos="1080"/>
          <w:tab w:val="num" w:pos="1361"/>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r>
      <w:r w:rsidR="00A91422"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w w:val="105"/>
          <w:kern w:val="20"/>
          <w:sz w:val="24"/>
          <w:szCs w:val="24"/>
          <w:lang w:val="sr-Cyrl-RS"/>
        </w:rPr>
        <w:t>одржаваће политике и процедуре конципиране тако да промовишу и постигну усклађеност са Законима о спречавању корупције;</w:t>
      </w:r>
    </w:p>
    <w:p w14:paraId="5B27F981" w14:textId="77777777" w:rsidR="00A91422" w:rsidRPr="000E0BF1" w:rsidRDefault="00A91422" w:rsidP="0088053D">
      <w:pPr>
        <w:tabs>
          <w:tab w:val="clear" w:pos="1080"/>
          <w:tab w:val="num" w:pos="1361"/>
        </w:tabs>
        <w:spacing w:after="0"/>
        <w:ind w:left="1170" w:hanging="540"/>
        <w:outlineLvl w:val="4"/>
        <w:rPr>
          <w:rFonts w:ascii="Times New Roman" w:eastAsia="Times New Roman" w:hAnsi="Times New Roman"/>
          <w:w w:val="105"/>
          <w:kern w:val="20"/>
          <w:sz w:val="24"/>
          <w:szCs w:val="24"/>
          <w:lang w:val="sr-Cyrl-RS"/>
        </w:rPr>
      </w:pPr>
    </w:p>
    <w:p w14:paraId="7905E1B3" w14:textId="77777777" w:rsidR="00854499" w:rsidRPr="000E0BF1" w:rsidRDefault="00854499" w:rsidP="00A91422">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t>неће тражити кредите, и неће користити и осигураће да његови службеници, запослени и агенти не користе средства било ког Кредита како би понудили плаћање, дали обећање о плаћању нити ће дозволити плаћање или давање новца или било чега другог вредног било ком лицу чиме би се кршили Закони о спречавању корупције; и</w:t>
      </w:r>
    </w:p>
    <w:p w14:paraId="1AE96AC9" w14:textId="77777777" w:rsidR="00A91422" w:rsidRPr="000E0BF1" w:rsidRDefault="00A91422" w:rsidP="0088053D">
      <w:pPr>
        <w:tabs>
          <w:tab w:val="clear" w:pos="1080"/>
        </w:tabs>
        <w:spacing w:after="0"/>
        <w:ind w:left="1170" w:hanging="540"/>
        <w:outlineLvl w:val="4"/>
        <w:rPr>
          <w:rFonts w:ascii="Times New Roman" w:eastAsia="Times New Roman" w:hAnsi="Times New Roman"/>
          <w:w w:val="105"/>
          <w:kern w:val="20"/>
          <w:sz w:val="24"/>
          <w:szCs w:val="24"/>
          <w:lang w:val="sr-Cyrl-RS"/>
        </w:rPr>
      </w:pPr>
    </w:p>
    <w:p w14:paraId="71B08C2E" w14:textId="77777777" w:rsidR="00854499" w:rsidRPr="000E0BF1" w:rsidRDefault="00854499" w:rsidP="00A91422">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(е)</w:t>
      </w:r>
      <w:r w:rsidRPr="000E0BF1">
        <w:rPr>
          <w:rFonts w:ascii="Times New Roman" w:eastAsia="Times New Roman" w:hAnsi="Times New Roman"/>
          <w:w w:val="105"/>
          <w:kern w:val="20"/>
          <w:sz w:val="24"/>
          <w:szCs w:val="24"/>
          <w:lang w:val="sr-Cyrl-RS"/>
        </w:rPr>
        <w:tab/>
        <w:t>неће, директно или индиректно, одобрити, нудити, обећавати или платити било шта што има вредност, укључујући али не ограничавајући се на готовину, чекове, трансфер новца, материјалне и нематеријалне поклоне, услуге и друге трошкове репрезентације и путне трошкове који превазилазе оно што се разумно и обично сматра умереном скромном вредношћу:</w:t>
      </w:r>
    </w:p>
    <w:p w14:paraId="6320729D" w14:textId="77777777" w:rsidR="00A91422" w:rsidRPr="000E0BF1" w:rsidRDefault="00A91422" w:rsidP="0088053D">
      <w:pPr>
        <w:tabs>
          <w:tab w:val="clear" w:pos="1080"/>
        </w:tabs>
        <w:spacing w:after="0"/>
        <w:ind w:left="1170" w:hanging="540"/>
        <w:outlineLvl w:val="4"/>
        <w:rPr>
          <w:rFonts w:ascii="Times New Roman" w:eastAsia="Times New Roman" w:hAnsi="Times New Roman"/>
          <w:w w:val="105"/>
          <w:kern w:val="20"/>
          <w:sz w:val="24"/>
          <w:szCs w:val="24"/>
          <w:lang w:val="sr-Cyrl-RS"/>
        </w:rPr>
      </w:pPr>
    </w:p>
    <w:p w14:paraId="1CFEC02B" w14:textId="77777777" w:rsidR="00854499" w:rsidRPr="000E0BF1" w:rsidRDefault="00854499" w:rsidP="00A91422">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директору, званичнику, запосленом или агенту државне институције, агенције или органа,</w:t>
      </w:r>
    </w:p>
    <w:p w14:paraId="34E9BDCE" w14:textId="77777777" w:rsidR="00A91422" w:rsidRPr="000E0BF1" w:rsidRDefault="00A91422" w:rsidP="00A91422">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p>
    <w:p w14:paraId="741EE40C" w14:textId="77777777" w:rsidR="00854499" w:rsidRPr="000E0BF1" w:rsidRDefault="00854499" w:rsidP="00A91422">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директору, званичнику, запосленом или агенту у компанији или предузећу које је у потпуности или делимично у власништву државе или контролисано од стране државе,</w:t>
      </w:r>
    </w:p>
    <w:p w14:paraId="16447D13" w14:textId="77777777" w:rsidR="00A91422" w:rsidRPr="000E0BF1" w:rsidRDefault="00A91422" w:rsidP="00A91422">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p>
    <w:p w14:paraId="601F8390" w14:textId="77777777" w:rsidR="00854499" w:rsidRPr="000E0BF1" w:rsidRDefault="00854499" w:rsidP="00A91422">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(iii)</w:t>
      </w:r>
      <w:r w:rsidRPr="000E0BF1">
        <w:rPr>
          <w:rFonts w:ascii="Times New Roman" w:eastAsia="Times New Roman" w:hAnsi="Times New Roman"/>
          <w:w w:val="105"/>
          <w:kern w:val="20"/>
          <w:sz w:val="24"/>
          <w:szCs w:val="24"/>
          <w:lang w:val="sr-Cyrl-RS"/>
        </w:rPr>
        <w:tab/>
        <w:t>политичкој партији или њеном званичнику, или кандидату на политичку функцију,</w:t>
      </w:r>
    </w:p>
    <w:p w14:paraId="0F30898D" w14:textId="77777777" w:rsidR="00A91422" w:rsidRPr="000E0BF1" w:rsidRDefault="00A91422" w:rsidP="00A91422">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p>
    <w:p w14:paraId="34071809" w14:textId="77777777" w:rsidR="00854499" w:rsidRPr="000E0BF1" w:rsidRDefault="00854499" w:rsidP="00A91422">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(iv)</w:t>
      </w:r>
      <w:r w:rsidRPr="000E0BF1">
        <w:rPr>
          <w:rFonts w:ascii="Times New Roman" w:eastAsia="Times New Roman" w:hAnsi="Times New Roman"/>
          <w:w w:val="105"/>
          <w:kern w:val="20"/>
          <w:sz w:val="24"/>
          <w:szCs w:val="24"/>
          <w:lang w:val="sr-Cyrl-RS"/>
        </w:rPr>
        <w:tab/>
        <w:t>страном државном званичнику, или</w:t>
      </w:r>
    </w:p>
    <w:p w14:paraId="73A34B49" w14:textId="77777777" w:rsidR="00A91422" w:rsidRPr="000E0BF1" w:rsidRDefault="00A91422" w:rsidP="00A91422">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p>
    <w:p w14:paraId="0F31DA41" w14:textId="77777777" w:rsidR="00854499" w:rsidRPr="000E0BF1" w:rsidRDefault="00854499" w:rsidP="00A91422">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(v)</w:t>
      </w:r>
      <w:r w:rsidRPr="000E0BF1">
        <w:rPr>
          <w:rFonts w:ascii="Times New Roman" w:eastAsia="Times New Roman" w:hAnsi="Times New Roman"/>
          <w:w w:val="105"/>
          <w:kern w:val="20"/>
          <w:sz w:val="24"/>
          <w:szCs w:val="24"/>
          <w:lang w:val="sr-Cyrl-RS"/>
        </w:rPr>
        <w:tab/>
        <w:t>било ком другом лицу, знајући или разумно сматрајући да ће сав или део бити употребљен за:</w:t>
      </w:r>
    </w:p>
    <w:p w14:paraId="4CBF7898" w14:textId="77777777" w:rsidR="00A91422" w:rsidRPr="000E0BF1" w:rsidRDefault="00A91422" w:rsidP="0088053D">
      <w:pPr>
        <w:numPr>
          <w:ilvl w:val="5"/>
          <w:numId w:val="0"/>
        </w:numPr>
        <w:tabs>
          <w:tab w:val="clear" w:pos="1080"/>
          <w:tab w:val="num" w:pos="1361"/>
        </w:tabs>
        <w:spacing w:after="0"/>
        <w:ind w:left="1620" w:hanging="450"/>
        <w:outlineLvl w:val="5"/>
        <w:rPr>
          <w:rFonts w:ascii="Times New Roman" w:eastAsia="Times New Roman" w:hAnsi="Times New Roman"/>
          <w:w w:val="105"/>
          <w:kern w:val="20"/>
          <w:sz w:val="24"/>
          <w:szCs w:val="24"/>
          <w:lang w:val="sr-Cyrl-RS"/>
        </w:rPr>
      </w:pPr>
    </w:p>
    <w:p w14:paraId="068E9FF2" w14:textId="77777777" w:rsidR="00854499" w:rsidRPr="000E0BF1" w:rsidRDefault="00854499" w:rsidP="00A91422">
      <w:pPr>
        <w:tabs>
          <w:tab w:val="clear" w:pos="1080"/>
        </w:tabs>
        <w:spacing w:after="0"/>
        <w:ind w:left="2824" w:hanging="720"/>
        <w:outlineLvl w:val="6"/>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утицање на њене или његове радње, одлуке, или одсуство радњи у службеном поступању,</w:t>
      </w:r>
    </w:p>
    <w:p w14:paraId="688B9255" w14:textId="77777777" w:rsidR="00A91422" w:rsidRPr="000E0BF1" w:rsidRDefault="00A91422" w:rsidP="00A91422">
      <w:pPr>
        <w:tabs>
          <w:tab w:val="clear" w:pos="1080"/>
        </w:tabs>
        <w:spacing w:after="0"/>
        <w:ind w:left="2824" w:hanging="720"/>
        <w:outlineLvl w:val="6"/>
        <w:rPr>
          <w:rFonts w:ascii="Times New Roman" w:eastAsia="Times New Roman" w:hAnsi="Times New Roman"/>
          <w:w w:val="105"/>
          <w:kern w:val="20"/>
          <w:sz w:val="24"/>
          <w:szCs w:val="24"/>
          <w:lang w:val="sr-Cyrl-RS"/>
        </w:rPr>
      </w:pPr>
    </w:p>
    <w:p w14:paraId="289AC076" w14:textId="77777777" w:rsidR="00854499" w:rsidRPr="000E0BF1" w:rsidRDefault="00854499" w:rsidP="00A91422">
      <w:pPr>
        <w:tabs>
          <w:tab w:val="clear" w:pos="1080"/>
        </w:tabs>
        <w:spacing w:after="0"/>
        <w:ind w:left="2824" w:hanging="720"/>
        <w:outlineLvl w:val="6"/>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нагнати било које наведено лице да користи свој утицај у влади или другој институцији како би утицао на радње или одлуке те владе или институције, или</w:t>
      </w:r>
    </w:p>
    <w:p w14:paraId="5144FFEA" w14:textId="77777777" w:rsidR="00A91422" w:rsidRPr="000E0BF1" w:rsidRDefault="00A91422" w:rsidP="0088053D">
      <w:pPr>
        <w:tabs>
          <w:tab w:val="clear" w:pos="1080"/>
        </w:tabs>
        <w:spacing w:after="0"/>
        <w:ind w:left="2250" w:hanging="630"/>
        <w:outlineLvl w:val="6"/>
        <w:rPr>
          <w:rFonts w:ascii="Times New Roman" w:eastAsia="Times New Roman" w:hAnsi="Times New Roman"/>
          <w:w w:val="105"/>
          <w:kern w:val="20"/>
          <w:sz w:val="24"/>
          <w:szCs w:val="24"/>
          <w:lang w:val="sr-Cyrl-RS"/>
        </w:rPr>
      </w:pPr>
    </w:p>
    <w:p w14:paraId="53D63586" w14:textId="77777777" w:rsidR="00854499" w:rsidRPr="000E0BF1" w:rsidRDefault="00854499" w:rsidP="00A91422">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(ф)</w:t>
      </w:r>
      <w:r w:rsidRPr="000E0BF1">
        <w:rPr>
          <w:rFonts w:ascii="Times New Roman" w:eastAsia="Times New Roman" w:hAnsi="Times New Roman"/>
          <w:w w:val="105"/>
          <w:kern w:val="20"/>
          <w:sz w:val="24"/>
          <w:szCs w:val="24"/>
          <w:lang w:val="sr-Cyrl-RS"/>
        </w:rPr>
        <w:tab/>
        <w:t>неће обезбедити бесправну предност, како би се стекли или задржали послови или њима управљало.</w:t>
      </w:r>
    </w:p>
    <w:p w14:paraId="1C21C894" w14:textId="77777777" w:rsidR="00A91422" w:rsidRPr="000E0BF1" w:rsidRDefault="00A91422" w:rsidP="0088053D">
      <w:pPr>
        <w:tabs>
          <w:tab w:val="clear" w:pos="1080"/>
        </w:tabs>
        <w:spacing w:after="0"/>
        <w:ind w:left="1170" w:hanging="540"/>
        <w:outlineLvl w:val="4"/>
        <w:rPr>
          <w:rFonts w:ascii="Times New Roman" w:eastAsia="Times New Roman" w:hAnsi="Times New Roman"/>
          <w:w w:val="105"/>
          <w:kern w:val="20"/>
          <w:sz w:val="24"/>
          <w:szCs w:val="24"/>
          <w:lang w:val="sr-Cyrl-RS"/>
        </w:rPr>
      </w:pPr>
    </w:p>
    <w:p w14:paraId="5BD03A88" w14:textId="0DA5ABBC" w:rsidR="00854499" w:rsidRPr="000E0BF1" w:rsidRDefault="00854499" w:rsidP="00A91422">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19.8</w:t>
      </w:r>
      <w:r w:rsidR="00A91422" w:rsidRPr="000E0BF1">
        <w:rPr>
          <w:rFonts w:ascii="Times New Roman" w:eastAsia="Times New Roman" w:hAnsi="Times New Roman"/>
          <w:b/>
          <w:w w:val="105"/>
          <w:kern w:val="20"/>
          <w:sz w:val="24"/>
          <w:szCs w:val="24"/>
          <w:lang w:val="sr-Cyrl-RS"/>
        </w:rPr>
        <w:tab/>
      </w:r>
      <w:r w:rsidRPr="000E0BF1">
        <w:rPr>
          <w:rFonts w:ascii="Times New Roman" w:eastAsia="Times New Roman" w:hAnsi="Times New Roman"/>
          <w:b/>
          <w:w w:val="105"/>
          <w:kern w:val="20"/>
          <w:sz w:val="24"/>
          <w:szCs w:val="24"/>
          <w:lang w:val="sr-Cyrl-RS"/>
        </w:rPr>
        <w:t>Закони и прописи о санкцијама</w:t>
      </w:r>
    </w:p>
    <w:p w14:paraId="277C8A22" w14:textId="77777777" w:rsidR="00A91422" w:rsidRPr="000E0BF1" w:rsidRDefault="00A91422" w:rsidP="0088053D">
      <w:pPr>
        <w:keepNext/>
        <w:tabs>
          <w:tab w:val="clear" w:pos="1080"/>
        </w:tabs>
        <w:spacing w:after="0"/>
        <w:outlineLvl w:val="1"/>
        <w:rPr>
          <w:rFonts w:ascii="Times New Roman" w:eastAsia="Times New Roman" w:hAnsi="Times New Roman"/>
          <w:b/>
          <w:w w:val="105"/>
          <w:kern w:val="20"/>
          <w:sz w:val="24"/>
          <w:szCs w:val="24"/>
          <w:lang w:val="sr-Cyrl-RS"/>
        </w:rPr>
      </w:pPr>
    </w:p>
    <w:p w14:paraId="5E625FFA" w14:textId="7EC8BCEB" w:rsidR="00854499" w:rsidRPr="000E0BF1" w:rsidRDefault="00854499" w:rsidP="00A91422">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 xml:space="preserve">Зајмопримац неће тражити било какво Коришћење средстава, и неће користити и обезбедиће да </w:t>
      </w:r>
      <w:r w:rsidR="00BA4E11" w:rsidRPr="000E0BF1">
        <w:rPr>
          <w:rFonts w:ascii="Times New Roman" w:eastAsia="Times New Roman" w:hAnsi="Times New Roman"/>
          <w:w w:val="105"/>
          <w:kern w:val="20"/>
          <w:sz w:val="24"/>
          <w:szCs w:val="24"/>
          <w:lang w:val="sr-Cyrl-RS"/>
        </w:rPr>
        <w:t>Купац</w:t>
      </w:r>
      <w:r w:rsidRPr="000E0BF1">
        <w:rPr>
          <w:rFonts w:ascii="Times New Roman" w:eastAsia="Times New Roman" w:hAnsi="Times New Roman"/>
          <w:w w:val="105"/>
          <w:kern w:val="20"/>
          <w:sz w:val="24"/>
          <w:szCs w:val="24"/>
          <w:lang w:val="sr-Cyrl-RS"/>
        </w:rPr>
        <w:t>, надлежни министри, директори, званичници, службеници и агенти не користе средства (A) за потребе финансирања или омогућавања активности, послова или трансакција Санкционисаног лица или са њим, нити у било којој Санкционисаној држави, осим у мери у којој је дозвољено Лицу које мора да поштује Законе и прописе о санкцијама, или (Б) на било који начин који би за резултат имао кршење одредаба Закона и прописа о санкцијама.</w:t>
      </w:r>
    </w:p>
    <w:p w14:paraId="0257D72D" w14:textId="77777777" w:rsidR="00A91422" w:rsidRPr="000E0BF1" w:rsidRDefault="00A91422" w:rsidP="0088053D">
      <w:pPr>
        <w:tabs>
          <w:tab w:val="clear" w:pos="1080"/>
        </w:tabs>
        <w:spacing w:after="0"/>
        <w:ind w:left="1260" w:hanging="630"/>
        <w:outlineLvl w:val="4"/>
        <w:rPr>
          <w:rFonts w:ascii="Times New Roman" w:eastAsia="Times New Roman" w:hAnsi="Times New Roman"/>
          <w:w w:val="105"/>
          <w:kern w:val="20"/>
          <w:sz w:val="24"/>
          <w:szCs w:val="24"/>
          <w:lang w:val="sr-Cyrl-RS"/>
        </w:rPr>
      </w:pPr>
    </w:p>
    <w:p w14:paraId="7F08DB39" w14:textId="77777777" w:rsidR="00854499" w:rsidRPr="000E0BF1" w:rsidRDefault="00854499" w:rsidP="00A91422">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Обавезе наведене у Клаузули 19.8(а) неће се примењивати на било коју страну на коју се односи (i) Закон о блокирању, ако и у мери у којој таквe обавезе јесу или би могле бити неизвршиве од стране те странке или у вези са њом у складу са законом о блокирању, или би на други начин резултирале кршењем било које одредбе истог закона. </w:t>
      </w:r>
    </w:p>
    <w:p w14:paraId="6DFA4938" w14:textId="77777777" w:rsidR="00A91422" w:rsidRPr="000E0BF1" w:rsidRDefault="00A91422" w:rsidP="0088053D">
      <w:pPr>
        <w:tabs>
          <w:tab w:val="clear" w:pos="1080"/>
        </w:tabs>
        <w:spacing w:after="0"/>
        <w:ind w:left="1260" w:hanging="630"/>
        <w:outlineLvl w:val="4"/>
        <w:rPr>
          <w:rFonts w:ascii="Times New Roman" w:eastAsia="Times New Roman" w:hAnsi="Times New Roman"/>
          <w:w w:val="105"/>
          <w:kern w:val="20"/>
          <w:sz w:val="24"/>
          <w:szCs w:val="24"/>
          <w:lang w:val="sr-Cyrl-RS"/>
        </w:rPr>
      </w:pPr>
    </w:p>
    <w:p w14:paraId="11CF1F02" w14:textId="77777777" w:rsidR="00854499" w:rsidRPr="000E0BF1" w:rsidRDefault="00854499" w:rsidP="00A91422">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19.9</w:t>
      </w:r>
      <w:r w:rsidRPr="000E0BF1">
        <w:rPr>
          <w:rFonts w:ascii="Times New Roman" w:eastAsia="Times New Roman" w:hAnsi="Times New Roman"/>
          <w:b/>
          <w:w w:val="105"/>
          <w:kern w:val="20"/>
          <w:sz w:val="24"/>
          <w:szCs w:val="24"/>
          <w:lang w:val="sr-Cyrl-RS"/>
        </w:rPr>
        <w:tab/>
        <w:t>Осигурање</w:t>
      </w:r>
    </w:p>
    <w:p w14:paraId="27BB24DC" w14:textId="77777777" w:rsidR="00A91422" w:rsidRPr="000E0BF1" w:rsidRDefault="00A91422" w:rsidP="00A91422">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51E54899" w14:textId="2308E81E" w:rsidR="00854499" w:rsidRPr="000E0BF1" w:rsidRDefault="00A91422" w:rsidP="00A91422">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Зајмопримац ће:</w:t>
      </w:r>
    </w:p>
    <w:p w14:paraId="7C22207F" w14:textId="77777777" w:rsidR="00A91422" w:rsidRPr="000E0BF1" w:rsidRDefault="00A91422" w:rsidP="0088053D">
      <w:pPr>
        <w:keepNext/>
        <w:tabs>
          <w:tab w:val="clear" w:pos="1080"/>
        </w:tabs>
        <w:spacing w:after="0"/>
        <w:ind w:left="624"/>
        <w:rPr>
          <w:rFonts w:ascii="Times New Roman" w:eastAsia="Times New Roman" w:hAnsi="Times New Roman"/>
          <w:w w:val="105"/>
          <w:kern w:val="20"/>
          <w:sz w:val="24"/>
          <w:szCs w:val="24"/>
          <w:lang w:val="sr-Cyrl-RS"/>
        </w:rPr>
      </w:pPr>
    </w:p>
    <w:p w14:paraId="641EEA40" w14:textId="77777777" w:rsidR="00854499" w:rsidRPr="000E0BF1" w:rsidRDefault="00854499" w:rsidP="00A91422">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обезбедити да свака роба и/или услуге које се испоручују под Уговором о извозу буду осигуране на задовољство Агента од ризика губитка или оштећења у складу са уобичајеном комерцијалном праксом за сличне уговоре до коначног прихватања те робе и/или услуге у оквиру Уговора о извозу; и</w:t>
      </w:r>
    </w:p>
    <w:p w14:paraId="3DAE767E" w14:textId="77777777" w:rsidR="00A91422" w:rsidRPr="000E0BF1" w:rsidRDefault="00A91422" w:rsidP="00A91422">
      <w:pPr>
        <w:tabs>
          <w:tab w:val="clear" w:pos="1080"/>
        </w:tabs>
        <w:spacing w:after="0"/>
        <w:ind w:left="1440" w:hanging="720"/>
        <w:outlineLvl w:val="4"/>
        <w:rPr>
          <w:rFonts w:ascii="Times New Roman" w:eastAsia="Times New Roman" w:hAnsi="Times New Roman"/>
          <w:w w:val="105"/>
          <w:kern w:val="20"/>
          <w:sz w:val="24"/>
          <w:szCs w:val="24"/>
          <w:lang w:val="sr-Cyrl-RS"/>
        </w:rPr>
      </w:pPr>
    </w:p>
    <w:p w14:paraId="110D7CD5" w14:textId="77777777" w:rsidR="00854499" w:rsidRPr="000E0BF1" w:rsidRDefault="00854499" w:rsidP="00A91422">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доставити Агенту (с времена на време, на захтев Агента) доказе да је то осигурање склопљено и на снази.</w:t>
      </w:r>
    </w:p>
    <w:p w14:paraId="70EA892E" w14:textId="77777777" w:rsidR="00A91422" w:rsidRPr="000E0BF1" w:rsidRDefault="00A91422" w:rsidP="0088053D">
      <w:pPr>
        <w:tabs>
          <w:tab w:val="clear" w:pos="1080"/>
        </w:tabs>
        <w:spacing w:after="0"/>
        <w:ind w:left="1260" w:hanging="630"/>
        <w:outlineLvl w:val="4"/>
        <w:rPr>
          <w:rFonts w:ascii="Times New Roman" w:eastAsia="Times New Roman" w:hAnsi="Times New Roman"/>
          <w:w w:val="105"/>
          <w:kern w:val="20"/>
          <w:sz w:val="24"/>
          <w:szCs w:val="24"/>
          <w:lang w:val="sr-Cyrl-RS"/>
        </w:rPr>
      </w:pPr>
    </w:p>
    <w:p w14:paraId="5D922E1F" w14:textId="77777777" w:rsidR="00A91422" w:rsidRPr="000E0BF1" w:rsidRDefault="00854499" w:rsidP="00A91422">
      <w:pPr>
        <w:keepNext/>
        <w:tabs>
          <w:tab w:val="clear" w:pos="1080"/>
        </w:tabs>
        <w:spacing w:after="0"/>
        <w:ind w:left="720" w:hanging="720"/>
        <w:outlineLvl w:val="1"/>
        <w:rPr>
          <w:rFonts w:ascii="Times New Roman" w:eastAsia="Times New Roman" w:hAnsi="Times New Roman"/>
          <w:b/>
          <w:i/>
          <w:w w:val="105"/>
          <w:kern w:val="20"/>
          <w:sz w:val="24"/>
          <w:szCs w:val="24"/>
          <w:lang w:val="sr-Cyrl-RS"/>
        </w:rPr>
      </w:pPr>
      <w:r w:rsidRPr="000E0BF1">
        <w:rPr>
          <w:rFonts w:ascii="Times New Roman" w:eastAsia="Times New Roman" w:hAnsi="Times New Roman"/>
          <w:bCs/>
          <w:w w:val="105"/>
          <w:kern w:val="20"/>
          <w:sz w:val="24"/>
          <w:szCs w:val="24"/>
          <w:lang w:val="sr-Cyrl-RS"/>
        </w:rPr>
        <w:t>19.10</w:t>
      </w:r>
      <w:r w:rsidRPr="000E0BF1">
        <w:rPr>
          <w:rFonts w:ascii="Times New Roman" w:eastAsia="Times New Roman" w:hAnsi="Times New Roman"/>
          <w:b/>
          <w:w w:val="105"/>
          <w:kern w:val="20"/>
          <w:sz w:val="24"/>
          <w:szCs w:val="24"/>
          <w:lang w:val="sr-Cyrl-RS"/>
        </w:rPr>
        <w:tab/>
        <w:t xml:space="preserve">Рангирање по принципу </w:t>
      </w:r>
      <w:r w:rsidRPr="000E0BF1">
        <w:rPr>
          <w:rFonts w:ascii="Times New Roman" w:eastAsia="Times New Roman" w:hAnsi="Times New Roman"/>
          <w:b/>
          <w:i/>
          <w:w w:val="105"/>
          <w:kern w:val="20"/>
          <w:sz w:val="24"/>
          <w:szCs w:val="24"/>
          <w:lang w:val="sr-Cyrl-RS"/>
        </w:rPr>
        <w:t>рari passu</w:t>
      </w:r>
    </w:p>
    <w:p w14:paraId="4D7ABA37" w14:textId="763B5754" w:rsidR="00854499" w:rsidRPr="000E0BF1" w:rsidRDefault="00854499" w:rsidP="00A91422">
      <w:pPr>
        <w:keepNext/>
        <w:tabs>
          <w:tab w:val="clear" w:pos="1080"/>
        </w:tabs>
        <w:spacing w:after="0"/>
        <w:ind w:left="720" w:hanging="720"/>
        <w:outlineLvl w:val="1"/>
        <w:rPr>
          <w:rFonts w:ascii="Times New Roman" w:eastAsia="Times New Roman" w:hAnsi="Times New Roman"/>
          <w:b/>
          <w:i/>
          <w:w w:val="105"/>
          <w:kern w:val="20"/>
          <w:sz w:val="24"/>
          <w:szCs w:val="24"/>
          <w:lang w:val="sr-Cyrl-RS"/>
        </w:rPr>
      </w:pPr>
      <w:r w:rsidRPr="000E0BF1">
        <w:rPr>
          <w:rFonts w:ascii="Times New Roman" w:eastAsia="Times New Roman" w:hAnsi="Times New Roman"/>
          <w:b/>
          <w:i/>
          <w:w w:val="105"/>
          <w:kern w:val="20"/>
          <w:sz w:val="24"/>
          <w:szCs w:val="24"/>
          <w:lang w:val="sr-Cyrl-RS"/>
        </w:rPr>
        <w:t xml:space="preserve"> </w:t>
      </w:r>
    </w:p>
    <w:p w14:paraId="7846AAB7" w14:textId="3BE13F82" w:rsidR="00854499" w:rsidRPr="000E0BF1" w:rsidRDefault="00A91422" w:rsidP="00A91422">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 xml:space="preserve">Зајмопримац ће обезбедити да се увек сва необезбеђена и несубординисана потраживања Стране кредитног аранжмана по основу Докумената о финансирању рангирају минимум </w:t>
      </w:r>
      <w:r w:rsidR="00854499" w:rsidRPr="000E0BF1">
        <w:rPr>
          <w:rFonts w:ascii="Times New Roman" w:eastAsia="Times New Roman" w:hAnsi="Times New Roman"/>
          <w:i/>
          <w:w w:val="105"/>
          <w:kern w:val="20"/>
          <w:sz w:val="24"/>
          <w:szCs w:val="24"/>
          <w:lang w:val="sr-Cyrl-RS"/>
        </w:rPr>
        <w:t>pari passu</w:t>
      </w:r>
      <w:r w:rsidR="00854499" w:rsidRPr="000E0BF1">
        <w:rPr>
          <w:rFonts w:ascii="Times New Roman" w:eastAsia="Times New Roman" w:hAnsi="Times New Roman"/>
          <w:w w:val="105"/>
          <w:kern w:val="20"/>
          <w:sz w:val="24"/>
          <w:szCs w:val="24"/>
          <w:lang w:val="sr-Cyrl-RS"/>
        </w:rPr>
        <w:t xml:space="preserve"> са потраживањима свих његових других необезбеђених и несубординисаних кредитора, осим обавеза које имају предност према одредбама закона чија примена је обавезујућа на датум овог </w:t>
      </w:r>
      <w:r w:rsidR="00544B4C">
        <w:rPr>
          <w:rFonts w:ascii="Times New Roman" w:eastAsia="Times New Roman" w:hAnsi="Times New Roman"/>
          <w:w w:val="105"/>
          <w:kern w:val="20"/>
          <w:sz w:val="24"/>
          <w:szCs w:val="24"/>
          <w:lang w:val="sr-Cyrl-RS"/>
        </w:rPr>
        <w:t>у</w:t>
      </w:r>
      <w:r w:rsidR="00854499" w:rsidRPr="000E0BF1">
        <w:rPr>
          <w:rFonts w:ascii="Times New Roman" w:eastAsia="Times New Roman" w:hAnsi="Times New Roman"/>
          <w:w w:val="105"/>
          <w:kern w:val="20"/>
          <w:sz w:val="24"/>
          <w:szCs w:val="24"/>
          <w:lang w:val="sr-Cyrl-RS"/>
        </w:rPr>
        <w:t>говора и у случају Зајмопримца, биће платива из јавних прихода и друге активе Зајмопримца.</w:t>
      </w:r>
    </w:p>
    <w:p w14:paraId="3F697376" w14:textId="77777777" w:rsidR="00A91422" w:rsidRPr="000E0BF1" w:rsidRDefault="00A91422" w:rsidP="0088053D">
      <w:pPr>
        <w:tabs>
          <w:tab w:val="clear" w:pos="1080"/>
        </w:tabs>
        <w:spacing w:after="0"/>
        <w:ind w:left="624"/>
        <w:rPr>
          <w:rFonts w:ascii="Times New Roman" w:eastAsia="Times New Roman" w:hAnsi="Times New Roman"/>
          <w:w w:val="105"/>
          <w:kern w:val="20"/>
          <w:sz w:val="24"/>
          <w:szCs w:val="24"/>
          <w:lang w:val="sr-Cyrl-RS"/>
        </w:rPr>
      </w:pPr>
    </w:p>
    <w:p w14:paraId="4A102D69" w14:textId="77777777" w:rsidR="00854499" w:rsidRPr="000E0BF1" w:rsidRDefault="00854499" w:rsidP="0088053D">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19.11</w:t>
      </w:r>
      <w:r w:rsidRPr="000E0BF1">
        <w:rPr>
          <w:rFonts w:ascii="Times New Roman" w:eastAsia="Times New Roman" w:hAnsi="Times New Roman"/>
          <w:b/>
          <w:w w:val="105"/>
          <w:kern w:val="20"/>
          <w:sz w:val="24"/>
          <w:szCs w:val="24"/>
          <w:lang w:val="sr-Cyrl-RS"/>
        </w:rPr>
        <w:tab/>
        <w:t xml:space="preserve">Обавезе евидентирања и извештавања </w:t>
      </w:r>
    </w:p>
    <w:p w14:paraId="6F1BC5E5" w14:textId="77777777" w:rsidR="00A91422" w:rsidRPr="000E0BF1" w:rsidRDefault="00A91422" w:rsidP="0088053D">
      <w:pPr>
        <w:keepNext/>
        <w:tabs>
          <w:tab w:val="clear" w:pos="1080"/>
        </w:tabs>
        <w:spacing w:after="0"/>
        <w:outlineLvl w:val="1"/>
        <w:rPr>
          <w:rFonts w:ascii="Times New Roman" w:eastAsia="Times New Roman" w:hAnsi="Times New Roman"/>
          <w:b/>
          <w:w w:val="105"/>
          <w:kern w:val="20"/>
          <w:sz w:val="24"/>
          <w:szCs w:val="24"/>
          <w:lang w:val="sr-Cyrl-RS"/>
        </w:rPr>
      </w:pPr>
    </w:p>
    <w:p w14:paraId="69AAE398" w14:textId="23D5742A" w:rsidR="00854499" w:rsidRPr="000E0BF1" w:rsidRDefault="00854499" w:rsidP="00A91422">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 xml:space="preserve">Зајмопримац ће одмах након Иницијалног коришћења регистровати релевантне детаљне податке овог </w:t>
      </w:r>
      <w:r w:rsidR="00931254">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говора у евиденцији јавног дуга при Управи за јавни дуг при Министарству финансија Републике Србије.</w:t>
      </w:r>
    </w:p>
    <w:p w14:paraId="38DED675" w14:textId="77777777" w:rsidR="00A91422" w:rsidRPr="000E0BF1" w:rsidRDefault="00A91422" w:rsidP="00A91422">
      <w:pPr>
        <w:tabs>
          <w:tab w:val="clear" w:pos="1080"/>
        </w:tabs>
        <w:spacing w:after="0"/>
        <w:ind w:left="720" w:hanging="720"/>
        <w:outlineLvl w:val="2"/>
        <w:rPr>
          <w:rFonts w:ascii="Times New Roman" w:eastAsia="Times New Roman" w:hAnsi="Times New Roman"/>
          <w:w w:val="105"/>
          <w:kern w:val="20"/>
          <w:sz w:val="24"/>
          <w:szCs w:val="24"/>
          <w:lang w:val="sr-Cyrl-RS"/>
        </w:rPr>
      </w:pPr>
    </w:p>
    <w:p w14:paraId="5BEA1EE0" w14:textId="77777777" w:rsidR="00854499" w:rsidRPr="000E0BF1" w:rsidRDefault="00854499" w:rsidP="00A91422">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Зајмопримац ће поштовати све обавезе везане за извештавање НБС-а у вези са овим Уговором у складу са Законом о девизном пословању, Службени гласник Републике Србије бр. 62/2006, 31/2011, 119/2012, 139/2014 и 30/2018) и прописима о његовом спровођењу, или другим прописима и подзаконским актима који могу допунити, изменити или заменити горе наведено.</w:t>
      </w:r>
    </w:p>
    <w:p w14:paraId="4BA98CE4" w14:textId="77777777" w:rsidR="00A91422" w:rsidRPr="000E0BF1" w:rsidRDefault="00A91422" w:rsidP="0088053D">
      <w:pPr>
        <w:tabs>
          <w:tab w:val="clear" w:pos="1080"/>
        </w:tabs>
        <w:spacing w:after="0"/>
        <w:ind w:left="624" w:hanging="624"/>
        <w:outlineLvl w:val="2"/>
        <w:rPr>
          <w:rFonts w:ascii="Times New Roman" w:eastAsia="Times New Roman" w:hAnsi="Times New Roman"/>
          <w:w w:val="105"/>
          <w:kern w:val="20"/>
          <w:sz w:val="24"/>
          <w:szCs w:val="24"/>
          <w:lang w:val="sr-Cyrl-RS"/>
        </w:rPr>
      </w:pPr>
    </w:p>
    <w:p w14:paraId="3FAF5D5A" w14:textId="77777777" w:rsidR="00854499" w:rsidRPr="000E0BF1" w:rsidRDefault="00854499" w:rsidP="009851B0">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19.12</w:t>
      </w:r>
      <w:r w:rsidRPr="000E0BF1">
        <w:rPr>
          <w:rFonts w:ascii="Times New Roman" w:eastAsia="Times New Roman" w:hAnsi="Times New Roman"/>
          <w:b/>
          <w:w w:val="105"/>
          <w:kern w:val="20"/>
          <w:sz w:val="24"/>
          <w:szCs w:val="24"/>
          <w:lang w:val="sr-Cyrl-RS"/>
        </w:rPr>
        <w:tab/>
        <w:t>Буџет и ограничења</w:t>
      </w:r>
    </w:p>
    <w:p w14:paraId="5AEDDAE0" w14:textId="77777777" w:rsidR="00A91422" w:rsidRPr="000E0BF1" w:rsidRDefault="00A91422" w:rsidP="009851B0">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459D27B4" w14:textId="77777777" w:rsidR="00854499" w:rsidRPr="000E0BF1" w:rsidRDefault="00854499" w:rsidP="009851B0">
      <w:pPr>
        <w:tabs>
          <w:tab w:val="clear" w:pos="1080"/>
        </w:tabs>
        <w:spacing w:after="0"/>
        <w:ind w:left="720" w:hanging="720"/>
        <w:outlineLvl w:val="2"/>
        <w:rPr>
          <w:rFonts w:ascii="Times New Roman" w:hAnsi="Times New Roman"/>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Зајмопримац ће укључити све доспеле и плативе износе или износе који доспевају и који се плаћају Странама кредитног аранжмана према Финансијским документима током једне календарске године у свом годишњем закону о финансирању и својим буџетским извештајима или другим финансијским плановима за ту календарску годину и осигураће да ни у једном тренутку неће бити ограничења способности Зајмопримца да испуњава своје обавезе из Финансијских докумената</w:t>
      </w:r>
      <w:r w:rsidRPr="000E0BF1">
        <w:rPr>
          <w:rFonts w:ascii="Times New Roman" w:hAnsi="Times New Roman"/>
          <w:sz w:val="24"/>
          <w:szCs w:val="24"/>
          <w:lang w:val="sr-Cyrl-RS"/>
        </w:rPr>
        <w:t xml:space="preserve">. </w:t>
      </w:r>
    </w:p>
    <w:p w14:paraId="08238381" w14:textId="77777777" w:rsidR="00A91422" w:rsidRPr="000E0BF1" w:rsidRDefault="00A91422" w:rsidP="009851B0">
      <w:pPr>
        <w:tabs>
          <w:tab w:val="clear" w:pos="1080"/>
        </w:tabs>
        <w:spacing w:after="0"/>
        <w:ind w:left="720" w:hanging="720"/>
        <w:outlineLvl w:val="2"/>
        <w:rPr>
          <w:rFonts w:ascii="Times New Roman" w:eastAsia="Times New Roman" w:hAnsi="Times New Roman"/>
          <w:w w:val="105"/>
          <w:kern w:val="20"/>
          <w:sz w:val="24"/>
          <w:szCs w:val="24"/>
          <w:lang w:val="sr-Cyrl-RS"/>
        </w:rPr>
      </w:pPr>
    </w:p>
    <w:p w14:paraId="3908EE58" w14:textId="77777777" w:rsidR="00854499" w:rsidRPr="000E0BF1" w:rsidRDefault="00854499" w:rsidP="009851B0">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r>
      <w:r w:rsidRPr="000E0BF1">
        <w:rPr>
          <w:rFonts w:ascii="Times New Roman" w:hAnsi="Times New Roman"/>
          <w:sz w:val="24"/>
          <w:szCs w:val="24"/>
          <w:lang w:val="sr-Cyrl-RS"/>
        </w:rPr>
        <w:t>Зајмопримац ће задржати средства потребна за отплату свих својих обавеза из Финансијских докумената који су предвиђени законом о усвајању буџета Републике Србије (Закон о буџету Републике Србије).</w:t>
      </w:r>
      <w:r w:rsidRPr="000E0BF1">
        <w:rPr>
          <w:rFonts w:ascii="Times New Roman" w:eastAsia="Times New Roman" w:hAnsi="Times New Roman"/>
          <w:w w:val="105"/>
          <w:kern w:val="20"/>
          <w:sz w:val="24"/>
          <w:szCs w:val="24"/>
          <w:lang w:val="sr-Cyrl-RS"/>
        </w:rPr>
        <w:t xml:space="preserve"> </w:t>
      </w:r>
    </w:p>
    <w:p w14:paraId="0E99E8E3" w14:textId="77777777" w:rsidR="00A91422" w:rsidRPr="000E0BF1" w:rsidRDefault="00A91422" w:rsidP="009851B0">
      <w:pPr>
        <w:tabs>
          <w:tab w:val="clear" w:pos="1080"/>
        </w:tabs>
        <w:spacing w:after="0"/>
        <w:ind w:left="720" w:hanging="720"/>
        <w:outlineLvl w:val="2"/>
        <w:rPr>
          <w:rFonts w:ascii="Times New Roman" w:eastAsia="Times New Roman" w:hAnsi="Times New Roman"/>
          <w:w w:val="105"/>
          <w:kern w:val="20"/>
          <w:sz w:val="24"/>
          <w:szCs w:val="24"/>
          <w:lang w:val="sr-Cyrl-RS"/>
        </w:rPr>
      </w:pPr>
    </w:p>
    <w:p w14:paraId="26AC8A86" w14:textId="77777777" w:rsidR="00854499" w:rsidRPr="000E0BF1" w:rsidRDefault="00854499" w:rsidP="009851B0">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Зајмопримац ће осигурати да, у сваком тренутку, његова задужења и гаранције остану у оквирима датим од стране ММФ-а, Светске банке и релевантних међународних споразума.</w:t>
      </w:r>
    </w:p>
    <w:p w14:paraId="18479FAD" w14:textId="77777777" w:rsidR="00A91422" w:rsidRPr="000E0BF1" w:rsidRDefault="00A91422" w:rsidP="0088053D">
      <w:pPr>
        <w:tabs>
          <w:tab w:val="clear" w:pos="1080"/>
        </w:tabs>
        <w:spacing w:after="0"/>
        <w:ind w:left="624" w:hanging="624"/>
        <w:outlineLvl w:val="2"/>
        <w:rPr>
          <w:rFonts w:ascii="Times New Roman" w:eastAsia="Times New Roman" w:hAnsi="Times New Roman"/>
          <w:w w:val="105"/>
          <w:kern w:val="20"/>
          <w:sz w:val="24"/>
          <w:szCs w:val="24"/>
          <w:lang w:val="sr-Cyrl-RS"/>
        </w:rPr>
      </w:pPr>
    </w:p>
    <w:p w14:paraId="444B0761" w14:textId="77777777" w:rsidR="00854499" w:rsidRPr="000E0BF1" w:rsidRDefault="00854499" w:rsidP="009851B0">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19.13</w:t>
      </w:r>
      <w:r w:rsidRPr="000E0BF1">
        <w:rPr>
          <w:rFonts w:ascii="Times New Roman" w:eastAsia="Times New Roman" w:hAnsi="Times New Roman"/>
          <w:b/>
          <w:w w:val="105"/>
          <w:kern w:val="20"/>
          <w:sz w:val="24"/>
          <w:szCs w:val="24"/>
          <w:lang w:val="sr-Cyrl-RS"/>
        </w:rPr>
        <w:tab/>
        <w:t>Поштовање Уговора о извозу</w:t>
      </w:r>
    </w:p>
    <w:p w14:paraId="59993F83" w14:textId="77777777" w:rsidR="009851B0" w:rsidRPr="000E0BF1" w:rsidRDefault="009851B0" w:rsidP="009851B0">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0D66DFC5" w14:textId="75B52EC4" w:rsidR="00854499" w:rsidRPr="000E0BF1" w:rsidRDefault="009851B0" w:rsidP="009851B0">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 xml:space="preserve">Зајмопримац ће учинити следеће (и обезбедити да </w:t>
      </w:r>
      <w:r w:rsidR="00BA4E11" w:rsidRPr="000E0BF1">
        <w:rPr>
          <w:rFonts w:ascii="Times New Roman" w:eastAsia="Times New Roman" w:hAnsi="Times New Roman"/>
          <w:w w:val="105"/>
          <w:kern w:val="20"/>
          <w:sz w:val="24"/>
          <w:szCs w:val="24"/>
          <w:lang w:val="sr-Cyrl-RS"/>
        </w:rPr>
        <w:t>Купац</w:t>
      </w:r>
      <w:r w:rsidR="00854499" w:rsidRPr="000E0BF1">
        <w:rPr>
          <w:rFonts w:ascii="Times New Roman" w:eastAsia="Times New Roman" w:hAnsi="Times New Roman"/>
          <w:w w:val="105"/>
          <w:kern w:val="20"/>
          <w:sz w:val="24"/>
          <w:szCs w:val="24"/>
          <w:lang w:val="sr-Cyrl-RS"/>
        </w:rPr>
        <w:t xml:space="preserve"> учини следеће):</w:t>
      </w:r>
    </w:p>
    <w:p w14:paraId="47128759" w14:textId="77777777" w:rsidR="009851B0" w:rsidRPr="000E0BF1" w:rsidRDefault="009851B0" w:rsidP="0088053D">
      <w:pPr>
        <w:keepNext/>
        <w:tabs>
          <w:tab w:val="clear" w:pos="1080"/>
        </w:tabs>
        <w:spacing w:after="0"/>
        <w:ind w:left="624"/>
        <w:rPr>
          <w:rFonts w:ascii="Times New Roman" w:eastAsia="Times New Roman" w:hAnsi="Times New Roman"/>
          <w:w w:val="105"/>
          <w:kern w:val="20"/>
          <w:sz w:val="24"/>
          <w:szCs w:val="24"/>
          <w:lang w:val="sr-Cyrl-RS"/>
        </w:rPr>
      </w:pPr>
    </w:p>
    <w:p w14:paraId="3EA33FA4" w14:textId="77777777" w:rsidR="00854499" w:rsidRPr="000E0BF1" w:rsidRDefault="00854499" w:rsidP="009851B0">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 xml:space="preserve">по свим материјалним питањима ће поштовати своје обавезе према Уговору о извозу, на начин и у роковима њиме дефинисаним; и </w:t>
      </w:r>
    </w:p>
    <w:p w14:paraId="09AEC704" w14:textId="77777777" w:rsidR="009851B0" w:rsidRPr="000E0BF1" w:rsidRDefault="009851B0" w:rsidP="009851B0">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p>
    <w:p w14:paraId="17CD3D77" w14:textId="77777777" w:rsidR="00854499" w:rsidRPr="000E0BF1" w:rsidRDefault="00854499" w:rsidP="009851B0">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неће отказати или показати намеру да откаже Уговор о извозу нити ће изоставити предузимање радњи што би могло проузроковати неиспуњење обавеза у смислу плаћања или других материјалних обавеза према Уговору о извозу.</w:t>
      </w:r>
    </w:p>
    <w:p w14:paraId="03F0FCF5" w14:textId="77777777" w:rsidR="009851B0" w:rsidRPr="000E0BF1" w:rsidRDefault="009851B0" w:rsidP="0088053D">
      <w:pPr>
        <w:tabs>
          <w:tab w:val="clear" w:pos="1080"/>
          <w:tab w:val="num" w:pos="1170"/>
        </w:tabs>
        <w:spacing w:after="0"/>
        <w:ind w:left="1170" w:hanging="540"/>
        <w:outlineLvl w:val="4"/>
        <w:rPr>
          <w:rFonts w:ascii="Times New Roman" w:eastAsia="Times New Roman" w:hAnsi="Times New Roman"/>
          <w:w w:val="105"/>
          <w:kern w:val="20"/>
          <w:sz w:val="24"/>
          <w:szCs w:val="24"/>
          <w:lang w:val="sr-Cyrl-RS"/>
        </w:rPr>
      </w:pPr>
    </w:p>
    <w:p w14:paraId="37BBAB43" w14:textId="00A72525" w:rsidR="00854499" w:rsidRPr="000E0BF1" w:rsidRDefault="00854499" w:rsidP="009851B0">
      <w:pPr>
        <w:numPr>
          <w:ilvl w:val="4"/>
          <w:numId w:val="0"/>
        </w:numPr>
        <w:tabs>
          <w:tab w:val="clear" w:pos="1080"/>
        </w:tabs>
        <w:spacing w:after="0"/>
        <w:ind w:left="720" w:hanging="720"/>
        <w:outlineLvl w:val="4"/>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19.14</w:t>
      </w:r>
      <w:r w:rsidRPr="000E0BF1">
        <w:rPr>
          <w:rFonts w:ascii="Times New Roman" w:eastAsia="Times New Roman" w:hAnsi="Times New Roman"/>
          <w:b/>
          <w:w w:val="105"/>
          <w:kern w:val="20"/>
          <w:sz w:val="24"/>
          <w:szCs w:val="24"/>
          <w:lang w:val="sr-Cyrl-RS"/>
        </w:rPr>
        <w:tab/>
        <w:t>Сагласност за додатно финансијско задужење у погледу даљег финансирања путем извозних кредита за Пројекат</w:t>
      </w:r>
    </w:p>
    <w:p w14:paraId="36813C7E" w14:textId="77777777" w:rsidR="009851B0" w:rsidRPr="000E0BF1" w:rsidRDefault="009851B0" w:rsidP="0088053D">
      <w:pPr>
        <w:numPr>
          <w:ilvl w:val="4"/>
          <w:numId w:val="0"/>
        </w:numPr>
        <w:tabs>
          <w:tab w:val="clear" w:pos="1080"/>
          <w:tab w:val="num" w:pos="810"/>
        </w:tabs>
        <w:spacing w:after="0"/>
        <w:outlineLvl w:val="4"/>
        <w:rPr>
          <w:rFonts w:ascii="Times New Roman" w:eastAsia="Times New Roman" w:hAnsi="Times New Roman"/>
          <w:b/>
          <w:w w:val="105"/>
          <w:kern w:val="20"/>
          <w:sz w:val="24"/>
          <w:szCs w:val="24"/>
          <w:lang w:val="sr-Cyrl-RS"/>
        </w:rPr>
      </w:pPr>
    </w:p>
    <w:p w14:paraId="35A6098C" w14:textId="08234F01" w:rsidR="00854499" w:rsidRPr="000E0BF1" w:rsidRDefault="00854499" w:rsidP="009851B0">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 xml:space="preserve">Подложно ставу (б) испод, пре него што настану било која додатна финансијска задужења од било које друге или у њено име (или гарантовани или осигурани од или у њено име) агенције за извозне кредите (осим Извозне кредитне агенције УК) у вези са Пројектом или било којим другим износом који </w:t>
      </w:r>
      <w:r w:rsidR="00BA4E11" w:rsidRPr="000E0BF1">
        <w:rPr>
          <w:rFonts w:ascii="Times New Roman" w:eastAsia="Times New Roman" w:hAnsi="Times New Roman"/>
          <w:w w:val="105"/>
          <w:kern w:val="20"/>
          <w:sz w:val="24"/>
          <w:szCs w:val="24"/>
          <w:lang w:val="sr-Cyrl-RS"/>
        </w:rPr>
        <w:t>Купац</w:t>
      </w:r>
      <w:r w:rsidRPr="000E0BF1">
        <w:rPr>
          <w:rFonts w:ascii="Times New Roman" w:eastAsia="Times New Roman" w:hAnsi="Times New Roman"/>
          <w:w w:val="105"/>
          <w:kern w:val="20"/>
          <w:sz w:val="24"/>
          <w:szCs w:val="24"/>
          <w:lang w:val="sr-Cyrl-RS"/>
        </w:rPr>
        <w:t xml:space="preserve"> плати или ће платити по Уговору о извозу или у вези са њим, Зајмопримац ће Агенту доставити доказе у прихватљивој форми и садржају да је захтевано учешће  у оквиру Организација за економску сарадњу и развој за званично подржане извозне кредите (познат као Аранжман OECD-а) испуњено.</w:t>
      </w:r>
    </w:p>
    <w:p w14:paraId="205A4FF0" w14:textId="77777777" w:rsidR="009851B0" w:rsidRPr="000E0BF1" w:rsidRDefault="009851B0" w:rsidP="009851B0">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p>
    <w:p w14:paraId="3DC92264" w14:textId="70414496" w:rsidR="00854499" w:rsidRPr="000E0BF1" w:rsidRDefault="00854499" w:rsidP="009851B0">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Став (а) </w:t>
      </w:r>
      <w:r w:rsidR="009851B0" w:rsidRPr="000E0BF1">
        <w:rPr>
          <w:rFonts w:ascii="Times New Roman" w:eastAsia="Times New Roman" w:hAnsi="Times New Roman"/>
          <w:w w:val="105"/>
          <w:kern w:val="20"/>
          <w:sz w:val="24"/>
          <w:szCs w:val="24"/>
          <w:lang w:val="sr-Cyrl-RS"/>
        </w:rPr>
        <w:t>изнад</w:t>
      </w:r>
      <w:r w:rsidRPr="000E0BF1">
        <w:rPr>
          <w:rFonts w:ascii="Times New Roman" w:eastAsia="Times New Roman" w:hAnsi="Times New Roman"/>
          <w:w w:val="105"/>
          <w:kern w:val="20"/>
          <w:sz w:val="24"/>
          <w:szCs w:val="24"/>
          <w:lang w:val="sr-Cyrl-RS"/>
        </w:rPr>
        <w:t xml:space="preserve"> не примењује се:</w:t>
      </w:r>
    </w:p>
    <w:p w14:paraId="3D786452" w14:textId="77777777" w:rsidR="009851B0" w:rsidRPr="000E0BF1" w:rsidRDefault="009851B0" w:rsidP="0088053D">
      <w:pPr>
        <w:numPr>
          <w:ilvl w:val="4"/>
          <w:numId w:val="0"/>
        </w:numPr>
        <w:tabs>
          <w:tab w:val="clear" w:pos="1080"/>
          <w:tab w:val="num" w:pos="630"/>
        </w:tabs>
        <w:spacing w:after="0"/>
        <w:outlineLvl w:val="4"/>
        <w:rPr>
          <w:rFonts w:ascii="Times New Roman" w:eastAsia="Times New Roman" w:hAnsi="Times New Roman"/>
          <w:w w:val="105"/>
          <w:kern w:val="20"/>
          <w:sz w:val="24"/>
          <w:szCs w:val="24"/>
          <w:lang w:val="sr-Cyrl-RS"/>
        </w:rPr>
      </w:pPr>
    </w:p>
    <w:p w14:paraId="68392AB2" w14:textId="77777777" w:rsidR="00854499" w:rsidRPr="000E0BF1" w:rsidRDefault="00854499" w:rsidP="009851B0">
      <w:pPr>
        <w:numPr>
          <w:ilvl w:val="4"/>
          <w:numId w:val="0"/>
        </w:numPr>
        <w:tabs>
          <w:tab w:val="clear" w:pos="1080"/>
        </w:tabs>
        <w:spacing w:after="0"/>
        <w:ind w:left="216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када Зајмопримац затражи такво даље финансирање у сврхе замене или рефинансирања било које додатне и / или постојеће финансијске задужености у целини (а не делимично) по основу Финансијских докумената, и</w:t>
      </w:r>
    </w:p>
    <w:p w14:paraId="6FFB6B59" w14:textId="77777777" w:rsidR="009851B0" w:rsidRPr="000E0BF1" w:rsidRDefault="009851B0" w:rsidP="009851B0">
      <w:pPr>
        <w:numPr>
          <w:ilvl w:val="4"/>
          <w:numId w:val="0"/>
        </w:numPr>
        <w:tabs>
          <w:tab w:val="clear" w:pos="1080"/>
        </w:tabs>
        <w:spacing w:after="0"/>
        <w:ind w:left="2160" w:hanging="720"/>
        <w:outlineLvl w:val="4"/>
        <w:rPr>
          <w:rFonts w:ascii="Times New Roman" w:eastAsia="Times New Roman" w:hAnsi="Times New Roman"/>
          <w:w w:val="105"/>
          <w:kern w:val="20"/>
          <w:sz w:val="24"/>
          <w:szCs w:val="24"/>
          <w:lang w:val="sr-Cyrl-RS"/>
        </w:rPr>
      </w:pPr>
    </w:p>
    <w:p w14:paraId="7427DCBB" w14:textId="77777777" w:rsidR="00854499" w:rsidRPr="000E0BF1" w:rsidRDefault="00854499" w:rsidP="009851B0">
      <w:pPr>
        <w:numPr>
          <w:ilvl w:val="4"/>
          <w:numId w:val="0"/>
        </w:numPr>
        <w:tabs>
          <w:tab w:val="clear" w:pos="1080"/>
        </w:tabs>
        <w:spacing w:after="0"/>
        <w:ind w:left="216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у погледу Финансијске задужености у вези са Уговором о извозу за коју гарантује Мултилатерална агенција за гарантовање извоза.</w:t>
      </w:r>
    </w:p>
    <w:p w14:paraId="38E5BCA9" w14:textId="77777777" w:rsidR="009851B0" w:rsidRPr="000E0BF1" w:rsidRDefault="009851B0" w:rsidP="0088053D">
      <w:pPr>
        <w:numPr>
          <w:ilvl w:val="4"/>
          <w:numId w:val="0"/>
        </w:numPr>
        <w:tabs>
          <w:tab w:val="num" w:pos="1080"/>
        </w:tabs>
        <w:spacing w:after="0"/>
        <w:ind w:left="1080" w:hanging="450"/>
        <w:outlineLvl w:val="4"/>
        <w:rPr>
          <w:rFonts w:ascii="Times New Roman" w:eastAsia="Times New Roman" w:hAnsi="Times New Roman"/>
          <w:w w:val="105"/>
          <w:kern w:val="20"/>
          <w:sz w:val="24"/>
          <w:szCs w:val="24"/>
          <w:lang w:val="sr-Cyrl-RS"/>
        </w:rPr>
      </w:pPr>
    </w:p>
    <w:p w14:paraId="384BEB9E" w14:textId="066ED97F" w:rsidR="00854499" w:rsidRPr="000E0BF1" w:rsidRDefault="00854499" w:rsidP="009851B0">
      <w:pPr>
        <w:keepNext/>
        <w:tabs>
          <w:tab w:val="clear" w:pos="1080"/>
        </w:tabs>
        <w:spacing w:after="0"/>
        <w:ind w:left="720" w:hanging="720"/>
        <w:outlineLvl w:val="0"/>
        <w:rPr>
          <w:rFonts w:ascii="Times New Roman" w:eastAsia="Times New Roman" w:hAnsi="Times New Roman"/>
          <w:b/>
          <w:caps/>
          <w:w w:val="105"/>
          <w:kern w:val="20"/>
          <w:sz w:val="24"/>
          <w:szCs w:val="24"/>
          <w:lang w:val="sr-Cyrl-RS"/>
        </w:rPr>
      </w:pPr>
      <w:r w:rsidRPr="000E0BF1">
        <w:rPr>
          <w:rFonts w:ascii="Times New Roman" w:eastAsia="Times New Roman" w:hAnsi="Times New Roman"/>
          <w:bCs/>
          <w:caps/>
          <w:w w:val="105"/>
          <w:kern w:val="20"/>
          <w:sz w:val="24"/>
          <w:szCs w:val="24"/>
          <w:lang w:val="sr-Cyrl-RS"/>
        </w:rPr>
        <w:t>20.</w:t>
      </w:r>
      <w:r w:rsidRPr="000E0BF1">
        <w:rPr>
          <w:rFonts w:ascii="Times New Roman" w:eastAsia="Times New Roman" w:hAnsi="Times New Roman"/>
          <w:b/>
          <w:caps/>
          <w:w w:val="105"/>
          <w:kern w:val="20"/>
          <w:sz w:val="24"/>
          <w:szCs w:val="24"/>
          <w:lang w:val="sr-Cyrl-RS"/>
        </w:rPr>
        <w:tab/>
        <w:t>случај</w:t>
      </w:r>
      <w:r w:rsidR="009851B0" w:rsidRPr="000E0BF1">
        <w:rPr>
          <w:rFonts w:ascii="Times New Roman" w:eastAsia="Times New Roman" w:hAnsi="Times New Roman"/>
          <w:b/>
          <w:caps/>
          <w:w w:val="105"/>
          <w:kern w:val="20"/>
          <w:sz w:val="24"/>
          <w:szCs w:val="24"/>
          <w:lang w:val="sr-Cyrl-RS"/>
        </w:rPr>
        <w:t>ЕВИ</w:t>
      </w:r>
      <w:r w:rsidRPr="000E0BF1">
        <w:rPr>
          <w:rFonts w:ascii="Times New Roman" w:eastAsia="Times New Roman" w:hAnsi="Times New Roman"/>
          <w:b/>
          <w:caps/>
          <w:w w:val="105"/>
          <w:kern w:val="20"/>
          <w:sz w:val="24"/>
          <w:szCs w:val="24"/>
          <w:lang w:val="sr-Cyrl-RS"/>
        </w:rPr>
        <w:t xml:space="preserve"> неиспуњења обавеза</w:t>
      </w:r>
    </w:p>
    <w:p w14:paraId="47155161" w14:textId="77777777" w:rsidR="009851B0" w:rsidRPr="000E0BF1" w:rsidRDefault="009851B0" w:rsidP="009851B0">
      <w:pPr>
        <w:keepNext/>
        <w:tabs>
          <w:tab w:val="clear" w:pos="1080"/>
        </w:tabs>
        <w:spacing w:after="0"/>
        <w:ind w:left="720" w:hanging="720"/>
        <w:outlineLvl w:val="0"/>
        <w:rPr>
          <w:rFonts w:ascii="Times New Roman" w:eastAsia="Times New Roman" w:hAnsi="Times New Roman"/>
          <w:b/>
          <w:caps/>
          <w:w w:val="105"/>
          <w:kern w:val="20"/>
          <w:sz w:val="24"/>
          <w:szCs w:val="24"/>
          <w:lang w:val="sr-Cyrl-RS"/>
        </w:rPr>
      </w:pPr>
    </w:p>
    <w:p w14:paraId="539AE5A3" w14:textId="17B2AA2D" w:rsidR="00854499" w:rsidRPr="000E0BF1" w:rsidRDefault="009851B0" w:rsidP="009851B0">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Сваки од догађаја или околности који су дати у овој Клаузули 20 представља Случај неиспуњења обавеза (осим Клаузуле 20.14 (</w:t>
      </w:r>
      <w:r w:rsidR="00854499" w:rsidRPr="000E0BF1">
        <w:rPr>
          <w:rFonts w:ascii="Times New Roman" w:eastAsia="Times New Roman" w:hAnsi="Times New Roman"/>
          <w:i/>
          <w:iCs/>
          <w:w w:val="105"/>
          <w:kern w:val="20"/>
          <w:sz w:val="24"/>
          <w:szCs w:val="24"/>
          <w:lang w:val="sr-Cyrl-RS"/>
        </w:rPr>
        <w:t>Убрзање</w:t>
      </w:r>
      <w:r w:rsidR="00854499" w:rsidRPr="000E0BF1">
        <w:rPr>
          <w:rFonts w:ascii="Times New Roman" w:eastAsia="Times New Roman" w:hAnsi="Times New Roman"/>
          <w:w w:val="105"/>
          <w:kern w:val="20"/>
          <w:sz w:val="24"/>
          <w:szCs w:val="24"/>
          <w:lang w:val="sr-Cyrl-RS"/>
        </w:rPr>
        <w:t>)).</w:t>
      </w:r>
    </w:p>
    <w:p w14:paraId="0194718D" w14:textId="77777777" w:rsidR="009851B0" w:rsidRPr="000E0BF1" w:rsidRDefault="009851B0" w:rsidP="009851B0">
      <w:pPr>
        <w:tabs>
          <w:tab w:val="clear" w:pos="1080"/>
        </w:tabs>
        <w:spacing w:after="0"/>
        <w:ind w:left="720" w:hanging="720"/>
        <w:rPr>
          <w:rFonts w:ascii="Times New Roman" w:eastAsia="Times New Roman" w:hAnsi="Times New Roman"/>
          <w:w w:val="105"/>
          <w:kern w:val="20"/>
          <w:sz w:val="24"/>
          <w:szCs w:val="24"/>
          <w:lang w:val="sr-Cyrl-RS"/>
        </w:rPr>
      </w:pPr>
    </w:p>
    <w:p w14:paraId="786884DD" w14:textId="77777777" w:rsidR="00854499" w:rsidRPr="000E0BF1" w:rsidRDefault="00854499" w:rsidP="00C15712">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20.1</w:t>
      </w:r>
      <w:r w:rsidRPr="000E0BF1">
        <w:rPr>
          <w:rFonts w:ascii="Times New Roman" w:eastAsia="Times New Roman" w:hAnsi="Times New Roman"/>
          <w:b/>
          <w:w w:val="105"/>
          <w:kern w:val="20"/>
          <w:sz w:val="24"/>
          <w:szCs w:val="24"/>
          <w:lang w:val="sr-Cyrl-RS"/>
        </w:rPr>
        <w:tab/>
        <w:t>Неплаћање</w:t>
      </w:r>
    </w:p>
    <w:p w14:paraId="55B99073" w14:textId="77777777" w:rsidR="00C15712" w:rsidRPr="000E0BF1" w:rsidRDefault="00C15712" w:rsidP="00C15712">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5CBE0CA4" w14:textId="044ABC1A" w:rsidR="00854499" w:rsidRPr="000E0BF1" w:rsidRDefault="00C15712" w:rsidP="00C15712">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Зајмопримац не извршава плаћање износа на датум доспећа који је платив у складу са Документом о финансирању у месту и у валути у којој је изражен да треба да буде платив, осим уколико:</w:t>
      </w:r>
    </w:p>
    <w:p w14:paraId="2E4E40BD" w14:textId="77777777" w:rsidR="00C15712" w:rsidRPr="000E0BF1" w:rsidRDefault="00C15712" w:rsidP="0088053D">
      <w:pPr>
        <w:keepNext/>
        <w:tabs>
          <w:tab w:val="clear" w:pos="1080"/>
        </w:tabs>
        <w:spacing w:after="0"/>
        <w:ind w:left="624"/>
        <w:rPr>
          <w:rFonts w:ascii="Times New Roman" w:eastAsia="Times New Roman" w:hAnsi="Times New Roman"/>
          <w:w w:val="105"/>
          <w:kern w:val="20"/>
          <w:sz w:val="24"/>
          <w:szCs w:val="24"/>
          <w:lang w:val="sr-Cyrl-RS"/>
        </w:rPr>
      </w:pPr>
    </w:p>
    <w:p w14:paraId="01F7E140" w14:textId="77777777" w:rsidR="00854499" w:rsidRPr="000E0BF1" w:rsidRDefault="00854499" w:rsidP="00C15712">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је његово неплаћање узроковано:</w:t>
      </w:r>
    </w:p>
    <w:p w14:paraId="746A51E5" w14:textId="77777777" w:rsidR="00C15712" w:rsidRPr="000E0BF1" w:rsidRDefault="00C15712" w:rsidP="0088053D">
      <w:pPr>
        <w:tabs>
          <w:tab w:val="clear" w:pos="1080"/>
          <w:tab w:val="left" w:pos="1170"/>
        </w:tabs>
        <w:spacing w:after="0"/>
        <w:ind w:left="568"/>
        <w:outlineLvl w:val="4"/>
        <w:rPr>
          <w:rFonts w:ascii="Times New Roman" w:eastAsia="Times New Roman" w:hAnsi="Times New Roman"/>
          <w:w w:val="105"/>
          <w:kern w:val="20"/>
          <w:sz w:val="24"/>
          <w:szCs w:val="24"/>
          <w:lang w:val="sr-Cyrl-RS"/>
        </w:rPr>
      </w:pPr>
    </w:p>
    <w:p w14:paraId="1D88F66B" w14:textId="77777777" w:rsidR="00854499" w:rsidRPr="000E0BF1" w:rsidRDefault="00854499" w:rsidP="00C15712">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административном или техничком грешком; или</w:t>
      </w:r>
    </w:p>
    <w:p w14:paraId="55CCB81C" w14:textId="77777777" w:rsidR="00C15712" w:rsidRPr="000E0BF1" w:rsidRDefault="00C15712" w:rsidP="00C15712">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p>
    <w:p w14:paraId="2A623A1F" w14:textId="1AC57D90" w:rsidR="00854499" w:rsidRPr="000E0BF1" w:rsidRDefault="00854499" w:rsidP="00C15712">
      <w:pPr>
        <w:numPr>
          <w:ilvl w:val="5"/>
          <w:numId w:val="0"/>
        </w:numPr>
        <w:tabs>
          <w:tab w:val="clear" w:pos="1080"/>
        </w:tabs>
        <w:spacing w:after="0"/>
        <w:ind w:left="2160" w:hanging="720"/>
        <w:outlineLvl w:val="5"/>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r>
      <w:r w:rsidR="00C15712" w:rsidRPr="000E0BF1">
        <w:rPr>
          <w:rFonts w:ascii="Times New Roman" w:eastAsia="Times New Roman" w:hAnsi="Times New Roman"/>
          <w:w w:val="105"/>
          <w:kern w:val="20"/>
          <w:sz w:val="24"/>
          <w:szCs w:val="24"/>
          <w:lang w:val="sr-Cyrl-RS"/>
        </w:rPr>
        <w:t>наступањем Догађаја п</w:t>
      </w:r>
      <w:r w:rsidRPr="000E0BF1">
        <w:rPr>
          <w:rFonts w:ascii="Times New Roman" w:eastAsia="Times New Roman" w:hAnsi="Times New Roman"/>
          <w:w w:val="105"/>
          <w:kern w:val="20"/>
          <w:sz w:val="24"/>
          <w:szCs w:val="24"/>
          <w:lang w:val="sr-Cyrl-RS"/>
        </w:rPr>
        <w:t>оремећај</w:t>
      </w:r>
      <w:r w:rsidR="00C15712"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 и</w:t>
      </w:r>
    </w:p>
    <w:p w14:paraId="42F6E91D" w14:textId="77777777" w:rsidR="00C15712" w:rsidRPr="000E0BF1" w:rsidRDefault="00C15712" w:rsidP="0088053D">
      <w:pPr>
        <w:numPr>
          <w:ilvl w:val="5"/>
          <w:numId w:val="0"/>
        </w:numPr>
        <w:tabs>
          <w:tab w:val="clear" w:pos="1080"/>
          <w:tab w:val="left" w:pos="1530"/>
          <w:tab w:val="num" w:pos="1620"/>
        </w:tabs>
        <w:spacing w:after="0"/>
        <w:ind w:left="1620" w:hanging="450"/>
        <w:outlineLvl w:val="5"/>
        <w:rPr>
          <w:rFonts w:ascii="Times New Roman" w:eastAsia="Times New Roman" w:hAnsi="Times New Roman"/>
          <w:w w:val="105"/>
          <w:kern w:val="20"/>
          <w:sz w:val="24"/>
          <w:szCs w:val="24"/>
          <w:lang w:val="sr-Cyrl-RS"/>
        </w:rPr>
      </w:pPr>
    </w:p>
    <w:p w14:paraId="155C7A2D" w14:textId="77777777" w:rsidR="00854499" w:rsidRPr="000E0BF1" w:rsidRDefault="00854499" w:rsidP="00C15712">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и плаћање се изврши у року од три (3) Радна дана од датума доспећа.</w:t>
      </w:r>
    </w:p>
    <w:p w14:paraId="3299F032" w14:textId="77777777" w:rsidR="00C15712" w:rsidRPr="000E0BF1" w:rsidRDefault="00C15712" w:rsidP="0088053D">
      <w:pPr>
        <w:tabs>
          <w:tab w:val="clear" w:pos="1080"/>
          <w:tab w:val="left" w:pos="1170"/>
        </w:tabs>
        <w:spacing w:after="0"/>
        <w:ind w:left="568"/>
        <w:outlineLvl w:val="4"/>
        <w:rPr>
          <w:rFonts w:ascii="Times New Roman" w:eastAsia="Times New Roman" w:hAnsi="Times New Roman"/>
          <w:w w:val="105"/>
          <w:kern w:val="20"/>
          <w:sz w:val="24"/>
          <w:szCs w:val="24"/>
          <w:lang w:val="sr-Cyrl-RS"/>
        </w:rPr>
      </w:pPr>
    </w:p>
    <w:p w14:paraId="17C7CBB2" w14:textId="77777777" w:rsidR="00854499" w:rsidRPr="000E0BF1" w:rsidRDefault="00854499" w:rsidP="00C15712">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20.2</w:t>
      </w:r>
      <w:r w:rsidRPr="000E0BF1">
        <w:rPr>
          <w:rFonts w:ascii="Times New Roman" w:eastAsia="Times New Roman" w:hAnsi="Times New Roman"/>
          <w:b/>
          <w:w w:val="105"/>
          <w:kern w:val="20"/>
          <w:sz w:val="24"/>
          <w:szCs w:val="24"/>
          <w:lang w:val="sr-Cyrl-RS"/>
        </w:rPr>
        <w:tab/>
        <w:t>Друге обавезе</w:t>
      </w:r>
    </w:p>
    <w:p w14:paraId="3216BFD2" w14:textId="77777777" w:rsidR="00C15712" w:rsidRPr="000E0BF1" w:rsidRDefault="00C15712" w:rsidP="00C15712">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66DE19BE" w14:textId="77777777" w:rsidR="00854499" w:rsidRPr="000E0BF1" w:rsidRDefault="00854499" w:rsidP="00C15712">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Зајмопримац не поступа у складу са одредбама Докумената о финансирању (осим оних из Клаузуле 20.1 (</w:t>
      </w:r>
      <w:r w:rsidRPr="000E0BF1">
        <w:rPr>
          <w:rFonts w:ascii="Times New Roman" w:eastAsia="Times New Roman" w:hAnsi="Times New Roman"/>
          <w:i/>
          <w:w w:val="105"/>
          <w:kern w:val="20"/>
          <w:sz w:val="24"/>
          <w:szCs w:val="24"/>
          <w:lang w:val="sr-Cyrl-RS"/>
        </w:rPr>
        <w:t>Неплаћање</w:t>
      </w:r>
      <w:r w:rsidRPr="000E0BF1">
        <w:rPr>
          <w:rFonts w:ascii="Times New Roman" w:eastAsia="Times New Roman" w:hAnsi="Times New Roman"/>
          <w:w w:val="105"/>
          <w:kern w:val="20"/>
          <w:sz w:val="24"/>
          <w:szCs w:val="24"/>
          <w:lang w:val="sr-Cyrl-RS"/>
        </w:rPr>
        <w:t>) и Клаузуле 20.13 (</w:t>
      </w:r>
      <w:r w:rsidRPr="000E0BF1">
        <w:rPr>
          <w:rFonts w:ascii="Times New Roman" w:eastAsia="Times New Roman" w:hAnsi="Times New Roman"/>
          <w:i/>
          <w:w w:val="105"/>
          <w:kern w:val="20"/>
          <w:sz w:val="24"/>
          <w:szCs w:val="24"/>
          <w:lang w:val="sr-Cyrl-RS"/>
        </w:rPr>
        <w:t>Животна средина</w:t>
      </w:r>
      <w:r w:rsidRPr="000E0BF1">
        <w:rPr>
          <w:rFonts w:ascii="Times New Roman" w:eastAsia="Times New Roman" w:hAnsi="Times New Roman"/>
          <w:w w:val="105"/>
          <w:kern w:val="20"/>
          <w:sz w:val="24"/>
          <w:szCs w:val="24"/>
          <w:lang w:val="sr-Cyrl-RS"/>
        </w:rPr>
        <w:t>).</w:t>
      </w:r>
    </w:p>
    <w:p w14:paraId="2A8A8EF4" w14:textId="77777777" w:rsidR="00C15712" w:rsidRPr="000E0BF1" w:rsidRDefault="00C15712" w:rsidP="00C15712">
      <w:pPr>
        <w:tabs>
          <w:tab w:val="clear" w:pos="1080"/>
        </w:tabs>
        <w:spacing w:after="0"/>
        <w:ind w:left="720" w:hanging="720"/>
        <w:outlineLvl w:val="2"/>
        <w:rPr>
          <w:rFonts w:ascii="Times New Roman" w:eastAsia="Times New Roman" w:hAnsi="Times New Roman"/>
          <w:w w:val="105"/>
          <w:kern w:val="20"/>
          <w:sz w:val="24"/>
          <w:szCs w:val="24"/>
          <w:lang w:val="sr-Cyrl-RS"/>
        </w:rPr>
      </w:pPr>
    </w:p>
    <w:p w14:paraId="718E830F" w14:textId="77777777" w:rsidR="00854499" w:rsidRPr="000E0BF1" w:rsidRDefault="00854499" w:rsidP="00C15712">
      <w:pPr>
        <w:keepNext/>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Ни једно Неиспуњење обавеза наведено у ставу (a) неће се десити ако је пропуст у испуњењу решив и то у року од десет (10) Радних дана пре него што је:</w:t>
      </w:r>
    </w:p>
    <w:p w14:paraId="70581AF0" w14:textId="77777777" w:rsidR="00C15712" w:rsidRPr="000E0BF1" w:rsidRDefault="00C15712" w:rsidP="0088053D">
      <w:pPr>
        <w:keepNext/>
        <w:tabs>
          <w:tab w:val="clear" w:pos="1080"/>
        </w:tabs>
        <w:spacing w:after="0"/>
        <w:ind w:left="624" w:hanging="624"/>
        <w:outlineLvl w:val="2"/>
        <w:rPr>
          <w:rFonts w:ascii="Times New Roman" w:eastAsia="Times New Roman" w:hAnsi="Times New Roman"/>
          <w:w w:val="105"/>
          <w:kern w:val="20"/>
          <w:sz w:val="24"/>
          <w:szCs w:val="24"/>
          <w:lang w:val="sr-Cyrl-RS"/>
        </w:rPr>
      </w:pPr>
    </w:p>
    <w:p w14:paraId="0346CC04" w14:textId="77777777" w:rsidR="00854499" w:rsidRPr="000E0BF1" w:rsidRDefault="00854499" w:rsidP="00C15712">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Агент обавестио Зајмопримца; и</w:t>
      </w:r>
    </w:p>
    <w:p w14:paraId="64EB6A26" w14:textId="77777777" w:rsidR="00C15712" w:rsidRPr="000E0BF1" w:rsidRDefault="00C15712" w:rsidP="00C15712">
      <w:pPr>
        <w:tabs>
          <w:tab w:val="clear" w:pos="1080"/>
        </w:tabs>
        <w:spacing w:after="0"/>
        <w:ind w:left="1440" w:hanging="720"/>
        <w:outlineLvl w:val="3"/>
        <w:rPr>
          <w:rFonts w:ascii="Times New Roman" w:eastAsia="Times New Roman" w:hAnsi="Times New Roman"/>
          <w:w w:val="105"/>
          <w:kern w:val="20"/>
          <w:sz w:val="24"/>
          <w:szCs w:val="24"/>
          <w:lang w:val="sr-Cyrl-RS"/>
        </w:rPr>
      </w:pPr>
    </w:p>
    <w:p w14:paraId="4E0D68C7" w14:textId="77777777" w:rsidR="00854499" w:rsidRPr="000E0BF1" w:rsidRDefault="00854499" w:rsidP="00C15712">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Зајмопримац постао свестан непоступања.</w:t>
      </w:r>
    </w:p>
    <w:p w14:paraId="52DE3621" w14:textId="77777777" w:rsidR="00C15712" w:rsidRPr="000E0BF1" w:rsidRDefault="00C15712" w:rsidP="0088053D">
      <w:pPr>
        <w:spacing w:after="0"/>
        <w:ind w:firstLine="630"/>
        <w:outlineLvl w:val="3"/>
        <w:rPr>
          <w:rFonts w:ascii="Times New Roman" w:eastAsia="Times New Roman" w:hAnsi="Times New Roman"/>
          <w:w w:val="105"/>
          <w:kern w:val="20"/>
          <w:sz w:val="24"/>
          <w:szCs w:val="24"/>
          <w:lang w:val="sr-Cyrl-RS"/>
        </w:rPr>
      </w:pPr>
    </w:p>
    <w:p w14:paraId="73798464" w14:textId="77777777" w:rsidR="00854499" w:rsidRPr="000E0BF1" w:rsidRDefault="00854499" w:rsidP="00C15712">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20.3</w:t>
      </w:r>
      <w:r w:rsidRPr="000E0BF1">
        <w:rPr>
          <w:rFonts w:ascii="Times New Roman" w:eastAsia="Times New Roman" w:hAnsi="Times New Roman"/>
          <w:b/>
          <w:w w:val="105"/>
          <w:kern w:val="20"/>
          <w:sz w:val="24"/>
          <w:szCs w:val="24"/>
          <w:lang w:val="sr-Cyrl-RS"/>
        </w:rPr>
        <w:tab/>
        <w:t>Нетачне изјаве</w:t>
      </w:r>
    </w:p>
    <w:p w14:paraId="711AABD4" w14:textId="77777777" w:rsidR="00C15712" w:rsidRPr="000E0BF1" w:rsidRDefault="00C15712" w:rsidP="00C15712">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17D8E8F7" w14:textId="6113F30E" w:rsidR="00854499" w:rsidRPr="000E0BF1" w:rsidRDefault="00C15712" w:rsidP="00C15712">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Ако било која тврдња или изјава дата или за коју се сматра да је дата од стране Зајмопримца у Документу о финансирању или другом документу који достави Зајмопримац или у његово име по основу или у вези са било којим Документом о трансакцији јесте или се докаже да је била нетачна или обмањујућа по било ком материјалном аспекту када је дата или се сматра да је дата.</w:t>
      </w:r>
    </w:p>
    <w:p w14:paraId="32F1283A" w14:textId="77777777" w:rsidR="00C15712" w:rsidRPr="000E0BF1" w:rsidRDefault="00C15712" w:rsidP="0088053D">
      <w:pPr>
        <w:tabs>
          <w:tab w:val="clear" w:pos="1080"/>
        </w:tabs>
        <w:spacing w:after="0"/>
        <w:ind w:left="624"/>
        <w:rPr>
          <w:rFonts w:ascii="Times New Roman" w:eastAsia="Times New Roman" w:hAnsi="Times New Roman"/>
          <w:w w:val="105"/>
          <w:kern w:val="20"/>
          <w:sz w:val="24"/>
          <w:szCs w:val="24"/>
          <w:lang w:val="sr-Cyrl-RS"/>
        </w:rPr>
      </w:pPr>
    </w:p>
    <w:p w14:paraId="776E1049" w14:textId="2D3311C0" w:rsidR="00854499" w:rsidRPr="000E0BF1" w:rsidRDefault="00854499" w:rsidP="0088053D">
      <w:pPr>
        <w:keepNext/>
        <w:tabs>
          <w:tab w:val="clear" w:pos="1080"/>
        </w:tabs>
        <w:spacing w:after="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20.4</w:t>
      </w:r>
      <w:r w:rsidRPr="000E0BF1">
        <w:rPr>
          <w:rFonts w:ascii="Times New Roman" w:eastAsia="Times New Roman" w:hAnsi="Times New Roman"/>
          <w:b/>
          <w:w w:val="105"/>
          <w:kern w:val="20"/>
          <w:sz w:val="24"/>
          <w:szCs w:val="24"/>
          <w:lang w:val="sr-Cyrl-RS"/>
        </w:rPr>
        <w:tab/>
      </w:r>
      <w:r w:rsidR="00C15712" w:rsidRPr="000E0BF1">
        <w:rPr>
          <w:rFonts w:ascii="Times New Roman" w:eastAsia="Times New Roman" w:hAnsi="Times New Roman"/>
          <w:b/>
          <w:w w:val="105"/>
          <w:kern w:val="20"/>
          <w:sz w:val="24"/>
          <w:szCs w:val="24"/>
          <w:lang w:val="sr-Cyrl-RS"/>
        </w:rPr>
        <w:t>Унакрсно н</w:t>
      </w:r>
      <w:r w:rsidRPr="000E0BF1">
        <w:rPr>
          <w:rFonts w:ascii="Times New Roman" w:eastAsia="Times New Roman" w:hAnsi="Times New Roman"/>
          <w:b/>
          <w:w w:val="105"/>
          <w:kern w:val="20"/>
          <w:sz w:val="24"/>
          <w:szCs w:val="24"/>
          <w:lang w:val="sr-Cyrl-RS"/>
        </w:rPr>
        <w:t>еиспуњењ</w:t>
      </w:r>
      <w:r w:rsidR="00C15712" w:rsidRPr="000E0BF1">
        <w:rPr>
          <w:rFonts w:ascii="Times New Roman" w:eastAsia="Times New Roman" w:hAnsi="Times New Roman"/>
          <w:b/>
          <w:w w:val="105"/>
          <w:kern w:val="20"/>
          <w:sz w:val="24"/>
          <w:szCs w:val="24"/>
          <w:lang w:val="sr-Cyrl-RS"/>
        </w:rPr>
        <w:t>е</w:t>
      </w:r>
      <w:r w:rsidRPr="000E0BF1">
        <w:rPr>
          <w:rFonts w:ascii="Times New Roman" w:eastAsia="Times New Roman" w:hAnsi="Times New Roman"/>
          <w:b/>
          <w:w w:val="105"/>
          <w:kern w:val="20"/>
          <w:sz w:val="24"/>
          <w:szCs w:val="24"/>
          <w:lang w:val="sr-Cyrl-RS"/>
        </w:rPr>
        <w:t xml:space="preserve"> обавеза</w:t>
      </w:r>
    </w:p>
    <w:p w14:paraId="6CCB0F05" w14:textId="77777777" w:rsidR="00C15712" w:rsidRPr="000E0BF1" w:rsidRDefault="00C15712" w:rsidP="0088053D">
      <w:pPr>
        <w:keepNext/>
        <w:tabs>
          <w:tab w:val="clear" w:pos="1080"/>
        </w:tabs>
        <w:spacing w:after="0"/>
        <w:outlineLvl w:val="1"/>
        <w:rPr>
          <w:rFonts w:ascii="Times New Roman" w:eastAsia="Times New Roman" w:hAnsi="Times New Roman"/>
          <w:b/>
          <w:w w:val="105"/>
          <w:kern w:val="20"/>
          <w:sz w:val="24"/>
          <w:szCs w:val="24"/>
          <w:lang w:val="sr-Cyrl-RS"/>
        </w:rPr>
      </w:pPr>
    </w:p>
    <w:p w14:paraId="5473C870" w14:textId="77777777" w:rsidR="00854499" w:rsidRPr="000E0BF1" w:rsidRDefault="00854499" w:rsidP="00C15712">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 xml:space="preserve">Свака Екстерна финансијска задуженост Зајмопримца која није плаћена када је доспела или током првобитно примењивог грејс периода. </w:t>
      </w:r>
    </w:p>
    <w:p w14:paraId="05341D88" w14:textId="77777777" w:rsidR="00C15712" w:rsidRPr="000E0BF1" w:rsidRDefault="00C15712" w:rsidP="0088053D">
      <w:pPr>
        <w:tabs>
          <w:tab w:val="clear" w:pos="1080"/>
        </w:tabs>
        <w:spacing w:after="0"/>
        <w:ind w:left="624" w:hanging="624"/>
        <w:outlineLvl w:val="2"/>
        <w:rPr>
          <w:rFonts w:ascii="Times New Roman" w:eastAsia="Times New Roman" w:hAnsi="Times New Roman"/>
          <w:b/>
          <w:bCs/>
          <w:i/>
          <w:iCs/>
          <w:w w:val="105"/>
          <w:kern w:val="20"/>
          <w:sz w:val="24"/>
          <w:szCs w:val="24"/>
          <w:lang w:val="sr-Cyrl-RS"/>
        </w:rPr>
      </w:pPr>
    </w:p>
    <w:p w14:paraId="78DD5DB4" w14:textId="77777777" w:rsidR="00854499" w:rsidRPr="000E0BF1" w:rsidRDefault="00854499" w:rsidP="00C15712">
      <w:pPr>
        <w:keepNext/>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Као резултат неиспуњења обавеза (како год да је описано), сва Финансијска задужења Зајмопримца или друге државне институције се:</w:t>
      </w:r>
    </w:p>
    <w:p w14:paraId="1413DB08" w14:textId="77777777" w:rsidR="00C15712" w:rsidRPr="000E0BF1" w:rsidRDefault="00C15712" w:rsidP="0088053D">
      <w:pPr>
        <w:keepNext/>
        <w:tabs>
          <w:tab w:val="clear" w:pos="1080"/>
        </w:tabs>
        <w:spacing w:after="0"/>
        <w:ind w:left="624" w:hanging="624"/>
        <w:outlineLvl w:val="2"/>
        <w:rPr>
          <w:rFonts w:ascii="Times New Roman" w:eastAsia="Times New Roman" w:hAnsi="Times New Roman"/>
          <w:w w:val="105"/>
          <w:kern w:val="20"/>
          <w:sz w:val="24"/>
          <w:szCs w:val="24"/>
          <w:lang w:val="sr-Cyrl-RS"/>
        </w:rPr>
      </w:pPr>
    </w:p>
    <w:p w14:paraId="5F60CD9B" w14:textId="77777777" w:rsidR="00854499" w:rsidRPr="000E0BF1" w:rsidRDefault="00854499" w:rsidP="00C15712">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проглашавају доспелим или на други начин постају доспеле пре наведеног доспећа; или</w:t>
      </w:r>
    </w:p>
    <w:p w14:paraId="522FEFA6" w14:textId="77777777" w:rsidR="00C15712" w:rsidRPr="000E0BF1" w:rsidRDefault="00C15712" w:rsidP="00C15712">
      <w:pPr>
        <w:tabs>
          <w:tab w:val="clear" w:pos="1080"/>
        </w:tabs>
        <w:spacing w:after="0"/>
        <w:ind w:left="1440" w:hanging="720"/>
        <w:outlineLvl w:val="3"/>
        <w:rPr>
          <w:rFonts w:ascii="Times New Roman" w:eastAsia="Times New Roman" w:hAnsi="Times New Roman"/>
          <w:w w:val="105"/>
          <w:kern w:val="20"/>
          <w:sz w:val="24"/>
          <w:szCs w:val="24"/>
          <w:lang w:val="sr-Cyrl-RS"/>
        </w:rPr>
      </w:pPr>
    </w:p>
    <w:p w14:paraId="1FBCA008" w14:textId="77777777" w:rsidR="00854499" w:rsidRPr="000E0BF1" w:rsidRDefault="00854499" w:rsidP="00C15712">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проглашавају плативим.</w:t>
      </w:r>
    </w:p>
    <w:p w14:paraId="507533B6" w14:textId="77777777" w:rsidR="00C15712" w:rsidRPr="000E0BF1" w:rsidRDefault="00C15712" w:rsidP="0088053D">
      <w:pPr>
        <w:spacing w:after="0"/>
        <w:ind w:left="630"/>
        <w:outlineLvl w:val="3"/>
        <w:rPr>
          <w:rFonts w:ascii="Times New Roman" w:eastAsia="Times New Roman" w:hAnsi="Times New Roman"/>
          <w:w w:val="105"/>
          <w:kern w:val="20"/>
          <w:sz w:val="24"/>
          <w:szCs w:val="24"/>
          <w:lang w:val="sr-Cyrl-RS"/>
        </w:rPr>
      </w:pPr>
    </w:p>
    <w:p w14:paraId="22541BE3" w14:textId="77777777" w:rsidR="00854499" w:rsidRPr="000E0BF1" w:rsidRDefault="00854499" w:rsidP="00C15712">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Било која ангажована средства за Екстерну финансијску задуженост Зајмопримца је отказана или суспендована од стране повериоца Зајмопримца као резултат неиспуњења обавеза (како год да је описано).</w:t>
      </w:r>
    </w:p>
    <w:p w14:paraId="2F6C3B43" w14:textId="77777777" w:rsidR="00C15712" w:rsidRPr="000E0BF1" w:rsidRDefault="00C15712" w:rsidP="0088053D">
      <w:pPr>
        <w:tabs>
          <w:tab w:val="clear" w:pos="1080"/>
        </w:tabs>
        <w:spacing w:after="0"/>
        <w:ind w:left="624" w:hanging="624"/>
        <w:outlineLvl w:val="2"/>
        <w:rPr>
          <w:rFonts w:ascii="Times New Roman" w:eastAsia="Times New Roman" w:hAnsi="Times New Roman"/>
          <w:w w:val="105"/>
          <w:kern w:val="20"/>
          <w:sz w:val="24"/>
          <w:szCs w:val="24"/>
          <w:lang w:val="sr-Cyrl-RS"/>
        </w:rPr>
      </w:pPr>
    </w:p>
    <w:p w14:paraId="0FBEAA29" w14:textId="77777777" w:rsidR="00854499" w:rsidRPr="000E0BF1" w:rsidRDefault="00854499" w:rsidP="00C15712">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t>Неиспуњење обавеза неће наступити у складу са овом Клаузулом 20.4 уколико укупан износ Екстерне финансијске задужености или ангажованих средстава за Екстерну финансијску задуженост из горе наведених ставова (a) – (ц) не премашује износ од 50.000.000 евра (или његову противвредност у било којој валути или валутама које је Агент утврдио).</w:t>
      </w:r>
    </w:p>
    <w:p w14:paraId="7C42515E" w14:textId="77777777" w:rsidR="00C15712" w:rsidRPr="000E0BF1" w:rsidRDefault="00C15712" w:rsidP="0088053D">
      <w:pPr>
        <w:tabs>
          <w:tab w:val="clear" w:pos="1080"/>
        </w:tabs>
        <w:spacing w:after="0"/>
        <w:ind w:left="624" w:hanging="624"/>
        <w:outlineLvl w:val="2"/>
        <w:rPr>
          <w:rFonts w:ascii="Times New Roman" w:eastAsia="Times New Roman" w:hAnsi="Times New Roman"/>
          <w:w w:val="105"/>
          <w:kern w:val="20"/>
          <w:sz w:val="24"/>
          <w:szCs w:val="24"/>
          <w:lang w:val="sr-Cyrl-RS"/>
        </w:rPr>
      </w:pPr>
    </w:p>
    <w:p w14:paraId="2092A071" w14:textId="77777777" w:rsidR="00854499" w:rsidRPr="000E0BF1" w:rsidRDefault="00854499" w:rsidP="00C15712">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20.5</w:t>
      </w:r>
      <w:r w:rsidRPr="000E0BF1">
        <w:rPr>
          <w:rFonts w:ascii="Times New Roman" w:eastAsia="Times New Roman" w:hAnsi="Times New Roman"/>
          <w:b/>
          <w:w w:val="105"/>
          <w:kern w:val="20"/>
          <w:sz w:val="24"/>
          <w:szCs w:val="24"/>
          <w:lang w:val="sr-Cyrl-RS"/>
        </w:rPr>
        <w:tab/>
        <w:t>Mораторијум</w:t>
      </w:r>
    </w:p>
    <w:p w14:paraId="0B02E364" w14:textId="77777777" w:rsidR="00C15712" w:rsidRPr="000E0BF1" w:rsidRDefault="00C15712" w:rsidP="00C15712">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3421D5B6" w14:textId="4C7B21BA" w:rsidR="00854499" w:rsidRPr="000E0BF1" w:rsidRDefault="00C15712" w:rsidP="00C15712">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 xml:space="preserve">Мораторијум се проглашава или </w:t>
      </w:r>
      <w:r w:rsidR="00854499" w:rsidRPr="000E0BF1">
        <w:rPr>
          <w:rFonts w:ascii="Times New Roman" w:eastAsia="Times New Roman" w:hAnsi="Times New Roman"/>
          <w:i/>
          <w:w w:val="105"/>
          <w:kern w:val="20"/>
          <w:sz w:val="24"/>
          <w:szCs w:val="24"/>
          <w:lang w:val="sr-Cyrl-RS"/>
        </w:rPr>
        <w:t>de facto</w:t>
      </w:r>
      <w:r w:rsidR="00854499" w:rsidRPr="000E0BF1">
        <w:rPr>
          <w:rFonts w:ascii="Times New Roman" w:eastAsia="Times New Roman" w:hAnsi="Times New Roman"/>
          <w:w w:val="105"/>
          <w:kern w:val="20"/>
          <w:sz w:val="24"/>
          <w:szCs w:val="24"/>
          <w:lang w:val="sr-Cyrl-RS"/>
        </w:rPr>
        <w:t xml:space="preserve"> ступа на снагу на плаћање Екстерне финансијске задужености Зајмопримца или Зајмопримац започне преговоре са било којом или више Поверилаца Екстерне финансијске задужености у циљу општег усклађивања или реструктурирања обавеза.</w:t>
      </w:r>
    </w:p>
    <w:p w14:paraId="35AD6BE3" w14:textId="77777777" w:rsidR="00C15712" w:rsidRPr="000E0BF1" w:rsidRDefault="00C15712" w:rsidP="00C15712">
      <w:pPr>
        <w:tabs>
          <w:tab w:val="clear" w:pos="1080"/>
        </w:tabs>
        <w:spacing w:after="0"/>
        <w:ind w:left="720" w:hanging="720"/>
        <w:rPr>
          <w:rFonts w:ascii="Times New Roman" w:eastAsia="Times New Roman" w:hAnsi="Times New Roman"/>
          <w:w w:val="105"/>
          <w:kern w:val="20"/>
          <w:sz w:val="24"/>
          <w:szCs w:val="24"/>
          <w:lang w:val="sr-Cyrl-RS"/>
        </w:rPr>
      </w:pPr>
    </w:p>
    <w:p w14:paraId="1110659C" w14:textId="77777777" w:rsidR="00854499" w:rsidRPr="000E0BF1" w:rsidRDefault="00854499" w:rsidP="00C15712">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20.6</w:t>
      </w:r>
      <w:r w:rsidRPr="000E0BF1">
        <w:rPr>
          <w:rFonts w:ascii="Times New Roman" w:eastAsia="Times New Roman" w:hAnsi="Times New Roman"/>
          <w:b/>
          <w:w w:val="105"/>
          <w:kern w:val="20"/>
          <w:sz w:val="24"/>
          <w:szCs w:val="24"/>
          <w:lang w:val="sr-Cyrl-RS"/>
        </w:rPr>
        <w:tab/>
        <w:t>Поступак кредитора</w:t>
      </w:r>
    </w:p>
    <w:p w14:paraId="6F780AD2" w14:textId="77777777" w:rsidR="00C15712" w:rsidRPr="000E0BF1" w:rsidRDefault="00C15712" w:rsidP="00C15712">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3D16D7E1" w14:textId="2AC9AA1F" w:rsidR="00854499" w:rsidRPr="000E0BF1" w:rsidRDefault="00C15712" w:rsidP="00C15712">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 xml:space="preserve">Свака експропријација, обустава, секвестрација, заплена или извршење (или сличан поступак у било којој јурисдикцији) која утиче на имовину или имовине Зајмопримца, </w:t>
      </w:r>
      <w:r w:rsidR="00BA4E11" w:rsidRPr="000E0BF1">
        <w:rPr>
          <w:rFonts w:ascii="Times New Roman" w:eastAsia="Times New Roman" w:hAnsi="Times New Roman"/>
          <w:w w:val="105"/>
          <w:kern w:val="20"/>
          <w:sz w:val="24"/>
          <w:szCs w:val="24"/>
          <w:lang w:val="sr-Cyrl-RS"/>
        </w:rPr>
        <w:t>Купца</w:t>
      </w:r>
      <w:r w:rsidR="00854499" w:rsidRPr="000E0BF1">
        <w:rPr>
          <w:rFonts w:ascii="Times New Roman" w:eastAsia="Times New Roman" w:hAnsi="Times New Roman"/>
          <w:w w:val="105"/>
          <w:kern w:val="20"/>
          <w:sz w:val="24"/>
          <w:szCs w:val="24"/>
          <w:lang w:val="sr-Cyrl-RS"/>
        </w:rPr>
        <w:t>, било које државне институције чија је укупна вредност од 5.000.000 евра и која није ослобођена у року од тридесет (30) дана.</w:t>
      </w:r>
    </w:p>
    <w:p w14:paraId="2B5ACC52" w14:textId="77777777" w:rsidR="00C15712" w:rsidRPr="000E0BF1" w:rsidRDefault="00C15712" w:rsidP="0088053D">
      <w:pPr>
        <w:tabs>
          <w:tab w:val="clear" w:pos="1080"/>
        </w:tabs>
        <w:spacing w:after="0"/>
        <w:ind w:left="624"/>
        <w:rPr>
          <w:rFonts w:ascii="Times New Roman" w:eastAsia="Times New Roman" w:hAnsi="Times New Roman"/>
          <w:w w:val="105"/>
          <w:kern w:val="20"/>
          <w:sz w:val="24"/>
          <w:szCs w:val="24"/>
          <w:lang w:val="sr-Cyrl-RS"/>
        </w:rPr>
      </w:pPr>
    </w:p>
    <w:p w14:paraId="5A1B743F" w14:textId="77777777" w:rsidR="00C15712" w:rsidRPr="000E0BF1" w:rsidRDefault="00854499" w:rsidP="00C15712">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20.7</w:t>
      </w:r>
      <w:r w:rsidRPr="000E0BF1">
        <w:rPr>
          <w:rFonts w:ascii="Times New Roman" w:eastAsia="Times New Roman" w:hAnsi="Times New Roman"/>
          <w:b/>
          <w:w w:val="105"/>
          <w:kern w:val="20"/>
          <w:sz w:val="24"/>
          <w:szCs w:val="24"/>
          <w:lang w:val="sr-Cyrl-RS"/>
        </w:rPr>
        <w:tab/>
        <w:t>Незаконитост</w:t>
      </w:r>
    </w:p>
    <w:p w14:paraId="3064B425" w14:textId="15904107" w:rsidR="00854499" w:rsidRPr="000E0BF1" w:rsidRDefault="00854499" w:rsidP="00C15712">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 xml:space="preserve"> </w:t>
      </w:r>
    </w:p>
    <w:p w14:paraId="225FCE61" w14:textId="38DFB6E2" w:rsidR="00854499" w:rsidRPr="000E0BF1" w:rsidRDefault="00854499" w:rsidP="00C15712">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 xml:space="preserve">Ако јесте или постане незаконито да Зајмопримац или </w:t>
      </w:r>
      <w:r w:rsidR="00BA4E11" w:rsidRPr="000E0BF1">
        <w:rPr>
          <w:rFonts w:ascii="Times New Roman" w:eastAsia="Times New Roman" w:hAnsi="Times New Roman"/>
          <w:w w:val="105"/>
          <w:kern w:val="20"/>
          <w:sz w:val="24"/>
          <w:szCs w:val="24"/>
          <w:lang w:val="sr-Cyrl-RS"/>
        </w:rPr>
        <w:t>Купац</w:t>
      </w:r>
      <w:r w:rsidRPr="000E0BF1">
        <w:rPr>
          <w:rFonts w:ascii="Times New Roman" w:eastAsia="Times New Roman" w:hAnsi="Times New Roman"/>
          <w:w w:val="105"/>
          <w:kern w:val="20"/>
          <w:sz w:val="24"/>
          <w:szCs w:val="24"/>
          <w:lang w:val="sr-Cyrl-RS"/>
        </w:rPr>
        <w:t xml:space="preserve"> извршава</w:t>
      </w:r>
      <w:r w:rsidR="00BA4E11" w:rsidRPr="000E0BF1">
        <w:rPr>
          <w:rFonts w:ascii="Times New Roman" w:eastAsia="Times New Roman" w:hAnsi="Times New Roman"/>
          <w:w w:val="105"/>
          <w:kern w:val="20"/>
          <w:sz w:val="24"/>
          <w:szCs w:val="24"/>
          <w:lang w:val="sr-Cyrl-RS"/>
        </w:rPr>
        <w:t>ју</w:t>
      </w:r>
      <w:r w:rsidRPr="000E0BF1">
        <w:rPr>
          <w:rFonts w:ascii="Times New Roman" w:eastAsia="Times New Roman" w:hAnsi="Times New Roman"/>
          <w:w w:val="105"/>
          <w:kern w:val="20"/>
          <w:sz w:val="24"/>
          <w:szCs w:val="24"/>
          <w:lang w:val="sr-Cyrl-RS"/>
        </w:rPr>
        <w:t xml:space="preserve"> своје обавезе по основу Докумената о трансакцијама.</w:t>
      </w:r>
    </w:p>
    <w:p w14:paraId="51FC80E8" w14:textId="77777777" w:rsidR="00C15712" w:rsidRPr="000E0BF1" w:rsidRDefault="00C15712" w:rsidP="00C15712">
      <w:pPr>
        <w:tabs>
          <w:tab w:val="clear" w:pos="1080"/>
        </w:tabs>
        <w:spacing w:after="0"/>
        <w:ind w:left="720" w:hanging="720"/>
        <w:outlineLvl w:val="2"/>
        <w:rPr>
          <w:rFonts w:ascii="Times New Roman" w:eastAsia="Times New Roman" w:hAnsi="Times New Roman"/>
          <w:w w:val="105"/>
          <w:kern w:val="20"/>
          <w:sz w:val="24"/>
          <w:szCs w:val="24"/>
          <w:lang w:val="sr-Cyrl-RS"/>
        </w:rPr>
      </w:pPr>
    </w:p>
    <w:p w14:paraId="507D1809" w14:textId="77777777" w:rsidR="00854499" w:rsidRPr="000E0BF1" w:rsidRDefault="00854499" w:rsidP="00C15712">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Ако било која обавеза или обавезе Зајмопримца по основу Документа о финансирању нису или престају да буду законите, валидне, обавезујуће или извршне и престанак појединачно или кумулативно материјално и негативно утиче на интересе Зајмодаваца према Документима о финансирању.</w:t>
      </w:r>
    </w:p>
    <w:p w14:paraId="54FD0F2B" w14:textId="77777777" w:rsidR="00C15712" w:rsidRPr="000E0BF1" w:rsidRDefault="00C15712" w:rsidP="0088053D">
      <w:pPr>
        <w:tabs>
          <w:tab w:val="clear" w:pos="1080"/>
        </w:tabs>
        <w:spacing w:after="0"/>
        <w:ind w:left="624" w:hanging="624"/>
        <w:outlineLvl w:val="2"/>
        <w:rPr>
          <w:rFonts w:ascii="Times New Roman" w:eastAsia="Times New Roman" w:hAnsi="Times New Roman"/>
          <w:w w:val="105"/>
          <w:kern w:val="20"/>
          <w:sz w:val="24"/>
          <w:szCs w:val="24"/>
          <w:lang w:val="sr-Cyrl-RS"/>
        </w:rPr>
      </w:pPr>
    </w:p>
    <w:p w14:paraId="6A0FDEF8" w14:textId="77777777" w:rsidR="00854499" w:rsidRPr="000E0BF1" w:rsidRDefault="00854499" w:rsidP="00C15712">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20.8</w:t>
      </w:r>
      <w:r w:rsidRPr="000E0BF1">
        <w:rPr>
          <w:rFonts w:ascii="Times New Roman" w:eastAsia="Times New Roman" w:hAnsi="Times New Roman"/>
          <w:b/>
          <w:w w:val="105"/>
          <w:kern w:val="20"/>
          <w:sz w:val="24"/>
          <w:szCs w:val="24"/>
          <w:lang w:val="sr-Cyrl-RS"/>
        </w:rPr>
        <w:tab/>
        <w:t>ММФ</w:t>
      </w:r>
    </w:p>
    <w:p w14:paraId="323269D3" w14:textId="77777777" w:rsidR="00C15712" w:rsidRPr="000E0BF1" w:rsidRDefault="00C15712" w:rsidP="00C15712">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7DE9B7CB" w14:textId="1C199D7C" w:rsidR="00854499" w:rsidRPr="000E0BF1" w:rsidRDefault="00C15712" w:rsidP="00C15712">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Зајмопримац престаје да буде члан или престаје да буде квалификован да користи средства ММФ-а или из било ког разлога није у могућности да повуче или користи расположива средства из било ког ММФ-овог програма финансирања или је било који такав програм отказан или суспендован.</w:t>
      </w:r>
    </w:p>
    <w:p w14:paraId="0A0BB526" w14:textId="77777777" w:rsidR="00C15712" w:rsidRPr="000E0BF1" w:rsidRDefault="00C15712" w:rsidP="00C15712">
      <w:pPr>
        <w:tabs>
          <w:tab w:val="clear" w:pos="1080"/>
        </w:tabs>
        <w:spacing w:after="0"/>
        <w:ind w:left="720" w:hanging="720"/>
        <w:rPr>
          <w:rFonts w:ascii="Times New Roman" w:eastAsia="Times New Roman" w:hAnsi="Times New Roman"/>
          <w:w w:val="105"/>
          <w:kern w:val="20"/>
          <w:sz w:val="24"/>
          <w:szCs w:val="24"/>
          <w:lang w:val="sr-Cyrl-RS"/>
        </w:rPr>
      </w:pPr>
    </w:p>
    <w:p w14:paraId="0A3CCF93" w14:textId="77777777" w:rsidR="00854499" w:rsidRPr="000E0BF1" w:rsidRDefault="00854499" w:rsidP="00C15712">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20.9</w:t>
      </w:r>
      <w:r w:rsidRPr="000E0BF1">
        <w:rPr>
          <w:rFonts w:ascii="Times New Roman" w:eastAsia="Times New Roman" w:hAnsi="Times New Roman"/>
          <w:b/>
          <w:w w:val="105"/>
          <w:kern w:val="20"/>
          <w:sz w:val="24"/>
          <w:szCs w:val="24"/>
          <w:lang w:val="sr-Cyrl-RS"/>
        </w:rPr>
        <w:tab/>
        <w:t>Опозив</w:t>
      </w:r>
    </w:p>
    <w:p w14:paraId="417EE855" w14:textId="77777777" w:rsidR="00C15712" w:rsidRPr="000E0BF1" w:rsidRDefault="00C15712" w:rsidP="00C15712">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59F3F25F" w14:textId="1DBB6694" w:rsidR="00854499" w:rsidRPr="000E0BF1" w:rsidRDefault="00C15712" w:rsidP="00C15712">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 xml:space="preserve">Зајмопримац или </w:t>
      </w:r>
      <w:r w:rsidR="00BA4E11" w:rsidRPr="000E0BF1">
        <w:rPr>
          <w:rFonts w:ascii="Times New Roman" w:eastAsia="Times New Roman" w:hAnsi="Times New Roman"/>
          <w:w w:val="105"/>
          <w:kern w:val="20"/>
          <w:sz w:val="24"/>
          <w:szCs w:val="24"/>
          <w:lang w:val="sr-Cyrl-RS"/>
        </w:rPr>
        <w:t>Купац</w:t>
      </w:r>
      <w:r w:rsidR="00854499" w:rsidRPr="000E0BF1">
        <w:rPr>
          <w:rFonts w:ascii="Times New Roman" w:eastAsia="Times New Roman" w:hAnsi="Times New Roman"/>
          <w:w w:val="105"/>
          <w:kern w:val="20"/>
          <w:sz w:val="24"/>
          <w:szCs w:val="24"/>
          <w:lang w:val="sr-Cyrl-RS"/>
        </w:rPr>
        <w:t xml:space="preserve"> опоз</w:t>
      </w:r>
      <w:r w:rsidR="00BA4E11" w:rsidRPr="000E0BF1">
        <w:rPr>
          <w:rFonts w:ascii="Times New Roman" w:eastAsia="Times New Roman" w:hAnsi="Times New Roman"/>
          <w:w w:val="105"/>
          <w:kern w:val="20"/>
          <w:sz w:val="24"/>
          <w:szCs w:val="24"/>
          <w:lang w:val="sr-Cyrl-RS"/>
        </w:rPr>
        <w:t>ову</w:t>
      </w:r>
      <w:r w:rsidR="00854499" w:rsidRPr="000E0BF1">
        <w:rPr>
          <w:rFonts w:ascii="Times New Roman" w:eastAsia="Times New Roman" w:hAnsi="Times New Roman"/>
          <w:w w:val="105"/>
          <w:kern w:val="20"/>
          <w:sz w:val="24"/>
          <w:szCs w:val="24"/>
          <w:lang w:val="sr-Cyrl-RS"/>
        </w:rPr>
        <w:t xml:space="preserve"> Документ о трансакцији или показују намеру да опозову Документ о трансакцији.</w:t>
      </w:r>
    </w:p>
    <w:p w14:paraId="769B3F64" w14:textId="77777777" w:rsidR="00C15712" w:rsidRPr="000E0BF1" w:rsidRDefault="00C15712" w:rsidP="00C15712">
      <w:pPr>
        <w:tabs>
          <w:tab w:val="clear" w:pos="1080"/>
        </w:tabs>
        <w:spacing w:after="0"/>
        <w:ind w:left="720" w:hanging="720"/>
        <w:rPr>
          <w:rFonts w:ascii="Times New Roman" w:eastAsia="Times New Roman" w:hAnsi="Times New Roman"/>
          <w:w w:val="105"/>
          <w:kern w:val="20"/>
          <w:sz w:val="24"/>
          <w:szCs w:val="24"/>
          <w:lang w:val="sr-Cyrl-RS"/>
        </w:rPr>
      </w:pPr>
    </w:p>
    <w:p w14:paraId="7EA61AA6" w14:textId="77777777" w:rsidR="00854499" w:rsidRPr="000E0BF1" w:rsidRDefault="00854499" w:rsidP="00C15712">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20.10</w:t>
      </w:r>
      <w:r w:rsidRPr="000E0BF1">
        <w:rPr>
          <w:rFonts w:ascii="Times New Roman" w:eastAsia="Times New Roman" w:hAnsi="Times New Roman"/>
          <w:b/>
          <w:w w:val="105"/>
          <w:kern w:val="20"/>
          <w:sz w:val="24"/>
          <w:szCs w:val="24"/>
          <w:lang w:val="sr-Cyrl-RS"/>
        </w:rPr>
        <w:tab/>
        <w:t>Девизне контроле</w:t>
      </w:r>
    </w:p>
    <w:p w14:paraId="58AB46B5" w14:textId="77777777" w:rsidR="00C15712" w:rsidRPr="000E0BF1" w:rsidRDefault="00C15712" w:rsidP="00C15712">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455940F9" w14:textId="395B0F03" w:rsidR="00854499" w:rsidRPr="000E0BF1" w:rsidRDefault="00C15712" w:rsidP="00C15712">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Догађај или серија догађаја који се догоде и ограничавају куповину или трансфер стране валуте од стране Зајмодавца и такав догађај или догађаји имају утицај или је разумно очекивати да имају утицај на способност Зајмопримца да испуњава своје обавезе по Документу о финансирању.</w:t>
      </w:r>
    </w:p>
    <w:p w14:paraId="32512932" w14:textId="77777777" w:rsidR="00C15712" w:rsidRPr="000E0BF1" w:rsidRDefault="00C15712" w:rsidP="0088053D">
      <w:pPr>
        <w:tabs>
          <w:tab w:val="clear" w:pos="1080"/>
        </w:tabs>
        <w:spacing w:after="0"/>
        <w:ind w:left="624"/>
        <w:rPr>
          <w:rFonts w:ascii="Times New Roman" w:eastAsia="Times New Roman" w:hAnsi="Times New Roman"/>
          <w:w w:val="105"/>
          <w:kern w:val="20"/>
          <w:sz w:val="24"/>
          <w:szCs w:val="24"/>
          <w:lang w:val="sr-Cyrl-RS"/>
        </w:rPr>
      </w:pPr>
    </w:p>
    <w:p w14:paraId="0C1E753D" w14:textId="1C111D95" w:rsidR="00854499" w:rsidRPr="000E0BF1" w:rsidRDefault="00854499" w:rsidP="001F61B6">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20.11</w:t>
      </w:r>
      <w:r w:rsidRPr="000E0BF1">
        <w:rPr>
          <w:rFonts w:ascii="Times New Roman" w:eastAsia="Times New Roman" w:hAnsi="Times New Roman"/>
          <w:b/>
          <w:w w:val="105"/>
          <w:kern w:val="20"/>
          <w:sz w:val="24"/>
          <w:szCs w:val="24"/>
          <w:lang w:val="sr-Cyrl-RS"/>
        </w:rPr>
        <w:tab/>
        <w:t>Материјалн</w:t>
      </w:r>
      <w:r w:rsidR="001F61B6" w:rsidRPr="000E0BF1">
        <w:rPr>
          <w:rFonts w:ascii="Times New Roman" w:eastAsia="Times New Roman" w:hAnsi="Times New Roman"/>
          <w:b/>
          <w:w w:val="105"/>
          <w:kern w:val="20"/>
          <w:sz w:val="24"/>
          <w:szCs w:val="24"/>
          <w:lang w:val="sr-Cyrl-RS"/>
        </w:rPr>
        <w:t>о</w:t>
      </w:r>
      <w:r w:rsidRPr="000E0BF1">
        <w:rPr>
          <w:rFonts w:ascii="Times New Roman" w:eastAsia="Times New Roman" w:hAnsi="Times New Roman"/>
          <w:b/>
          <w:w w:val="105"/>
          <w:kern w:val="20"/>
          <w:sz w:val="24"/>
          <w:szCs w:val="24"/>
          <w:lang w:val="sr-Cyrl-RS"/>
        </w:rPr>
        <w:t xml:space="preserve"> негативн</w:t>
      </w:r>
      <w:r w:rsidR="001F61B6" w:rsidRPr="000E0BF1">
        <w:rPr>
          <w:rFonts w:ascii="Times New Roman" w:eastAsia="Times New Roman" w:hAnsi="Times New Roman"/>
          <w:b/>
          <w:w w:val="105"/>
          <w:kern w:val="20"/>
          <w:sz w:val="24"/>
          <w:szCs w:val="24"/>
          <w:lang w:val="sr-Cyrl-RS"/>
        </w:rPr>
        <w:t>а</w:t>
      </w:r>
      <w:r w:rsidRPr="000E0BF1">
        <w:rPr>
          <w:rFonts w:ascii="Times New Roman" w:eastAsia="Times New Roman" w:hAnsi="Times New Roman"/>
          <w:b/>
          <w:w w:val="105"/>
          <w:kern w:val="20"/>
          <w:sz w:val="24"/>
          <w:szCs w:val="24"/>
          <w:lang w:val="sr-Cyrl-RS"/>
        </w:rPr>
        <w:t xml:space="preserve"> промен</w:t>
      </w:r>
      <w:r w:rsidR="001F61B6" w:rsidRPr="000E0BF1">
        <w:rPr>
          <w:rFonts w:ascii="Times New Roman" w:eastAsia="Times New Roman" w:hAnsi="Times New Roman"/>
          <w:b/>
          <w:w w:val="105"/>
          <w:kern w:val="20"/>
          <w:sz w:val="24"/>
          <w:szCs w:val="24"/>
          <w:lang w:val="sr-Cyrl-RS"/>
        </w:rPr>
        <w:t>а</w:t>
      </w:r>
    </w:p>
    <w:p w14:paraId="5ABC8C32" w14:textId="77777777" w:rsidR="00C15712" w:rsidRPr="000E0BF1" w:rsidRDefault="00C15712" w:rsidP="001F61B6">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07846467" w14:textId="56244591" w:rsidR="00854499" w:rsidRPr="000E0BF1" w:rsidRDefault="001F61B6" w:rsidP="001F61B6">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Било која околност до које дође а која по мишљењу Зајмодавца даје разуман основ за веровање да је дошло до материјално негативне промене:</w:t>
      </w:r>
    </w:p>
    <w:p w14:paraId="0A1E2854" w14:textId="77777777" w:rsidR="001F61B6" w:rsidRPr="000E0BF1" w:rsidRDefault="001F61B6" w:rsidP="0088053D">
      <w:pPr>
        <w:tabs>
          <w:tab w:val="clear" w:pos="1080"/>
        </w:tabs>
        <w:spacing w:after="0"/>
        <w:ind w:left="624"/>
        <w:rPr>
          <w:rFonts w:ascii="Times New Roman" w:eastAsia="Times New Roman" w:hAnsi="Times New Roman"/>
          <w:w w:val="105"/>
          <w:kern w:val="20"/>
          <w:sz w:val="24"/>
          <w:szCs w:val="24"/>
          <w:lang w:val="sr-Cyrl-RS"/>
        </w:rPr>
      </w:pPr>
    </w:p>
    <w:p w14:paraId="7D0C8294" w14:textId="707341AD" w:rsidR="00854499" w:rsidRPr="000E0BF1" w:rsidRDefault="00854499" w:rsidP="001F61B6">
      <w:pPr>
        <w:numPr>
          <w:ilvl w:val="4"/>
          <w:numId w:val="0"/>
        </w:numPr>
        <w:tabs>
          <w:tab w:val="clear" w:pos="1080"/>
          <w:tab w:val="num" w:pos="117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r>
      <w:r w:rsidR="001F61B6"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w w:val="105"/>
          <w:kern w:val="20"/>
          <w:sz w:val="24"/>
          <w:szCs w:val="24"/>
          <w:lang w:val="sr-Cyrl-RS"/>
        </w:rPr>
        <w:t>економског стања Зајмопримца; или</w:t>
      </w:r>
    </w:p>
    <w:p w14:paraId="432E3AC5" w14:textId="77777777" w:rsidR="001F61B6" w:rsidRPr="000E0BF1" w:rsidRDefault="001F61B6" w:rsidP="001F61B6">
      <w:pPr>
        <w:numPr>
          <w:ilvl w:val="4"/>
          <w:numId w:val="0"/>
        </w:numPr>
        <w:tabs>
          <w:tab w:val="clear" w:pos="1080"/>
          <w:tab w:val="num" w:pos="1170"/>
        </w:tabs>
        <w:spacing w:after="0"/>
        <w:ind w:left="1440" w:hanging="720"/>
        <w:outlineLvl w:val="4"/>
        <w:rPr>
          <w:rFonts w:ascii="Times New Roman" w:eastAsia="Times New Roman" w:hAnsi="Times New Roman"/>
          <w:w w:val="105"/>
          <w:kern w:val="20"/>
          <w:sz w:val="24"/>
          <w:szCs w:val="24"/>
          <w:lang w:val="sr-Cyrl-RS"/>
        </w:rPr>
      </w:pPr>
    </w:p>
    <w:p w14:paraId="63FA6CB0" w14:textId="10AB6E7B" w:rsidR="00854499" w:rsidRPr="000E0BF1" w:rsidRDefault="00854499" w:rsidP="001F61B6">
      <w:pPr>
        <w:tabs>
          <w:tab w:val="clear" w:pos="1080"/>
          <w:tab w:val="num" w:pos="1170"/>
          <w:tab w:val="num" w:pos="1418"/>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r>
      <w:r w:rsidR="001F61B6"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w w:val="105"/>
          <w:kern w:val="20"/>
          <w:sz w:val="24"/>
          <w:szCs w:val="24"/>
          <w:lang w:val="sr-Cyrl-RS"/>
        </w:rPr>
        <w:t>способности Зајмопримца да испуни било коју од својих обавеза по основу Докумената о финансирању.</w:t>
      </w:r>
    </w:p>
    <w:p w14:paraId="6B0BA531" w14:textId="77777777" w:rsidR="001F61B6" w:rsidRPr="000E0BF1" w:rsidRDefault="001F61B6" w:rsidP="0088053D">
      <w:pPr>
        <w:tabs>
          <w:tab w:val="clear" w:pos="1080"/>
          <w:tab w:val="num" w:pos="1170"/>
          <w:tab w:val="num" w:pos="1418"/>
        </w:tabs>
        <w:spacing w:after="0"/>
        <w:ind w:left="1170" w:hanging="540"/>
        <w:outlineLvl w:val="4"/>
        <w:rPr>
          <w:rFonts w:ascii="Times New Roman" w:eastAsia="Times New Roman" w:hAnsi="Times New Roman"/>
          <w:w w:val="105"/>
          <w:kern w:val="20"/>
          <w:sz w:val="24"/>
          <w:szCs w:val="24"/>
          <w:lang w:val="sr-Cyrl-RS"/>
        </w:rPr>
      </w:pPr>
    </w:p>
    <w:p w14:paraId="19287EC5" w14:textId="77777777" w:rsidR="00854499" w:rsidRPr="000E0BF1" w:rsidRDefault="00854499" w:rsidP="001F61B6">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20.12</w:t>
      </w:r>
      <w:r w:rsidRPr="000E0BF1">
        <w:rPr>
          <w:rFonts w:ascii="Times New Roman" w:eastAsia="Times New Roman" w:hAnsi="Times New Roman"/>
          <w:b/>
          <w:w w:val="105"/>
          <w:kern w:val="20"/>
          <w:sz w:val="24"/>
          <w:szCs w:val="24"/>
          <w:lang w:val="sr-Cyrl-RS"/>
        </w:rPr>
        <w:tab/>
        <w:t>Конвертибилност/преносивост</w:t>
      </w:r>
    </w:p>
    <w:p w14:paraId="3282AAA2" w14:textId="77777777" w:rsidR="001F61B6" w:rsidRPr="000E0BF1" w:rsidRDefault="001F61B6" w:rsidP="001F61B6">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41941572" w14:textId="1F91A95E" w:rsidR="00854499" w:rsidRPr="000E0BF1" w:rsidRDefault="001F61B6" w:rsidP="001F61B6">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Сваки закон о девизном пословању који се мења, доноси или усваја у Републици Србији или је вероватно да ће се мењати, доносити или усвајати у Републици Србији који (према разумном мишљењу Већинских зајмодаваца):</w:t>
      </w:r>
    </w:p>
    <w:p w14:paraId="7D71E5EB" w14:textId="77777777" w:rsidR="001F61B6" w:rsidRPr="000E0BF1" w:rsidRDefault="001F61B6" w:rsidP="0088053D">
      <w:pPr>
        <w:tabs>
          <w:tab w:val="clear" w:pos="1080"/>
        </w:tabs>
        <w:spacing w:after="0"/>
        <w:ind w:left="624"/>
        <w:rPr>
          <w:rFonts w:ascii="Times New Roman" w:eastAsia="Times New Roman" w:hAnsi="Times New Roman"/>
          <w:w w:val="105"/>
          <w:kern w:val="20"/>
          <w:sz w:val="24"/>
          <w:szCs w:val="24"/>
          <w:lang w:val="sr-Cyrl-RS"/>
        </w:rPr>
      </w:pPr>
    </w:p>
    <w:p w14:paraId="690793FF" w14:textId="77777777" w:rsidR="00854499" w:rsidRPr="000E0BF1" w:rsidRDefault="00854499" w:rsidP="001F61B6">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има или се може очекивати да ће имати утицаја у смислу материјалне забране, ограничавања или одлагања плаћања које Зајмопримац треба да изврши у складу са условима дефинисаним у Документима о финансирању; или</w:t>
      </w:r>
    </w:p>
    <w:p w14:paraId="13CD1B76" w14:textId="77777777" w:rsidR="001F61B6" w:rsidRPr="000E0BF1" w:rsidRDefault="001F61B6" w:rsidP="001F61B6">
      <w:pPr>
        <w:tabs>
          <w:tab w:val="clear" w:pos="1080"/>
        </w:tabs>
        <w:spacing w:after="0"/>
        <w:ind w:left="1440" w:hanging="720"/>
        <w:outlineLvl w:val="4"/>
        <w:rPr>
          <w:rFonts w:ascii="Times New Roman" w:eastAsia="Times New Roman" w:hAnsi="Times New Roman"/>
          <w:w w:val="105"/>
          <w:kern w:val="20"/>
          <w:sz w:val="24"/>
          <w:szCs w:val="24"/>
          <w:lang w:val="sr-Cyrl-RS"/>
        </w:rPr>
      </w:pPr>
    </w:p>
    <w:p w14:paraId="62C598D1" w14:textId="77777777" w:rsidR="00854499" w:rsidRPr="000E0BF1" w:rsidRDefault="00854499" w:rsidP="001F61B6">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материјално негативно утиче на интересе Страна у финансирању који проистичу или су везани са Документима о финансирању.</w:t>
      </w:r>
    </w:p>
    <w:p w14:paraId="18355149" w14:textId="77777777" w:rsidR="001F61B6" w:rsidRPr="000E0BF1" w:rsidRDefault="001F61B6" w:rsidP="0088053D">
      <w:pPr>
        <w:tabs>
          <w:tab w:val="clear" w:pos="1080"/>
          <w:tab w:val="num" w:pos="1170"/>
        </w:tabs>
        <w:spacing w:after="0"/>
        <w:ind w:left="1170" w:hanging="540"/>
        <w:outlineLvl w:val="4"/>
        <w:rPr>
          <w:rFonts w:ascii="Times New Roman" w:eastAsia="Times New Roman" w:hAnsi="Times New Roman"/>
          <w:w w:val="105"/>
          <w:kern w:val="20"/>
          <w:sz w:val="24"/>
          <w:szCs w:val="24"/>
          <w:lang w:val="sr-Cyrl-RS"/>
        </w:rPr>
      </w:pPr>
    </w:p>
    <w:p w14:paraId="51847B71" w14:textId="77777777" w:rsidR="00854499" w:rsidRPr="000E0BF1" w:rsidRDefault="00854499" w:rsidP="001F61B6">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20.13</w:t>
      </w:r>
      <w:r w:rsidRPr="000E0BF1">
        <w:rPr>
          <w:rFonts w:ascii="Times New Roman" w:eastAsia="Times New Roman" w:hAnsi="Times New Roman"/>
          <w:b/>
          <w:w w:val="105"/>
          <w:kern w:val="20"/>
          <w:sz w:val="24"/>
          <w:szCs w:val="24"/>
          <w:lang w:val="sr-Cyrl-RS"/>
        </w:rPr>
        <w:tab/>
        <w:t>Животна средина</w:t>
      </w:r>
    </w:p>
    <w:p w14:paraId="1B3AF124" w14:textId="77777777" w:rsidR="001F61B6" w:rsidRPr="000E0BF1" w:rsidRDefault="001F61B6" w:rsidP="001F61B6">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62807F02" w14:textId="77777777" w:rsidR="00854499" w:rsidRPr="000E0BF1" w:rsidRDefault="00854499" w:rsidP="001F61B6">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Неиспуњење обавеза везаних за животну средину и социјална питања у складу са ставом д(i)Д (</w:t>
      </w:r>
      <w:r w:rsidRPr="000E0BF1">
        <w:rPr>
          <w:rFonts w:ascii="Times New Roman" w:eastAsia="Times New Roman" w:hAnsi="Times New Roman"/>
          <w:i/>
          <w:w w:val="105"/>
          <w:kern w:val="20"/>
          <w:sz w:val="24"/>
          <w:szCs w:val="24"/>
          <w:lang w:val="sr-Cyrl-RS"/>
        </w:rPr>
        <w:t>Окидачи у области животне средине и социјалних питања</w:t>
      </w:r>
      <w:r w:rsidRPr="000E0BF1">
        <w:rPr>
          <w:rFonts w:ascii="Times New Roman" w:eastAsia="Times New Roman" w:hAnsi="Times New Roman"/>
          <w:w w:val="105"/>
          <w:kern w:val="20"/>
          <w:sz w:val="24"/>
          <w:szCs w:val="24"/>
          <w:lang w:val="sr-Cyrl-RS"/>
        </w:rPr>
        <w:t>) Клаузуле 19.6 (</w:t>
      </w:r>
      <w:r w:rsidRPr="000E0BF1">
        <w:rPr>
          <w:rFonts w:ascii="Times New Roman" w:eastAsia="Times New Roman" w:hAnsi="Times New Roman"/>
          <w:i/>
          <w:w w:val="105"/>
          <w:kern w:val="20"/>
          <w:sz w:val="24"/>
          <w:szCs w:val="24"/>
          <w:lang w:val="sr-Cyrl-RS"/>
        </w:rPr>
        <w:t>Обавезе у области животне средине</w:t>
      </w:r>
      <w:r w:rsidRPr="000E0BF1">
        <w:rPr>
          <w:rFonts w:ascii="Times New Roman" w:eastAsia="Times New Roman" w:hAnsi="Times New Roman"/>
          <w:w w:val="105"/>
          <w:kern w:val="20"/>
          <w:sz w:val="24"/>
          <w:szCs w:val="24"/>
          <w:lang w:val="sr-Cyrl-RS"/>
        </w:rPr>
        <w:t>) се догодило и није га могуће решити или се сматра да је Неиспуњење обавеза везаних за животну средину и социјална питања нерешиво у складу са ставом д(ii) (</w:t>
      </w:r>
      <w:r w:rsidRPr="000E0BF1">
        <w:rPr>
          <w:rFonts w:ascii="Times New Roman" w:eastAsia="Times New Roman" w:hAnsi="Times New Roman"/>
          <w:i/>
          <w:w w:val="105"/>
          <w:kern w:val="20"/>
          <w:sz w:val="24"/>
          <w:szCs w:val="24"/>
          <w:lang w:val="sr-Cyrl-RS"/>
        </w:rPr>
        <w:t>Окидачи у области животне средине и социјалних питања</w:t>
      </w:r>
      <w:r w:rsidRPr="000E0BF1">
        <w:rPr>
          <w:rFonts w:ascii="Times New Roman" w:eastAsia="Times New Roman" w:hAnsi="Times New Roman"/>
          <w:w w:val="105"/>
          <w:kern w:val="20"/>
          <w:sz w:val="24"/>
          <w:szCs w:val="24"/>
          <w:lang w:val="sr-Cyrl-RS"/>
        </w:rPr>
        <w:t>) Клаузуле 19.6 (</w:t>
      </w:r>
      <w:r w:rsidRPr="000E0BF1">
        <w:rPr>
          <w:rFonts w:ascii="Times New Roman" w:eastAsia="Times New Roman" w:hAnsi="Times New Roman"/>
          <w:i/>
          <w:w w:val="105"/>
          <w:kern w:val="20"/>
          <w:sz w:val="24"/>
          <w:szCs w:val="24"/>
          <w:lang w:val="sr-Cyrl-RS"/>
        </w:rPr>
        <w:t>Обавезе у области животне средине</w:t>
      </w:r>
      <w:r w:rsidRPr="000E0BF1">
        <w:rPr>
          <w:rFonts w:ascii="Times New Roman" w:eastAsia="Times New Roman" w:hAnsi="Times New Roman"/>
          <w:w w:val="105"/>
          <w:kern w:val="20"/>
          <w:sz w:val="24"/>
          <w:szCs w:val="24"/>
          <w:lang w:val="sr-Cyrl-RS"/>
        </w:rPr>
        <w:t>).</w:t>
      </w:r>
    </w:p>
    <w:p w14:paraId="588F5B2F" w14:textId="77777777" w:rsidR="001F61B6" w:rsidRPr="000E0BF1" w:rsidRDefault="001F61B6" w:rsidP="001F61B6">
      <w:pPr>
        <w:tabs>
          <w:tab w:val="clear" w:pos="1080"/>
        </w:tabs>
        <w:spacing w:after="0"/>
        <w:ind w:left="720" w:hanging="720"/>
        <w:outlineLvl w:val="2"/>
        <w:rPr>
          <w:rFonts w:ascii="Times New Roman" w:eastAsia="Times New Roman" w:hAnsi="Times New Roman"/>
          <w:w w:val="105"/>
          <w:kern w:val="20"/>
          <w:sz w:val="24"/>
          <w:szCs w:val="24"/>
          <w:lang w:val="sr-Cyrl-RS"/>
        </w:rPr>
      </w:pPr>
    </w:p>
    <w:p w14:paraId="76954B36" w14:textId="77777777" w:rsidR="00854499" w:rsidRPr="000E0BF1" w:rsidRDefault="00854499" w:rsidP="001F61B6">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Било који План управљања животном средином и социјалним питањима у Оперативној фази није прихваћен од стране Извозне кредитне агенције УК у року од шест (6) месеци од првог подношења у складу са ставом (ф) (</w:t>
      </w:r>
      <w:r w:rsidRPr="000E0BF1">
        <w:rPr>
          <w:rFonts w:ascii="Times New Roman" w:eastAsia="Times New Roman" w:hAnsi="Times New Roman"/>
          <w:i/>
          <w:w w:val="105"/>
          <w:kern w:val="20"/>
          <w:sz w:val="24"/>
          <w:szCs w:val="24"/>
          <w:lang w:val="sr-Cyrl-RS"/>
        </w:rPr>
        <w:t>План управљања животном средином и социјалним питањима у Оперативној фази</w:t>
      </w:r>
      <w:r w:rsidRPr="000E0BF1">
        <w:rPr>
          <w:rFonts w:ascii="Times New Roman" w:eastAsia="Times New Roman" w:hAnsi="Times New Roman"/>
          <w:w w:val="105"/>
          <w:kern w:val="20"/>
          <w:sz w:val="24"/>
          <w:szCs w:val="24"/>
          <w:lang w:val="sr-Cyrl-RS"/>
        </w:rPr>
        <w:t>) Клаузуле 19.6 (</w:t>
      </w:r>
      <w:r w:rsidRPr="000E0BF1">
        <w:rPr>
          <w:rFonts w:ascii="Times New Roman" w:eastAsia="Times New Roman" w:hAnsi="Times New Roman"/>
          <w:i/>
          <w:w w:val="105"/>
          <w:kern w:val="20"/>
          <w:sz w:val="24"/>
          <w:szCs w:val="24"/>
          <w:lang w:val="sr-Cyrl-RS"/>
        </w:rPr>
        <w:t>Обавезе у области животне средине</w:t>
      </w:r>
      <w:r w:rsidRPr="000E0BF1">
        <w:rPr>
          <w:rFonts w:ascii="Times New Roman" w:eastAsia="Times New Roman" w:hAnsi="Times New Roman"/>
          <w:w w:val="105"/>
          <w:kern w:val="20"/>
          <w:sz w:val="24"/>
          <w:szCs w:val="24"/>
          <w:lang w:val="sr-Cyrl-RS"/>
        </w:rPr>
        <w:t>).</w:t>
      </w:r>
    </w:p>
    <w:p w14:paraId="2858712F" w14:textId="77777777" w:rsidR="001F61B6" w:rsidRPr="000E0BF1" w:rsidRDefault="001F61B6" w:rsidP="0088053D">
      <w:pPr>
        <w:tabs>
          <w:tab w:val="clear" w:pos="1080"/>
        </w:tabs>
        <w:spacing w:after="0"/>
        <w:ind w:left="624" w:hanging="624"/>
        <w:outlineLvl w:val="2"/>
        <w:rPr>
          <w:rFonts w:ascii="Times New Roman" w:eastAsia="Times New Roman" w:hAnsi="Times New Roman"/>
          <w:w w:val="105"/>
          <w:kern w:val="20"/>
          <w:sz w:val="24"/>
          <w:szCs w:val="24"/>
          <w:lang w:val="sr-Cyrl-RS"/>
        </w:rPr>
      </w:pPr>
    </w:p>
    <w:p w14:paraId="58734E80" w14:textId="77777777" w:rsidR="00854499" w:rsidRPr="000E0BF1" w:rsidRDefault="00854499" w:rsidP="001F61B6">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20.14</w:t>
      </w:r>
      <w:r w:rsidRPr="000E0BF1">
        <w:rPr>
          <w:rFonts w:ascii="Times New Roman" w:eastAsia="Times New Roman" w:hAnsi="Times New Roman"/>
          <w:b/>
          <w:w w:val="105"/>
          <w:kern w:val="20"/>
          <w:sz w:val="24"/>
          <w:szCs w:val="24"/>
          <w:lang w:val="sr-Cyrl-RS"/>
        </w:rPr>
        <w:tab/>
        <w:t>Убрзавање</w:t>
      </w:r>
    </w:p>
    <w:p w14:paraId="0C632FA5" w14:textId="77777777" w:rsidR="001F61B6" w:rsidRPr="000E0BF1" w:rsidRDefault="001F61B6" w:rsidP="001F61B6">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5A977651" w14:textId="3D6DC983" w:rsidR="00854499" w:rsidRPr="000E0BF1" w:rsidRDefault="001F61B6" w:rsidP="001F61B6">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У било ком тренутку након настанка Случаја неиспуњења обавезе који траје Агент може, и хоће уколико му тако наложе Већински зајмодавци, достављањем обавештења Зајмопримцу:</w:t>
      </w:r>
    </w:p>
    <w:p w14:paraId="09E3C124" w14:textId="77777777" w:rsidR="001F61B6" w:rsidRPr="000E0BF1" w:rsidRDefault="001F61B6" w:rsidP="0088053D">
      <w:pPr>
        <w:keepNext/>
        <w:tabs>
          <w:tab w:val="clear" w:pos="1080"/>
        </w:tabs>
        <w:spacing w:after="0"/>
        <w:ind w:left="624"/>
        <w:rPr>
          <w:rFonts w:ascii="Times New Roman" w:eastAsia="Times New Roman" w:hAnsi="Times New Roman"/>
          <w:w w:val="105"/>
          <w:kern w:val="20"/>
          <w:sz w:val="24"/>
          <w:szCs w:val="24"/>
          <w:lang w:val="sr-Cyrl-RS"/>
        </w:rPr>
      </w:pPr>
    </w:p>
    <w:p w14:paraId="7FA2D7E4" w14:textId="77777777" w:rsidR="00854499" w:rsidRPr="000E0BF1" w:rsidRDefault="00854499" w:rsidP="001F61B6">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 xml:space="preserve">отказати Укупна ангажована средства након чега ће иста бити одмах отказана </w:t>
      </w:r>
      <w:r w:rsidRPr="000E0BF1">
        <w:rPr>
          <w:rFonts w:ascii="Times New Roman" w:hAnsi="Times New Roman"/>
          <w:sz w:val="24"/>
          <w:szCs w:val="24"/>
          <w:lang w:val="sr-Cyrl-RS"/>
        </w:rPr>
        <w:t>Кредитни аранжман ће одмах престати да буде доступан за даље коришћење</w:t>
      </w:r>
      <w:r w:rsidRPr="000E0BF1">
        <w:rPr>
          <w:rFonts w:ascii="Times New Roman" w:eastAsia="Times New Roman" w:hAnsi="Times New Roman"/>
          <w:w w:val="105"/>
          <w:kern w:val="20"/>
          <w:sz w:val="24"/>
          <w:szCs w:val="24"/>
          <w:lang w:val="sr-Cyrl-RS"/>
        </w:rPr>
        <w:t>;</w:t>
      </w:r>
    </w:p>
    <w:p w14:paraId="0B435B5A" w14:textId="77777777" w:rsidR="001F61B6" w:rsidRPr="000E0BF1" w:rsidRDefault="001F61B6" w:rsidP="001F61B6">
      <w:pPr>
        <w:tabs>
          <w:tab w:val="clear" w:pos="1080"/>
        </w:tabs>
        <w:spacing w:after="0"/>
        <w:ind w:left="1440" w:hanging="720"/>
        <w:outlineLvl w:val="4"/>
        <w:rPr>
          <w:rFonts w:ascii="Times New Roman" w:eastAsia="Times New Roman" w:hAnsi="Times New Roman"/>
          <w:w w:val="105"/>
          <w:kern w:val="20"/>
          <w:sz w:val="24"/>
          <w:szCs w:val="24"/>
          <w:lang w:val="sr-Cyrl-RS"/>
        </w:rPr>
      </w:pPr>
    </w:p>
    <w:p w14:paraId="25413732" w14:textId="77777777" w:rsidR="00854499" w:rsidRPr="000E0BF1" w:rsidRDefault="00854499" w:rsidP="001F61B6">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прогласити да ће целокупни или део Кредита, заједно са обрачунатом каматом, и свим другим износима обрачунатим или неизмиреним по основу Докумената о финансирању бити без одлагања доспели и плативи, након чега ће исти одмах доспети на плаћање; и/или</w:t>
      </w:r>
    </w:p>
    <w:p w14:paraId="4F972356" w14:textId="77777777" w:rsidR="001F61B6" w:rsidRPr="000E0BF1" w:rsidRDefault="001F61B6" w:rsidP="001F61B6">
      <w:pPr>
        <w:tabs>
          <w:tab w:val="clear" w:pos="1080"/>
        </w:tabs>
        <w:spacing w:after="0"/>
        <w:ind w:left="1440" w:hanging="720"/>
        <w:outlineLvl w:val="4"/>
        <w:rPr>
          <w:rFonts w:ascii="Times New Roman" w:eastAsia="Times New Roman" w:hAnsi="Times New Roman"/>
          <w:w w:val="105"/>
          <w:kern w:val="20"/>
          <w:sz w:val="24"/>
          <w:szCs w:val="24"/>
          <w:lang w:val="sr-Cyrl-RS"/>
        </w:rPr>
      </w:pPr>
    </w:p>
    <w:p w14:paraId="51EF4C42" w14:textId="77777777" w:rsidR="00854499" w:rsidRPr="000E0BF1" w:rsidRDefault="00854499" w:rsidP="001F61B6">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прогласити да ће целокупни или део Кредита бити платив на захтев, након чега ће исти доспети одмах за плаћање на захтев Агента, по инструкцијама Већинских зајмодаваца.</w:t>
      </w:r>
    </w:p>
    <w:p w14:paraId="644D6AAC" w14:textId="77777777" w:rsidR="00854499" w:rsidRPr="000E0BF1" w:rsidRDefault="00854499" w:rsidP="001B7EB9">
      <w:pPr>
        <w:pStyle w:val="CLAN"/>
        <w:spacing w:before="0" w:after="0"/>
        <w:ind w:left="0" w:right="0"/>
        <w:rPr>
          <w:rFonts w:ascii="Times New Roman" w:hAnsi="Times New Roman"/>
          <w:sz w:val="24"/>
          <w:szCs w:val="24"/>
          <w:lang w:val="sr-Cyrl-RS"/>
        </w:rPr>
      </w:pPr>
      <w:r w:rsidRPr="000E0BF1">
        <w:rPr>
          <w:rFonts w:ascii="Times New Roman" w:eastAsia="Times New Roman" w:hAnsi="Times New Roman"/>
          <w:w w:val="105"/>
          <w:kern w:val="20"/>
          <w:sz w:val="24"/>
          <w:szCs w:val="24"/>
          <w:lang w:val="sr-Cyrl-RS"/>
        </w:rPr>
        <w:br w:type="page"/>
      </w:r>
      <w:r w:rsidRPr="000E0BF1">
        <w:rPr>
          <w:rFonts w:ascii="Times New Roman" w:hAnsi="Times New Roman"/>
          <w:sz w:val="24"/>
          <w:szCs w:val="24"/>
          <w:lang w:val="sr-Cyrl-RS"/>
        </w:rPr>
        <w:t>ОДЕЉАК 8</w:t>
      </w:r>
    </w:p>
    <w:p w14:paraId="2AF2AA55" w14:textId="77777777" w:rsidR="001B7EB9" w:rsidRPr="000E0BF1" w:rsidRDefault="001B7EB9" w:rsidP="001B7EB9">
      <w:pPr>
        <w:spacing w:after="0"/>
        <w:rPr>
          <w:lang w:val="sr-Cyrl-RS"/>
        </w:rPr>
      </w:pPr>
    </w:p>
    <w:p w14:paraId="09023B81" w14:textId="77777777" w:rsidR="00854499" w:rsidRPr="000E0BF1" w:rsidRDefault="00854499" w:rsidP="001B7EB9">
      <w:pPr>
        <w:keepNext/>
        <w:keepLines/>
        <w:tabs>
          <w:tab w:val="clear" w:pos="1080"/>
        </w:tabs>
        <w:spacing w:after="0"/>
        <w:jc w:val="center"/>
        <w:rPr>
          <w:rFonts w:ascii="Times New Roman" w:eastAsia="Times New Roman" w:hAnsi="Times New Roman"/>
          <w:b/>
          <w:caps/>
          <w:w w:val="105"/>
          <w:kern w:val="20"/>
          <w:sz w:val="24"/>
          <w:szCs w:val="24"/>
          <w:lang w:val="sr-Cyrl-RS"/>
        </w:rPr>
      </w:pPr>
      <w:r w:rsidRPr="000E0BF1">
        <w:rPr>
          <w:rFonts w:ascii="Times New Roman" w:eastAsia="Times New Roman" w:hAnsi="Times New Roman"/>
          <w:b/>
          <w:caps/>
          <w:w w:val="105"/>
          <w:kern w:val="20"/>
          <w:sz w:val="24"/>
          <w:szCs w:val="24"/>
          <w:lang w:val="sr-Cyrl-RS"/>
        </w:rPr>
        <w:t>ПРОМЕНА СТРАНА</w:t>
      </w:r>
    </w:p>
    <w:p w14:paraId="2E4E3635" w14:textId="77777777" w:rsidR="001B7EB9" w:rsidRPr="000E0BF1" w:rsidRDefault="001B7EB9" w:rsidP="001B7EB9">
      <w:pPr>
        <w:keepNext/>
        <w:keepLines/>
        <w:tabs>
          <w:tab w:val="clear" w:pos="1080"/>
        </w:tabs>
        <w:spacing w:after="0"/>
        <w:jc w:val="center"/>
        <w:rPr>
          <w:rFonts w:ascii="Times New Roman" w:eastAsia="Times New Roman" w:hAnsi="Times New Roman"/>
          <w:b/>
          <w:caps/>
          <w:w w:val="105"/>
          <w:kern w:val="20"/>
          <w:sz w:val="24"/>
          <w:szCs w:val="24"/>
          <w:lang w:val="sr-Cyrl-RS"/>
        </w:rPr>
      </w:pPr>
    </w:p>
    <w:p w14:paraId="35B1705F" w14:textId="77777777" w:rsidR="00854499" w:rsidRPr="000E0BF1" w:rsidRDefault="00854499" w:rsidP="001B7EB9">
      <w:pPr>
        <w:keepNext/>
        <w:tabs>
          <w:tab w:val="clear" w:pos="1080"/>
        </w:tabs>
        <w:spacing w:after="0"/>
        <w:ind w:left="720" w:hanging="720"/>
        <w:outlineLvl w:val="0"/>
        <w:rPr>
          <w:rFonts w:ascii="Times New Roman" w:eastAsia="Times New Roman" w:hAnsi="Times New Roman"/>
          <w:b/>
          <w:caps/>
          <w:w w:val="105"/>
          <w:kern w:val="20"/>
          <w:sz w:val="24"/>
          <w:szCs w:val="24"/>
          <w:lang w:val="sr-Cyrl-RS"/>
        </w:rPr>
      </w:pPr>
      <w:r w:rsidRPr="000E0BF1">
        <w:rPr>
          <w:rFonts w:ascii="Times New Roman" w:eastAsia="Times New Roman" w:hAnsi="Times New Roman"/>
          <w:bCs/>
          <w:caps/>
          <w:w w:val="105"/>
          <w:kern w:val="20"/>
          <w:sz w:val="24"/>
          <w:szCs w:val="24"/>
          <w:lang w:val="sr-Cyrl-RS"/>
        </w:rPr>
        <w:t>21.</w:t>
      </w:r>
      <w:r w:rsidRPr="000E0BF1">
        <w:rPr>
          <w:rFonts w:ascii="Times New Roman" w:eastAsia="Times New Roman" w:hAnsi="Times New Roman"/>
          <w:b/>
          <w:caps/>
          <w:w w:val="105"/>
          <w:kern w:val="20"/>
          <w:sz w:val="24"/>
          <w:szCs w:val="24"/>
          <w:lang w:val="sr-Cyrl-RS"/>
        </w:rPr>
        <w:tab/>
        <w:t>ПРОМЕНЕ ЗАЈМОДАВАЦА</w:t>
      </w:r>
    </w:p>
    <w:p w14:paraId="6A3D5871" w14:textId="77777777" w:rsidR="001B7EB9" w:rsidRPr="000E0BF1" w:rsidRDefault="001B7EB9" w:rsidP="001B7EB9">
      <w:pPr>
        <w:keepNext/>
        <w:tabs>
          <w:tab w:val="clear" w:pos="1080"/>
        </w:tabs>
        <w:spacing w:after="0"/>
        <w:ind w:left="720" w:hanging="720"/>
        <w:outlineLvl w:val="0"/>
        <w:rPr>
          <w:rFonts w:ascii="Times New Roman" w:eastAsia="Times New Roman" w:hAnsi="Times New Roman"/>
          <w:b/>
          <w:caps/>
          <w:w w:val="105"/>
          <w:kern w:val="20"/>
          <w:sz w:val="24"/>
          <w:szCs w:val="24"/>
          <w:lang w:val="sr-Cyrl-RS"/>
        </w:rPr>
      </w:pPr>
    </w:p>
    <w:p w14:paraId="7330C24D" w14:textId="77777777" w:rsidR="00854499" w:rsidRPr="000E0BF1" w:rsidRDefault="00854499" w:rsidP="001B7EB9">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21.1</w:t>
      </w:r>
      <w:r w:rsidRPr="000E0BF1">
        <w:rPr>
          <w:rFonts w:ascii="Times New Roman" w:eastAsia="Times New Roman" w:hAnsi="Times New Roman"/>
          <w:b/>
          <w:w w:val="105"/>
          <w:kern w:val="20"/>
          <w:sz w:val="24"/>
          <w:szCs w:val="24"/>
          <w:lang w:val="sr-Cyrl-RS"/>
        </w:rPr>
        <w:tab/>
        <w:t>Уступања и преноси од стране Зајмодаваца</w:t>
      </w:r>
    </w:p>
    <w:p w14:paraId="3FBE1AE0" w14:textId="77777777" w:rsidR="001B7EB9" w:rsidRPr="000E0BF1" w:rsidRDefault="001B7EB9" w:rsidP="001B7EB9">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309B035A" w14:textId="70993EF0" w:rsidR="00854499" w:rsidRPr="000E0BF1" w:rsidRDefault="001B7EB9" w:rsidP="001B7EB9">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У складу са одобрењем Извозне кредитне агенције УК и ове Клаузуле 21, Зајмодавац (</w:t>
      </w:r>
      <w:r w:rsidRPr="000E0BF1">
        <w:rPr>
          <w:rFonts w:ascii="Times New Roman" w:eastAsia="Times New Roman" w:hAnsi="Times New Roman"/>
          <w:w w:val="105"/>
          <w:kern w:val="20"/>
          <w:sz w:val="24"/>
          <w:szCs w:val="24"/>
          <w:lang w:val="sr-Cyrl-RS"/>
        </w:rPr>
        <w:t xml:space="preserve">у даљем тексту: </w:t>
      </w:r>
      <w:r w:rsidR="00854499" w:rsidRPr="000E0BF1">
        <w:rPr>
          <w:rFonts w:ascii="Times New Roman" w:eastAsia="Times New Roman" w:hAnsi="Times New Roman"/>
          <w:w w:val="105"/>
          <w:kern w:val="20"/>
          <w:sz w:val="24"/>
          <w:szCs w:val="24"/>
          <w:lang w:val="sr-Cyrl-RS"/>
        </w:rPr>
        <w:t>„</w:t>
      </w:r>
      <w:r w:rsidR="00854499" w:rsidRPr="000E0BF1">
        <w:rPr>
          <w:rFonts w:ascii="Times New Roman" w:eastAsia="Times New Roman" w:hAnsi="Times New Roman"/>
          <w:b/>
          <w:w w:val="105"/>
          <w:kern w:val="20"/>
          <w:sz w:val="24"/>
          <w:szCs w:val="24"/>
          <w:lang w:val="sr-Cyrl-RS"/>
        </w:rPr>
        <w:t>Постојећи зајмодавац</w:t>
      </w:r>
      <w:r w:rsidR="00854499" w:rsidRPr="000E0BF1">
        <w:rPr>
          <w:rFonts w:ascii="Times New Roman" w:eastAsia="Times New Roman" w:hAnsi="Times New Roman"/>
          <w:w w:val="105"/>
          <w:kern w:val="20"/>
          <w:sz w:val="24"/>
          <w:szCs w:val="24"/>
          <w:lang w:val="sr-Cyrl-RS"/>
        </w:rPr>
        <w:t>”) може:</w:t>
      </w:r>
    </w:p>
    <w:p w14:paraId="2B6E24C0" w14:textId="77777777" w:rsidR="001B7EB9" w:rsidRPr="000E0BF1" w:rsidRDefault="001B7EB9" w:rsidP="001B7EB9">
      <w:pPr>
        <w:keepNext/>
        <w:tabs>
          <w:tab w:val="clear" w:pos="1080"/>
        </w:tabs>
        <w:spacing w:after="0"/>
        <w:ind w:left="720" w:hanging="720"/>
        <w:rPr>
          <w:rFonts w:ascii="Times New Roman" w:eastAsia="Times New Roman" w:hAnsi="Times New Roman"/>
          <w:w w:val="105"/>
          <w:kern w:val="20"/>
          <w:sz w:val="24"/>
          <w:szCs w:val="24"/>
          <w:lang w:val="sr-Cyrl-RS"/>
        </w:rPr>
      </w:pPr>
    </w:p>
    <w:p w14:paraId="45DC6571" w14:textId="77777777" w:rsidR="00854499" w:rsidRPr="000E0BF1" w:rsidRDefault="00854499" w:rsidP="001B7EB9">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уступити своја права; и/или</w:t>
      </w:r>
    </w:p>
    <w:p w14:paraId="0B349345" w14:textId="77777777" w:rsidR="001B7EB9" w:rsidRPr="000E0BF1" w:rsidRDefault="001B7EB9" w:rsidP="001B7EB9">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p>
    <w:p w14:paraId="332C8069" w14:textId="22726592" w:rsidR="00854499" w:rsidRPr="000E0BF1" w:rsidRDefault="00854499" w:rsidP="001B7EB9">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пренети </w:t>
      </w:r>
      <w:r w:rsidR="001B7EB9" w:rsidRPr="000E0BF1">
        <w:rPr>
          <w:rFonts w:ascii="Times New Roman" w:eastAsia="Times New Roman" w:hAnsi="Times New Roman"/>
          <w:w w:val="105"/>
          <w:kern w:val="20"/>
          <w:sz w:val="24"/>
          <w:szCs w:val="24"/>
          <w:lang w:val="sr-Cyrl-RS"/>
        </w:rPr>
        <w:t>цесијом</w:t>
      </w:r>
      <w:r w:rsidRPr="000E0BF1">
        <w:rPr>
          <w:rFonts w:ascii="Times New Roman" w:eastAsia="Times New Roman" w:hAnsi="Times New Roman"/>
          <w:w w:val="105"/>
          <w:kern w:val="20"/>
          <w:sz w:val="24"/>
          <w:szCs w:val="24"/>
          <w:lang w:val="sr-Cyrl-RS"/>
        </w:rPr>
        <w:t xml:space="preserve"> било које своје право или обавезу по основу Финансијских докумената,</w:t>
      </w:r>
    </w:p>
    <w:p w14:paraId="2B2BEC3E" w14:textId="77777777" w:rsidR="001B7EB9" w:rsidRPr="000E0BF1" w:rsidRDefault="001B7EB9" w:rsidP="001B7EB9">
      <w:pPr>
        <w:tabs>
          <w:tab w:val="clear" w:pos="1080"/>
          <w:tab w:val="num" w:pos="1170"/>
        </w:tabs>
        <w:spacing w:after="0"/>
        <w:ind w:left="1170" w:hanging="540"/>
        <w:outlineLvl w:val="4"/>
        <w:rPr>
          <w:rFonts w:ascii="Times New Roman" w:eastAsia="Times New Roman" w:hAnsi="Times New Roman"/>
          <w:w w:val="105"/>
          <w:kern w:val="20"/>
          <w:sz w:val="24"/>
          <w:szCs w:val="24"/>
          <w:lang w:val="sr-Cyrl-RS"/>
        </w:rPr>
      </w:pPr>
    </w:p>
    <w:p w14:paraId="509873D9" w14:textId="69690E8B" w:rsidR="001D42F1" w:rsidRPr="000E0BF1" w:rsidRDefault="001B7EB9" w:rsidP="001B7EB9">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1D42F1" w:rsidRPr="000E0BF1">
        <w:rPr>
          <w:rFonts w:ascii="Times New Roman" w:eastAsia="Times New Roman" w:hAnsi="Times New Roman"/>
          <w:w w:val="105"/>
          <w:kern w:val="20"/>
          <w:sz w:val="24"/>
          <w:szCs w:val="24"/>
          <w:lang w:val="sr-Cyrl-RS"/>
        </w:rPr>
        <w:t xml:space="preserve">другој банци или финансијској институцији или трасту, фонду или другом ентитету који се редовно бави или је основан у сврху давања, куповине или улагања у зајмове, хартије од вредности или другу финансијску имовину, </w:t>
      </w:r>
      <w:r w:rsidR="005D0991" w:rsidRPr="000E0BF1">
        <w:rPr>
          <w:rFonts w:ascii="Times New Roman" w:eastAsia="Times New Roman" w:hAnsi="Times New Roman"/>
          <w:w w:val="105"/>
          <w:kern w:val="20"/>
          <w:sz w:val="24"/>
          <w:szCs w:val="24"/>
          <w:lang w:val="sr-Cyrl-RS"/>
        </w:rPr>
        <w:t>Филијали</w:t>
      </w:r>
      <w:r w:rsidR="001D42F1" w:rsidRPr="000E0BF1">
        <w:rPr>
          <w:rFonts w:ascii="Times New Roman" w:eastAsia="Times New Roman" w:hAnsi="Times New Roman"/>
          <w:w w:val="105"/>
          <w:kern w:val="20"/>
          <w:sz w:val="24"/>
          <w:szCs w:val="24"/>
          <w:lang w:val="sr-Cyrl-RS"/>
        </w:rPr>
        <w:t>, осигуравачима, реосигуравачима, било ком финансијском инструменту који је основан и којим управља (или чија се средства сервисирају или управљају) Зајмодавац или било која трећа страна, у сврху секјуритизације или на други начин финансирања зајмова или Извозној кредитној агенцији УК (у даљем тексту: „</w:t>
      </w:r>
      <w:r w:rsidR="001D42F1" w:rsidRPr="000E0BF1">
        <w:rPr>
          <w:rFonts w:ascii="Times New Roman" w:eastAsia="Times New Roman" w:hAnsi="Times New Roman"/>
          <w:b/>
          <w:bCs/>
          <w:w w:val="105"/>
          <w:kern w:val="20"/>
          <w:sz w:val="24"/>
          <w:szCs w:val="24"/>
          <w:lang w:val="sr-Cyrl-RS"/>
        </w:rPr>
        <w:t>Нови зајмодавац</w:t>
      </w:r>
      <w:r w:rsidR="001D42F1" w:rsidRPr="000E0BF1">
        <w:rPr>
          <w:rFonts w:ascii="Times New Roman" w:eastAsia="Times New Roman" w:hAnsi="Times New Roman"/>
          <w:w w:val="105"/>
          <w:kern w:val="20"/>
          <w:sz w:val="24"/>
          <w:szCs w:val="24"/>
          <w:lang w:val="sr-Cyrl-RS"/>
        </w:rPr>
        <w:t>”).</w:t>
      </w:r>
    </w:p>
    <w:p w14:paraId="3B8BA273" w14:textId="77777777" w:rsidR="001B7EB9" w:rsidRPr="000E0BF1" w:rsidRDefault="001B7EB9" w:rsidP="001B7EB9">
      <w:pPr>
        <w:tabs>
          <w:tab w:val="clear" w:pos="1080"/>
        </w:tabs>
        <w:spacing w:after="0"/>
        <w:ind w:left="720" w:hanging="720"/>
        <w:rPr>
          <w:rFonts w:ascii="Times New Roman" w:eastAsia="Times New Roman" w:hAnsi="Times New Roman"/>
          <w:w w:val="105"/>
          <w:kern w:val="20"/>
          <w:sz w:val="24"/>
          <w:szCs w:val="24"/>
          <w:lang w:val="sr-Cyrl-RS"/>
        </w:rPr>
      </w:pPr>
    </w:p>
    <w:p w14:paraId="38C79161" w14:textId="77777777" w:rsidR="00854499" w:rsidRPr="000E0BF1" w:rsidRDefault="00854499" w:rsidP="001B7EB9">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21.2</w:t>
      </w:r>
      <w:r w:rsidRPr="000E0BF1">
        <w:rPr>
          <w:rFonts w:ascii="Times New Roman" w:eastAsia="Times New Roman" w:hAnsi="Times New Roman"/>
          <w:b/>
          <w:w w:val="105"/>
          <w:kern w:val="20"/>
          <w:sz w:val="24"/>
          <w:szCs w:val="24"/>
          <w:lang w:val="sr-Cyrl-RS"/>
        </w:rPr>
        <w:tab/>
        <w:t>Услови уступања или преноса</w:t>
      </w:r>
    </w:p>
    <w:p w14:paraId="1F38EB6C" w14:textId="77777777" w:rsidR="001B7EB9" w:rsidRPr="000E0BF1" w:rsidRDefault="001B7EB9" w:rsidP="001B7EB9">
      <w:pPr>
        <w:keepNext/>
        <w:tabs>
          <w:tab w:val="clear" w:pos="1080"/>
        </w:tabs>
        <w:spacing w:after="0"/>
        <w:outlineLvl w:val="1"/>
        <w:rPr>
          <w:rFonts w:ascii="Times New Roman" w:eastAsia="Times New Roman" w:hAnsi="Times New Roman"/>
          <w:b/>
          <w:w w:val="105"/>
          <w:kern w:val="20"/>
          <w:sz w:val="24"/>
          <w:szCs w:val="24"/>
          <w:lang w:val="sr-Cyrl-RS"/>
        </w:rPr>
      </w:pPr>
    </w:p>
    <w:p w14:paraId="5B20FEB1" w14:textId="77777777" w:rsidR="00854499" w:rsidRPr="000E0BF1" w:rsidRDefault="00854499" w:rsidP="001B7EB9">
      <w:pPr>
        <w:tabs>
          <w:tab w:val="clear" w:pos="1080"/>
          <w:tab w:val="left" w:pos="72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Уступање ће бити важеће када:</w:t>
      </w:r>
    </w:p>
    <w:p w14:paraId="1CA6B1B0" w14:textId="77777777" w:rsidR="001B7EB9" w:rsidRPr="000E0BF1" w:rsidRDefault="001B7EB9" w:rsidP="001B7EB9">
      <w:pPr>
        <w:tabs>
          <w:tab w:val="clear" w:pos="1080"/>
          <w:tab w:val="left" w:pos="720"/>
        </w:tabs>
        <w:spacing w:after="0"/>
        <w:outlineLvl w:val="2"/>
        <w:rPr>
          <w:rFonts w:ascii="Times New Roman" w:eastAsia="Times New Roman" w:hAnsi="Times New Roman"/>
          <w:w w:val="105"/>
          <w:kern w:val="20"/>
          <w:sz w:val="24"/>
          <w:szCs w:val="24"/>
          <w:lang w:val="sr-Cyrl-RS"/>
        </w:rPr>
      </w:pPr>
    </w:p>
    <w:p w14:paraId="1BD7BEF2" w14:textId="77777777" w:rsidR="00854499" w:rsidRPr="000E0BF1" w:rsidRDefault="00854499" w:rsidP="001B7EB9">
      <w:pPr>
        <w:tabs>
          <w:tab w:val="clear" w:pos="1080"/>
        </w:tabs>
        <w:spacing w:after="0"/>
        <w:ind w:left="1134" w:hanging="414"/>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Агент прими (било у Уговору о уступању или другачије) писмену потврду од Новог зајмодавца (у форми и садржаја које Агент сматра задовољавајућим) да ће Нови зајмодавац преузети исте обавезе према другим Странама кредитног аранжмана које би имао да је Првобитни зајмодавац; и</w:t>
      </w:r>
    </w:p>
    <w:p w14:paraId="660A3905" w14:textId="77777777" w:rsidR="001B7EB9" w:rsidRPr="000E0BF1" w:rsidRDefault="001B7EB9" w:rsidP="001B7EB9">
      <w:pPr>
        <w:tabs>
          <w:tab w:val="clear" w:pos="1080"/>
        </w:tabs>
        <w:spacing w:after="0"/>
        <w:ind w:left="1134" w:hanging="414"/>
        <w:outlineLvl w:val="3"/>
        <w:rPr>
          <w:rFonts w:ascii="Times New Roman" w:eastAsia="Times New Roman" w:hAnsi="Times New Roman"/>
          <w:w w:val="105"/>
          <w:kern w:val="20"/>
          <w:sz w:val="24"/>
          <w:szCs w:val="24"/>
          <w:lang w:val="sr-Cyrl-RS"/>
        </w:rPr>
      </w:pPr>
    </w:p>
    <w:p w14:paraId="3EC4F9F2" w14:textId="77777777" w:rsidR="00854499" w:rsidRPr="000E0BF1" w:rsidRDefault="00854499" w:rsidP="001B7EB9">
      <w:pPr>
        <w:tabs>
          <w:tab w:val="clear" w:pos="1080"/>
        </w:tabs>
        <w:spacing w:after="0"/>
        <w:ind w:left="1134" w:hanging="414"/>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Агент изврши провере укључујући и проверу „упознај свог Клијента” или друге сличне провере у складу са свим важећим законима и прописима везаним за дато уступање Новом зајмодавцу, о чијем извршењу ће Агент одмах обавестити Постојећег зајмодавца и Новог зајмодавца.</w:t>
      </w:r>
    </w:p>
    <w:p w14:paraId="2760B841" w14:textId="77777777" w:rsidR="001B7EB9" w:rsidRPr="000E0BF1" w:rsidRDefault="001B7EB9" w:rsidP="001B7EB9">
      <w:pPr>
        <w:tabs>
          <w:tab w:val="clear" w:pos="1080"/>
        </w:tabs>
        <w:spacing w:after="0"/>
        <w:ind w:left="1134" w:hanging="414"/>
        <w:outlineLvl w:val="3"/>
        <w:rPr>
          <w:rFonts w:ascii="Times New Roman" w:eastAsia="Times New Roman" w:hAnsi="Times New Roman"/>
          <w:w w:val="105"/>
          <w:kern w:val="20"/>
          <w:sz w:val="24"/>
          <w:szCs w:val="24"/>
          <w:lang w:val="sr-Cyrl-RS"/>
        </w:rPr>
      </w:pPr>
    </w:p>
    <w:p w14:paraId="25B57CF3" w14:textId="77777777" w:rsidR="00854499" w:rsidRPr="000E0BF1" w:rsidRDefault="00854499" w:rsidP="001B7EB9">
      <w:pPr>
        <w:tabs>
          <w:tab w:val="clear" w:pos="1080"/>
          <w:tab w:val="left" w:pos="72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Пренос ће бити важећи само уколико су процедуре дате у Клаузули 21.5 (</w:t>
      </w:r>
      <w:r w:rsidRPr="000E0BF1">
        <w:rPr>
          <w:rFonts w:ascii="Times New Roman" w:eastAsia="Times New Roman" w:hAnsi="Times New Roman"/>
          <w:i/>
          <w:w w:val="105"/>
          <w:kern w:val="20"/>
          <w:sz w:val="24"/>
          <w:szCs w:val="24"/>
          <w:lang w:val="sr-Cyrl-RS"/>
        </w:rPr>
        <w:t>Процедуре за пренос</w:t>
      </w:r>
      <w:r w:rsidRPr="000E0BF1">
        <w:rPr>
          <w:rFonts w:ascii="Times New Roman" w:eastAsia="Times New Roman" w:hAnsi="Times New Roman"/>
          <w:w w:val="105"/>
          <w:kern w:val="20"/>
          <w:sz w:val="24"/>
          <w:szCs w:val="24"/>
          <w:lang w:val="sr-Cyrl-RS"/>
        </w:rPr>
        <w:t>) испоштоване.</w:t>
      </w:r>
    </w:p>
    <w:p w14:paraId="63D0F17D" w14:textId="77777777" w:rsidR="001B7EB9" w:rsidRPr="000E0BF1" w:rsidRDefault="001B7EB9" w:rsidP="001B7EB9">
      <w:pPr>
        <w:tabs>
          <w:tab w:val="clear" w:pos="1080"/>
          <w:tab w:val="left" w:pos="720"/>
        </w:tabs>
        <w:spacing w:after="0"/>
        <w:ind w:left="720" w:hanging="720"/>
        <w:outlineLvl w:val="2"/>
        <w:rPr>
          <w:rFonts w:ascii="Times New Roman" w:eastAsia="Times New Roman" w:hAnsi="Times New Roman"/>
          <w:w w:val="105"/>
          <w:kern w:val="20"/>
          <w:sz w:val="24"/>
          <w:szCs w:val="24"/>
          <w:lang w:val="sr-Cyrl-RS"/>
        </w:rPr>
      </w:pPr>
    </w:p>
    <w:p w14:paraId="3E874D6B" w14:textId="77777777" w:rsidR="00854499" w:rsidRPr="000E0BF1" w:rsidRDefault="00854499" w:rsidP="001B7EB9">
      <w:pPr>
        <w:tabs>
          <w:tab w:val="clear" w:pos="1080"/>
          <w:tab w:val="left" w:pos="72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Ако:</w:t>
      </w:r>
    </w:p>
    <w:p w14:paraId="182BA5F5" w14:textId="77777777" w:rsidR="001B7EB9" w:rsidRPr="000E0BF1" w:rsidRDefault="001B7EB9" w:rsidP="001B7EB9">
      <w:pPr>
        <w:tabs>
          <w:tab w:val="clear" w:pos="1080"/>
          <w:tab w:val="left" w:pos="720"/>
        </w:tabs>
        <w:spacing w:after="0"/>
        <w:outlineLvl w:val="2"/>
        <w:rPr>
          <w:rFonts w:ascii="Times New Roman" w:eastAsia="Times New Roman" w:hAnsi="Times New Roman"/>
          <w:w w:val="105"/>
          <w:kern w:val="20"/>
          <w:sz w:val="24"/>
          <w:szCs w:val="24"/>
          <w:lang w:val="sr-Cyrl-RS"/>
        </w:rPr>
      </w:pPr>
    </w:p>
    <w:p w14:paraId="67B1E539" w14:textId="77777777" w:rsidR="00854499" w:rsidRPr="000E0BF1" w:rsidRDefault="00854499" w:rsidP="001B7EB9">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Зајмодавац уступи или пренесе неко од својих права или обавеза у вези са Финансијским документима или изменама у Канцеларији кредитног аранжмана; и</w:t>
      </w:r>
    </w:p>
    <w:p w14:paraId="1F771446" w14:textId="77777777" w:rsidR="001B7EB9" w:rsidRPr="000E0BF1" w:rsidRDefault="001B7EB9" w:rsidP="001B7EB9">
      <w:pPr>
        <w:tabs>
          <w:tab w:val="clear" w:pos="1080"/>
        </w:tabs>
        <w:spacing w:after="0"/>
        <w:ind w:left="1440" w:hanging="720"/>
        <w:outlineLvl w:val="3"/>
        <w:rPr>
          <w:rFonts w:ascii="Times New Roman" w:eastAsia="Times New Roman" w:hAnsi="Times New Roman"/>
          <w:w w:val="105"/>
          <w:kern w:val="20"/>
          <w:sz w:val="24"/>
          <w:szCs w:val="24"/>
          <w:lang w:val="sr-Cyrl-RS"/>
        </w:rPr>
      </w:pPr>
    </w:p>
    <w:p w14:paraId="2EB3B65E" w14:textId="77777777" w:rsidR="00854499" w:rsidRPr="000E0BF1" w:rsidRDefault="00854499" w:rsidP="001B7EB9">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као резултат постојећих околности на датум уступања, преноса или настанка измена, Зајмопримац буде у обавези да изврши плаћање Новом Зајмодавцу или Зајмодавцу који делује преко нове Канцеларије Аранжмана у складу са Клаузулом 12 (</w:t>
      </w:r>
      <w:r w:rsidRPr="000E0BF1">
        <w:rPr>
          <w:rFonts w:ascii="Times New Roman" w:eastAsia="Times New Roman" w:hAnsi="Times New Roman"/>
          <w:i/>
          <w:w w:val="105"/>
          <w:kern w:val="20"/>
          <w:sz w:val="24"/>
          <w:szCs w:val="24"/>
          <w:lang w:val="sr-Cyrl-RS"/>
        </w:rPr>
        <w:t>Бруто порез и рефундација</w:t>
      </w:r>
      <w:r w:rsidRPr="000E0BF1">
        <w:rPr>
          <w:rFonts w:ascii="Times New Roman" w:eastAsia="Times New Roman" w:hAnsi="Times New Roman"/>
          <w:w w:val="105"/>
          <w:kern w:val="20"/>
          <w:sz w:val="24"/>
          <w:szCs w:val="24"/>
          <w:lang w:val="sr-Cyrl-RS"/>
        </w:rPr>
        <w:t>) или Клаузуле 13.1 (</w:t>
      </w:r>
      <w:r w:rsidRPr="000E0BF1">
        <w:rPr>
          <w:rFonts w:ascii="Times New Roman" w:eastAsia="Times New Roman" w:hAnsi="Times New Roman"/>
          <w:i/>
          <w:w w:val="105"/>
          <w:kern w:val="20"/>
          <w:sz w:val="24"/>
          <w:szCs w:val="24"/>
          <w:lang w:val="sr-Cyrl-RS"/>
        </w:rPr>
        <w:t>Повећани трошкови</w:t>
      </w:r>
      <w:r w:rsidRPr="000E0BF1">
        <w:rPr>
          <w:rFonts w:ascii="Times New Roman" w:eastAsia="Times New Roman" w:hAnsi="Times New Roman"/>
          <w:w w:val="105"/>
          <w:kern w:val="20"/>
          <w:sz w:val="24"/>
          <w:szCs w:val="24"/>
          <w:lang w:val="sr-Cyrl-RS"/>
        </w:rPr>
        <w:t>),</w:t>
      </w:r>
    </w:p>
    <w:p w14:paraId="6E66354B" w14:textId="77777777" w:rsidR="001B7EB9" w:rsidRPr="000E0BF1" w:rsidRDefault="001B7EB9" w:rsidP="001B7EB9">
      <w:pPr>
        <w:tabs>
          <w:tab w:val="clear" w:pos="1080"/>
        </w:tabs>
        <w:spacing w:after="0"/>
        <w:ind w:left="1134" w:hanging="436"/>
        <w:outlineLvl w:val="3"/>
        <w:rPr>
          <w:rFonts w:ascii="Times New Roman" w:eastAsia="Times New Roman" w:hAnsi="Times New Roman"/>
          <w:w w:val="105"/>
          <w:kern w:val="20"/>
          <w:sz w:val="24"/>
          <w:szCs w:val="24"/>
          <w:lang w:val="sr-Cyrl-RS"/>
        </w:rPr>
      </w:pPr>
    </w:p>
    <w:p w14:paraId="3F67F4E3" w14:textId="5408A0E7" w:rsidR="00854499" w:rsidRPr="000E0BF1" w:rsidRDefault="001B7EB9" w:rsidP="001B7EB9">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онда ће Нови Зајмодавац или Зајмодавац који делује преко нове Канцеларије Аранжмана бити овлашћен да прими плаћање у складу са Клаузулама у истом износу као што би и Постојећи Зајмодавац или Зајмодавац који делује преко претходне Канцеларије Аранжмана били, да није дошло до уступања, преноса или измене. Став (ц) се неће примењивати на уступање или пренос до кога је дошло у редовном току примарног синдицирања Кредита.</w:t>
      </w:r>
    </w:p>
    <w:p w14:paraId="3B0D0B82" w14:textId="77777777" w:rsidR="001B7EB9" w:rsidRPr="000E0BF1" w:rsidRDefault="001B7EB9" w:rsidP="001B7EB9">
      <w:pPr>
        <w:tabs>
          <w:tab w:val="clear" w:pos="1080"/>
        </w:tabs>
        <w:spacing w:after="0"/>
        <w:ind w:left="624"/>
        <w:rPr>
          <w:rFonts w:ascii="Times New Roman" w:eastAsia="Times New Roman" w:hAnsi="Times New Roman"/>
          <w:w w:val="105"/>
          <w:kern w:val="20"/>
          <w:sz w:val="24"/>
          <w:szCs w:val="24"/>
          <w:lang w:val="sr-Cyrl-RS"/>
        </w:rPr>
      </w:pPr>
    </w:p>
    <w:p w14:paraId="122A7FE9" w14:textId="77777777" w:rsidR="00854499" w:rsidRPr="000E0BF1" w:rsidRDefault="00854499" w:rsidP="001B7EB9">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t>Сваки Нови зајмодавац, потписивањем релевантне Потврде о преносу или Уговора о уступању, потврђује, у циљу избегавања сумње, да Агент има овлашћење да потпише у његово име било коју измену или одрицање које је одобрено од стране или у име Зајмодавца или Зајмодаваца који врше уступање или пренос у складу са овим Уговором на или пре датума када пренос или уступање постане правоснажно у складу са овим Уговором и да је та одлука обавезујућа у истој мери као што би била за Постојећег зајмодавца да је остао Зајмодавац.</w:t>
      </w:r>
    </w:p>
    <w:p w14:paraId="72F7624E" w14:textId="77777777" w:rsidR="001B7EB9" w:rsidRPr="000E0BF1" w:rsidRDefault="001B7EB9" w:rsidP="001B7EB9">
      <w:pPr>
        <w:tabs>
          <w:tab w:val="clear" w:pos="1080"/>
        </w:tabs>
        <w:spacing w:after="0"/>
        <w:ind w:left="624" w:hanging="624"/>
        <w:outlineLvl w:val="2"/>
        <w:rPr>
          <w:rFonts w:ascii="Times New Roman" w:eastAsia="Times New Roman" w:hAnsi="Times New Roman"/>
          <w:w w:val="105"/>
          <w:kern w:val="20"/>
          <w:sz w:val="24"/>
          <w:szCs w:val="24"/>
          <w:lang w:val="sr-Cyrl-RS"/>
        </w:rPr>
      </w:pPr>
    </w:p>
    <w:p w14:paraId="0379C026" w14:textId="77777777" w:rsidR="00854499" w:rsidRPr="000E0BF1" w:rsidRDefault="00854499" w:rsidP="001B7EB9">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21.3</w:t>
      </w:r>
      <w:r w:rsidRPr="000E0BF1">
        <w:rPr>
          <w:rFonts w:ascii="Times New Roman" w:eastAsia="Times New Roman" w:hAnsi="Times New Roman"/>
          <w:b/>
          <w:w w:val="105"/>
          <w:kern w:val="20"/>
          <w:sz w:val="24"/>
          <w:szCs w:val="24"/>
          <w:lang w:val="sr-Cyrl-RS"/>
        </w:rPr>
        <w:tab/>
        <w:t>Накнада за уступање или пренос</w:t>
      </w:r>
    </w:p>
    <w:p w14:paraId="41CF29F0" w14:textId="77777777" w:rsidR="001B7EB9" w:rsidRPr="000E0BF1" w:rsidRDefault="001B7EB9" w:rsidP="001B7EB9">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70CD359D" w14:textId="45B42062" w:rsidR="00854499" w:rsidRPr="000E0BF1" w:rsidRDefault="001B7EB9" w:rsidP="001B7EB9">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 xml:space="preserve">Нови Зајмодавац ће, на датум од којег уступање или пренос ступи на снагу или раније (осим ако је Нови зајмодавац Извозна кредитна агенција УК или </w:t>
      </w:r>
      <w:r w:rsidR="005D0991" w:rsidRPr="000E0BF1">
        <w:rPr>
          <w:rFonts w:ascii="Times New Roman" w:eastAsia="Times New Roman" w:hAnsi="Times New Roman"/>
          <w:w w:val="105"/>
          <w:kern w:val="20"/>
          <w:sz w:val="24"/>
          <w:szCs w:val="24"/>
          <w:lang w:val="sr-Cyrl-RS"/>
        </w:rPr>
        <w:t>Филијала</w:t>
      </w:r>
      <w:r w:rsidR="00854499" w:rsidRPr="000E0BF1">
        <w:rPr>
          <w:rFonts w:ascii="Times New Roman" w:eastAsia="Times New Roman" w:hAnsi="Times New Roman"/>
          <w:w w:val="105"/>
          <w:kern w:val="20"/>
          <w:sz w:val="24"/>
          <w:szCs w:val="24"/>
          <w:lang w:val="sr-Cyrl-RS"/>
        </w:rPr>
        <w:t xml:space="preserve"> Зајмопримца), платити Агенту (у своје име) накнаду у износу од 5.000 евра.</w:t>
      </w:r>
    </w:p>
    <w:p w14:paraId="70DE23A4" w14:textId="77777777" w:rsidR="001B7EB9" w:rsidRPr="000E0BF1" w:rsidRDefault="001B7EB9" w:rsidP="001B7EB9">
      <w:pPr>
        <w:tabs>
          <w:tab w:val="clear" w:pos="1080"/>
        </w:tabs>
        <w:spacing w:after="0"/>
        <w:ind w:left="624"/>
        <w:rPr>
          <w:rFonts w:ascii="Times New Roman" w:eastAsia="Times New Roman" w:hAnsi="Times New Roman"/>
          <w:w w:val="105"/>
          <w:kern w:val="20"/>
          <w:sz w:val="24"/>
          <w:szCs w:val="24"/>
          <w:lang w:val="sr-Cyrl-RS"/>
        </w:rPr>
      </w:pPr>
    </w:p>
    <w:p w14:paraId="0B8EB0A3" w14:textId="77777777" w:rsidR="00854499" w:rsidRPr="000E0BF1" w:rsidRDefault="00854499" w:rsidP="001B7EB9">
      <w:pPr>
        <w:keepNext/>
        <w:tabs>
          <w:tab w:val="clear" w:pos="1080"/>
        </w:tabs>
        <w:spacing w:after="0"/>
        <w:ind w:left="284" w:hanging="284"/>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21.4</w:t>
      </w:r>
      <w:r w:rsidRPr="000E0BF1">
        <w:rPr>
          <w:rFonts w:ascii="Times New Roman" w:eastAsia="Times New Roman" w:hAnsi="Times New Roman"/>
          <w:b/>
          <w:w w:val="105"/>
          <w:kern w:val="20"/>
          <w:sz w:val="24"/>
          <w:szCs w:val="24"/>
          <w:lang w:val="sr-Cyrl-RS"/>
        </w:rPr>
        <w:tab/>
        <w:t>Ограничење одговорности Постојећих зајмодаваца</w:t>
      </w:r>
    </w:p>
    <w:p w14:paraId="20B28387" w14:textId="77777777" w:rsidR="001B7EB9" w:rsidRPr="000E0BF1" w:rsidRDefault="001B7EB9" w:rsidP="001B7EB9">
      <w:pPr>
        <w:keepNext/>
        <w:tabs>
          <w:tab w:val="clear" w:pos="1080"/>
        </w:tabs>
        <w:spacing w:after="0"/>
        <w:ind w:left="284" w:hanging="284"/>
        <w:outlineLvl w:val="1"/>
        <w:rPr>
          <w:rFonts w:ascii="Times New Roman" w:eastAsia="Times New Roman" w:hAnsi="Times New Roman"/>
          <w:b/>
          <w:w w:val="105"/>
          <w:kern w:val="20"/>
          <w:sz w:val="24"/>
          <w:szCs w:val="24"/>
          <w:lang w:val="sr-Cyrl-RS"/>
        </w:rPr>
      </w:pPr>
    </w:p>
    <w:p w14:paraId="7C1B2691" w14:textId="77777777" w:rsidR="00854499" w:rsidRPr="000E0BF1" w:rsidRDefault="00854499" w:rsidP="001B7EB9">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Осим ако је изричито договорено супротно, Постојећи зајмодавац не тврди нити гарантује нити преузима одговорност за Новог зајмодавца за:</w:t>
      </w:r>
    </w:p>
    <w:p w14:paraId="0E39A642" w14:textId="77777777" w:rsidR="001B7EB9" w:rsidRPr="000E0BF1" w:rsidRDefault="001B7EB9" w:rsidP="001B7EB9">
      <w:pPr>
        <w:tabs>
          <w:tab w:val="clear" w:pos="1080"/>
        </w:tabs>
        <w:spacing w:after="0"/>
        <w:ind w:left="720" w:hanging="578"/>
        <w:outlineLvl w:val="2"/>
        <w:rPr>
          <w:rFonts w:ascii="Times New Roman" w:eastAsia="Times New Roman" w:hAnsi="Times New Roman"/>
          <w:w w:val="105"/>
          <w:kern w:val="20"/>
          <w:sz w:val="24"/>
          <w:szCs w:val="24"/>
          <w:lang w:val="sr-Cyrl-RS"/>
        </w:rPr>
      </w:pPr>
    </w:p>
    <w:p w14:paraId="38A38236" w14:textId="77777777" w:rsidR="00854499" w:rsidRPr="000E0BF1" w:rsidRDefault="00854499" w:rsidP="001B7EB9">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законитост, валидност, ефективност, адекватност и извршност Финансијских докумената или других докумената;</w:t>
      </w:r>
    </w:p>
    <w:p w14:paraId="61FB9FE5" w14:textId="77777777" w:rsidR="001B7EB9" w:rsidRPr="000E0BF1" w:rsidRDefault="001B7EB9" w:rsidP="001B7EB9">
      <w:pPr>
        <w:tabs>
          <w:tab w:val="clear" w:pos="1080"/>
        </w:tabs>
        <w:spacing w:after="0"/>
        <w:ind w:left="1440" w:hanging="720"/>
        <w:outlineLvl w:val="3"/>
        <w:rPr>
          <w:rFonts w:ascii="Times New Roman" w:eastAsia="Times New Roman" w:hAnsi="Times New Roman"/>
          <w:w w:val="105"/>
          <w:kern w:val="20"/>
          <w:sz w:val="24"/>
          <w:szCs w:val="24"/>
          <w:lang w:val="sr-Cyrl-RS"/>
        </w:rPr>
      </w:pPr>
    </w:p>
    <w:p w14:paraId="73C71D11" w14:textId="77777777" w:rsidR="00854499" w:rsidRPr="000E0BF1" w:rsidRDefault="00854499" w:rsidP="001B7EB9">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финансијско стање Зајмопримца;</w:t>
      </w:r>
    </w:p>
    <w:p w14:paraId="54BB3E92" w14:textId="77777777" w:rsidR="001B7EB9" w:rsidRPr="000E0BF1" w:rsidRDefault="001B7EB9" w:rsidP="001B7EB9">
      <w:pPr>
        <w:tabs>
          <w:tab w:val="clear" w:pos="1080"/>
        </w:tabs>
        <w:spacing w:after="0"/>
        <w:ind w:left="1440" w:hanging="720"/>
        <w:outlineLvl w:val="3"/>
        <w:rPr>
          <w:rFonts w:ascii="Times New Roman" w:eastAsia="Times New Roman" w:hAnsi="Times New Roman"/>
          <w:w w:val="105"/>
          <w:kern w:val="20"/>
          <w:sz w:val="24"/>
          <w:szCs w:val="24"/>
          <w:lang w:val="sr-Cyrl-RS"/>
        </w:rPr>
      </w:pPr>
    </w:p>
    <w:p w14:paraId="38B31202" w14:textId="77777777" w:rsidR="00854499" w:rsidRPr="000E0BF1" w:rsidRDefault="00854499" w:rsidP="001B7EB9">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(iii)</w:t>
      </w:r>
      <w:r w:rsidRPr="000E0BF1">
        <w:rPr>
          <w:rFonts w:ascii="Times New Roman" w:eastAsia="Times New Roman" w:hAnsi="Times New Roman"/>
          <w:w w:val="105"/>
          <w:kern w:val="20"/>
          <w:sz w:val="24"/>
          <w:szCs w:val="24"/>
          <w:lang w:val="sr-Cyrl-RS"/>
        </w:rPr>
        <w:tab/>
        <w:t>извршавања и поштовање обавеза Зајмопримца по основу Финансијских докумената или других докумената; или</w:t>
      </w:r>
    </w:p>
    <w:p w14:paraId="25067FD8" w14:textId="77777777" w:rsidR="001B7EB9" w:rsidRPr="000E0BF1" w:rsidRDefault="001B7EB9" w:rsidP="001B7EB9">
      <w:pPr>
        <w:tabs>
          <w:tab w:val="clear" w:pos="1080"/>
        </w:tabs>
        <w:spacing w:after="0"/>
        <w:ind w:left="1440" w:hanging="720"/>
        <w:outlineLvl w:val="3"/>
        <w:rPr>
          <w:rFonts w:ascii="Times New Roman" w:eastAsia="Times New Roman" w:hAnsi="Times New Roman"/>
          <w:w w:val="105"/>
          <w:kern w:val="20"/>
          <w:sz w:val="24"/>
          <w:szCs w:val="24"/>
          <w:lang w:val="sr-Cyrl-RS"/>
        </w:rPr>
      </w:pPr>
    </w:p>
    <w:p w14:paraId="48C6A1E1" w14:textId="77777777" w:rsidR="00854499" w:rsidRPr="000E0BF1" w:rsidRDefault="00854499" w:rsidP="001B7EB9">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(iv)</w:t>
      </w:r>
      <w:r w:rsidRPr="000E0BF1">
        <w:rPr>
          <w:rFonts w:ascii="Times New Roman" w:eastAsia="Times New Roman" w:hAnsi="Times New Roman"/>
          <w:w w:val="105"/>
          <w:kern w:val="20"/>
          <w:sz w:val="24"/>
          <w:szCs w:val="24"/>
          <w:lang w:val="sr-Cyrl-RS"/>
        </w:rPr>
        <w:tab/>
        <w:t>тачност тврдњи (било писмених или усмених) датих у или у вези са Финансијским документом или другим документом,</w:t>
      </w:r>
    </w:p>
    <w:p w14:paraId="4A2C7700" w14:textId="77777777" w:rsidR="001B7EB9" w:rsidRPr="000E0BF1" w:rsidRDefault="001B7EB9" w:rsidP="001B7EB9">
      <w:pPr>
        <w:tabs>
          <w:tab w:val="clear" w:pos="1080"/>
        </w:tabs>
        <w:spacing w:after="0"/>
        <w:ind w:left="1134" w:hanging="425"/>
        <w:outlineLvl w:val="3"/>
        <w:rPr>
          <w:rFonts w:ascii="Times New Roman" w:eastAsia="Times New Roman" w:hAnsi="Times New Roman"/>
          <w:w w:val="105"/>
          <w:kern w:val="20"/>
          <w:sz w:val="24"/>
          <w:szCs w:val="24"/>
          <w:lang w:val="sr-Cyrl-RS"/>
        </w:rPr>
      </w:pPr>
    </w:p>
    <w:p w14:paraId="073D15B3" w14:textId="431946FB" w:rsidR="00854499" w:rsidRPr="000E0BF1" w:rsidRDefault="001B7EB9" w:rsidP="001B7EB9">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а тврдње и гаранције имплициране законом се искључују.</w:t>
      </w:r>
    </w:p>
    <w:p w14:paraId="2FE69862" w14:textId="77777777" w:rsidR="001B7EB9" w:rsidRPr="000E0BF1" w:rsidRDefault="001B7EB9" w:rsidP="001B7EB9">
      <w:pPr>
        <w:tabs>
          <w:tab w:val="clear" w:pos="1080"/>
        </w:tabs>
        <w:spacing w:after="0"/>
        <w:rPr>
          <w:rFonts w:ascii="Times New Roman" w:eastAsia="Times New Roman" w:hAnsi="Times New Roman"/>
          <w:w w:val="105"/>
          <w:kern w:val="20"/>
          <w:sz w:val="24"/>
          <w:szCs w:val="24"/>
          <w:lang w:val="sr-Cyrl-RS"/>
        </w:rPr>
      </w:pPr>
    </w:p>
    <w:p w14:paraId="4D762927" w14:textId="77777777" w:rsidR="00854499" w:rsidRPr="000E0BF1" w:rsidRDefault="00854499" w:rsidP="001B7EB9">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Сваки Нови зајмодавац потврђује Постојећем зајмодавцу и другим Странама кредитног аранжмана:</w:t>
      </w:r>
    </w:p>
    <w:p w14:paraId="4B8EEB2C" w14:textId="77777777" w:rsidR="001B7EB9" w:rsidRPr="000E0BF1" w:rsidRDefault="001B7EB9" w:rsidP="001B7EB9">
      <w:pPr>
        <w:tabs>
          <w:tab w:val="clear" w:pos="1080"/>
        </w:tabs>
        <w:spacing w:after="0"/>
        <w:ind w:left="720" w:hanging="720"/>
        <w:outlineLvl w:val="2"/>
        <w:rPr>
          <w:rFonts w:ascii="Times New Roman" w:eastAsia="Times New Roman" w:hAnsi="Times New Roman"/>
          <w:w w:val="105"/>
          <w:kern w:val="20"/>
          <w:sz w:val="24"/>
          <w:szCs w:val="24"/>
          <w:lang w:val="sr-Cyrl-RS"/>
        </w:rPr>
      </w:pPr>
    </w:p>
    <w:p w14:paraId="49158EB1" w14:textId="446AFE11" w:rsidR="00854499" w:rsidRPr="000E0BF1" w:rsidRDefault="00854499" w:rsidP="001B7EB9">
      <w:pPr>
        <w:tabs>
          <w:tab w:val="clear" w:pos="1080"/>
          <w:tab w:val="left" w:pos="117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r>
      <w:r w:rsidR="001B7EB9"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w w:val="105"/>
          <w:kern w:val="20"/>
          <w:sz w:val="24"/>
          <w:szCs w:val="24"/>
          <w:lang w:val="sr-Cyrl-RS"/>
        </w:rPr>
        <w:t>да је извршио (и да ће наставити да извршава) своје независне анализе и процене финансијског стања и пословања Зајмопримца и његових повезаних ентитета у вези са његовим учешћем у овом Уговору и да се није ослањао искључиво на информације које је добио од Постојећег зајмодавца у вези са било којим Финансијским документом; и</w:t>
      </w:r>
    </w:p>
    <w:p w14:paraId="00A3B5B9" w14:textId="77777777" w:rsidR="001B7EB9" w:rsidRPr="000E0BF1" w:rsidRDefault="001B7EB9" w:rsidP="001B7EB9">
      <w:pPr>
        <w:tabs>
          <w:tab w:val="clear" w:pos="1080"/>
          <w:tab w:val="left" w:pos="1170"/>
        </w:tabs>
        <w:spacing w:after="0"/>
        <w:ind w:left="1170" w:hanging="450"/>
        <w:outlineLvl w:val="3"/>
        <w:rPr>
          <w:rFonts w:ascii="Times New Roman" w:eastAsia="Times New Roman" w:hAnsi="Times New Roman"/>
          <w:w w:val="105"/>
          <w:kern w:val="20"/>
          <w:sz w:val="24"/>
          <w:szCs w:val="24"/>
          <w:lang w:val="sr-Cyrl-RS"/>
        </w:rPr>
      </w:pPr>
    </w:p>
    <w:p w14:paraId="5B0FE7C1" w14:textId="57A1B574" w:rsidR="00854499" w:rsidRPr="000E0BF1" w:rsidRDefault="00854499" w:rsidP="001B7EB9">
      <w:pPr>
        <w:tabs>
          <w:tab w:val="clear" w:pos="1080"/>
          <w:tab w:val="left" w:pos="117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r>
      <w:r w:rsidR="001B7EB9"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w w:val="105"/>
          <w:kern w:val="20"/>
          <w:sz w:val="24"/>
          <w:szCs w:val="24"/>
          <w:lang w:val="sr-Cyrl-RS"/>
        </w:rPr>
        <w:t>да ће наставити да врши своје независне оцене бонитета Зајмопримца и његових повезаних ентитета све док неки износ јесте или може бити неизмирен по основу Финансијских докумената или било која Ангажована средства на снази.</w:t>
      </w:r>
    </w:p>
    <w:p w14:paraId="6210D859" w14:textId="77777777" w:rsidR="001B7EB9" w:rsidRPr="000E0BF1" w:rsidRDefault="001B7EB9" w:rsidP="001B7EB9">
      <w:pPr>
        <w:tabs>
          <w:tab w:val="clear" w:pos="1080"/>
          <w:tab w:val="left" w:pos="1170"/>
        </w:tabs>
        <w:spacing w:after="0"/>
        <w:ind w:left="1170" w:hanging="450"/>
        <w:outlineLvl w:val="3"/>
        <w:rPr>
          <w:rFonts w:ascii="Times New Roman" w:eastAsia="Times New Roman" w:hAnsi="Times New Roman"/>
          <w:w w:val="105"/>
          <w:kern w:val="20"/>
          <w:sz w:val="24"/>
          <w:szCs w:val="24"/>
          <w:lang w:val="sr-Cyrl-RS"/>
        </w:rPr>
      </w:pPr>
    </w:p>
    <w:p w14:paraId="0C3AAD96" w14:textId="77777777" w:rsidR="00854499" w:rsidRPr="000E0BF1" w:rsidRDefault="00854499" w:rsidP="001B7EB9">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Ништа из било ког Финансијских докумената не обавезује Постојећег зајмодавца да:</w:t>
      </w:r>
    </w:p>
    <w:p w14:paraId="6FBCE6DB" w14:textId="77777777" w:rsidR="001B7EB9" w:rsidRPr="000E0BF1" w:rsidRDefault="001B7EB9" w:rsidP="001B7EB9">
      <w:pPr>
        <w:tabs>
          <w:tab w:val="clear" w:pos="1080"/>
        </w:tabs>
        <w:spacing w:after="0"/>
        <w:ind w:left="624" w:hanging="624"/>
        <w:outlineLvl w:val="2"/>
        <w:rPr>
          <w:rFonts w:ascii="Times New Roman" w:eastAsia="Times New Roman" w:hAnsi="Times New Roman"/>
          <w:w w:val="105"/>
          <w:kern w:val="20"/>
          <w:sz w:val="24"/>
          <w:szCs w:val="24"/>
          <w:lang w:val="sr-Cyrl-RS"/>
        </w:rPr>
      </w:pPr>
    </w:p>
    <w:p w14:paraId="4221F822" w14:textId="77777777" w:rsidR="00854499" w:rsidRPr="000E0BF1" w:rsidRDefault="00854499" w:rsidP="001B7EB9">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прихвати поновни пренос или поновно уступање са Новог зајмодавца било којих права и обавеза уступљених или пренетих у складу са овом Клаузулом 21; или</w:t>
      </w:r>
    </w:p>
    <w:p w14:paraId="11BD1B8F" w14:textId="77777777" w:rsidR="001B7EB9" w:rsidRPr="000E0BF1" w:rsidRDefault="001B7EB9" w:rsidP="001B7EB9">
      <w:pPr>
        <w:tabs>
          <w:tab w:val="clear" w:pos="1080"/>
        </w:tabs>
        <w:spacing w:after="0"/>
        <w:ind w:left="1170" w:hanging="478"/>
        <w:outlineLvl w:val="3"/>
        <w:rPr>
          <w:rFonts w:ascii="Times New Roman" w:eastAsia="Times New Roman" w:hAnsi="Times New Roman"/>
          <w:w w:val="105"/>
          <w:kern w:val="20"/>
          <w:sz w:val="24"/>
          <w:szCs w:val="24"/>
          <w:lang w:val="sr-Cyrl-RS"/>
        </w:rPr>
      </w:pPr>
    </w:p>
    <w:p w14:paraId="2C390360" w14:textId="77777777" w:rsidR="00854499" w:rsidRPr="000E0BF1" w:rsidRDefault="00854499" w:rsidP="001B7EB9">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подржи губитке који директно или индиректно настану за Новог зајмодавца због Зајмопримчевог неизвршења обавеза по Финансијским документима или другом основу.</w:t>
      </w:r>
    </w:p>
    <w:p w14:paraId="35820667" w14:textId="77777777" w:rsidR="001B7EB9" w:rsidRPr="000E0BF1" w:rsidRDefault="001B7EB9" w:rsidP="001B7EB9">
      <w:pPr>
        <w:tabs>
          <w:tab w:val="clear" w:pos="1080"/>
        </w:tabs>
        <w:spacing w:after="0"/>
        <w:ind w:left="1170" w:hanging="478"/>
        <w:outlineLvl w:val="3"/>
        <w:rPr>
          <w:rFonts w:ascii="Times New Roman" w:eastAsia="Times New Roman" w:hAnsi="Times New Roman"/>
          <w:w w:val="105"/>
          <w:kern w:val="20"/>
          <w:sz w:val="24"/>
          <w:szCs w:val="24"/>
          <w:lang w:val="sr-Cyrl-RS"/>
        </w:rPr>
      </w:pPr>
    </w:p>
    <w:p w14:paraId="2243373E" w14:textId="0FCFF3A1" w:rsidR="00854499" w:rsidRPr="000E0BF1" w:rsidRDefault="00854499" w:rsidP="001B7EB9">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21.5</w:t>
      </w:r>
      <w:r w:rsidRPr="000E0BF1">
        <w:rPr>
          <w:rFonts w:ascii="Times New Roman" w:eastAsia="Times New Roman" w:hAnsi="Times New Roman"/>
          <w:b/>
          <w:w w:val="105"/>
          <w:kern w:val="20"/>
          <w:sz w:val="24"/>
          <w:szCs w:val="24"/>
          <w:lang w:val="sr-Cyrl-RS"/>
        </w:rPr>
        <w:tab/>
        <w:t xml:space="preserve">Поступак преноса </w:t>
      </w:r>
    </w:p>
    <w:p w14:paraId="3167AE3D" w14:textId="77777777" w:rsidR="001B7EB9" w:rsidRPr="000E0BF1" w:rsidRDefault="001B7EB9" w:rsidP="001B7EB9">
      <w:pPr>
        <w:keepNext/>
        <w:tabs>
          <w:tab w:val="clear" w:pos="1080"/>
        </w:tabs>
        <w:spacing w:after="0"/>
        <w:ind w:left="284" w:hanging="284"/>
        <w:outlineLvl w:val="1"/>
        <w:rPr>
          <w:rFonts w:ascii="Times New Roman" w:eastAsia="Times New Roman" w:hAnsi="Times New Roman"/>
          <w:b/>
          <w:w w:val="105"/>
          <w:kern w:val="20"/>
          <w:sz w:val="24"/>
          <w:szCs w:val="24"/>
          <w:lang w:val="sr-Cyrl-RS"/>
        </w:rPr>
      </w:pPr>
    </w:p>
    <w:p w14:paraId="07AB164D" w14:textId="77777777" w:rsidR="00854499" w:rsidRPr="000E0BF1" w:rsidRDefault="00854499" w:rsidP="001B7EB9">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Сходно условима датим у Клаузули 21.2 (</w:t>
      </w:r>
      <w:r w:rsidRPr="000E0BF1">
        <w:rPr>
          <w:rFonts w:ascii="Times New Roman" w:eastAsia="Times New Roman" w:hAnsi="Times New Roman"/>
          <w:i/>
          <w:w w:val="105"/>
          <w:kern w:val="20"/>
          <w:sz w:val="24"/>
          <w:szCs w:val="24"/>
          <w:lang w:val="sr-Cyrl-RS"/>
        </w:rPr>
        <w:t>Услови уступања или преноса</w:t>
      </w:r>
      <w:r w:rsidRPr="000E0BF1">
        <w:rPr>
          <w:rFonts w:ascii="Times New Roman" w:eastAsia="Times New Roman" w:hAnsi="Times New Roman"/>
          <w:w w:val="105"/>
          <w:kern w:val="20"/>
          <w:sz w:val="24"/>
          <w:szCs w:val="24"/>
          <w:lang w:val="sr-Cyrl-RS"/>
        </w:rPr>
        <w:t>) пренос се врши у складу са ставом (ц) испод у даљем тексту када Агент потпише или на других начин прописно попуни Потврду о преносу коју му доставе Постојећи зајмодавац и Нови зајмодавац.</w:t>
      </w:r>
    </w:p>
    <w:p w14:paraId="5D343A53" w14:textId="77777777" w:rsidR="001B7EB9" w:rsidRPr="000E0BF1" w:rsidRDefault="001B7EB9" w:rsidP="001B7EB9">
      <w:pPr>
        <w:tabs>
          <w:tab w:val="clear" w:pos="1080"/>
        </w:tabs>
        <w:spacing w:after="0"/>
        <w:ind w:left="624" w:hanging="482"/>
        <w:outlineLvl w:val="2"/>
        <w:rPr>
          <w:rFonts w:ascii="Times New Roman" w:eastAsia="Times New Roman" w:hAnsi="Times New Roman"/>
          <w:w w:val="105"/>
          <w:kern w:val="20"/>
          <w:sz w:val="24"/>
          <w:szCs w:val="24"/>
          <w:lang w:val="sr-Cyrl-RS"/>
        </w:rPr>
      </w:pPr>
    </w:p>
    <w:p w14:paraId="4983341B" w14:textId="4D0D8EF9" w:rsidR="00854499" w:rsidRPr="000E0BF1" w:rsidRDefault="00854499" w:rsidP="001B7EB9">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Агент ће, у складу са ставом (ц) испод у даљем тексту чим буде разумно изводљиво пошто прими прописно попуњену Потврду о преносу која је очигледно усклађена са условима овог </w:t>
      </w:r>
      <w:r w:rsidR="00A2673C">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 xml:space="preserve">говора и достављена у складу са условима овог </w:t>
      </w:r>
      <w:r w:rsidR="00A2673C">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говора, потписати ту Потврду о преносу. Агент ће бити у обавези да потпише Потврду о преносу коју му доставе Постојећи зајмодавац и Нови зајмодавац само када буде сматрао да су све неопходне провере „упознај свог Клијента” или друге сличне провере у складу са свим примењивим законима и прописима у вези са преносом на тог Новог зајмодавца прописно спроведене.</w:t>
      </w:r>
    </w:p>
    <w:p w14:paraId="3BFCB80B" w14:textId="77777777" w:rsidR="001B7EB9" w:rsidRPr="000E0BF1" w:rsidRDefault="001B7EB9" w:rsidP="001B7EB9">
      <w:pPr>
        <w:tabs>
          <w:tab w:val="clear" w:pos="1080"/>
        </w:tabs>
        <w:spacing w:after="0"/>
        <w:ind w:left="624" w:hanging="624"/>
        <w:outlineLvl w:val="2"/>
        <w:rPr>
          <w:rFonts w:ascii="Times New Roman" w:eastAsia="Times New Roman" w:hAnsi="Times New Roman"/>
          <w:w w:val="105"/>
          <w:kern w:val="20"/>
          <w:sz w:val="24"/>
          <w:szCs w:val="24"/>
          <w:lang w:val="sr-Cyrl-RS"/>
        </w:rPr>
      </w:pPr>
    </w:p>
    <w:p w14:paraId="4972C91F" w14:textId="69BCA5FC" w:rsidR="00854499" w:rsidRPr="000E0BF1" w:rsidRDefault="00854499" w:rsidP="001B7EB9">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У складу са Клаузулом 21.9 (</w:t>
      </w:r>
      <w:r w:rsidRPr="000E0BF1">
        <w:rPr>
          <w:rFonts w:ascii="Times New Roman" w:eastAsia="Times New Roman" w:hAnsi="Times New Roman"/>
          <w:i/>
          <w:w w:val="105"/>
          <w:kern w:val="20"/>
          <w:sz w:val="24"/>
          <w:szCs w:val="24"/>
          <w:lang w:val="sr-Cyrl-RS"/>
        </w:rPr>
        <w:t>Пропорционално плаћање камате</w:t>
      </w:r>
      <w:r w:rsidRPr="000E0BF1">
        <w:rPr>
          <w:rFonts w:ascii="Times New Roman" w:eastAsia="Times New Roman" w:hAnsi="Times New Roman"/>
          <w:w w:val="105"/>
          <w:kern w:val="20"/>
          <w:sz w:val="24"/>
          <w:szCs w:val="24"/>
          <w:lang w:val="sr-Cyrl-RS"/>
        </w:rPr>
        <w:t xml:space="preserve">), </w:t>
      </w:r>
      <w:r w:rsidR="001B7EB9" w:rsidRPr="000E0BF1">
        <w:rPr>
          <w:rFonts w:ascii="Times New Roman" w:eastAsia="Times New Roman" w:hAnsi="Times New Roman"/>
          <w:w w:val="105"/>
          <w:kern w:val="20"/>
          <w:sz w:val="24"/>
          <w:szCs w:val="24"/>
          <w:lang w:val="sr-Cyrl-RS"/>
        </w:rPr>
        <w:t>н</w:t>
      </w:r>
      <w:r w:rsidRPr="000E0BF1">
        <w:rPr>
          <w:rFonts w:ascii="Times New Roman" w:eastAsia="Times New Roman" w:hAnsi="Times New Roman"/>
          <w:w w:val="105"/>
          <w:kern w:val="20"/>
          <w:sz w:val="24"/>
          <w:szCs w:val="24"/>
          <w:lang w:val="sr-Cyrl-RS"/>
        </w:rPr>
        <w:t>а Датум преноса:</w:t>
      </w:r>
    </w:p>
    <w:p w14:paraId="09F750C8" w14:textId="77777777" w:rsidR="001B7EB9" w:rsidRPr="000E0BF1" w:rsidRDefault="001B7EB9" w:rsidP="001B7EB9">
      <w:pPr>
        <w:tabs>
          <w:tab w:val="clear" w:pos="1080"/>
        </w:tabs>
        <w:spacing w:after="0"/>
        <w:ind w:left="624" w:hanging="624"/>
        <w:outlineLvl w:val="2"/>
        <w:rPr>
          <w:rFonts w:ascii="Times New Roman" w:eastAsia="Times New Roman" w:hAnsi="Times New Roman"/>
          <w:w w:val="105"/>
          <w:kern w:val="20"/>
          <w:sz w:val="24"/>
          <w:szCs w:val="24"/>
          <w:lang w:val="sr-Cyrl-RS"/>
        </w:rPr>
      </w:pPr>
    </w:p>
    <w:p w14:paraId="539A97E2" w14:textId="6500A950" w:rsidR="00854499" w:rsidRPr="000E0BF1" w:rsidRDefault="00854499" w:rsidP="001B7EB9">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у мери у којој Потврдом о преносу Постојећи зајмодавац новацијом преноси своја права и обавезе које проистичу из Финансијских докумената, Зајмопримац и Постојећи зајмодавац бивају ослобођени даљих обавеза један према другом по Финансијским документима, а узајамна права по Финансијским документима се укидају (</w:t>
      </w:r>
      <w:r w:rsidR="00FD177A" w:rsidRPr="000E0BF1">
        <w:rPr>
          <w:rFonts w:ascii="Times New Roman" w:eastAsia="Times New Roman" w:hAnsi="Times New Roman"/>
          <w:w w:val="105"/>
          <w:kern w:val="20"/>
          <w:sz w:val="24"/>
          <w:szCs w:val="24"/>
          <w:lang w:val="sr-Cyrl-RS"/>
        </w:rPr>
        <w:t xml:space="preserve">што се сматра као </w:t>
      </w:r>
      <w:r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b/>
          <w:bCs/>
          <w:w w:val="105"/>
          <w:kern w:val="20"/>
          <w:sz w:val="24"/>
          <w:szCs w:val="24"/>
          <w:lang w:val="sr-Cyrl-RS"/>
        </w:rPr>
        <w:t>Ослобађање од права и обавеза</w:t>
      </w:r>
      <w:r w:rsidRPr="000E0BF1">
        <w:rPr>
          <w:rFonts w:ascii="Times New Roman" w:eastAsia="Times New Roman" w:hAnsi="Times New Roman"/>
          <w:w w:val="105"/>
          <w:kern w:val="20"/>
          <w:sz w:val="24"/>
          <w:szCs w:val="24"/>
          <w:lang w:val="sr-Cyrl-RS"/>
        </w:rPr>
        <w:t>”);</w:t>
      </w:r>
    </w:p>
    <w:p w14:paraId="69981125" w14:textId="77777777" w:rsidR="001B7EB9" w:rsidRPr="000E0BF1" w:rsidRDefault="001B7EB9" w:rsidP="001B7EB9">
      <w:pPr>
        <w:spacing w:after="0"/>
        <w:ind w:left="1080" w:hanging="450"/>
        <w:outlineLvl w:val="3"/>
        <w:rPr>
          <w:rFonts w:ascii="Times New Roman" w:eastAsia="Times New Roman" w:hAnsi="Times New Roman"/>
          <w:w w:val="105"/>
          <w:kern w:val="20"/>
          <w:sz w:val="24"/>
          <w:szCs w:val="24"/>
          <w:lang w:val="sr-Cyrl-RS"/>
        </w:rPr>
      </w:pPr>
    </w:p>
    <w:p w14:paraId="6CC188F9" w14:textId="77777777" w:rsidR="00854499" w:rsidRPr="000E0BF1" w:rsidRDefault="00854499" w:rsidP="001B7EB9">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Зајмопримац и Нови зајмодавац ће преузети узајамне обавезе и/или узајамна права која се разлику од Ослобађања од права и обавеза само у толико колико су Зајмопримац и Нови зајмодавац преузели и/или стекли исте уместо Зајмопримца и Постојећег зајмодавца;</w:t>
      </w:r>
    </w:p>
    <w:p w14:paraId="0DAA214A" w14:textId="77777777" w:rsidR="001B7EB9" w:rsidRPr="000E0BF1" w:rsidRDefault="001B7EB9" w:rsidP="001B7EB9">
      <w:pPr>
        <w:spacing w:after="0"/>
        <w:ind w:left="1080" w:hanging="450"/>
        <w:outlineLvl w:val="3"/>
        <w:rPr>
          <w:rFonts w:ascii="Times New Roman" w:eastAsia="Times New Roman" w:hAnsi="Times New Roman"/>
          <w:w w:val="105"/>
          <w:kern w:val="20"/>
          <w:sz w:val="24"/>
          <w:szCs w:val="24"/>
          <w:lang w:val="sr-Cyrl-RS"/>
        </w:rPr>
      </w:pPr>
    </w:p>
    <w:p w14:paraId="57B0AA6C" w14:textId="6D990B36" w:rsidR="00854499" w:rsidRPr="000E0BF1" w:rsidRDefault="00854499" w:rsidP="001B7EB9">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(iii)</w:t>
      </w:r>
      <w:r w:rsidRPr="000E0BF1">
        <w:rPr>
          <w:rFonts w:ascii="Times New Roman" w:eastAsia="Times New Roman" w:hAnsi="Times New Roman"/>
          <w:w w:val="105"/>
          <w:kern w:val="20"/>
          <w:sz w:val="24"/>
          <w:szCs w:val="24"/>
          <w:lang w:val="sr-Cyrl-RS"/>
        </w:rPr>
        <w:tab/>
        <w:t>Агент, Аранжер</w:t>
      </w:r>
      <w:r w:rsidR="00F217A0" w:rsidRPr="000E0BF1">
        <w:rPr>
          <w:rFonts w:ascii="Times New Roman" w:eastAsia="Times New Roman" w:hAnsi="Times New Roman"/>
          <w:w w:val="105"/>
          <w:kern w:val="20"/>
          <w:sz w:val="24"/>
          <w:szCs w:val="24"/>
          <w:lang w:val="sr-Cyrl-RS"/>
        </w:rPr>
        <w:t>и</w:t>
      </w:r>
      <w:r w:rsidRPr="000E0BF1">
        <w:rPr>
          <w:rFonts w:ascii="Times New Roman" w:eastAsia="Times New Roman" w:hAnsi="Times New Roman"/>
          <w:w w:val="105"/>
          <w:kern w:val="20"/>
          <w:sz w:val="24"/>
          <w:szCs w:val="24"/>
          <w:lang w:val="sr-Cyrl-RS"/>
        </w:rPr>
        <w:t>, Нови зајмодавац и други Зајмодавци ће стећи иста узајамна права и преузети исте узајамне обавезе које би имали да је Нови зајмодавац Првобитни зајмодавац са преузетим или стеченим правима и/или обавезама као резултат преноса и у мери у којој Агент, Аранжер</w:t>
      </w:r>
      <w:r w:rsidR="00F217A0" w:rsidRPr="000E0BF1">
        <w:rPr>
          <w:rFonts w:ascii="Times New Roman" w:eastAsia="Times New Roman" w:hAnsi="Times New Roman"/>
          <w:w w:val="105"/>
          <w:kern w:val="20"/>
          <w:sz w:val="24"/>
          <w:szCs w:val="24"/>
          <w:lang w:val="sr-Cyrl-RS"/>
        </w:rPr>
        <w:t>и</w:t>
      </w:r>
      <w:r w:rsidRPr="000E0BF1">
        <w:rPr>
          <w:rFonts w:ascii="Times New Roman" w:eastAsia="Times New Roman" w:hAnsi="Times New Roman"/>
          <w:w w:val="105"/>
          <w:kern w:val="20"/>
          <w:sz w:val="24"/>
          <w:szCs w:val="24"/>
          <w:lang w:val="sr-Cyrl-RS"/>
        </w:rPr>
        <w:t xml:space="preserve"> и Постојећи зајмодавац буду међусобно ослобођени даљих обавеза према Финансијским документима; и</w:t>
      </w:r>
    </w:p>
    <w:p w14:paraId="6EFC6278" w14:textId="77777777" w:rsidR="001B7EB9" w:rsidRPr="000E0BF1" w:rsidRDefault="001B7EB9" w:rsidP="001B7EB9">
      <w:pPr>
        <w:spacing w:after="0"/>
        <w:ind w:left="1080" w:hanging="450"/>
        <w:outlineLvl w:val="3"/>
        <w:rPr>
          <w:rFonts w:ascii="Times New Roman" w:eastAsia="Times New Roman" w:hAnsi="Times New Roman"/>
          <w:w w:val="105"/>
          <w:kern w:val="20"/>
          <w:sz w:val="24"/>
          <w:szCs w:val="24"/>
          <w:lang w:val="sr-Cyrl-RS"/>
        </w:rPr>
      </w:pPr>
    </w:p>
    <w:p w14:paraId="2F86D5B7" w14:textId="77777777" w:rsidR="00854499" w:rsidRPr="000E0BF1" w:rsidRDefault="00854499" w:rsidP="001B7EB9">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(iv)</w:t>
      </w:r>
      <w:r w:rsidRPr="000E0BF1">
        <w:rPr>
          <w:rFonts w:ascii="Times New Roman" w:eastAsia="Times New Roman" w:hAnsi="Times New Roman"/>
          <w:w w:val="105"/>
          <w:kern w:val="20"/>
          <w:sz w:val="24"/>
          <w:szCs w:val="24"/>
          <w:lang w:val="sr-Cyrl-RS"/>
        </w:rPr>
        <w:tab/>
        <w:t>осим ако је већ Зајмодавац, Нови зајмодавац постаје Страна као „</w:t>
      </w:r>
      <w:r w:rsidRPr="000E0BF1">
        <w:rPr>
          <w:rFonts w:ascii="Times New Roman" w:eastAsia="Times New Roman" w:hAnsi="Times New Roman"/>
          <w:b/>
          <w:w w:val="105"/>
          <w:kern w:val="20"/>
          <w:sz w:val="24"/>
          <w:szCs w:val="24"/>
          <w:lang w:val="sr-Cyrl-RS"/>
        </w:rPr>
        <w:t>Зајмодавац</w:t>
      </w:r>
      <w:r w:rsidRPr="000E0BF1">
        <w:rPr>
          <w:rFonts w:ascii="Times New Roman" w:eastAsia="Times New Roman" w:hAnsi="Times New Roman"/>
          <w:w w:val="105"/>
          <w:kern w:val="20"/>
          <w:sz w:val="24"/>
          <w:szCs w:val="24"/>
          <w:lang w:val="sr-Cyrl-RS"/>
        </w:rPr>
        <w:t>”.</w:t>
      </w:r>
    </w:p>
    <w:p w14:paraId="2514C627" w14:textId="77777777" w:rsidR="001B7EB9" w:rsidRPr="000E0BF1" w:rsidRDefault="001B7EB9" w:rsidP="001B7EB9">
      <w:pPr>
        <w:spacing w:after="0"/>
        <w:ind w:left="1080" w:hanging="450"/>
        <w:outlineLvl w:val="3"/>
        <w:rPr>
          <w:rFonts w:ascii="Times New Roman" w:eastAsia="Times New Roman" w:hAnsi="Times New Roman"/>
          <w:w w:val="105"/>
          <w:kern w:val="20"/>
          <w:sz w:val="24"/>
          <w:szCs w:val="24"/>
          <w:lang w:val="sr-Cyrl-RS"/>
        </w:rPr>
      </w:pPr>
    </w:p>
    <w:p w14:paraId="62C19735" w14:textId="77777777" w:rsidR="00854499" w:rsidRPr="000E0BF1" w:rsidRDefault="00854499" w:rsidP="00FD177A">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21.6</w:t>
      </w:r>
      <w:r w:rsidRPr="000E0BF1">
        <w:rPr>
          <w:rFonts w:ascii="Times New Roman" w:eastAsia="Times New Roman" w:hAnsi="Times New Roman"/>
          <w:b/>
          <w:w w:val="105"/>
          <w:kern w:val="20"/>
          <w:sz w:val="24"/>
          <w:szCs w:val="24"/>
          <w:lang w:val="sr-Cyrl-RS"/>
        </w:rPr>
        <w:tab/>
        <w:t>Поступак уступања</w:t>
      </w:r>
    </w:p>
    <w:p w14:paraId="07847917" w14:textId="77777777" w:rsidR="00FD177A" w:rsidRPr="000E0BF1" w:rsidRDefault="00FD177A" w:rsidP="001B7EB9">
      <w:pPr>
        <w:keepNext/>
        <w:tabs>
          <w:tab w:val="clear" w:pos="1080"/>
        </w:tabs>
        <w:spacing w:after="0"/>
        <w:ind w:left="284" w:hanging="284"/>
        <w:outlineLvl w:val="1"/>
        <w:rPr>
          <w:rFonts w:ascii="Times New Roman" w:eastAsia="Times New Roman" w:hAnsi="Times New Roman"/>
          <w:b/>
          <w:w w:val="105"/>
          <w:kern w:val="20"/>
          <w:sz w:val="24"/>
          <w:szCs w:val="24"/>
          <w:lang w:val="sr-Cyrl-RS"/>
        </w:rPr>
      </w:pPr>
    </w:p>
    <w:p w14:paraId="37D2C244" w14:textId="203D367C" w:rsidR="00854499" w:rsidRPr="000E0BF1" w:rsidRDefault="00854499" w:rsidP="00FD177A">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Сходно условима датим у Клаузули 21.2 (</w:t>
      </w:r>
      <w:r w:rsidRPr="000E0BF1">
        <w:rPr>
          <w:rFonts w:ascii="Times New Roman" w:eastAsia="Times New Roman" w:hAnsi="Times New Roman"/>
          <w:i/>
          <w:w w:val="105"/>
          <w:kern w:val="20"/>
          <w:sz w:val="24"/>
          <w:szCs w:val="24"/>
          <w:lang w:val="sr-Cyrl-RS"/>
        </w:rPr>
        <w:t>Услови уступања или преноса</w:t>
      </w:r>
      <w:r w:rsidRPr="000E0BF1">
        <w:rPr>
          <w:rFonts w:ascii="Times New Roman" w:eastAsia="Times New Roman" w:hAnsi="Times New Roman"/>
          <w:w w:val="105"/>
          <w:kern w:val="20"/>
          <w:sz w:val="24"/>
          <w:szCs w:val="24"/>
          <w:lang w:val="sr-Cyrl-RS"/>
        </w:rPr>
        <w:t xml:space="preserve">) уступање се реализује у складу са ставом (ц) у даљем тексту када Агент потпише или на други начин прописно попуни Уговор о уступању коју му доставе Постојећи зајмодавац и Нови зајмодавац. Агент ће, у складу са ставом (б) у даљем тексту чим буде разумно изводљиво пошто прими прописно попуњен Уговор о уступању који је очигледно усклађен са условима овог </w:t>
      </w:r>
      <w:r w:rsidR="00B559F2">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 xml:space="preserve">говора и достављен у складу са условима овог </w:t>
      </w:r>
      <w:r w:rsidR="00B559F2">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 xml:space="preserve">говора, потписати тај </w:t>
      </w:r>
      <w:r w:rsidR="00963172">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говор о уступању.</w:t>
      </w:r>
    </w:p>
    <w:p w14:paraId="4FEEB9EA" w14:textId="77777777" w:rsidR="00FD177A" w:rsidRPr="000E0BF1" w:rsidRDefault="00FD177A" w:rsidP="001B7EB9">
      <w:pPr>
        <w:tabs>
          <w:tab w:val="clear" w:pos="1080"/>
        </w:tabs>
        <w:spacing w:after="0"/>
        <w:ind w:left="624" w:hanging="624"/>
        <w:outlineLvl w:val="2"/>
        <w:rPr>
          <w:rFonts w:ascii="Times New Roman" w:eastAsia="Times New Roman" w:hAnsi="Times New Roman"/>
          <w:w w:val="105"/>
          <w:kern w:val="20"/>
          <w:sz w:val="24"/>
          <w:szCs w:val="24"/>
          <w:lang w:val="sr-Cyrl-RS"/>
        </w:rPr>
      </w:pPr>
    </w:p>
    <w:p w14:paraId="2B7387C4" w14:textId="77777777" w:rsidR="00854499" w:rsidRPr="000E0BF1" w:rsidRDefault="00854499" w:rsidP="00FD177A">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Агент ће бити у обавези да потпише Уговор о уступању који му доставе Постојећи зајмодавац и Нови зајмодавац само када буде сматрао да су све неопходне провере „упознај свог Клијента” или друге сличне провере у складу са свим примењивим законима и прописима у вези са преносом на тог Новог зајмодавца прописно спроведене.</w:t>
      </w:r>
    </w:p>
    <w:p w14:paraId="2066E71E" w14:textId="77777777" w:rsidR="00FD177A" w:rsidRPr="000E0BF1" w:rsidRDefault="00FD177A" w:rsidP="001B7EB9">
      <w:pPr>
        <w:tabs>
          <w:tab w:val="clear" w:pos="1080"/>
        </w:tabs>
        <w:spacing w:after="0"/>
        <w:ind w:left="624" w:hanging="624"/>
        <w:outlineLvl w:val="2"/>
        <w:rPr>
          <w:rFonts w:ascii="Times New Roman" w:eastAsia="Times New Roman" w:hAnsi="Times New Roman"/>
          <w:w w:val="105"/>
          <w:kern w:val="20"/>
          <w:sz w:val="24"/>
          <w:szCs w:val="24"/>
          <w:lang w:val="sr-Cyrl-RS"/>
        </w:rPr>
      </w:pPr>
    </w:p>
    <w:p w14:paraId="0A2C349C" w14:textId="415EAF10" w:rsidR="00854499" w:rsidRPr="000E0BF1" w:rsidRDefault="00854499" w:rsidP="00FD177A">
      <w:pPr>
        <w:keepNext/>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Сходно Клаузули 21.9 (</w:t>
      </w:r>
      <w:r w:rsidRPr="000E0BF1">
        <w:rPr>
          <w:rFonts w:ascii="Times New Roman" w:eastAsia="Times New Roman" w:hAnsi="Times New Roman"/>
          <w:i/>
          <w:w w:val="105"/>
          <w:kern w:val="20"/>
          <w:sz w:val="24"/>
          <w:szCs w:val="24"/>
          <w:lang w:val="sr-Cyrl-RS"/>
        </w:rPr>
        <w:t>Пропорционално плаћање камате</w:t>
      </w:r>
      <w:r w:rsidRPr="000E0BF1">
        <w:rPr>
          <w:rFonts w:ascii="Times New Roman" w:eastAsia="Times New Roman" w:hAnsi="Times New Roman"/>
          <w:w w:val="105"/>
          <w:kern w:val="20"/>
          <w:sz w:val="24"/>
          <w:szCs w:val="24"/>
          <w:lang w:val="sr-Cyrl-RS"/>
        </w:rPr>
        <w:t xml:space="preserve">), </w:t>
      </w:r>
      <w:r w:rsidR="00FD177A" w:rsidRPr="000E0BF1">
        <w:rPr>
          <w:rFonts w:ascii="Times New Roman" w:eastAsia="Times New Roman" w:hAnsi="Times New Roman"/>
          <w:w w:val="105"/>
          <w:kern w:val="20"/>
          <w:sz w:val="24"/>
          <w:szCs w:val="24"/>
          <w:lang w:val="sr-Cyrl-RS"/>
        </w:rPr>
        <w:t>н</w:t>
      </w:r>
      <w:r w:rsidRPr="000E0BF1">
        <w:rPr>
          <w:rFonts w:ascii="Times New Roman" w:eastAsia="Times New Roman" w:hAnsi="Times New Roman"/>
          <w:w w:val="105"/>
          <w:kern w:val="20"/>
          <w:sz w:val="24"/>
          <w:szCs w:val="24"/>
          <w:lang w:val="sr-Cyrl-RS"/>
        </w:rPr>
        <w:t>а Датум преноса:</w:t>
      </w:r>
    </w:p>
    <w:p w14:paraId="7E54E52E" w14:textId="77777777" w:rsidR="00FD177A" w:rsidRPr="000E0BF1" w:rsidRDefault="00FD177A" w:rsidP="001B7EB9">
      <w:pPr>
        <w:keepNext/>
        <w:tabs>
          <w:tab w:val="clear" w:pos="1080"/>
        </w:tabs>
        <w:spacing w:after="0"/>
        <w:ind w:left="619" w:hanging="619"/>
        <w:outlineLvl w:val="2"/>
        <w:rPr>
          <w:rFonts w:ascii="Times New Roman" w:eastAsia="Times New Roman" w:hAnsi="Times New Roman"/>
          <w:w w:val="105"/>
          <w:kern w:val="20"/>
          <w:sz w:val="24"/>
          <w:szCs w:val="24"/>
          <w:lang w:val="sr-Cyrl-RS"/>
        </w:rPr>
      </w:pPr>
    </w:p>
    <w:p w14:paraId="5CEB064F" w14:textId="77777777" w:rsidR="00854499" w:rsidRPr="000E0BF1" w:rsidRDefault="00854499" w:rsidP="00FD177A">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Постојећи зајмодавац апсолутно уступа Новом зајмодавцу права по основу Финансијских докумената која су наведена као предмет уступања у Уговору о уступању;</w:t>
      </w:r>
    </w:p>
    <w:p w14:paraId="1FFFEC7A" w14:textId="77777777" w:rsidR="00FD177A" w:rsidRPr="000E0BF1" w:rsidRDefault="00FD177A" w:rsidP="00FD177A">
      <w:pPr>
        <w:tabs>
          <w:tab w:val="clear" w:pos="1080"/>
        </w:tabs>
        <w:spacing w:after="0"/>
        <w:ind w:left="1440" w:hanging="720"/>
        <w:outlineLvl w:val="3"/>
        <w:rPr>
          <w:rFonts w:ascii="Times New Roman" w:eastAsia="Times New Roman" w:hAnsi="Times New Roman"/>
          <w:w w:val="105"/>
          <w:kern w:val="20"/>
          <w:sz w:val="24"/>
          <w:szCs w:val="24"/>
          <w:lang w:val="sr-Cyrl-RS"/>
        </w:rPr>
      </w:pPr>
    </w:p>
    <w:p w14:paraId="3F5DE309" w14:textId="5BFF75B0" w:rsidR="00854499" w:rsidRPr="000E0BF1" w:rsidRDefault="00854499" w:rsidP="00FD177A">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Постојећи зајмодавац ослобађају се обавеза (</w:t>
      </w:r>
      <w:r w:rsidR="00FD177A" w:rsidRPr="000E0BF1">
        <w:rPr>
          <w:rFonts w:ascii="Times New Roman" w:eastAsia="Times New Roman" w:hAnsi="Times New Roman"/>
          <w:w w:val="105"/>
          <w:kern w:val="20"/>
          <w:sz w:val="24"/>
          <w:szCs w:val="24"/>
          <w:lang w:val="sr-Cyrl-RS"/>
        </w:rPr>
        <w:t xml:space="preserve">у даљем тексту: </w:t>
      </w:r>
      <w:r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b/>
          <w:w w:val="105"/>
          <w:kern w:val="20"/>
          <w:sz w:val="24"/>
          <w:szCs w:val="24"/>
          <w:lang w:val="sr-Cyrl-RS"/>
        </w:rPr>
        <w:t>Релевантне обавезе</w:t>
      </w:r>
      <w:r w:rsidRPr="000E0BF1">
        <w:rPr>
          <w:rFonts w:ascii="Times New Roman" w:eastAsia="Times New Roman" w:hAnsi="Times New Roman"/>
          <w:w w:val="105"/>
          <w:kern w:val="20"/>
          <w:sz w:val="24"/>
          <w:szCs w:val="24"/>
          <w:lang w:val="sr-Cyrl-RS"/>
        </w:rPr>
        <w:t>”) од стране Зајмопримца и других Страна кредитног аранжмана наведених као предмет ослобађања у Уговору о уступању; и</w:t>
      </w:r>
    </w:p>
    <w:p w14:paraId="38A6478F" w14:textId="77777777" w:rsidR="00FD177A" w:rsidRPr="000E0BF1" w:rsidRDefault="00FD177A" w:rsidP="00FD177A">
      <w:pPr>
        <w:tabs>
          <w:tab w:val="clear" w:pos="1080"/>
        </w:tabs>
        <w:spacing w:after="0"/>
        <w:ind w:left="1440" w:hanging="720"/>
        <w:outlineLvl w:val="3"/>
        <w:rPr>
          <w:rFonts w:ascii="Times New Roman" w:eastAsia="Times New Roman" w:hAnsi="Times New Roman"/>
          <w:w w:val="105"/>
          <w:kern w:val="20"/>
          <w:sz w:val="24"/>
          <w:szCs w:val="24"/>
          <w:lang w:val="sr-Cyrl-RS"/>
        </w:rPr>
      </w:pPr>
    </w:p>
    <w:p w14:paraId="0FDB9E0C" w14:textId="77777777" w:rsidR="00854499" w:rsidRPr="000E0BF1" w:rsidRDefault="00854499" w:rsidP="00FD177A">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(iii)</w:t>
      </w:r>
      <w:r w:rsidRPr="000E0BF1">
        <w:rPr>
          <w:rFonts w:ascii="Times New Roman" w:eastAsia="Times New Roman" w:hAnsi="Times New Roman"/>
          <w:w w:val="105"/>
          <w:kern w:val="20"/>
          <w:sz w:val="24"/>
          <w:szCs w:val="24"/>
          <w:lang w:val="sr-Cyrl-RS"/>
        </w:rPr>
        <w:tab/>
        <w:t>Нови зајмодавац постаје Страна као „</w:t>
      </w:r>
      <w:r w:rsidRPr="000E0BF1">
        <w:rPr>
          <w:rFonts w:ascii="Times New Roman" w:eastAsia="Times New Roman" w:hAnsi="Times New Roman"/>
          <w:b/>
          <w:w w:val="105"/>
          <w:kern w:val="20"/>
          <w:sz w:val="24"/>
          <w:szCs w:val="24"/>
          <w:lang w:val="sr-Cyrl-RS"/>
        </w:rPr>
        <w:t>Зајмодавац</w:t>
      </w:r>
      <w:r w:rsidRPr="000E0BF1">
        <w:rPr>
          <w:rFonts w:ascii="Times New Roman" w:eastAsia="Times New Roman" w:hAnsi="Times New Roman"/>
          <w:w w:val="105"/>
          <w:kern w:val="20"/>
          <w:sz w:val="24"/>
          <w:szCs w:val="24"/>
          <w:lang w:val="sr-Cyrl-RS"/>
        </w:rPr>
        <w:t>” и биће обавезан обавезама које су еквивалентне Релевантним обавезама.</w:t>
      </w:r>
    </w:p>
    <w:p w14:paraId="43D0F92A" w14:textId="77777777" w:rsidR="00FD177A" w:rsidRPr="000E0BF1" w:rsidRDefault="00FD177A" w:rsidP="001B7EB9">
      <w:pPr>
        <w:tabs>
          <w:tab w:val="clear" w:pos="1080"/>
        </w:tabs>
        <w:spacing w:after="0"/>
        <w:ind w:left="1080" w:hanging="450"/>
        <w:outlineLvl w:val="3"/>
        <w:rPr>
          <w:rFonts w:ascii="Times New Roman" w:eastAsia="Times New Roman" w:hAnsi="Times New Roman"/>
          <w:w w:val="105"/>
          <w:kern w:val="20"/>
          <w:sz w:val="24"/>
          <w:szCs w:val="24"/>
          <w:lang w:val="sr-Cyrl-RS"/>
        </w:rPr>
      </w:pPr>
    </w:p>
    <w:p w14:paraId="774AFAAA" w14:textId="77777777" w:rsidR="00854499" w:rsidRPr="000E0BF1" w:rsidRDefault="00854499" w:rsidP="00FD177A">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t>Зајмодавци могу користити друге процедуре осим оних датих у овој Клаузули 21.6 за уступање својих права по основу Финансијских докумената (али не без одобрења Зајмопримца или под условом да су у складу са Клаузулом 21.5 (</w:t>
      </w:r>
      <w:r w:rsidRPr="000E0BF1">
        <w:rPr>
          <w:rFonts w:ascii="Times New Roman" w:eastAsia="Times New Roman" w:hAnsi="Times New Roman"/>
          <w:i/>
          <w:w w:val="105"/>
          <w:kern w:val="20"/>
          <w:sz w:val="24"/>
          <w:szCs w:val="24"/>
          <w:lang w:val="sr-Cyrl-RS"/>
        </w:rPr>
        <w:t>Процедура за пренос</w:t>
      </w:r>
      <w:r w:rsidRPr="000E0BF1">
        <w:rPr>
          <w:rFonts w:ascii="Times New Roman" w:eastAsia="Times New Roman" w:hAnsi="Times New Roman"/>
          <w:w w:val="105"/>
          <w:kern w:val="20"/>
          <w:sz w:val="24"/>
          <w:szCs w:val="24"/>
          <w:lang w:val="sr-Cyrl-RS"/>
        </w:rPr>
        <w:t xml:space="preserve">), како би добили ослобађање Зајмопримца од обавеза које Зајмодавци имају према Зајмопримцу и преузимање еквивалентних обавеза од стране Новог зајмодавца) </w:t>
      </w:r>
      <w:r w:rsidRPr="000E0BF1">
        <w:rPr>
          <w:rFonts w:ascii="Times New Roman" w:eastAsia="Times New Roman" w:hAnsi="Times New Roman"/>
          <w:b/>
          <w:w w:val="105"/>
          <w:kern w:val="20"/>
          <w:sz w:val="24"/>
          <w:szCs w:val="24"/>
          <w:lang w:val="sr-Cyrl-RS"/>
        </w:rPr>
        <w:t>под условом да</w:t>
      </w:r>
      <w:r w:rsidRPr="000E0BF1">
        <w:rPr>
          <w:rFonts w:ascii="Times New Roman" w:eastAsia="Times New Roman" w:hAnsi="Times New Roman"/>
          <w:w w:val="105"/>
          <w:kern w:val="20"/>
          <w:sz w:val="24"/>
          <w:szCs w:val="24"/>
          <w:lang w:val="sr-Cyrl-RS"/>
        </w:rPr>
        <w:t xml:space="preserve"> су у складу са условима дефинисаним у Клаузули 21.2 (</w:t>
      </w:r>
      <w:r w:rsidRPr="000E0BF1">
        <w:rPr>
          <w:rFonts w:ascii="Times New Roman" w:eastAsia="Times New Roman" w:hAnsi="Times New Roman"/>
          <w:i/>
          <w:w w:val="105"/>
          <w:kern w:val="20"/>
          <w:sz w:val="24"/>
          <w:szCs w:val="24"/>
          <w:lang w:val="sr-Cyrl-RS"/>
        </w:rPr>
        <w:t>Услови уступања или преноса</w:t>
      </w:r>
      <w:r w:rsidRPr="000E0BF1">
        <w:rPr>
          <w:rFonts w:ascii="Times New Roman" w:eastAsia="Times New Roman" w:hAnsi="Times New Roman"/>
          <w:w w:val="105"/>
          <w:kern w:val="20"/>
          <w:sz w:val="24"/>
          <w:szCs w:val="24"/>
          <w:lang w:val="sr-Cyrl-RS"/>
        </w:rPr>
        <w:t>).</w:t>
      </w:r>
    </w:p>
    <w:p w14:paraId="18EC85EB" w14:textId="77777777" w:rsidR="00FD177A" w:rsidRPr="000E0BF1" w:rsidRDefault="00FD177A" w:rsidP="001B7EB9">
      <w:pPr>
        <w:tabs>
          <w:tab w:val="clear" w:pos="1080"/>
        </w:tabs>
        <w:spacing w:after="0"/>
        <w:ind w:left="624" w:hanging="624"/>
        <w:outlineLvl w:val="2"/>
        <w:rPr>
          <w:rFonts w:ascii="Times New Roman" w:eastAsia="Times New Roman" w:hAnsi="Times New Roman"/>
          <w:w w:val="105"/>
          <w:kern w:val="20"/>
          <w:sz w:val="24"/>
          <w:szCs w:val="24"/>
          <w:lang w:val="sr-Cyrl-RS"/>
        </w:rPr>
      </w:pPr>
    </w:p>
    <w:p w14:paraId="127F3077" w14:textId="77777777" w:rsidR="00854499" w:rsidRPr="000E0BF1" w:rsidRDefault="00854499" w:rsidP="00FD177A">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21.7</w:t>
      </w:r>
      <w:r w:rsidRPr="000E0BF1">
        <w:rPr>
          <w:rFonts w:ascii="Times New Roman" w:eastAsia="Times New Roman" w:hAnsi="Times New Roman"/>
          <w:b/>
          <w:w w:val="105"/>
          <w:kern w:val="20"/>
          <w:sz w:val="24"/>
          <w:szCs w:val="24"/>
          <w:lang w:val="sr-Cyrl-RS"/>
        </w:rPr>
        <w:tab/>
        <w:t>Примерак Потврде о преносу или Уговора о уступању за Зајмопримца и НБС</w:t>
      </w:r>
    </w:p>
    <w:p w14:paraId="6E57ED7C" w14:textId="77777777" w:rsidR="00FD177A" w:rsidRPr="000E0BF1" w:rsidRDefault="00FD177A" w:rsidP="001B7EB9">
      <w:pPr>
        <w:keepNext/>
        <w:tabs>
          <w:tab w:val="clear" w:pos="1080"/>
        </w:tabs>
        <w:spacing w:after="0"/>
        <w:ind w:left="284" w:hanging="284"/>
        <w:outlineLvl w:val="1"/>
        <w:rPr>
          <w:rFonts w:ascii="Times New Roman" w:eastAsia="Times New Roman" w:hAnsi="Times New Roman"/>
          <w:b/>
          <w:w w:val="105"/>
          <w:kern w:val="20"/>
          <w:sz w:val="24"/>
          <w:szCs w:val="24"/>
          <w:lang w:val="sr-Cyrl-RS"/>
        </w:rPr>
      </w:pPr>
    </w:p>
    <w:p w14:paraId="3472FD81" w14:textId="77777777" w:rsidR="00854499" w:rsidRPr="000E0BF1" w:rsidRDefault="00854499" w:rsidP="00FD177A">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 xml:space="preserve">Агент ће, чим буде практично изводљиво након што потпише Потврду о преносу или Уговор о уступању, послати Зајмопримцу примерак те Потврде о преносу или Уговора о уступању. </w:t>
      </w:r>
    </w:p>
    <w:p w14:paraId="020C48E7" w14:textId="77777777" w:rsidR="00FD177A" w:rsidRPr="000E0BF1" w:rsidRDefault="00FD177A" w:rsidP="001B7EB9">
      <w:pPr>
        <w:tabs>
          <w:tab w:val="clear" w:pos="1080"/>
        </w:tabs>
        <w:spacing w:after="0"/>
        <w:ind w:left="624" w:hanging="624"/>
        <w:outlineLvl w:val="2"/>
        <w:rPr>
          <w:rFonts w:ascii="Times New Roman" w:eastAsia="Times New Roman" w:hAnsi="Times New Roman"/>
          <w:w w:val="105"/>
          <w:kern w:val="20"/>
          <w:sz w:val="24"/>
          <w:szCs w:val="24"/>
          <w:lang w:val="sr-Cyrl-RS"/>
        </w:rPr>
      </w:pPr>
    </w:p>
    <w:p w14:paraId="3A740126" w14:textId="77777777" w:rsidR="00854499" w:rsidRPr="000E0BF1" w:rsidRDefault="00854499" w:rsidP="00FD177A">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Зајмопримац ће, чим буде изводљиво након што је примио примерак Потврде о преносу или Уговора о уступању доставити НБС-у (уз примерак Агенту) писану изјаву:</w:t>
      </w:r>
    </w:p>
    <w:p w14:paraId="65F98B0B" w14:textId="77777777" w:rsidR="00FD177A" w:rsidRPr="000E0BF1" w:rsidRDefault="00FD177A" w:rsidP="001B7EB9">
      <w:pPr>
        <w:tabs>
          <w:tab w:val="clear" w:pos="1080"/>
        </w:tabs>
        <w:spacing w:after="0"/>
        <w:ind w:left="624" w:hanging="624"/>
        <w:outlineLvl w:val="2"/>
        <w:rPr>
          <w:rFonts w:ascii="Times New Roman" w:eastAsia="Times New Roman" w:hAnsi="Times New Roman"/>
          <w:w w:val="105"/>
          <w:kern w:val="20"/>
          <w:sz w:val="24"/>
          <w:szCs w:val="24"/>
          <w:lang w:val="sr-Cyrl-RS"/>
        </w:rPr>
      </w:pPr>
    </w:p>
    <w:p w14:paraId="1D80E83C" w14:textId="77777777" w:rsidR="00FD177A" w:rsidRPr="000E0BF1" w:rsidRDefault="00854499" w:rsidP="00FD177A">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потврђујући пренос права Зајмодаваца према Документима о финансирању, и</w:t>
      </w:r>
    </w:p>
    <w:p w14:paraId="0F5CECFE" w14:textId="3158249A" w:rsidR="00854499" w:rsidRPr="000E0BF1" w:rsidRDefault="00854499" w:rsidP="001B7EB9">
      <w:pPr>
        <w:tabs>
          <w:tab w:val="clear" w:pos="1080"/>
        </w:tabs>
        <w:spacing w:after="0"/>
        <w:ind w:left="1134" w:hanging="504"/>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 </w:t>
      </w:r>
    </w:p>
    <w:p w14:paraId="7AFC8C1C" w14:textId="77777777" w:rsidR="00854499" w:rsidRPr="000E0BF1" w:rsidRDefault="00854499" w:rsidP="00FD177A">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(уколико је примењиво) којом се даје сагласност на пренос обавеза Зајмодаваца према Финансијским документима за потребе извештавања Зајмодавца о променама.</w:t>
      </w:r>
    </w:p>
    <w:p w14:paraId="1C9C4BFA" w14:textId="77777777" w:rsidR="00FD177A" w:rsidRPr="000E0BF1" w:rsidRDefault="00FD177A" w:rsidP="001B7EB9">
      <w:pPr>
        <w:tabs>
          <w:tab w:val="clear" w:pos="1080"/>
        </w:tabs>
        <w:spacing w:after="0"/>
        <w:ind w:left="1134" w:hanging="504"/>
        <w:outlineLvl w:val="3"/>
        <w:rPr>
          <w:rFonts w:ascii="Times New Roman" w:eastAsia="Times New Roman" w:hAnsi="Times New Roman"/>
          <w:w w:val="105"/>
          <w:kern w:val="20"/>
          <w:sz w:val="24"/>
          <w:szCs w:val="24"/>
          <w:lang w:val="sr-Cyrl-RS"/>
        </w:rPr>
      </w:pPr>
    </w:p>
    <w:p w14:paraId="45980515" w14:textId="77777777" w:rsidR="00854499" w:rsidRPr="000E0BF1" w:rsidRDefault="00854499" w:rsidP="00FD177A">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21.8</w:t>
      </w:r>
      <w:r w:rsidRPr="000E0BF1">
        <w:rPr>
          <w:rFonts w:ascii="Times New Roman" w:eastAsia="Times New Roman" w:hAnsi="Times New Roman"/>
          <w:b/>
          <w:w w:val="105"/>
          <w:kern w:val="20"/>
          <w:sz w:val="24"/>
          <w:szCs w:val="24"/>
          <w:lang w:val="sr-Cyrl-RS"/>
        </w:rPr>
        <w:tab/>
        <w:t>Обезбеђење права Зајмодаваца</w:t>
      </w:r>
    </w:p>
    <w:p w14:paraId="3C22936D" w14:textId="77777777" w:rsidR="00FD177A" w:rsidRPr="000E0BF1" w:rsidRDefault="00FD177A" w:rsidP="00FD177A">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7407DAA8" w14:textId="377C0403" w:rsidR="00854499" w:rsidRPr="000E0BF1" w:rsidRDefault="009B7CF3" w:rsidP="00FD177A">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00FD177A"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 xml:space="preserve">Поред других права датих Зајмодавцима у складу са овом Клаузулом 21, сваки Зајмодавац може без саветовања са Зајмопримцем или без његове сагласности </w:t>
      </w:r>
      <w:r w:rsidR="00854499" w:rsidRPr="000E0BF1">
        <w:rPr>
          <w:rFonts w:ascii="Times New Roman" w:hAnsi="Times New Roman"/>
          <w:sz w:val="24"/>
          <w:szCs w:val="24"/>
          <w:lang w:val="sr-Cyrl-RS"/>
        </w:rPr>
        <w:t xml:space="preserve">(али уз услов добијања сагласности </w:t>
      </w:r>
      <w:r w:rsidR="00854499" w:rsidRPr="000E0BF1">
        <w:rPr>
          <w:rFonts w:ascii="Times New Roman" w:eastAsia="Times New Roman" w:hAnsi="Times New Roman"/>
          <w:w w:val="105"/>
          <w:kern w:val="20"/>
          <w:sz w:val="24"/>
          <w:szCs w:val="24"/>
          <w:lang w:val="sr-Cyrl-RS"/>
        </w:rPr>
        <w:t>Извозне кредитне агенције УК</w:t>
      </w:r>
      <w:r w:rsidR="00854499" w:rsidRPr="000E0BF1">
        <w:rPr>
          <w:rFonts w:ascii="Times New Roman" w:hAnsi="Times New Roman"/>
          <w:sz w:val="24"/>
          <w:szCs w:val="24"/>
          <w:lang w:val="sr-Cyrl-RS"/>
        </w:rPr>
        <w:t>),</w:t>
      </w:r>
      <w:r w:rsidR="00854499" w:rsidRPr="000E0BF1">
        <w:rPr>
          <w:rFonts w:ascii="Times New Roman" w:eastAsia="Times New Roman" w:hAnsi="Times New Roman"/>
          <w:w w:val="105"/>
          <w:kern w:val="20"/>
          <w:sz w:val="24"/>
          <w:szCs w:val="24"/>
          <w:lang w:val="sr-Cyrl-RS"/>
        </w:rPr>
        <w:t xml:space="preserve"> у сваком тренутку наплатити, уступити или на други начин успоставити Обезбеђење (као колатерал или на други начин) на свим или неким од својих права по сваком Финансијском документу како би обезбедио обавезе тог Зајмодавца укључујући, али не ограничавајући се на:</w:t>
      </w:r>
    </w:p>
    <w:p w14:paraId="34E81227" w14:textId="77777777" w:rsidR="00FD177A" w:rsidRPr="000E0BF1" w:rsidRDefault="00FD177A" w:rsidP="00FD177A">
      <w:pPr>
        <w:tabs>
          <w:tab w:val="clear" w:pos="1080"/>
        </w:tabs>
        <w:spacing w:after="0"/>
        <w:ind w:left="720" w:hanging="720"/>
        <w:rPr>
          <w:rFonts w:ascii="Times New Roman" w:eastAsia="Times New Roman" w:hAnsi="Times New Roman"/>
          <w:w w:val="105"/>
          <w:kern w:val="20"/>
          <w:sz w:val="24"/>
          <w:szCs w:val="24"/>
          <w:lang w:val="sr-Cyrl-RS"/>
        </w:rPr>
      </w:pPr>
    </w:p>
    <w:p w14:paraId="6C5C4BAD" w14:textId="0310829A" w:rsidR="00854499" w:rsidRPr="000E0BF1" w:rsidRDefault="00854499" w:rsidP="009B7CF3">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w:t>
      </w:r>
      <w:r w:rsidR="009B7CF3"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ab/>
        <w:t>свако оптерећење, уступање или друго Обезбеђење ради обезбеђења обвеза према федералним резервама или централној банци; и</w:t>
      </w:r>
    </w:p>
    <w:p w14:paraId="03CCB586" w14:textId="77777777" w:rsidR="00FD177A" w:rsidRPr="000E0BF1" w:rsidRDefault="00FD177A" w:rsidP="009B7CF3">
      <w:pPr>
        <w:tabs>
          <w:tab w:val="clear" w:pos="1080"/>
        </w:tabs>
        <w:spacing w:after="0"/>
        <w:ind w:left="1440" w:hanging="720"/>
        <w:outlineLvl w:val="3"/>
        <w:rPr>
          <w:rFonts w:ascii="Times New Roman" w:eastAsia="Times New Roman" w:hAnsi="Times New Roman"/>
          <w:w w:val="105"/>
          <w:kern w:val="20"/>
          <w:sz w:val="24"/>
          <w:szCs w:val="24"/>
          <w:lang w:val="sr-Cyrl-RS"/>
        </w:rPr>
      </w:pPr>
    </w:p>
    <w:p w14:paraId="2BD01460" w14:textId="5239998E" w:rsidR="00854499" w:rsidRPr="000E0BF1" w:rsidRDefault="00854499" w:rsidP="009B7CF3">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w:t>
      </w:r>
      <w:r w:rsidR="009B7CF3"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ab/>
        <w:t>у случају било ког Зајмодавца који је фонд, свако оптерећење, уступање или друго Обезбеђење одобрено имаоцима (или поверенику или представнику ималаца) дугованих обавеза или издатих хартија од вредности од стране тог Зајмодавца као обезбеђење за те обавезе и хартије од вредности,</w:t>
      </w:r>
    </w:p>
    <w:p w14:paraId="7D540633" w14:textId="77777777" w:rsidR="00FD177A" w:rsidRPr="000E0BF1" w:rsidRDefault="00FD177A" w:rsidP="001B7EB9">
      <w:pPr>
        <w:tabs>
          <w:tab w:val="clear" w:pos="1080"/>
          <w:tab w:val="num" w:pos="1361"/>
        </w:tabs>
        <w:spacing w:after="0"/>
        <w:ind w:left="1134" w:hanging="504"/>
        <w:outlineLvl w:val="3"/>
        <w:rPr>
          <w:rFonts w:ascii="Times New Roman" w:eastAsia="Times New Roman" w:hAnsi="Times New Roman"/>
          <w:w w:val="105"/>
          <w:kern w:val="20"/>
          <w:sz w:val="24"/>
          <w:szCs w:val="24"/>
          <w:lang w:val="sr-Cyrl-RS"/>
        </w:rPr>
      </w:pPr>
    </w:p>
    <w:p w14:paraId="68AA6956" w14:textId="5BDADAC1" w:rsidR="00854499" w:rsidRPr="000E0BF1" w:rsidRDefault="00FD177A" w:rsidP="00FD177A">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осим што такво оптерећење, уступање или Обезбеђење неће:</w:t>
      </w:r>
    </w:p>
    <w:p w14:paraId="68AF80FA" w14:textId="77777777" w:rsidR="00FD177A" w:rsidRPr="000E0BF1" w:rsidRDefault="00FD177A" w:rsidP="001B7EB9">
      <w:pPr>
        <w:keepNext/>
        <w:tabs>
          <w:tab w:val="clear" w:pos="1080"/>
        </w:tabs>
        <w:spacing w:after="0"/>
        <w:rPr>
          <w:rFonts w:ascii="Times New Roman" w:eastAsia="Times New Roman" w:hAnsi="Times New Roman"/>
          <w:w w:val="105"/>
          <w:kern w:val="20"/>
          <w:sz w:val="24"/>
          <w:szCs w:val="24"/>
          <w:lang w:val="sr-Cyrl-RS"/>
        </w:rPr>
      </w:pPr>
    </w:p>
    <w:p w14:paraId="6C97E680" w14:textId="242CDA16" w:rsidR="00854499" w:rsidRPr="000E0BF1" w:rsidRDefault="00854499" w:rsidP="00FD177A">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w:t>
      </w:r>
      <w:r w:rsidR="009B7CF3" w:rsidRPr="000E0BF1">
        <w:rPr>
          <w:rFonts w:ascii="Times New Roman" w:eastAsia="Times New Roman" w:hAnsi="Times New Roman"/>
          <w:w w:val="105"/>
          <w:kern w:val="20"/>
          <w:sz w:val="24"/>
          <w:szCs w:val="24"/>
          <w:lang w:val="sr-Cyrl-RS"/>
        </w:rPr>
        <w:t>iii</w:t>
      </w:r>
      <w:r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ab/>
        <w:t xml:space="preserve">ослободити Зајмодавца од било које његове обавезе по Финансијским документима или заменити корисника релевантног оптерећења, уступања или Обезбеђења за Зајмодавца као страну свих Финансијских докумената; или </w:t>
      </w:r>
    </w:p>
    <w:p w14:paraId="388D0A13" w14:textId="77777777" w:rsidR="00FD177A" w:rsidRPr="000E0BF1" w:rsidRDefault="00FD177A" w:rsidP="00FD177A">
      <w:pPr>
        <w:tabs>
          <w:tab w:val="clear" w:pos="1080"/>
        </w:tabs>
        <w:spacing w:after="0"/>
        <w:ind w:left="1440" w:hanging="720"/>
        <w:outlineLvl w:val="3"/>
        <w:rPr>
          <w:rFonts w:ascii="Times New Roman" w:eastAsia="Times New Roman" w:hAnsi="Times New Roman"/>
          <w:w w:val="105"/>
          <w:kern w:val="20"/>
          <w:sz w:val="24"/>
          <w:szCs w:val="24"/>
          <w:lang w:val="sr-Cyrl-RS"/>
        </w:rPr>
      </w:pPr>
    </w:p>
    <w:p w14:paraId="1A72A9AC" w14:textId="0FF05508" w:rsidR="00854499" w:rsidRPr="000E0BF1" w:rsidRDefault="00854499" w:rsidP="00FD177A">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w:t>
      </w:r>
      <w:r w:rsidR="009B7CF3" w:rsidRPr="000E0BF1">
        <w:rPr>
          <w:rFonts w:ascii="Times New Roman" w:eastAsia="Times New Roman" w:hAnsi="Times New Roman"/>
          <w:w w:val="105"/>
          <w:kern w:val="20"/>
          <w:sz w:val="24"/>
          <w:szCs w:val="24"/>
          <w:lang w:val="sr-Cyrl-RS"/>
        </w:rPr>
        <w:t>iv</w:t>
      </w:r>
      <w:r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ab/>
        <w:t>захтевати да Зајмопримац изврши било каква друга плаћања осим или већа од оних која се морају извршити или дати релевантном Зајмодавцу или доделити било ком лицу опсежнија права од оних која треба извршити или доделити релевантном Зајмодавцу по Финансијским документима.</w:t>
      </w:r>
    </w:p>
    <w:p w14:paraId="1C283DDD" w14:textId="77777777" w:rsidR="00B55AED" w:rsidRPr="000E0BF1" w:rsidRDefault="00B55AED" w:rsidP="00FD177A">
      <w:pPr>
        <w:tabs>
          <w:tab w:val="clear" w:pos="1080"/>
        </w:tabs>
        <w:spacing w:after="0"/>
        <w:ind w:left="1440" w:hanging="720"/>
        <w:outlineLvl w:val="3"/>
        <w:rPr>
          <w:rFonts w:ascii="Times New Roman" w:eastAsia="Times New Roman" w:hAnsi="Times New Roman"/>
          <w:w w:val="105"/>
          <w:kern w:val="20"/>
          <w:sz w:val="24"/>
          <w:szCs w:val="24"/>
          <w:lang w:val="sr-Cyrl-RS"/>
        </w:rPr>
      </w:pPr>
    </w:p>
    <w:p w14:paraId="1CB42899" w14:textId="5CE2E947" w:rsidR="00B55AED" w:rsidRPr="000E0BF1" w:rsidRDefault="00B55AED" w:rsidP="00B55AED">
      <w:pPr>
        <w:tabs>
          <w:tab w:val="clear" w:pos="1080"/>
        </w:tabs>
        <w:spacing w:after="0"/>
        <w:ind w:left="72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(б) </w:t>
      </w:r>
      <w:r w:rsidRPr="000E0BF1">
        <w:rPr>
          <w:rFonts w:ascii="Times New Roman" w:eastAsia="Times New Roman" w:hAnsi="Times New Roman"/>
          <w:w w:val="105"/>
          <w:kern w:val="20"/>
          <w:sz w:val="24"/>
          <w:szCs w:val="24"/>
          <w:lang w:val="sr-Cyrl-RS"/>
        </w:rPr>
        <w:tab/>
        <w:t>Ограничења на уступања и преносе Зајмодавца која су наведена у било ком Финансијском документу, посебно у клаузули ‎‎21.1 (</w:t>
      </w:r>
      <w:r w:rsidRPr="000E0BF1">
        <w:rPr>
          <w:rFonts w:ascii="Times New Roman" w:eastAsia="Times New Roman" w:hAnsi="Times New Roman"/>
          <w:i/>
          <w:iCs/>
          <w:w w:val="105"/>
          <w:kern w:val="20"/>
          <w:sz w:val="24"/>
          <w:szCs w:val="24"/>
          <w:lang w:val="sr-Cyrl-RS"/>
        </w:rPr>
        <w:t>Уступања и преноси од стране Зајмодаваца</w:t>
      </w:r>
      <w:r w:rsidRPr="000E0BF1">
        <w:rPr>
          <w:rFonts w:ascii="Times New Roman" w:eastAsia="Times New Roman" w:hAnsi="Times New Roman"/>
          <w:w w:val="105"/>
          <w:kern w:val="20"/>
          <w:sz w:val="24"/>
          <w:szCs w:val="24"/>
          <w:lang w:val="sr-Cyrl-RS"/>
        </w:rPr>
        <w:t>), клаузули ‎‎21.2 (</w:t>
      </w:r>
      <w:r w:rsidRPr="000E0BF1">
        <w:rPr>
          <w:rFonts w:ascii="Times New Roman" w:eastAsia="Times New Roman" w:hAnsi="Times New Roman"/>
          <w:i/>
          <w:iCs/>
          <w:w w:val="105"/>
          <w:kern w:val="20"/>
          <w:sz w:val="24"/>
          <w:szCs w:val="24"/>
          <w:lang w:val="sr-Cyrl-RS"/>
        </w:rPr>
        <w:t>Услови уступања или преноса</w:t>
      </w:r>
      <w:r w:rsidRPr="000E0BF1">
        <w:rPr>
          <w:rFonts w:ascii="Times New Roman" w:eastAsia="Times New Roman" w:hAnsi="Times New Roman"/>
          <w:w w:val="105"/>
          <w:kern w:val="20"/>
          <w:sz w:val="24"/>
          <w:szCs w:val="24"/>
          <w:lang w:val="sr-Cyrl-RS"/>
        </w:rPr>
        <w:t>), клаузули ‎‎21.3 (</w:t>
      </w:r>
      <w:r w:rsidRPr="000E0BF1">
        <w:rPr>
          <w:rFonts w:ascii="Times New Roman" w:eastAsia="Times New Roman" w:hAnsi="Times New Roman"/>
          <w:i/>
          <w:iCs/>
          <w:w w:val="105"/>
          <w:kern w:val="20"/>
          <w:sz w:val="24"/>
          <w:szCs w:val="24"/>
          <w:lang w:val="sr-Cyrl-RS"/>
        </w:rPr>
        <w:t>Накнада за уступање или пренос</w:t>
      </w:r>
      <w:r w:rsidRPr="000E0BF1">
        <w:rPr>
          <w:rFonts w:ascii="Times New Roman" w:eastAsia="Times New Roman" w:hAnsi="Times New Roman"/>
          <w:w w:val="105"/>
          <w:kern w:val="20"/>
          <w:sz w:val="24"/>
          <w:szCs w:val="24"/>
          <w:lang w:val="sr-Cyrl-RS"/>
        </w:rPr>
        <w:t>), клаузули ‎‎21.5 (</w:t>
      </w:r>
      <w:r w:rsidRPr="000E0BF1">
        <w:rPr>
          <w:rFonts w:ascii="Times New Roman" w:eastAsia="Times New Roman" w:hAnsi="Times New Roman"/>
          <w:i/>
          <w:iCs/>
          <w:w w:val="105"/>
          <w:kern w:val="20"/>
          <w:sz w:val="24"/>
          <w:szCs w:val="24"/>
          <w:lang w:val="sr-Cyrl-RS"/>
        </w:rPr>
        <w:t>Поступак преноса</w:t>
      </w:r>
      <w:r w:rsidRPr="000E0BF1">
        <w:rPr>
          <w:rFonts w:ascii="Times New Roman" w:eastAsia="Times New Roman" w:hAnsi="Times New Roman"/>
          <w:w w:val="105"/>
          <w:kern w:val="20"/>
          <w:sz w:val="24"/>
          <w:szCs w:val="24"/>
          <w:lang w:val="sr-Cyrl-RS"/>
        </w:rPr>
        <w:t>), клаузулама ‎‎21.6 (</w:t>
      </w:r>
      <w:r w:rsidRPr="000E0BF1">
        <w:rPr>
          <w:rFonts w:ascii="Times New Roman" w:eastAsia="Times New Roman" w:hAnsi="Times New Roman"/>
          <w:i/>
          <w:iCs/>
          <w:w w:val="105"/>
          <w:kern w:val="20"/>
          <w:sz w:val="24"/>
          <w:szCs w:val="24"/>
          <w:lang w:val="sr-Cyrl-RS"/>
        </w:rPr>
        <w:t>Поступак уступања</w:t>
      </w:r>
      <w:r w:rsidRPr="000E0BF1">
        <w:rPr>
          <w:rFonts w:ascii="Times New Roman" w:eastAsia="Times New Roman" w:hAnsi="Times New Roman"/>
          <w:w w:val="105"/>
          <w:kern w:val="20"/>
          <w:sz w:val="24"/>
          <w:szCs w:val="24"/>
          <w:lang w:val="sr-Cyrl-RS"/>
        </w:rPr>
        <w:t>) и ‎‎21.7 (</w:t>
      </w:r>
      <w:r w:rsidRPr="000E0BF1">
        <w:rPr>
          <w:rFonts w:ascii="Times New Roman" w:eastAsia="Times New Roman" w:hAnsi="Times New Roman"/>
          <w:i/>
          <w:iCs/>
          <w:w w:val="105"/>
          <w:kern w:val="20"/>
          <w:sz w:val="24"/>
          <w:szCs w:val="24"/>
          <w:lang w:val="sr-Cyrl-RS"/>
        </w:rPr>
        <w:t>Примерак Потврде о преносу или Уговора о уступању за Зајмопримца и НБС</w:t>
      </w:r>
      <w:r w:rsidRPr="000E0BF1">
        <w:rPr>
          <w:rFonts w:ascii="Times New Roman" w:eastAsia="Times New Roman" w:hAnsi="Times New Roman"/>
          <w:w w:val="105"/>
          <w:kern w:val="20"/>
          <w:sz w:val="24"/>
          <w:szCs w:val="24"/>
          <w:lang w:val="sr-Cyrl-RS"/>
        </w:rPr>
        <w:t>) се неће примењивати на формирање Обезбеђења у складу са ставом ‎‎(а) изнад.</w:t>
      </w:r>
    </w:p>
    <w:p w14:paraId="4B0B8331" w14:textId="77777777" w:rsidR="00B55AED" w:rsidRPr="000E0BF1" w:rsidRDefault="00B55AED" w:rsidP="00B55AED">
      <w:pPr>
        <w:tabs>
          <w:tab w:val="clear" w:pos="1080"/>
        </w:tabs>
        <w:spacing w:after="0"/>
        <w:ind w:left="720" w:hanging="720"/>
        <w:outlineLvl w:val="3"/>
        <w:rPr>
          <w:rFonts w:ascii="Times New Roman" w:eastAsia="Times New Roman" w:hAnsi="Times New Roman"/>
          <w:w w:val="105"/>
          <w:kern w:val="20"/>
          <w:sz w:val="24"/>
          <w:szCs w:val="24"/>
          <w:lang w:val="sr-Cyrl-RS"/>
        </w:rPr>
      </w:pPr>
    </w:p>
    <w:p w14:paraId="1CA9C8E9" w14:textId="12DC1965" w:rsidR="00B55AED" w:rsidRPr="000E0BF1" w:rsidRDefault="00B55AED" w:rsidP="00B55AED">
      <w:pPr>
        <w:tabs>
          <w:tab w:val="clear" w:pos="1080"/>
        </w:tabs>
        <w:spacing w:after="0"/>
        <w:ind w:left="72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 xml:space="preserve">На основу извршења сваког уступања, залоге или Обезбеђења које је формирано у складу са ставом ‎(а) изнад, према било ком важећем закону, од датума када корисник обавести Агента о том </w:t>
      </w:r>
      <w:r w:rsidR="00982200" w:rsidRPr="000E0BF1">
        <w:rPr>
          <w:rFonts w:ascii="Times New Roman" w:eastAsia="Times New Roman" w:hAnsi="Times New Roman"/>
          <w:w w:val="105"/>
          <w:kern w:val="20"/>
          <w:sz w:val="24"/>
          <w:szCs w:val="24"/>
          <w:lang w:val="sr-Cyrl-RS"/>
        </w:rPr>
        <w:t>извршењу</w:t>
      </w:r>
      <w:r w:rsidRPr="000E0BF1">
        <w:rPr>
          <w:rFonts w:ascii="Times New Roman" w:eastAsia="Times New Roman" w:hAnsi="Times New Roman"/>
          <w:w w:val="105"/>
          <w:kern w:val="20"/>
          <w:sz w:val="24"/>
          <w:szCs w:val="24"/>
          <w:lang w:val="sr-Cyrl-RS"/>
        </w:rPr>
        <w:t xml:space="preserve"> </w:t>
      </w:r>
      <w:r w:rsidR="00982200" w:rsidRPr="000E0BF1">
        <w:rPr>
          <w:rFonts w:ascii="Times New Roman" w:eastAsia="Times New Roman" w:hAnsi="Times New Roman"/>
          <w:w w:val="105"/>
          <w:kern w:val="20"/>
          <w:sz w:val="24"/>
          <w:szCs w:val="24"/>
          <w:lang w:val="sr-Cyrl-RS"/>
        </w:rPr>
        <w:t>сваког уступања</w:t>
      </w:r>
      <w:r w:rsidRPr="000E0BF1">
        <w:rPr>
          <w:rFonts w:ascii="Times New Roman" w:eastAsia="Times New Roman" w:hAnsi="Times New Roman"/>
          <w:w w:val="105"/>
          <w:kern w:val="20"/>
          <w:sz w:val="24"/>
          <w:szCs w:val="24"/>
          <w:lang w:val="sr-Cyrl-RS"/>
        </w:rPr>
        <w:t>, залог</w:t>
      </w:r>
      <w:r w:rsidR="00982200" w:rsidRPr="000E0BF1">
        <w:rPr>
          <w:rFonts w:ascii="Times New Roman" w:eastAsia="Times New Roman" w:hAnsi="Times New Roman"/>
          <w:w w:val="105"/>
          <w:kern w:val="20"/>
          <w:sz w:val="24"/>
          <w:szCs w:val="24"/>
          <w:lang w:val="sr-Cyrl-RS"/>
        </w:rPr>
        <w:t>е</w:t>
      </w:r>
      <w:r w:rsidRPr="000E0BF1">
        <w:rPr>
          <w:rFonts w:ascii="Times New Roman" w:eastAsia="Times New Roman" w:hAnsi="Times New Roman"/>
          <w:w w:val="105"/>
          <w:kern w:val="20"/>
          <w:sz w:val="24"/>
          <w:szCs w:val="24"/>
          <w:lang w:val="sr-Cyrl-RS"/>
        </w:rPr>
        <w:t xml:space="preserve"> или </w:t>
      </w:r>
      <w:r w:rsidR="00982200" w:rsidRPr="000E0BF1">
        <w:rPr>
          <w:rFonts w:ascii="Times New Roman" w:eastAsia="Times New Roman" w:hAnsi="Times New Roman"/>
          <w:w w:val="105"/>
          <w:kern w:val="20"/>
          <w:sz w:val="24"/>
          <w:szCs w:val="24"/>
          <w:lang w:val="sr-Cyrl-RS"/>
        </w:rPr>
        <w:t>О</w:t>
      </w:r>
      <w:r w:rsidRPr="000E0BF1">
        <w:rPr>
          <w:rFonts w:ascii="Times New Roman" w:eastAsia="Times New Roman" w:hAnsi="Times New Roman"/>
          <w:w w:val="105"/>
          <w:kern w:val="20"/>
          <w:sz w:val="24"/>
          <w:szCs w:val="24"/>
          <w:lang w:val="sr-Cyrl-RS"/>
        </w:rPr>
        <w:t xml:space="preserve">безбеђења, </w:t>
      </w:r>
      <w:r w:rsidR="00982200" w:rsidRPr="000E0BF1">
        <w:rPr>
          <w:rFonts w:ascii="Times New Roman" w:eastAsia="Times New Roman" w:hAnsi="Times New Roman"/>
          <w:w w:val="105"/>
          <w:kern w:val="20"/>
          <w:sz w:val="24"/>
          <w:szCs w:val="24"/>
          <w:lang w:val="sr-Cyrl-RS"/>
        </w:rPr>
        <w:t xml:space="preserve">сматраће се да је </w:t>
      </w:r>
      <w:r w:rsidRPr="000E0BF1">
        <w:rPr>
          <w:rFonts w:ascii="Times New Roman" w:eastAsia="Times New Roman" w:hAnsi="Times New Roman"/>
          <w:w w:val="105"/>
          <w:kern w:val="20"/>
          <w:sz w:val="24"/>
          <w:szCs w:val="24"/>
          <w:lang w:val="sr-Cyrl-RS"/>
        </w:rPr>
        <w:t>тај корисник постао Странка као „Зајмодавац</w:t>
      </w:r>
      <w:r w:rsidR="00982200"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у погледу права Зајмодавца која су предмет таквог </w:t>
      </w:r>
      <w:r w:rsidR="00982200" w:rsidRPr="000E0BF1">
        <w:rPr>
          <w:rFonts w:ascii="Times New Roman" w:eastAsia="Times New Roman" w:hAnsi="Times New Roman"/>
          <w:w w:val="105"/>
          <w:kern w:val="20"/>
          <w:sz w:val="24"/>
          <w:szCs w:val="24"/>
          <w:lang w:val="sr-Cyrl-RS"/>
        </w:rPr>
        <w:t>извршења</w:t>
      </w:r>
      <w:r w:rsidRPr="000E0BF1">
        <w:rPr>
          <w:rFonts w:ascii="Times New Roman" w:eastAsia="Times New Roman" w:hAnsi="Times New Roman"/>
          <w:w w:val="105"/>
          <w:kern w:val="20"/>
          <w:sz w:val="24"/>
          <w:szCs w:val="24"/>
          <w:lang w:val="sr-Cyrl-RS"/>
        </w:rPr>
        <w:t>.</w:t>
      </w:r>
    </w:p>
    <w:p w14:paraId="73AA14B8" w14:textId="77777777" w:rsidR="00B55AED" w:rsidRPr="000E0BF1" w:rsidRDefault="00B55AED" w:rsidP="00B55AED">
      <w:pPr>
        <w:tabs>
          <w:tab w:val="clear" w:pos="1080"/>
        </w:tabs>
        <w:spacing w:after="0"/>
        <w:ind w:left="1134" w:hanging="504"/>
        <w:outlineLvl w:val="3"/>
        <w:rPr>
          <w:rFonts w:ascii="Times New Roman" w:eastAsia="Times New Roman" w:hAnsi="Times New Roman"/>
          <w:w w:val="105"/>
          <w:kern w:val="20"/>
          <w:sz w:val="24"/>
          <w:szCs w:val="24"/>
          <w:lang w:val="sr-Cyrl-RS"/>
        </w:rPr>
      </w:pPr>
    </w:p>
    <w:p w14:paraId="3BE3F7FD" w14:textId="77777777" w:rsidR="00854499" w:rsidRPr="000E0BF1" w:rsidRDefault="00854499" w:rsidP="001B7EB9">
      <w:pPr>
        <w:keepNext/>
        <w:tabs>
          <w:tab w:val="clear" w:pos="1080"/>
        </w:tabs>
        <w:spacing w:after="0"/>
        <w:ind w:left="284" w:hanging="284"/>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21.9</w:t>
      </w:r>
      <w:r w:rsidRPr="000E0BF1">
        <w:rPr>
          <w:rFonts w:ascii="Times New Roman" w:eastAsia="Times New Roman" w:hAnsi="Times New Roman"/>
          <w:b/>
          <w:w w:val="105"/>
          <w:kern w:val="20"/>
          <w:sz w:val="24"/>
          <w:szCs w:val="24"/>
          <w:lang w:val="sr-Cyrl-RS"/>
        </w:rPr>
        <w:tab/>
        <w:t>Пропорционално плаћање камате</w:t>
      </w:r>
    </w:p>
    <w:p w14:paraId="55749D1B" w14:textId="77777777" w:rsidR="00FD177A" w:rsidRPr="000E0BF1" w:rsidRDefault="00FD177A" w:rsidP="001B7EB9">
      <w:pPr>
        <w:keepNext/>
        <w:tabs>
          <w:tab w:val="clear" w:pos="1080"/>
        </w:tabs>
        <w:spacing w:after="0"/>
        <w:ind w:left="284" w:hanging="284"/>
        <w:outlineLvl w:val="1"/>
        <w:rPr>
          <w:rFonts w:ascii="Times New Roman" w:eastAsia="Times New Roman" w:hAnsi="Times New Roman"/>
          <w:b/>
          <w:w w:val="105"/>
          <w:kern w:val="20"/>
          <w:sz w:val="24"/>
          <w:szCs w:val="24"/>
          <w:lang w:val="sr-Cyrl-RS"/>
        </w:rPr>
      </w:pPr>
    </w:p>
    <w:p w14:paraId="33AD69D8" w14:textId="77777777" w:rsidR="00854499" w:rsidRPr="000E0BF1" w:rsidRDefault="00854499" w:rsidP="00FD177A">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Ако је Агент обавестио Зајмодавца да може пропорционално да расподељује плаћање камата постојећим Зајмодавцима и Новим зајмодавцима који су тада постали зајмодавци (у вези са било каквим преносом у складу са Клаузулом 21.5 (</w:t>
      </w:r>
      <w:r w:rsidRPr="000E0BF1">
        <w:rPr>
          <w:rFonts w:ascii="Times New Roman" w:eastAsia="Times New Roman" w:hAnsi="Times New Roman"/>
          <w:i/>
          <w:w w:val="105"/>
          <w:kern w:val="20"/>
          <w:sz w:val="24"/>
          <w:szCs w:val="24"/>
          <w:lang w:val="sr-Cyrl-RS"/>
        </w:rPr>
        <w:t>Поступак преноса</w:t>
      </w:r>
      <w:r w:rsidRPr="000E0BF1">
        <w:rPr>
          <w:rFonts w:ascii="Times New Roman" w:eastAsia="Times New Roman" w:hAnsi="Times New Roman"/>
          <w:w w:val="105"/>
          <w:kern w:val="20"/>
          <w:sz w:val="24"/>
          <w:szCs w:val="24"/>
          <w:lang w:val="sr-Cyrl-RS"/>
        </w:rPr>
        <w:t>) или било каквим уступањем у складу са Клаузулом 21.6 (</w:t>
      </w:r>
      <w:r w:rsidRPr="000E0BF1">
        <w:rPr>
          <w:rFonts w:ascii="Times New Roman" w:eastAsia="Times New Roman" w:hAnsi="Times New Roman"/>
          <w:i/>
          <w:w w:val="105"/>
          <w:kern w:val="20"/>
          <w:sz w:val="24"/>
          <w:szCs w:val="24"/>
          <w:lang w:val="sr-Cyrl-RS"/>
        </w:rPr>
        <w:t>Поступак уступања</w:t>
      </w:r>
      <w:r w:rsidRPr="000E0BF1">
        <w:rPr>
          <w:rFonts w:ascii="Times New Roman" w:eastAsia="Times New Roman" w:hAnsi="Times New Roman"/>
          <w:w w:val="105"/>
          <w:kern w:val="20"/>
          <w:sz w:val="24"/>
          <w:szCs w:val="24"/>
          <w:lang w:val="sr-Cyrl-RS"/>
        </w:rPr>
        <w:t>) чији Датум преноса у сваком случају наступа након датума таквих обавештења и није Датум плаћања камате):</w:t>
      </w:r>
    </w:p>
    <w:p w14:paraId="4862A996" w14:textId="77777777" w:rsidR="00FD177A" w:rsidRPr="000E0BF1" w:rsidRDefault="00FD177A" w:rsidP="001B7EB9">
      <w:pPr>
        <w:tabs>
          <w:tab w:val="clear" w:pos="1080"/>
        </w:tabs>
        <w:spacing w:after="0"/>
        <w:ind w:left="720" w:hanging="578"/>
        <w:outlineLvl w:val="2"/>
        <w:rPr>
          <w:rFonts w:ascii="Times New Roman" w:eastAsia="Times New Roman" w:hAnsi="Times New Roman"/>
          <w:w w:val="105"/>
          <w:kern w:val="20"/>
          <w:sz w:val="24"/>
          <w:szCs w:val="24"/>
          <w:lang w:val="sr-Cyrl-RS"/>
        </w:rPr>
      </w:pPr>
    </w:p>
    <w:p w14:paraId="1EC26182" w14:textId="73A4C3D5" w:rsidR="00854499" w:rsidRPr="000E0BF1" w:rsidRDefault="00854499" w:rsidP="00FD177A">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свака камата или накнада у вези са релевантним учешћем за коју је наведено да се обрачунава у односу на проток времена и даље ће се обрачунавати у корист постојећег Зајмодавца све до али не укључујући Датум преноса (</w:t>
      </w:r>
      <w:r w:rsidR="00FD177A" w:rsidRPr="000E0BF1">
        <w:rPr>
          <w:rFonts w:ascii="Times New Roman" w:eastAsia="Times New Roman" w:hAnsi="Times New Roman"/>
          <w:w w:val="105"/>
          <w:kern w:val="20"/>
          <w:sz w:val="24"/>
          <w:szCs w:val="24"/>
          <w:lang w:val="sr-Cyrl-RS"/>
        </w:rPr>
        <w:t xml:space="preserve">у даљем тексту: </w:t>
      </w:r>
      <w:r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b/>
          <w:w w:val="105"/>
          <w:kern w:val="20"/>
          <w:sz w:val="24"/>
          <w:szCs w:val="24"/>
          <w:lang w:val="sr-Cyrl-RS"/>
        </w:rPr>
        <w:t>Обрачунати износ</w:t>
      </w:r>
      <w:r w:rsidRPr="000E0BF1">
        <w:rPr>
          <w:rFonts w:ascii="Times New Roman" w:eastAsia="Times New Roman" w:hAnsi="Times New Roman"/>
          <w:w w:val="105"/>
          <w:kern w:val="20"/>
          <w:sz w:val="24"/>
          <w:szCs w:val="24"/>
          <w:lang w:val="sr-Cyrl-RS"/>
        </w:rPr>
        <w:t>”) и доспева и постаје платива Постојећем зајмодавцу (без додатних камата на њих) следећег наредног Датума плаћања камате; и</w:t>
      </w:r>
    </w:p>
    <w:p w14:paraId="772D145C" w14:textId="77777777" w:rsidR="00FD177A" w:rsidRPr="000E0BF1" w:rsidRDefault="00FD177A" w:rsidP="001B7EB9">
      <w:pPr>
        <w:tabs>
          <w:tab w:val="clear" w:pos="1080"/>
        </w:tabs>
        <w:spacing w:after="0"/>
        <w:ind w:left="1276" w:hanging="567"/>
        <w:outlineLvl w:val="3"/>
        <w:rPr>
          <w:rFonts w:ascii="Times New Roman" w:eastAsia="Times New Roman" w:hAnsi="Times New Roman"/>
          <w:w w:val="105"/>
          <w:kern w:val="20"/>
          <w:sz w:val="24"/>
          <w:szCs w:val="24"/>
          <w:lang w:val="sr-Cyrl-RS"/>
        </w:rPr>
      </w:pPr>
    </w:p>
    <w:p w14:paraId="22236A22" w14:textId="77777777" w:rsidR="00854499" w:rsidRPr="000E0BF1" w:rsidRDefault="00854499" w:rsidP="00FD177A">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права која је уступио или пренео Постојећи зајмодавац не обухватају право на Обрачунате износе тако да, да би се отклонила свака сумња:</w:t>
      </w:r>
    </w:p>
    <w:p w14:paraId="339987FA" w14:textId="77777777" w:rsidR="00FD177A" w:rsidRPr="000E0BF1" w:rsidRDefault="00FD177A" w:rsidP="001B7EB9">
      <w:pPr>
        <w:tabs>
          <w:tab w:val="clear" w:pos="1080"/>
        </w:tabs>
        <w:spacing w:after="0"/>
        <w:ind w:left="1276" w:hanging="567"/>
        <w:outlineLvl w:val="3"/>
        <w:rPr>
          <w:rFonts w:ascii="Times New Roman" w:eastAsia="Times New Roman" w:hAnsi="Times New Roman"/>
          <w:w w:val="105"/>
          <w:kern w:val="20"/>
          <w:sz w:val="24"/>
          <w:szCs w:val="24"/>
          <w:lang w:val="sr-Cyrl-RS"/>
        </w:rPr>
      </w:pPr>
    </w:p>
    <w:p w14:paraId="43AB4CC7" w14:textId="77777777" w:rsidR="00854499" w:rsidRPr="000E0BF1" w:rsidRDefault="00854499" w:rsidP="00FD177A">
      <w:pPr>
        <w:tabs>
          <w:tab w:val="clear" w:pos="1080"/>
        </w:tabs>
        <w:spacing w:after="0"/>
        <w:ind w:left="2160" w:hanging="720"/>
        <w:outlineLvl w:val="6"/>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када Обрачунати износи постану плативи, ти Обрачунати износи се плаћају Постојећем зајмодавцу; и</w:t>
      </w:r>
    </w:p>
    <w:p w14:paraId="081064C1" w14:textId="77777777" w:rsidR="00FD177A" w:rsidRPr="000E0BF1" w:rsidRDefault="00FD177A" w:rsidP="00FD177A">
      <w:pPr>
        <w:tabs>
          <w:tab w:val="clear" w:pos="1080"/>
        </w:tabs>
        <w:spacing w:after="0"/>
        <w:ind w:left="2160" w:hanging="720"/>
        <w:outlineLvl w:val="6"/>
        <w:rPr>
          <w:rFonts w:ascii="Times New Roman" w:eastAsia="Times New Roman" w:hAnsi="Times New Roman"/>
          <w:w w:val="105"/>
          <w:kern w:val="20"/>
          <w:sz w:val="24"/>
          <w:szCs w:val="24"/>
          <w:lang w:val="sr-Cyrl-RS"/>
        </w:rPr>
      </w:pPr>
    </w:p>
    <w:p w14:paraId="1DAD5180" w14:textId="77777777" w:rsidR="00854499" w:rsidRPr="000E0BF1" w:rsidRDefault="00854499" w:rsidP="00FD177A">
      <w:pPr>
        <w:tabs>
          <w:tab w:val="clear" w:pos="1080"/>
        </w:tabs>
        <w:spacing w:after="0"/>
        <w:ind w:left="2160" w:hanging="720"/>
        <w:outlineLvl w:val="6"/>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износ платив Новом зајмодавцу који је постао Зајмодавац на тај датум биће износ који би био платив на тај дан да се примењује Клаузула 21.9, али након одбитка Обрачунатих износа.</w:t>
      </w:r>
    </w:p>
    <w:p w14:paraId="30ABA3BF" w14:textId="77777777" w:rsidR="00FD177A" w:rsidRPr="000E0BF1" w:rsidRDefault="00FD177A" w:rsidP="001B7EB9">
      <w:pPr>
        <w:tabs>
          <w:tab w:val="clear" w:pos="1080"/>
        </w:tabs>
        <w:spacing w:after="0"/>
        <w:ind w:left="2041" w:hanging="764"/>
        <w:outlineLvl w:val="6"/>
        <w:rPr>
          <w:rFonts w:ascii="Times New Roman" w:eastAsia="Times New Roman" w:hAnsi="Times New Roman"/>
          <w:w w:val="105"/>
          <w:kern w:val="20"/>
          <w:sz w:val="24"/>
          <w:szCs w:val="24"/>
          <w:lang w:val="sr-Cyrl-RS"/>
        </w:rPr>
      </w:pPr>
    </w:p>
    <w:p w14:paraId="1D1C61DC" w14:textId="77777777" w:rsidR="00854499" w:rsidRPr="000E0BF1" w:rsidRDefault="00854499" w:rsidP="00FD177A">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У овој Клаузули 21.9 упућивања на “Каматни период” тумаче се тако да обухватају упућивање на било који дуги период за обрачун накнада.</w:t>
      </w:r>
    </w:p>
    <w:p w14:paraId="29341567" w14:textId="77777777" w:rsidR="00FD177A" w:rsidRPr="000E0BF1" w:rsidRDefault="00FD177A" w:rsidP="001B7EB9">
      <w:pPr>
        <w:tabs>
          <w:tab w:val="clear" w:pos="1080"/>
        </w:tabs>
        <w:spacing w:after="0"/>
        <w:ind w:left="624" w:hanging="624"/>
        <w:outlineLvl w:val="2"/>
        <w:rPr>
          <w:rFonts w:ascii="Times New Roman" w:eastAsia="Times New Roman" w:hAnsi="Times New Roman"/>
          <w:w w:val="105"/>
          <w:kern w:val="20"/>
          <w:sz w:val="24"/>
          <w:szCs w:val="24"/>
          <w:lang w:val="sr-Cyrl-RS"/>
        </w:rPr>
      </w:pPr>
    </w:p>
    <w:p w14:paraId="64E2FDE6" w14:textId="77777777" w:rsidR="00854499" w:rsidRPr="000E0BF1" w:rsidRDefault="00854499" w:rsidP="00FD177A">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21.10</w:t>
      </w:r>
      <w:r w:rsidRPr="000E0BF1">
        <w:rPr>
          <w:rFonts w:ascii="Times New Roman" w:eastAsia="Times New Roman" w:hAnsi="Times New Roman"/>
          <w:b/>
          <w:w w:val="105"/>
          <w:kern w:val="20"/>
          <w:sz w:val="24"/>
          <w:szCs w:val="24"/>
          <w:lang w:val="sr-Cyrl-RS"/>
        </w:rPr>
        <w:tab/>
        <w:t>Регистар</w:t>
      </w:r>
    </w:p>
    <w:p w14:paraId="4BD080C6" w14:textId="77777777" w:rsidR="00FD177A" w:rsidRPr="000E0BF1" w:rsidRDefault="00FD177A" w:rsidP="00FD177A">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73335D9B" w14:textId="0B158CB3" w:rsidR="00854499" w:rsidRPr="000E0BF1" w:rsidRDefault="00FD177A" w:rsidP="00FD177A">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 xml:space="preserve">Агент је у обавези да води ажурирани регистар свих Страна кредитног аранжмана и да на захтев достави Зајмодавцу, свакој Страни кредитног аранжмана и Извозној кредитној агенцији УК примерак регистра. Регистар ће обухватити све Канцеларије зајмодавца и контакт податке за потребе овог </w:t>
      </w:r>
      <w:r w:rsidR="00F716FD">
        <w:rPr>
          <w:rFonts w:ascii="Times New Roman" w:eastAsia="Times New Roman" w:hAnsi="Times New Roman"/>
          <w:w w:val="105"/>
          <w:kern w:val="20"/>
          <w:sz w:val="24"/>
          <w:szCs w:val="24"/>
          <w:lang w:val="sr-Cyrl-RS"/>
        </w:rPr>
        <w:t>у</w:t>
      </w:r>
      <w:r w:rsidR="00854499" w:rsidRPr="000E0BF1">
        <w:rPr>
          <w:rFonts w:ascii="Times New Roman" w:eastAsia="Times New Roman" w:hAnsi="Times New Roman"/>
          <w:w w:val="105"/>
          <w:kern w:val="20"/>
          <w:sz w:val="24"/>
          <w:szCs w:val="24"/>
          <w:lang w:val="sr-Cyrl-RS"/>
        </w:rPr>
        <w:t>говора.</w:t>
      </w:r>
    </w:p>
    <w:p w14:paraId="1E510665" w14:textId="77777777" w:rsidR="00FD177A" w:rsidRPr="000E0BF1" w:rsidRDefault="00FD177A" w:rsidP="00FD177A">
      <w:pPr>
        <w:tabs>
          <w:tab w:val="clear" w:pos="1080"/>
        </w:tabs>
        <w:spacing w:after="0"/>
        <w:ind w:left="720" w:hanging="720"/>
        <w:rPr>
          <w:rFonts w:ascii="Times New Roman" w:eastAsia="Times New Roman" w:hAnsi="Times New Roman"/>
          <w:w w:val="105"/>
          <w:kern w:val="20"/>
          <w:sz w:val="24"/>
          <w:szCs w:val="24"/>
          <w:lang w:val="sr-Cyrl-RS"/>
        </w:rPr>
      </w:pPr>
    </w:p>
    <w:p w14:paraId="149B0995" w14:textId="77777777" w:rsidR="00854499" w:rsidRPr="000E0BF1" w:rsidRDefault="00854499" w:rsidP="00FD177A">
      <w:pPr>
        <w:keepNext/>
        <w:tabs>
          <w:tab w:val="clear" w:pos="1080"/>
        </w:tabs>
        <w:spacing w:after="0"/>
        <w:ind w:left="720" w:hanging="720"/>
        <w:outlineLvl w:val="0"/>
        <w:rPr>
          <w:rFonts w:ascii="Times New Roman" w:eastAsia="Times New Roman" w:hAnsi="Times New Roman"/>
          <w:b/>
          <w:caps/>
          <w:w w:val="105"/>
          <w:kern w:val="20"/>
          <w:sz w:val="24"/>
          <w:szCs w:val="24"/>
          <w:lang w:val="sr-Cyrl-RS"/>
        </w:rPr>
      </w:pPr>
      <w:r w:rsidRPr="000E0BF1">
        <w:rPr>
          <w:rFonts w:ascii="Times New Roman" w:eastAsia="Times New Roman" w:hAnsi="Times New Roman"/>
          <w:bCs/>
          <w:caps/>
          <w:w w:val="105"/>
          <w:kern w:val="20"/>
          <w:sz w:val="24"/>
          <w:szCs w:val="24"/>
          <w:lang w:val="sr-Cyrl-RS"/>
        </w:rPr>
        <w:t>22.</w:t>
      </w:r>
      <w:r w:rsidRPr="000E0BF1">
        <w:rPr>
          <w:rFonts w:ascii="Times New Roman" w:eastAsia="Times New Roman" w:hAnsi="Times New Roman"/>
          <w:b/>
          <w:caps/>
          <w:w w:val="105"/>
          <w:kern w:val="20"/>
          <w:sz w:val="24"/>
          <w:szCs w:val="24"/>
          <w:lang w:val="sr-Cyrl-RS"/>
        </w:rPr>
        <w:tab/>
        <w:t>ПРОМЕНА ЗАЈМОПРИМЦА</w:t>
      </w:r>
    </w:p>
    <w:p w14:paraId="3058A7C6" w14:textId="77777777" w:rsidR="00FD177A" w:rsidRPr="000E0BF1" w:rsidRDefault="00FD177A" w:rsidP="00FD177A">
      <w:pPr>
        <w:keepNext/>
        <w:tabs>
          <w:tab w:val="clear" w:pos="1080"/>
        </w:tabs>
        <w:spacing w:after="0"/>
        <w:ind w:left="720" w:hanging="720"/>
        <w:outlineLvl w:val="0"/>
        <w:rPr>
          <w:rFonts w:ascii="Times New Roman" w:eastAsia="Times New Roman" w:hAnsi="Times New Roman"/>
          <w:b/>
          <w:caps/>
          <w:w w:val="105"/>
          <w:kern w:val="20"/>
          <w:sz w:val="24"/>
          <w:szCs w:val="24"/>
          <w:lang w:val="sr-Cyrl-RS"/>
        </w:rPr>
      </w:pPr>
    </w:p>
    <w:p w14:paraId="1ACB5FCA" w14:textId="12881C9B" w:rsidR="00854499" w:rsidRPr="000E0BF1" w:rsidRDefault="00FD177A" w:rsidP="00FD177A">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Зајмопримац не може уступити своја права нити пренети своја права или обавезе које проистичу из Финансијских докумената.</w:t>
      </w:r>
    </w:p>
    <w:p w14:paraId="072686E0" w14:textId="77777777" w:rsidR="00854499" w:rsidRPr="000E0BF1" w:rsidRDefault="00854499" w:rsidP="00C955B2">
      <w:pPr>
        <w:pStyle w:val="CLAN"/>
        <w:spacing w:before="0" w:after="0"/>
        <w:ind w:left="0" w:right="2"/>
        <w:rPr>
          <w:rFonts w:ascii="Times New Roman" w:hAnsi="Times New Roman"/>
          <w:sz w:val="24"/>
          <w:szCs w:val="24"/>
          <w:lang w:val="sr-Cyrl-RS"/>
        </w:rPr>
      </w:pPr>
      <w:r w:rsidRPr="000E0BF1">
        <w:rPr>
          <w:rFonts w:ascii="Times New Roman" w:eastAsia="Times New Roman" w:hAnsi="Times New Roman"/>
          <w:w w:val="105"/>
          <w:kern w:val="20"/>
          <w:sz w:val="24"/>
          <w:szCs w:val="24"/>
          <w:lang w:val="sr-Cyrl-RS"/>
        </w:rPr>
        <w:br w:type="page"/>
      </w:r>
      <w:r w:rsidRPr="000E0BF1">
        <w:rPr>
          <w:rFonts w:ascii="Times New Roman" w:hAnsi="Times New Roman"/>
          <w:sz w:val="24"/>
          <w:szCs w:val="24"/>
          <w:lang w:val="sr-Cyrl-RS"/>
        </w:rPr>
        <w:t>ОДЕЉАК 9</w:t>
      </w:r>
    </w:p>
    <w:p w14:paraId="5D3AD559" w14:textId="77777777" w:rsidR="00C955B2" w:rsidRPr="000E0BF1" w:rsidRDefault="00C955B2" w:rsidP="00C955B2">
      <w:pPr>
        <w:spacing w:after="0"/>
        <w:rPr>
          <w:lang w:val="sr-Cyrl-RS"/>
        </w:rPr>
      </w:pPr>
    </w:p>
    <w:p w14:paraId="4F34F4C1" w14:textId="5C2270FA" w:rsidR="00C955B2" w:rsidRPr="000E0BF1" w:rsidRDefault="00854499" w:rsidP="00C955B2">
      <w:pPr>
        <w:keepNext/>
        <w:keepLines/>
        <w:tabs>
          <w:tab w:val="clear" w:pos="1080"/>
        </w:tabs>
        <w:spacing w:after="0"/>
        <w:jc w:val="center"/>
        <w:rPr>
          <w:rFonts w:ascii="Times New Roman" w:eastAsia="Times New Roman" w:hAnsi="Times New Roman"/>
          <w:b/>
          <w:caps/>
          <w:w w:val="105"/>
          <w:kern w:val="20"/>
          <w:sz w:val="24"/>
          <w:szCs w:val="24"/>
          <w:lang w:val="sr-Cyrl-RS"/>
        </w:rPr>
      </w:pPr>
      <w:r w:rsidRPr="000E0BF1">
        <w:rPr>
          <w:rFonts w:ascii="Times New Roman" w:eastAsia="Times New Roman" w:hAnsi="Times New Roman"/>
          <w:b/>
          <w:caps/>
          <w:w w:val="105"/>
          <w:kern w:val="20"/>
          <w:sz w:val="24"/>
          <w:szCs w:val="24"/>
          <w:lang w:val="sr-Cyrl-RS"/>
        </w:rPr>
        <w:t>СТРАНЕ КРЕДИТНОГ АРАНЖМАНА</w:t>
      </w:r>
    </w:p>
    <w:p w14:paraId="4AA4E6EF" w14:textId="77777777" w:rsidR="00C955B2" w:rsidRPr="000E0BF1" w:rsidRDefault="00C955B2" w:rsidP="00C955B2">
      <w:pPr>
        <w:keepNext/>
        <w:keepLines/>
        <w:tabs>
          <w:tab w:val="clear" w:pos="1080"/>
        </w:tabs>
        <w:spacing w:after="0"/>
        <w:jc w:val="center"/>
        <w:rPr>
          <w:rFonts w:ascii="Times New Roman" w:eastAsia="Times New Roman" w:hAnsi="Times New Roman"/>
          <w:b/>
          <w:caps/>
          <w:w w:val="105"/>
          <w:kern w:val="20"/>
          <w:sz w:val="24"/>
          <w:szCs w:val="24"/>
          <w:lang w:val="sr-Cyrl-RS"/>
        </w:rPr>
      </w:pPr>
    </w:p>
    <w:p w14:paraId="64100689" w14:textId="281A4626" w:rsidR="00854499" w:rsidRPr="000E0BF1" w:rsidRDefault="00854499" w:rsidP="00C955B2">
      <w:pPr>
        <w:keepNext/>
        <w:tabs>
          <w:tab w:val="clear" w:pos="1080"/>
        </w:tabs>
        <w:spacing w:after="0"/>
        <w:ind w:left="720" w:hanging="720"/>
        <w:outlineLvl w:val="0"/>
        <w:rPr>
          <w:rFonts w:ascii="Times New Roman" w:eastAsia="Times New Roman" w:hAnsi="Times New Roman"/>
          <w:b/>
          <w:caps/>
          <w:w w:val="105"/>
          <w:kern w:val="20"/>
          <w:sz w:val="24"/>
          <w:szCs w:val="24"/>
          <w:lang w:val="sr-Cyrl-RS"/>
        </w:rPr>
      </w:pPr>
      <w:r w:rsidRPr="000E0BF1">
        <w:rPr>
          <w:rFonts w:ascii="Times New Roman" w:eastAsia="Times New Roman" w:hAnsi="Times New Roman"/>
          <w:bCs/>
          <w:caps/>
          <w:w w:val="105"/>
          <w:kern w:val="20"/>
          <w:sz w:val="24"/>
          <w:szCs w:val="24"/>
          <w:lang w:val="sr-Cyrl-RS"/>
        </w:rPr>
        <w:t>23.</w:t>
      </w:r>
      <w:r w:rsidR="00C955B2" w:rsidRPr="000E0BF1">
        <w:rPr>
          <w:rFonts w:ascii="Times New Roman" w:eastAsia="Times New Roman" w:hAnsi="Times New Roman"/>
          <w:b/>
          <w:caps/>
          <w:w w:val="105"/>
          <w:kern w:val="20"/>
          <w:sz w:val="24"/>
          <w:szCs w:val="24"/>
          <w:lang w:val="sr-Cyrl-RS"/>
        </w:rPr>
        <w:tab/>
      </w:r>
      <w:r w:rsidRPr="000E0BF1">
        <w:rPr>
          <w:rFonts w:ascii="Times New Roman" w:eastAsia="Times New Roman" w:hAnsi="Times New Roman"/>
          <w:b/>
          <w:caps/>
          <w:w w:val="105"/>
          <w:kern w:val="20"/>
          <w:sz w:val="24"/>
          <w:szCs w:val="24"/>
          <w:lang w:val="sr-Cyrl-RS"/>
        </w:rPr>
        <w:t>УЛОГА АГЕНТА И АРАНЖЕРА</w:t>
      </w:r>
    </w:p>
    <w:p w14:paraId="03A96C6B" w14:textId="77777777" w:rsidR="00C955B2" w:rsidRPr="000E0BF1" w:rsidRDefault="00C955B2" w:rsidP="00C955B2">
      <w:pPr>
        <w:keepNext/>
        <w:tabs>
          <w:tab w:val="clear" w:pos="1080"/>
        </w:tabs>
        <w:spacing w:after="0"/>
        <w:ind w:left="720" w:hanging="720"/>
        <w:outlineLvl w:val="0"/>
        <w:rPr>
          <w:rFonts w:ascii="Times New Roman" w:eastAsia="Times New Roman" w:hAnsi="Times New Roman"/>
          <w:b/>
          <w:caps/>
          <w:w w:val="105"/>
          <w:kern w:val="20"/>
          <w:sz w:val="24"/>
          <w:szCs w:val="24"/>
          <w:lang w:val="sr-Cyrl-RS"/>
        </w:rPr>
      </w:pPr>
    </w:p>
    <w:p w14:paraId="55D794B4" w14:textId="497A92A9" w:rsidR="00854499" w:rsidRPr="000E0BF1" w:rsidRDefault="00854499" w:rsidP="00C955B2">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23.1</w:t>
      </w:r>
      <w:r w:rsidR="00C955B2" w:rsidRPr="000E0BF1">
        <w:rPr>
          <w:rFonts w:ascii="Times New Roman" w:eastAsia="Times New Roman" w:hAnsi="Times New Roman"/>
          <w:b/>
          <w:w w:val="105"/>
          <w:kern w:val="20"/>
          <w:sz w:val="24"/>
          <w:szCs w:val="24"/>
          <w:lang w:val="sr-Cyrl-RS"/>
        </w:rPr>
        <w:tab/>
      </w:r>
      <w:r w:rsidRPr="000E0BF1">
        <w:rPr>
          <w:rFonts w:ascii="Times New Roman" w:eastAsia="Times New Roman" w:hAnsi="Times New Roman"/>
          <w:b/>
          <w:w w:val="105"/>
          <w:kern w:val="20"/>
          <w:sz w:val="24"/>
          <w:szCs w:val="24"/>
          <w:lang w:val="sr-Cyrl-RS"/>
        </w:rPr>
        <w:t>Именовање Агента</w:t>
      </w:r>
    </w:p>
    <w:p w14:paraId="3F29178B" w14:textId="77777777" w:rsidR="00C955B2" w:rsidRPr="000E0BF1" w:rsidRDefault="00C955B2" w:rsidP="00C955B2">
      <w:pPr>
        <w:keepNext/>
        <w:tabs>
          <w:tab w:val="clear" w:pos="1080"/>
        </w:tabs>
        <w:spacing w:after="0"/>
        <w:ind w:left="284" w:hanging="284"/>
        <w:outlineLvl w:val="1"/>
        <w:rPr>
          <w:rFonts w:ascii="Times New Roman" w:eastAsia="Times New Roman" w:hAnsi="Times New Roman"/>
          <w:b/>
          <w:w w:val="105"/>
          <w:kern w:val="20"/>
          <w:sz w:val="24"/>
          <w:szCs w:val="24"/>
          <w:lang w:val="sr-Cyrl-RS"/>
        </w:rPr>
      </w:pPr>
    </w:p>
    <w:p w14:paraId="4A709C8D" w14:textId="69142716" w:rsidR="00854499" w:rsidRPr="000E0BF1" w:rsidRDefault="00854499" w:rsidP="00C955B2">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r>
      <w:r w:rsidR="00F217A0" w:rsidRPr="000E0BF1">
        <w:rPr>
          <w:rFonts w:ascii="Times New Roman" w:eastAsia="Times New Roman" w:hAnsi="Times New Roman"/>
          <w:w w:val="105"/>
          <w:kern w:val="20"/>
          <w:sz w:val="24"/>
          <w:szCs w:val="24"/>
          <w:lang w:val="sr-Cyrl-RS"/>
        </w:rPr>
        <w:t>Свако од</w:t>
      </w:r>
      <w:r w:rsidRPr="000E0BF1">
        <w:rPr>
          <w:rFonts w:ascii="Times New Roman" w:eastAsia="Times New Roman" w:hAnsi="Times New Roman"/>
          <w:w w:val="105"/>
          <w:kern w:val="20"/>
          <w:sz w:val="24"/>
          <w:szCs w:val="24"/>
          <w:lang w:val="sr-Cyrl-RS"/>
        </w:rPr>
        <w:t xml:space="preserve"> Аранжер</w:t>
      </w:r>
      <w:r w:rsidR="00F217A0"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 xml:space="preserve"> и Зајмодавац ће именовати Агента који ће поступати као њихов заступник по и у вези са Финансијским документима.</w:t>
      </w:r>
    </w:p>
    <w:p w14:paraId="42E1C55A" w14:textId="77777777" w:rsidR="00C955B2" w:rsidRPr="000E0BF1" w:rsidRDefault="00C955B2" w:rsidP="00C955B2">
      <w:pPr>
        <w:tabs>
          <w:tab w:val="clear" w:pos="1080"/>
        </w:tabs>
        <w:spacing w:after="0"/>
        <w:ind w:left="720" w:hanging="720"/>
        <w:outlineLvl w:val="2"/>
        <w:rPr>
          <w:rFonts w:ascii="Times New Roman" w:eastAsia="Times New Roman" w:hAnsi="Times New Roman"/>
          <w:w w:val="105"/>
          <w:kern w:val="20"/>
          <w:sz w:val="24"/>
          <w:szCs w:val="24"/>
          <w:lang w:val="sr-Cyrl-RS"/>
        </w:rPr>
      </w:pPr>
    </w:p>
    <w:p w14:paraId="5D329AEC" w14:textId="1B398FEC" w:rsidR="00854499" w:rsidRPr="000E0BF1" w:rsidRDefault="00854499" w:rsidP="00C955B2">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r>
      <w:r w:rsidR="00F217A0" w:rsidRPr="000E0BF1">
        <w:rPr>
          <w:rFonts w:ascii="Times New Roman" w:eastAsia="Times New Roman" w:hAnsi="Times New Roman"/>
          <w:w w:val="105"/>
          <w:kern w:val="20"/>
          <w:sz w:val="24"/>
          <w:szCs w:val="24"/>
          <w:lang w:val="sr-Cyrl-RS"/>
        </w:rPr>
        <w:t xml:space="preserve">Свако од Аранжера </w:t>
      </w:r>
      <w:r w:rsidRPr="000E0BF1">
        <w:rPr>
          <w:rFonts w:ascii="Times New Roman" w:eastAsia="Times New Roman" w:hAnsi="Times New Roman"/>
          <w:w w:val="105"/>
          <w:kern w:val="20"/>
          <w:sz w:val="24"/>
          <w:szCs w:val="24"/>
          <w:lang w:val="sr-Cyrl-RS"/>
        </w:rPr>
        <w:t>и Зајмодавац овластиће Агента да испуњава дужности, обавезе и одговорности и да користи права, овлашћења и дискрециона права која су Агенту дата специјално по и у вези са Финансијским документима, као и било која друга повезана права, могућности, овлашћења и дискрециона права.</w:t>
      </w:r>
    </w:p>
    <w:p w14:paraId="0A16F9D7" w14:textId="77777777" w:rsidR="00C955B2" w:rsidRPr="000E0BF1" w:rsidRDefault="00C955B2" w:rsidP="00C955B2">
      <w:pPr>
        <w:tabs>
          <w:tab w:val="clear" w:pos="1080"/>
        </w:tabs>
        <w:spacing w:after="0"/>
        <w:ind w:left="720" w:hanging="720"/>
        <w:outlineLvl w:val="2"/>
        <w:rPr>
          <w:rFonts w:ascii="Times New Roman" w:eastAsia="Times New Roman" w:hAnsi="Times New Roman"/>
          <w:w w:val="105"/>
          <w:kern w:val="20"/>
          <w:sz w:val="24"/>
          <w:szCs w:val="24"/>
          <w:lang w:val="sr-Cyrl-RS"/>
        </w:rPr>
      </w:pPr>
    </w:p>
    <w:p w14:paraId="796E376F" w14:textId="0ED5C2B0" w:rsidR="00854499" w:rsidRPr="000E0BF1" w:rsidRDefault="00854499" w:rsidP="00C955B2">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r>
      <w:r w:rsidR="00F217A0" w:rsidRPr="000E0BF1">
        <w:rPr>
          <w:rFonts w:ascii="Times New Roman" w:eastAsia="Times New Roman" w:hAnsi="Times New Roman"/>
          <w:w w:val="105"/>
          <w:kern w:val="20"/>
          <w:sz w:val="24"/>
          <w:szCs w:val="24"/>
          <w:lang w:val="sr-Cyrl-RS"/>
        </w:rPr>
        <w:t xml:space="preserve">Свако од Аранжера </w:t>
      </w:r>
      <w:r w:rsidRPr="000E0BF1">
        <w:rPr>
          <w:rFonts w:ascii="Times New Roman" w:eastAsia="Times New Roman" w:hAnsi="Times New Roman"/>
          <w:w w:val="105"/>
          <w:kern w:val="20"/>
          <w:sz w:val="24"/>
          <w:szCs w:val="24"/>
          <w:lang w:val="sr-Cyrl-RS"/>
        </w:rPr>
        <w:t xml:space="preserve">и Зајмодавац изузима Агента од ограничења сходно члану 181 Грађанског законика  (Bürgerliches Gesetzbuch) и сличних ограничења која се на њега примењују у складу са било којим другим применљивим законом, у сваком случају у законски могућој мери за такву Страну кредитног аранжмана. Страна кредитног аранжмана која не може одобрити такво изузеће обавестиће Агента у складу са тим и, на захтев Агента, или ће деловати у складу са условима овог </w:t>
      </w:r>
      <w:r w:rsidR="00216BF8">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говора и/или било којим другим Финансијским документом како се захтева у складу са овим Уговором и/или таквим другим Финансијским документом или доделити посебно пуномоћје страни која делује у њено име, на начин који није забрањен у складу са чланом 181 Немачког грађанског законика (Bürgerliches Gesetzbuch) и/или било којим другим важећим законима.</w:t>
      </w:r>
    </w:p>
    <w:p w14:paraId="4F3D79E7" w14:textId="77777777" w:rsidR="00C955B2" w:rsidRPr="000E0BF1" w:rsidRDefault="00C955B2" w:rsidP="00C955B2">
      <w:pPr>
        <w:tabs>
          <w:tab w:val="clear" w:pos="1080"/>
        </w:tabs>
        <w:spacing w:after="0"/>
        <w:ind w:left="624" w:hanging="624"/>
        <w:outlineLvl w:val="2"/>
        <w:rPr>
          <w:rFonts w:ascii="Times New Roman" w:eastAsia="Times New Roman" w:hAnsi="Times New Roman"/>
          <w:w w:val="105"/>
          <w:kern w:val="20"/>
          <w:sz w:val="24"/>
          <w:szCs w:val="24"/>
          <w:lang w:val="sr-Cyrl-RS"/>
        </w:rPr>
      </w:pPr>
    </w:p>
    <w:p w14:paraId="14518627" w14:textId="18DE26DE" w:rsidR="00854499" w:rsidRPr="000E0BF1" w:rsidRDefault="00854499" w:rsidP="00C955B2">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23.2</w:t>
      </w:r>
      <w:r w:rsidR="00C955B2" w:rsidRPr="000E0BF1">
        <w:rPr>
          <w:rFonts w:ascii="Times New Roman" w:eastAsia="Times New Roman" w:hAnsi="Times New Roman"/>
          <w:b/>
          <w:w w:val="105"/>
          <w:kern w:val="20"/>
          <w:sz w:val="24"/>
          <w:szCs w:val="24"/>
          <w:lang w:val="sr-Cyrl-RS"/>
        </w:rPr>
        <w:tab/>
        <w:t>Упутства</w:t>
      </w:r>
    </w:p>
    <w:p w14:paraId="65ED36CE" w14:textId="77777777" w:rsidR="00C955B2" w:rsidRPr="000E0BF1" w:rsidRDefault="00C955B2" w:rsidP="00C955B2">
      <w:pPr>
        <w:keepNext/>
        <w:tabs>
          <w:tab w:val="clear" w:pos="1080"/>
        </w:tabs>
        <w:spacing w:after="0"/>
        <w:ind w:left="284" w:hanging="284"/>
        <w:outlineLvl w:val="1"/>
        <w:rPr>
          <w:rFonts w:ascii="Times New Roman" w:eastAsia="Times New Roman" w:hAnsi="Times New Roman"/>
          <w:b/>
          <w:w w:val="105"/>
          <w:kern w:val="20"/>
          <w:sz w:val="24"/>
          <w:szCs w:val="24"/>
          <w:lang w:val="sr-Cyrl-RS"/>
        </w:rPr>
      </w:pPr>
    </w:p>
    <w:p w14:paraId="16943E24" w14:textId="3B7DF3BC" w:rsidR="00854499" w:rsidRPr="000E0BF1" w:rsidRDefault="00854499" w:rsidP="00C955B2">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Не доводећи у питање одредбе Клаузуле 3.4 (</w:t>
      </w:r>
      <w:r w:rsidR="00D01456" w:rsidRPr="000E0BF1">
        <w:rPr>
          <w:rFonts w:ascii="Times New Roman" w:eastAsia="Times New Roman" w:hAnsi="Times New Roman"/>
          <w:i/>
          <w:w w:val="105"/>
          <w:kern w:val="20"/>
          <w:sz w:val="24"/>
          <w:szCs w:val="24"/>
          <w:lang w:val="sr-Cyrl-RS"/>
        </w:rPr>
        <w:t xml:space="preserve">UKEF </w:t>
      </w:r>
      <w:r w:rsidRPr="000E0BF1">
        <w:rPr>
          <w:rFonts w:ascii="Times New Roman" w:eastAsia="Times New Roman" w:hAnsi="Times New Roman"/>
          <w:i/>
          <w:w w:val="105"/>
          <w:kern w:val="20"/>
          <w:sz w:val="24"/>
          <w:szCs w:val="24"/>
          <w:lang w:val="sr-Cyrl-RS"/>
        </w:rPr>
        <w:t>Гаранција</w:t>
      </w:r>
      <w:r w:rsidRPr="000E0BF1">
        <w:rPr>
          <w:rFonts w:ascii="Times New Roman" w:eastAsia="Times New Roman" w:hAnsi="Times New Roman"/>
          <w:w w:val="105"/>
          <w:kern w:val="20"/>
          <w:sz w:val="24"/>
          <w:szCs w:val="24"/>
          <w:lang w:val="sr-Cyrl-RS"/>
        </w:rPr>
        <w:t>), Агент ће:</w:t>
      </w:r>
    </w:p>
    <w:p w14:paraId="1289EB2A" w14:textId="77777777" w:rsidR="00C955B2" w:rsidRPr="000E0BF1" w:rsidRDefault="00C955B2" w:rsidP="00C955B2">
      <w:pPr>
        <w:tabs>
          <w:tab w:val="clear" w:pos="1080"/>
        </w:tabs>
        <w:spacing w:after="0"/>
        <w:ind w:left="624" w:hanging="624"/>
        <w:outlineLvl w:val="2"/>
        <w:rPr>
          <w:rFonts w:ascii="Times New Roman" w:eastAsia="Times New Roman" w:hAnsi="Times New Roman"/>
          <w:w w:val="105"/>
          <w:kern w:val="20"/>
          <w:sz w:val="24"/>
          <w:szCs w:val="24"/>
          <w:lang w:val="sr-Cyrl-RS"/>
        </w:rPr>
      </w:pPr>
    </w:p>
    <w:p w14:paraId="5020B8DA" w14:textId="11C45F25" w:rsidR="00854499" w:rsidRPr="000E0BF1" w:rsidRDefault="00854499" w:rsidP="00C955B2">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 xml:space="preserve">остваривати или се суздржати од остваривања сваког права, могућности, овлашћења или дискреционог права која му припадају као Агенту у складу са </w:t>
      </w:r>
      <w:r w:rsidR="00C955B2" w:rsidRPr="000E0BF1">
        <w:rPr>
          <w:rFonts w:ascii="Times New Roman" w:eastAsia="Times New Roman" w:hAnsi="Times New Roman"/>
          <w:w w:val="105"/>
          <w:kern w:val="20"/>
          <w:sz w:val="24"/>
          <w:szCs w:val="24"/>
          <w:lang w:val="sr-Cyrl-RS"/>
        </w:rPr>
        <w:t>упутствима</w:t>
      </w:r>
      <w:r w:rsidRPr="000E0BF1">
        <w:rPr>
          <w:rFonts w:ascii="Times New Roman" w:eastAsia="Times New Roman" w:hAnsi="Times New Roman"/>
          <w:w w:val="105"/>
          <w:kern w:val="20"/>
          <w:sz w:val="24"/>
          <w:szCs w:val="24"/>
          <w:lang w:val="sr-Cyrl-RS"/>
        </w:rPr>
        <w:t xml:space="preserve"> које су му дали:</w:t>
      </w:r>
    </w:p>
    <w:p w14:paraId="7B5786C3" w14:textId="77777777" w:rsidR="00C955B2" w:rsidRPr="000E0BF1" w:rsidRDefault="00C955B2" w:rsidP="00C955B2">
      <w:pPr>
        <w:tabs>
          <w:tab w:val="clear" w:pos="1080"/>
        </w:tabs>
        <w:spacing w:after="0"/>
        <w:ind w:left="1080" w:hanging="450"/>
        <w:outlineLvl w:val="3"/>
        <w:rPr>
          <w:rFonts w:ascii="Times New Roman" w:eastAsia="Times New Roman" w:hAnsi="Times New Roman"/>
          <w:w w:val="105"/>
          <w:kern w:val="20"/>
          <w:sz w:val="24"/>
          <w:szCs w:val="24"/>
          <w:lang w:val="sr-Cyrl-RS"/>
        </w:rPr>
      </w:pPr>
    </w:p>
    <w:p w14:paraId="126071DE" w14:textId="4367321F" w:rsidR="00854499" w:rsidRPr="000E0BF1" w:rsidRDefault="00854499" w:rsidP="00C955B2">
      <w:pPr>
        <w:tabs>
          <w:tab w:val="clear" w:pos="1080"/>
        </w:tabs>
        <w:spacing w:after="0"/>
        <w:ind w:left="2160" w:hanging="720"/>
        <w:outlineLvl w:val="6"/>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 xml:space="preserve">сви Зајмодавци, ако </w:t>
      </w:r>
      <w:r w:rsidR="00C955B2" w:rsidRPr="000E0BF1">
        <w:rPr>
          <w:rFonts w:ascii="Times New Roman" w:eastAsia="Times New Roman" w:hAnsi="Times New Roman"/>
          <w:w w:val="105"/>
          <w:kern w:val="20"/>
          <w:sz w:val="24"/>
          <w:szCs w:val="24"/>
          <w:lang w:val="sr-Cyrl-RS"/>
        </w:rPr>
        <w:t>конкретан</w:t>
      </w:r>
      <w:r w:rsidRPr="000E0BF1">
        <w:rPr>
          <w:rFonts w:ascii="Times New Roman" w:eastAsia="Times New Roman" w:hAnsi="Times New Roman"/>
          <w:w w:val="105"/>
          <w:kern w:val="20"/>
          <w:sz w:val="24"/>
          <w:szCs w:val="24"/>
          <w:lang w:val="sr-Cyrl-RS"/>
        </w:rPr>
        <w:t xml:space="preserve"> Финансијски документ прописује да је предмет подложан одлуци свих Зајмодаваца; и</w:t>
      </w:r>
    </w:p>
    <w:p w14:paraId="2EE2F2E9" w14:textId="77777777" w:rsidR="00C955B2" w:rsidRPr="000E0BF1" w:rsidRDefault="00C955B2" w:rsidP="00C955B2">
      <w:pPr>
        <w:tabs>
          <w:tab w:val="clear" w:pos="1080"/>
        </w:tabs>
        <w:spacing w:after="0"/>
        <w:ind w:left="2160" w:hanging="720"/>
        <w:outlineLvl w:val="6"/>
        <w:rPr>
          <w:rFonts w:ascii="Times New Roman" w:eastAsia="Times New Roman" w:hAnsi="Times New Roman"/>
          <w:w w:val="105"/>
          <w:kern w:val="20"/>
          <w:sz w:val="24"/>
          <w:szCs w:val="24"/>
          <w:lang w:val="sr-Cyrl-RS"/>
        </w:rPr>
      </w:pPr>
    </w:p>
    <w:p w14:paraId="18FD0FFE" w14:textId="77777777" w:rsidR="00854499" w:rsidRPr="000E0BF1" w:rsidRDefault="00854499" w:rsidP="00C955B2">
      <w:pPr>
        <w:tabs>
          <w:tab w:val="clear" w:pos="1080"/>
        </w:tabs>
        <w:spacing w:after="0"/>
        <w:ind w:left="2160" w:hanging="720"/>
        <w:outlineLvl w:val="6"/>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у свим другим случајевима, Већински зајмодавци; и</w:t>
      </w:r>
    </w:p>
    <w:p w14:paraId="7E37B388" w14:textId="77777777" w:rsidR="00C955B2" w:rsidRPr="000E0BF1" w:rsidRDefault="00C955B2" w:rsidP="00C955B2">
      <w:pPr>
        <w:tabs>
          <w:tab w:val="clear" w:pos="1080"/>
        </w:tabs>
        <w:spacing w:after="0"/>
        <w:ind w:left="1620" w:hanging="540"/>
        <w:outlineLvl w:val="6"/>
        <w:rPr>
          <w:rFonts w:ascii="Times New Roman" w:eastAsia="Times New Roman" w:hAnsi="Times New Roman"/>
          <w:w w:val="105"/>
          <w:kern w:val="20"/>
          <w:sz w:val="24"/>
          <w:szCs w:val="24"/>
          <w:lang w:val="sr-Cyrl-RS"/>
        </w:rPr>
      </w:pPr>
    </w:p>
    <w:p w14:paraId="3F5B3B8C" w14:textId="77777777" w:rsidR="00854499" w:rsidRPr="000E0BF1" w:rsidRDefault="00854499" w:rsidP="00C955B2">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неће бити одговоран за било коју радњу (или пропуст) ако поступа (или се суздржи од поступања) у складу са ставом (i) изнад.</w:t>
      </w:r>
    </w:p>
    <w:p w14:paraId="32A0C26B" w14:textId="77777777" w:rsidR="00C955B2" w:rsidRPr="000E0BF1" w:rsidRDefault="00C955B2" w:rsidP="00C955B2">
      <w:pPr>
        <w:tabs>
          <w:tab w:val="clear" w:pos="1080"/>
        </w:tabs>
        <w:spacing w:after="0"/>
        <w:ind w:left="1080" w:hanging="450"/>
        <w:outlineLvl w:val="3"/>
        <w:rPr>
          <w:rFonts w:ascii="Times New Roman" w:eastAsia="Times New Roman" w:hAnsi="Times New Roman"/>
          <w:w w:val="105"/>
          <w:kern w:val="20"/>
          <w:sz w:val="24"/>
          <w:szCs w:val="24"/>
          <w:lang w:val="sr-Cyrl-RS"/>
        </w:rPr>
      </w:pPr>
    </w:p>
    <w:p w14:paraId="2A082D26" w14:textId="642886B9" w:rsidR="00854499" w:rsidRPr="000E0BF1" w:rsidRDefault="00854499" w:rsidP="00C955B2">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Агент ће бити овлашћен од Већинских зајмодаваца (или, ако меродавни Финансијски документ прописује да је предмет подложан одлуци било ког другог Зајмодавца или групе Зајмодавца, од тог Зајмодавца или групе Зајмодаваца) да тражи </w:t>
      </w:r>
      <w:r w:rsidR="00C955B2" w:rsidRPr="000E0BF1">
        <w:rPr>
          <w:rFonts w:ascii="Times New Roman" w:eastAsia="Times New Roman" w:hAnsi="Times New Roman"/>
          <w:w w:val="105"/>
          <w:kern w:val="20"/>
          <w:sz w:val="24"/>
          <w:szCs w:val="24"/>
          <w:lang w:val="sr-Cyrl-RS"/>
        </w:rPr>
        <w:t>упутства</w:t>
      </w:r>
      <w:r w:rsidRPr="000E0BF1">
        <w:rPr>
          <w:rFonts w:ascii="Times New Roman" w:eastAsia="Times New Roman" w:hAnsi="Times New Roman"/>
          <w:w w:val="105"/>
          <w:kern w:val="20"/>
          <w:sz w:val="24"/>
          <w:szCs w:val="24"/>
          <w:lang w:val="sr-Cyrl-RS"/>
        </w:rPr>
        <w:t xml:space="preserve"> или појашњења свак</w:t>
      </w:r>
      <w:r w:rsidR="00C955B2" w:rsidRPr="000E0BF1">
        <w:rPr>
          <w:rFonts w:ascii="Times New Roman" w:eastAsia="Times New Roman" w:hAnsi="Times New Roman"/>
          <w:w w:val="105"/>
          <w:kern w:val="20"/>
          <w:sz w:val="24"/>
          <w:szCs w:val="24"/>
          <w:lang w:val="sr-Cyrl-RS"/>
        </w:rPr>
        <w:t>ог</w:t>
      </w:r>
      <w:r w:rsidRPr="000E0BF1">
        <w:rPr>
          <w:rFonts w:ascii="Times New Roman" w:eastAsia="Times New Roman" w:hAnsi="Times New Roman"/>
          <w:w w:val="105"/>
          <w:kern w:val="20"/>
          <w:sz w:val="24"/>
          <w:szCs w:val="24"/>
          <w:lang w:val="sr-Cyrl-RS"/>
        </w:rPr>
        <w:t xml:space="preserve"> </w:t>
      </w:r>
      <w:r w:rsidR="00C955B2" w:rsidRPr="000E0BF1">
        <w:rPr>
          <w:rFonts w:ascii="Times New Roman" w:eastAsia="Times New Roman" w:hAnsi="Times New Roman"/>
          <w:w w:val="105"/>
          <w:kern w:val="20"/>
          <w:sz w:val="24"/>
          <w:szCs w:val="24"/>
          <w:lang w:val="sr-Cyrl-RS"/>
        </w:rPr>
        <w:t>упутства</w:t>
      </w:r>
      <w:r w:rsidRPr="000E0BF1">
        <w:rPr>
          <w:rFonts w:ascii="Times New Roman" w:eastAsia="Times New Roman" w:hAnsi="Times New Roman"/>
          <w:w w:val="105"/>
          <w:kern w:val="20"/>
          <w:sz w:val="24"/>
          <w:szCs w:val="24"/>
          <w:lang w:val="sr-Cyrl-RS"/>
        </w:rPr>
        <w:t xml:space="preserve"> о томе да ли, и на који начин, би требало остваривати или се суздржати од остваривања сваког права, могућности, овлашћења или дискреционог права. Агент се може суздржати од поступања, осим ако и док не прими такв</w:t>
      </w:r>
      <w:r w:rsidR="00C955B2"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 xml:space="preserve"> </w:t>
      </w:r>
      <w:r w:rsidR="00C955B2" w:rsidRPr="000E0BF1">
        <w:rPr>
          <w:rFonts w:ascii="Times New Roman" w:eastAsia="Times New Roman" w:hAnsi="Times New Roman"/>
          <w:w w:val="105"/>
          <w:kern w:val="20"/>
          <w:sz w:val="24"/>
          <w:szCs w:val="24"/>
          <w:lang w:val="sr-Cyrl-RS"/>
        </w:rPr>
        <w:t>упутства</w:t>
      </w:r>
      <w:r w:rsidRPr="000E0BF1">
        <w:rPr>
          <w:rFonts w:ascii="Times New Roman" w:eastAsia="Times New Roman" w:hAnsi="Times New Roman"/>
          <w:w w:val="105"/>
          <w:kern w:val="20"/>
          <w:sz w:val="24"/>
          <w:szCs w:val="24"/>
          <w:lang w:val="sr-Cyrl-RS"/>
        </w:rPr>
        <w:t xml:space="preserve"> или појашњења која је затражио.</w:t>
      </w:r>
    </w:p>
    <w:p w14:paraId="6C4E1C28" w14:textId="77777777" w:rsidR="00C955B2" w:rsidRPr="000E0BF1" w:rsidRDefault="00C955B2" w:rsidP="00C955B2">
      <w:pPr>
        <w:tabs>
          <w:tab w:val="clear" w:pos="1080"/>
        </w:tabs>
        <w:spacing w:after="0"/>
        <w:ind w:left="624" w:hanging="624"/>
        <w:outlineLvl w:val="2"/>
        <w:rPr>
          <w:rFonts w:ascii="Times New Roman" w:eastAsia="Times New Roman" w:hAnsi="Times New Roman"/>
          <w:w w:val="105"/>
          <w:kern w:val="20"/>
          <w:sz w:val="24"/>
          <w:szCs w:val="24"/>
          <w:lang w:val="sr-Cyrl-RS"/>
        </w:rPr>
      </w:pPr>
    </w:p>
    <w:p w14:paraId="16B8C2A1" w14:textId="72C9FB4E" w:rsidR="00854499" w:rsidRPr="000E0BF1" w:rsidRDefault="00854499" w:rsidP="00C955B2">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Осим у случају одлука за које је прописано да су предмет било ког другог Зајмодавца или групе Зајмодаваца по меродавном Финансијском документу и осим ако није супротно наведено у Финансијском документу, св</w:t>
      </w:r>
      <w:r w:rsidR="00C955B2"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 xml:space="preserve"> </w:t>
      </w:r>
      <w:r w:rsidR="00C955B2" w:rsidRPr="000E0BF1">
        <w:rPr>
          <w:rFonts w:ascii="Times New Roman" w:eastAsia="Times New Roman" w:hAnsi="Times New Roman"/>
          <w:w w:val="105"/>
          <w:kern w:val="20"/>
          <w:sz w:val="24"/>
          <w:szCs w:val="24"/>
          <w:lang w:val="sr-Cyrl-RS"/>
        </w:rPr>
        <w:t>упутства</w:t>
      </w:r>
      <w:r w:rsidRPr="000E0BF1">
        <w:rPr>
          <w:rFonts w:ascii="Times New Roman" w:eastAsia="Times New Roman" w:hAnsi="Times New Roman"/>
          <w:w w:val="105"/>
          <w:kern w:val="20"/>
          <w:sz w:val="24"/>
          <w:szCs w:val="24"/>
          <w:lang w:val="sr-Cyrl-RS"/>
        </w:rPr>
        <w:t xml:space="preserve"> које Већински зајмодавци дају Агенту над</w:t>
      </w:r>
      <w:r w:rsidR="00C955B2" w:rsidRPr="000E0BF1">
        <w:rPr>
          <w:rFonts w:ascii="Times New Roman" w:eastAsia="Times New Roman" w:hAnsi="Times New Roman"/>
          <w:w w:val="105"/>
          <w:kern w:val="20"/>
          <w:sz w:val="24"/>
          <w:szCs w:val="24"/>
          <w:lang w:val="sr-Cyrl-RS"/>
        </w:rPr>
        <w:t>јачаће</w:t>
      </w:r>
      <w:r w:rsidRPr="000E0BF1">
        <w:rPr>
          <w:rFonts w:ascii="Times New Roman" w:eastAsia="Times New Roman" w:hAnsi="Times New Roman"/>
          <w:w w:val="105"/>
          <w:kern w:val="20"/>
          <w:sz w:val="24"/>
          <w:szCs w:val="24"/>
          <w:lang w:val="sr-Cyrl-RS"/>
        </w:rPr>
        <w:t xml:space="preserve"> св</w:t>
      </w:r>
      <w:r w:rsidR="00C955B2"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 xml:space="preserve"> супротн</w:t>
      </w:r>
      <w:r w:rsidR="00C955B2"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 xml:space="preserve"> </w:t>
      </w:r>
      <w:r w:rsidR="00C955B2" w:rsidRPr="000E0BF1">
        <w:rPr>
          <w:rFonts w:ascii="Times New Roman" w:eastAsia="Times New Roman" w:hAnsi="Times New Roman"/>
          <w:w w:val="105"/>
          <w:kern w:val="20"/>
          <w:sz w:val="24"/>
          <w:szCs w:val="24"/>
          <w:lang w:val="sr-Cyrl-RS"/>
        </w:rPr>
        <w:t>упутства</w:t>
      </w:r>
      <w:r w:rsidRPr="000E0BF1">
        <w:rPr>
          <w:rFonts w:ascii="Times New Roman" w:eastAsia="Times New Roman" w:hAnsi="Times New Roman"/>
          <w:w w:val="105"/>
          <w:kern w:val="20"/>
          <w:sz w:val="24"/>
          <w:szCs w:val="24"/>
          <w:lang w:val="sr-Cyrl-RS"/>
        </w:rPr>
        <w:t xml:space="preserve"> које су дале било које друге Стране и биће обавезујуће за све Стране кредитног аранжмана.</w:t>
      </w:r>
    </w:p>
    <w:p w14:paraId="58C0B71E" w14:textId="77777777" w:rsidR="00C955B2" w:rsidRPr="000E0BF1" w:rsidRDefault="00C955B2" w:rsidP="00C955B2">
      <w:pPr>
        <w:tabs>
          <w:tab w:val="clear" w:pos="1080"/>
        </w:tabs>
        <w:spacing w:after="0"/>
        <w:ind w:left="624" w:hanging="624"/>
        <w:outlineLvl w:val="2"/>
        <w:rPr>
          <w:rFonts w:ascii="Times New Roman" w:eastAsia="Times New Roman" w:hAnsi="Times New Roman"/>
          <w:w w:val="105"/>
          <w:kern w:val="20"/>
          <w:sz w:val="24"/>
          <w:szCs w:val="24"/>
          <w:lang w:val="sr-Cyrl-RS"/>
        </w:rPr>
      </w:pPr>
    </w:p>
    <w:p w14:paraId="490F5A54" w14:textId="18AE644E" w:rsidR="00854499" w:rsidRPr="000E0BF1" w:rsidRDefault="00854499" w:rsidP="00C955B2">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t>Агент се може суздржати од поступања у складу са свак</w:t>
      </w:r>
      <w:r w:rsidR="00C955B2" w:rsidRPr="000E0BF1">
        <w:rPr>
          <w:rFonts w:ascii="Times New Roman" w:eastAsia="Times New Roman" w:hAnsi="Times New Roman"/>
          <w:w w:val="105"/>
          <w:kern w:val="20"/>
          <w:sz w:val="24"/>
          <w:szCs w:val="24"/>
          <w:lang w:val="sr-Cyrl-RS"/>
        </w:rPr>
        <w:t>и</w:t>
      </w:r>
      <w:r w:rsidRPr="000E0BF1">
        <w:rPr>
          <w:rFonts w:ascii="Times New Roman" w:eastAsia="Times New Roman" w:hAnsi="Times New Roman"/>
          <w:w w:val="105"/>
          <w:kern w:val="20"/>
          <w:sz w:val="24"/>
          <w:szCs w:val="24"/>
          <w:lang w:val="sr-Cyrl-RS"/>
        </w:rPr>
        <w:t xml:space="preserve">м </w:t>
      </w:r>
      <w:r w:rsidR="00C955B2" w:rsidRPr="000E0BF1">
        <w:rPr>
          <w:rFonts w:ascii="Times New Roman" w:eastAsia="Times New Roman" w:hAnsi="Times New Roman"/>
          <w:w w:val="105"/>
          <w:kern w:val="20"/>
          <w:sz w:val="24"/>
          <w:szCs w:val="24"/>
          <w:lang w:val="sr-Cyrl-RS"/>
        </w:rPr>
        <w:t>упутством</w:t>
      </w:r>
      <w:r w:rsidRPr="000E0BF1">
        <w:rPr>
          <w:rFonts w:ascii="Times New Roman" w:eastAsia="Times New Roman" w:hAnsi="Times New Roman"/>
          <w:w w:val="105"/>
          <w:kern w:val="20"/>
          <w:sz w:val="24"/>
          <w:szCs w:val="24"/>
          <w:lang w:val="sr-Cyrl-RS"/>
        </w:rPr>
        <w:t xml:space="preserve"> сваког Зајмодавца или групе Зајмодаваца до пријема одштете и/или осигурања које му је по његовој слободној оцени потребно (које може бити већег опсега од оног садржаног у Финансијским документима и које може укључивати аконтацију) за све трошкове, губитке или одговорности које може изазвати у поступању сагласно тим </w:t>
      </w:r>
      <w:r w:rsidR="00C955B2" w:rsidRPr="000E0BF1">
        <w:rPr>
          <w:rFonts w:ascii="Times New Roman" w:eastAsia="Times New Roman" w:hAnsi="Times New Roman"/>
          <w:w w:val="105"/>
          <w:kern w:val="20"/>
          <w:sz w:val="24"/>
          <w:szCs w:val="24"/>
          <w:lang w:val="sr-Cyrl-RS"/>
        </w:rPr>
        <w:t>упутствима</w:t>
      </w:r>
      <w:r w:rsidRPr="000E0BF1">
        <w:rPr>
          <w:rFonts w:ascii="Times New Roman" w:eastAsia="Times New Roman" w:hAnsi="Times New Roman"/>
          <w:w w:val="105"/>
          <w:kern w:val="20"/>
          <w:sz w:val="24"/>
          <w:szCs w:val="24"/>
          <w:lang w:val="sr-Cyrl-RS"/>
        </w:rPr>
        <w:t>.</w:t>
      </w:r>
    </w:p>
    <w:p w14:paraId="042FDCFB" w14:textId="77777777" w:rsidR="00C955B2" w:rsidRPr="000E0BF1" w:rsidRDefault="00C955B2" w:rsidP="00C955B2">
      <w:pPr>
        <w:tabs>
          <w:tab w:val="clear" w:pos="1080"/>
        </w:tabs>
        <w:spacing w:after="0"/>
        <w:ind w:left="624" w:hanging="624"/>
        <w:outlineLvl w:val="2"/>
        <w:rPr>
          <w:rFonts w:ascii="Times New Roman" w:eastAsia="Times New Roman" w:hAnsi="Times New Roman"/>
          <w:w w:val="105"/>
          <w:kern w:val="20"/>
          <w:sz w:val="24"/>
          <w:szCs w:val="24"/>
          <w:lang w:val="sr-Cyrl-RS"/>
        </w:rPr>
      </w:pPr>
    </w:p>
    <w:p w14:paraId="6D091910" w14:textId="611E9ADA" w:rsidR="00854499" w:rsidRPr="000E0BF1" w:rsidRDefault="00854499" w:rsidP="00C955B2">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(e)</w:t>
      </w:r>
      <w:r w:rsidRPr="000E0BF1">
        <w:rPr>
          <w:rFonts w:ascii="Times New Roman" w:eastAsia="Times New Roman" w:hAnsi="Times New Roman"/>
          <w:w w:val="105"/>
          <w:kern w:val="20"/>
          <w:sz w:val="24"/>
          <w:szCs w:val="24"/>
          <w:lang w:val="sr-Cyrl-RS"/>
        </w:rPr>
        <w:tab/>
        <w:t xml:space="preserve">У недостатку </w:t>
      </w:r>
      <w:r w:rsidR="00C955B2" w:rsidRPr="000E0BF1">
        <w:rPr>
          <w:rFonts w:ascii="Times New Roman" w:eastAsia="Times New Roman" w:hAnsi="Times New Roman"/>
          <w:w w:val="105"/>
          <w:kern w:val="20"/>
          <w:sz w:val="24"/>
          <w:szCs w:val="24"/>
          <w:lang w:val="sr-Cyrl-RS"/>
        </w:rPr>
        <w:t>упутстава</w:t>
      </w:r>
      <w:r w:rsidRPr="000E0BF1">
        <w:rPr>
          <w:rFonts w:ascii="Times New Roman" w:eastAsia="Times New Roman" w:hAnsi="Times New Roman"/>
          <w:w w:val="105"/>
          <w:kern w:val="20"/>
          <w:sz w:val="24"/>
          <w:szCs w:val="24"/>
          <w:lang w:val="sr-Cyrl-RS"/>
        </w:rPr>
        <w:t>, Агент може, делујући разумно, поступати (или се суздржати од поступања) онако како сматра да је у најбољем интересу Зајмодаваца.</w:t>
      </w:r>
    </w:p>
    <w:p w14:paraId="37AEACAC" w14:textId="77777777" w:rsidR="00C955B2" w:rsidRPr="000E0BF1" w:rsidRDefault="00C955B2" w:rsidP="00C955B2">
      <w:pPr>
        <w:tabs>
          <w:tab w:val="clear" w:pos="1080"/>
        </w:tabs>
        <w:spacing w:after="0"/>
        <w:ind w:left="624" w:hanging="624"/>
        <w:outlineLvl w:val="2"/>
        <w:rPr>
          <w:rFonts w:ascii="Times New Roman" w:eastAsia="Times New Roman" w:hAnsi="Times New Roman"/>
          <w:w w:val="105"/>
          <w:kern w:val="20"/>
          <w:sz w:val="24"/>
          <w:szCs w:val="24"/>
          <w:lang w:val="sr-Cyrl-RS"/>
        </w:rPr>
      </w:pPr>
    </w:p>
    <w:p w14:paraId="11135EC5" w14:textId="77777777" w:rsidR="00854499" w:rsidRPr="000E0BF1" w:rsidRDefault="00854499" w:rsidP="00C955B2">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(ф)</w:t>
      </w:r>
      <w:r w:rsidRPr="000E0BF1">
        <w:rPr>
          <w:rFonts w:ascii="Times New Roman" w:eastAsia="Times New Roman" w:hAnsi="Times New Roman"/>
          <w:w w:val="105"/>
          <w:kern w:val="20"/>
          <w:sz w:val="24"/>
          <w:szCs w:val="24"/>
          <w:lang w:val="sr-Cyrl-RS"/>
        </w:rPr>
        <w:tab/>
        <w:t>Агент није овлашћен да поступа у име Зајмодавца (без претходно добијене сагласности тог Зајмодавца) у било ком правном или арбитражном поступку који се односи на било који Финансијски документ.</w:t>
      </w:r>
    </w:p>
    <w:p w14:paraId="7DBD6707" w14:textId="77777777" w:rsidR="00C955B2" w:rsidRPr="000E0BF1" w:rsidRDefault="00C955B2" w:rsidP="00C955B2">
      <w:pPr>
        <w:tabs>
          <w:tab w:val="clear" w:pos="1080"/>
        </w:tabs>
        <w:spacing w:after="0"/>
        <w:ind w:left="720" w:hanging="720"/>
        <w:outlineLvl w:val="2"/>
        <w:rPr>
          <w:rFonts w:ascii="Times New Roman" w:eastAsia="Times New Roman" w:hAnsi="Times New Roman"/>
          <w:w w:val="105"/>
          <w:kern w:val="20"/>
          <w:sz w:val="24"/>
          <w:szCs w:val="24"/>
          <w:lang w:val="sr-Cyrl-RS"/>
        </w:rPr>
      </w:pPr>
    </w:p>
    <w:p w14:paraId="2F276B08" w14:textId="77777777" w:rsidR="00854499" w:rsidRPr="000E0BF1" w:rsidRDefault="00854499" w:rsidP="00C955B2">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23.3</w:t>
      </w:r>
      <w:r w:rsidRPr="000E0BF1">
        <w:rPr>
          <w:rFonts w:ascii="Times New Roman" w:eastAsia="Times New Roman" w:hAnsi="Times New Roman"/>
          <w:b/>
          <w:w w:val="105"/>
          <w:kern w:val="20"/>
          <w:sz w:val="24"/>
          <w:szCs w:val="24"/>
          <w:lang w:val="sr-Cyrl-RS"/>
        </w:rPr>
        <w:tab/>
        <w:t>Дужности Агента</w:t>
      </w:r>
    </w:p>
    <w:p w14:paraId="65E03960" w14:textId="77777777" w:rsidR="00C955B2" w:rsidRPr="000E0BF1" w:rsidRDefault="00C955B2" w:rsidP="00C955B2">
      <w:pPr>
        <w:tabs>
          <w:tab w:val="clear" w:pos="1080"/>
        </w:tabs>
        <w:spacing w:after="0"/>
        <w:ind w:left="720" w:hanging="720"/>
        <w:outlineLvl w:val="2"/>
        <w:rPr>
          <w:rFonts w:ascii="Times New Roman" w:eastAsia="Times New Roman" w:hAnsi="Times New Roman"/>
          <w:w w:val="105"/>
          <w:kern w:val="20"/>
          <w:sz w:val="24"/>
          <w:szCs w:val="24"/>
          <w:lang w:val="sr-Cyrl-RS"/>
        </w:rPr>
      </w:pPr>
    </w:p>
    <w:p w14:paraId="1641E5FB" w14:textId="1B27EDF3" w:rsidR="00854499" w:rsidRPr="000E0BF1" w:rsidRDefault="00854499" w:rsidP="00C955B2">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У складу са ставом (е) Клаузуле 23.2 (</w:t>
      </w:r>
      <w:r w:rsidRPr="000E0BF1">
        <w:rPr>
          <w:rFonts w:ascii="Times New Roman" w:eastAsia="Times New Roman" w:hAnsi="Times New Roman"/>
          <w:i/>
          <w:w w:val="105"/>
          <w:kern w:val="20"/>
          <w:sz w:val="24"/>
          <w:szCs w:val="24"/>
          <w:lang w:val="sr-Cyrl-RS"/>
        </w:rPr>
        <w:t>Инструкције</w:t>
      </w:r>
      <w:r w:rsidRPr="000E0BF1">
        <w:rPr>
          <w:rFonts w:ascii="Times New Roman" w:eastAsia="Times New Roman" w:hAnsi="Times New Roman"/>
          <w:w w:val="105"/>
          <w:kern w:val="20"/>
          <w:sz w:val="24"/>
          <w:szCs w:val="24"/>
          <w:lang w:val="sr-Cyrl-RS"/>
        </w:rPr>
        <w:t>), обавезе Агента према Финансијским документима су искључиво техничке и административне природе.</w:t>
      </w:r>
    </w:p>
    <w:p w14:paraId="0DEB8196" w14:textId="77777777" w:rsidR="00C955B2" w:rsidRPr="000E0BF1" w:rsidRDefault="00C955B2" w:rsidP="00C955B2">
      <w:pPr>
        <w:tabs>
          <w:tab w:val="clear" w:pos="1080"/>
        </w:tabs>
        <w:spacing w:after="0"/>
        <w:ind w:left="720" w:hanging="720"/>
        <w:outlineLvl w:val="2"/>
        <w:rPr>
          <w:rFonts w:ascii="Times New Roman" w:eastAsia="Times New Roman" w:hAnsi="Times New Roman"/>
          <w:w w:val="105"/>
          <w:kern w:val="20"/>
          <w:sz w:val="24"/>
          <w:szCs w:val="24"/>
          <w:lang w:val="sr-Cyrl-RS"/>
        </w:rPr>
      </w:pPr>
    </w:p>
    <w:p w14:paraId="79207A03" w14:textId="77777777" w:rsidR="00854499" w:rsidRPr="000E0BF1" w:rsidRDefault="00854499" w:rsidP="00C955B2">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У складу са ставом (ц) испод, Агент ће промптно проследити Страни оригинал или копију било ког документа који је Агенту достављен за ту Страну од било које друге Стране.</w:t>
      </w:r>
    </w:p>
    <w:p w14:paraId="3B061B2E" w14:textId="77777777" w:rsidR="00C955B2" w:rsidRPr="000E0BF1" w:rsidRDefault="00C955B2" w:rsidP="00C955B2">
      <w:pPr>
        <w:tabs>
          <w:tab w:val="clear" w:pos="1080"/>
        </w:tabs>
        <w:spacing w:after="0"/>
        <w:ind w:left="720" w:hanging="720"/>
        <w:outlineLvl w:val="2"/>
        <w:rPr>
          <w:rFonts w:ascii="Times New Roman" w:eastAsia="Times New Roman" w:hAnsi="Times New Roman"/>
          <w:w w:val="105"/>
          <w:kern w:val="20"/>
          <w:sz w:val="24"/>
          <w:szCs w:val="24"/>
          <w:lang w:val="sr-Cyrl-RS"/>
        </w:rPr>
      </w:pPr>
    </w:p>
    <w:p w14:paraId="6DF5CF41" w14:textId="5626CBFD" w:rsidR="00854499" w:rsidRPr="000E0BF1" w:rsidRDefault="00854499" w:rsidP="00C955B2">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Не доводећи у питање одредбе Клаузуле 21.7 (</w:t>
      </w:r>
      <w:r w:rsidRPr="000E0BF1">
        <w:rPr>
          <w:rFonts w:ascii="Times New Roman" w:eastAsia="Times New Roman" w:hAnsi="Times New Roman"/>
          <w:i/>
          <w:w w:val="105"/>
          <w:kern w:val="20"/>
          <w:sz w:val="24"/>
          <w:szCs w:val="24"/>
          <w:lang w:val="sr-Cyrl-RS"/>
        </w:rPr>
        <w:t>Обавеза достављања примерка Потврде о преносу или Уговора о уступању Зајмопримцу</w:t>
      </w:r>
      <w:r w:rsidR="004A575D" w:rsidRPr="000E0BF1">
        <w:rPr>
          <w:rFonts w:ascii="Times New Roman" w:eastAsia="Times New Roman" w:hAnsi="Times New Roman"/>
          <w:i/>
          <w:w w:val="105"/>
          <w:kern w:val="20"/>
          <w:sz w:val="24"/>
          <w:szCs w:val="24"/>
          <w:lang w:val="sr-Cyrl-RS"/>
        </w:rPr>
        <w:t xml:space="preserve"> и НБС</w:t>
      </w:r>
      <w:r w:rsidRPr="000E0BF1">
        <w:rPr>
          <w:rFonts w:ascii="Times New Roman" w:eastAsia="Times New Roman" w:hAnsi="Times New Roman"/>
          <w:w w:val="105"/>
          <w:kern w:val="20"/>
          <w:sz w:val="24"/>
          <w:szCs w:val="24"/>
          <w:lang w:val="sr-Cyrl-RS"/>
        </w:rPr>
        <w:t>), горе наведени став (б) неће се примењивати на било коју Потврда о преносу или на било који Уговор о уступању.</w:t>
      </w:r>
    </w:p>
    <w:p w14:paraId="5D50767F" w14:textId="77777777" w:rsidR="00C955B2" w:rsidRPr="000E0BF1" w:rsidRDefault="00C955B2" w:rsidP="00C955B2">
      <w:pPr>
        <w:tabs>
          <w:tab w:val="clear" w:pos="1080"/>
        </w:tabs>
        <w:spacing w:after="0"/>
        <w:ind w:left="720" w:hanging="720"/>
        <w:outlineLvl w:val="2"/>
        <w:rPr>
          <w:rFonts w:ascii="Times New Roman" w:eastAsia="Times New Roman" w:hAnsi="Times New Roman"/>
          <w:w w:val="105"/>
          <w:kern w:val="20"/>
          <w:sz w:val="24"/>
          <w:szCs w:val="24"/>
          <w:lang w:val="sr-Cyrl-RS"/>
        </w:rPr>
      </w:pPr>
    </w:p>
    <w:p w14:paraId="0A1CEEB9" w14:textId="77777777" w:rsidR="00854499" w:rsidRPr="000E0BF1" w:rsidRDefault="00854499" w:rsidP="00C955B2">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t>Осим у случајевима када је Финансијским документом изричито утврђено супротно, Агент није обавезан да прегледа или провери примереност, тачност или потпуност било ког документа који проследи другој Страни.</w:t>
      </w:r>
    </w:p>
    <w:p w14:paraId="6B0C76BA" w14:textId="77777777" w:rsidR="00C955B2" w:rsidRPr="000E0BF1" w:rsidRDefault="00C955B2" w:rsidP="00C955B2">
      <w:pPr>
        <w:tabs>
          <w:tab w:val="clear" w:pos="1080"/>
        </w:tabs>
        <w:spacing w:after="0"/>
        <w:ind w:left="720" w:hanging="720"/>
        <w:outlineLvl w:val="2"/>
        <w:rPr>
          <w:rFonts w:ascii="Times New Roman" w:eastAsia="Times New Roman" w:hAnsi="Times New Roman"/>
          <w:w w:val="105"/>
          <w:kern w:val="20"/>
          <w:sz w:val="24"/>
          <w:szCs w:val="24"/>
          <w:lang w:val="sr-Cyrl-RS"/>
        </w:rPr>
      </w:pPr>
    </w:p>
    <w:p w14:paraId="12FED74C" w14:textId="6CC4C5A9" w:rsidR="00854499" w:rsidRPr="000E0BF1" w:rsidRDefault="00854499" w:rsidP="00C955B2">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(е)</w:t>
      </w:r>
      <w:r w:rsidRPr="000E0BF1">
        <w:rPr>
          <w:rFonts w:ascii="Times New Roman" w:eastAsia="Times New Roman" w:hAnsi="Times New Roman"/>
          <w:w w:val="105"/>
          <w:kern w:val="20"/>
          <w:sz w:val="24"/>
          <w:szCs w:val="24"/>
          <w:lang w:val="sr-Cyrl-RS"/>
        </w:rPr>
        <w:tab/>
        <w:t xml:space="preserve">Уколико Агент од Стране прими обавештење које се односи на овај </w:t>
      </w:r>
      <w:r w:rsidR="003C5F3D">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говор, и којим се описује случај неиспуњења обавеза, обавезан је да промптно обавести Стране кредитног аранжмана.</w:t>
      </w:r>
    </w:p>
    <w:p w14:paraId="4F35DE07" w14:textId="77777777" w:rsidR="00C955B2" w:rsidRPr="000E0BF1" w:rsidRDefault="00C955B2" w:rsidP="00C955B2">
      <w:pPr>
        <w:tabs>
          <w:tab w:val="clear" w:pos="1080"/>
        </w:tabs>
        <w:spacing w:after="0"/>
        <w:ind w:left="720" w:hanging="720"/>
        <w:outlineLvl w:val="2"/>
        <w:rPr>
          <w:rFonts w:ascii="Times New Roman" w:eastAsia="Times New Roman" w:hAnsi="Times New Roman"/>
          <w:w w:val="105"/>
          <w:kern w:val="20"/>
          <w:sz w:val="24"/>
          <w:szCs w:val="24"/>
          <w:lang w:val="sr-Cyrl-RS"/>
        </w:rPr>
      </w:pPr>
    </w:p>
    <w:p w14:paraId="559638E7" w14:textId="645EFC91" w:rsidR="00854499" w:rsidRPr="000E0BF1" w:rsidRDefault="00854499" w:rsidP="00C955B2">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(ф)</w:t>
      </w:r>
      <w:r w:rsidRPr="000E0BF1">
        <w:rPr>
          <w:rFonts w:ascii="Times New Roman" w:eastAsia="Times New Roman" w:hAnsi="Times New Roman"/>
          <w:w w:val="105"/>
          <w:kern w:val="20"/>
          <w:sz w:val="24"/>
          <w:szCs w:val="24"/>
          <w:lang w:val="sr-Cyrl-RS"/>
        </w:rPr>
        <w:tab/>
        <w:t xml:space="preserve">Уколико Агент дође до сазнања о неплаћању било којег износа главнице, камате или накнаде на неповучена средства која је по овом Уговору платива према Страни кредитног аранжмана (изузев Агенту или </w:t>
      </w:r>
      <w:r w:rsidR="004A575D" w:rsidRPr="000E0BF1">
        <w:rPr>
          <w:rFonts w:ascii="Times New Roman" w:eastAsia="Times New Roman" w:hAnsi="Times New Roman"/>
          <w:w w:val="105"/>
          <w:kern w:val="20"/>
          <w:sz w:val="24"/>
          <w:szCs w:val="24"/>
          <w:lang w:val="sr-Cyrl-RS"/>
        </w:rPr>
        <w:t xml:space="preserve">сваком </w:t>
      </w:r>
      <w:r w:rsidRPr="000E0BF1">
        <w:rPr>
          <w:rFonts w:ascii="Times New Roman" w:eastAsia="Times New Roman" w:hAnsi="Times New Roman"/>
          <w:w w:val="105"/>
          <w:kern w:val="20"/>
          <w:sz w:val="24"/>
          <w:szCs w:val="24"/>
          <w:lang w:val="sr-Cyrl-RS"/>
        </w:rPr>
        <w:t>Аранжеру), обавезан је да промптно обавести остале Стране кредитног аранжмана.</w:t>
      </w:r>
    </w:p>
    <w:p w14:paraId="1854F394" w14:textId="77777777" w:rsidR="00C955B2" w:rsidRPr="000E0BF1" w:rsidRDefault="00C955B2" w:rsidP="00C955B2">
      <w:pPr>
        <w:tabs>
          <w:tab w:val="clear" w:pos="1080"/>
        </w:tabs>
        <w:spacing w:after="0"/>
        <w:ind w:left="720" w:hanging="720"/>
        <w:outlineLvl w:val="2"/>
        <w:rPr>
          <w:rFonts w:ascii="Times New Roman" w:eastAsia="Times New Roman" w:hAnsi="Times New Roman"/>
          <w:w w:val="105"/>
          <w:kern w:val="20"/>
          <w:sz w:val="24"/>
          <w:szCs w:val="24"/>
          <w:lang w:val="sr-Cyrl-RS"/>
        </w:rPr>
      </w:pPr>
    </w:p>
    <w:p w14:paraId="7F11DBE4" w14:textId="111C0E53" w:rsidR="00854499" w:rsidRPr="000E0BF1" w:rsidRDefault="00854499" w:rsidP="00C955B2">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(г)</w:t>
      </w:r>
      <w:r w:rsidRPr="000E0BF1">
        <w:rPr>
          <w:rFonts w:ascii="Times New Roman" w:eastAsia="Times New Roman" w:hAnsi="Times New Roman"/>
          <w:w w:val="105"/>
          <w:kern w:val="20"/>
          <w:sz w:val="24"/>
          <w:szCs w:val="24"/>
          <w:lang w:val="sr-Cyrl-RS"/>
        </w:rPr>
        <w:tab/>
        <w:t xml:space="preserve">Агент ће имати само оне дужности, обавезе и одговорности које су јасно наведене у: (i) Финансијским документима у којима се наводи да је страна; и (ii) </w:t>
      </w:r>
      <w:r w:rsidR="00147BCE" w:rsidRPr="000E0BF1">
        <w:rPr>
          <w:rFonts w:ascii="Times New Roman" w:eastAsia="Times New Roman" w:hAnsi="Times New Roman"/>
          <w:w w:val="105"/>
          <w:kern w:val="20"/>
          <w:sz w:val="24"/>
          <w:szCs w:val="24"/>
          <w:lang w:val="sr-Cyrl-RS"/>
        </w:rPr>
        <w:t xml:space="preserve">UKEF </w:t>
      </w:r>
      <w:r w:rsidRPr="000E0BF1">
        <w:rPr>
          <w:rFonts w:ascii="Times New Roman" w:eastAsia="Times New Roman" w:hAnsi="Times New Roman"/>
          <w:w w:val="105"/>
          <w:kern w:val="20"/>
          <w:sz w:val="24"/>
          <w:szCs w:val="24"/>
          <w:lang w:val="sr-Cyrl-RS"/>
        </w:rPr>
        <w:t>Гаранцији; и никакве друге се неће подразумевати.</w:t>
      </w:r>
    </w:p>
    <w:p w14:paraId="42DD08B9" w14:textId="77777777" w:rsidR="00C955B2" w:rsidRPr="000E0BF1" w:rsidRDefault="00C955B2" w:rsidP="00C955B2">
      <w:pPr>
        <w:tabs>
          <w:tab w:val="clear" w:pos="1080"/>
        </w:tabs>
        <w:spacing w:after="0"/>
        <w:ind w:left="720" w:hanging="720"/>
        <w:outlineLvl w:val="2"/>
        <w:rPr>
          <w:rFonts w:ascii="Times New Roman" w:eastAsia="Times New Roman" w:hAnsi="Times New Roman"/>
          <w:w w:val="105"/>
          <w:kern w:val="20"/>
          <w:sz w:val="24"/>
          <w:szCs w:val="24"/>
          <w:lang w:val="sr-Cyrl-RS"/>
        </w:rPr>
      </w:pPr>
    </w:p>
    <w:p w14:paraId="6B2DC232" w14:textId="77777777" w:rsidR="00854499" w:rsidRPr="000E0BF1" w:rsidRDefault="00854499" w:rsidP="00C955B2">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(х)</w:t>
      </w:r>
      <w:r w:rsidRPr="000E0BF1">
        <w:rPr>
          <w:rFonts w:ascii="Times New Roman" w:eastAsia="Times New Roman" w:hAnsi="Times New Roman"/>
          <w:w w:val="105"/>
          <w:kern w:val="20"/>
          <w:sz w:val="24"/>
          <w:szCs w:val="24"/>
          <w:lang w:val="sr-Cyrl-RS"/>
        </w:rPr>
        <w:tab/>
        <w:t>Агент ће обавестити Зајмодавце и Извозну кредитну агенцију УК ако сазна да је дошло до превремене отплате или отказа у складу са Клаузулом 8 (</w:t>
      </w:r>
      <w:r w:rsidRPr="000E0BF1">
        <w:rPr>
          <w:rFonts w:ascii="Times New Roman" w:eastAsia="Times New Roman" w:hAnsi="Times New Roman"/>
          <w:i/>
          <w:iCs/>
          <w:w w:val="105"/>
          <w:kern w:val="20"/>
          <w:sz w:val="24"/>
          <w:szCs w:val="24"/>
          <w:lang w:val="sr-Cyrl-RS"/>
        </w:rPr>
        <w:t>Превремена отплата и отказивање</w:t>
      </w:r>
      <w:r w:rsidRPr="000E0BF1">
        <w:rPr>
          <w:rFonts w:ascii="Times New Roman" w:eastAsia="Times New Roman" w:hAnsi="Times New Roman"/>
          <w:w w:val="105"/>
          <w:kern w:val="20"/>
          <w:sz w:val="24"/>
          <w:szCs w:val="24"/>
          <w:lang w:val="sr-Cyrl-RS"/>
        </w:rPr>
        <w:t>).</w:t>
      </w:r>
    </w:p>
    <w:p w14:paraId="239E7DB7" w14:textId="77777777" w:rsidR="00C955B2" w:rsidRPr="000E0BF1" w:rsidRDefault="00C955B2" w:rsidP="00C955B2">
      <w:pPr>
        <w:tabs>
          <w:tab w:val="clear" w:pos="1080"/>
        </w:tabs>
        <w:spacing w:after="0"/>
        <w:ind w:left="720" w:hanging="720"/>
        <w:outlineLvl w:val="2"/>
        <w:rPr>
          <w:rFonts w:ascii="Times New Roman" w:eastAsia="Times New Roman" w:hAnsi="Times New Roman"/>
          <w:w w:val="105"/>
          <w:kern w:val="20"/>
          <w:sz w:val="24"/>
          <w:szCs w:val="24"/>
          <w:lang w:val="sr-Cyrl-RS"/>
        </w:rPr>
      </w:pPr>
    </w:p>
    <w:p w14:paraId="557FE87B" w14:textId="77777777" w:rsidR="00854499" w:rsidRPr="000E0BF1" w:rsidRDefault="00854499" w:rsidP="00C955B2">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(и)</w:t>
      </w:r>
      <w:r w:rsidRPr="000E0BF1">
        <w:rPr>
          <w:rFonts w:ascii="Times New Roman" w:eastAsia="Times New Roman" w:hAnsi="Times New Roman"/>
          <w:w w:val="105"/>
          <w:kern w:val="20"/>
          <w:sz w:val="24"/>
          <w:szCs w:val="24"/>
          <w:lang w:val="sr-Cyrl-RS"/>
        </w:rPr>
        <w:tab/>
        <w:t>Агент ће промптно обавестити Зајмодавце и Извозну кредитну агенцију УК уколико нису испуњени услови дефинисани у ставу (a) Клаузуле 5.2 (</w:t>
      </w:r>
      <w:r w:rsidRPr="000E0BF1">
        <w:rPr>
          <w:rFonts w:ascii="Times New Roman" w:eastAsia="Times New Roman" w:hAnsi="Times New Roman"/>
          <w:i/>
          <w:iCs/>
          <w:w w:val="105"/>
          <w:kern w:val="20"/>
          <w:sz w:val="24"/>
          <w:szCs w:val="24"/>
          <w:lang w:val="sr-Cyrl-RS"/>
        </w:rPr>
        <w:t>Додатни предуслови</w:t>
      </w:r>
      <w:r w:rsidRPr="000E0BF1">
        <w:rPr>
          <w:rFonts w:ascii="Times New Roman" w:eastAsia="Times New Roman" w:hAnsi="Times New Roman"/>
          <w:w w:val="105"/>
          <w:kern w:val="20"/>
          <w:sz w:val="24"/>
          <w:szCs w:val="24"/>
          <w:lang w:val="sr-Cyrl-RS"/>
        </w:rPr>
        <w:t>).</w:t>
      </w:r>
    </w:p>
    <w:p w14:paraId="2EF498AE" w14:textId="77777777" w:rsidR="00C955B2" w:rsidRPr="000E0BF1" w:rsidRDefault="00C955B2" w:rsidP="00C955B2">
      <w:pPr>
        <w:tabs>
          <w:tab w:val="clear" w:pos="1080"/>
        </w:tabs>
        <w:spacing w:after="0"/>
        <w:ind w:left="720" w:hanging="720"/>
        <w:outlineLvl w:val="2"/>
        <w:rPr>
          <w:rFonts w:ascii="Times New Roman" w:eastAsia="Times New Roman" w:hAnsi="Times New Roman"/>
          <w:w w:val="105"/>
          <w:kern w:val="20"/>
          <w:sz w:val="24"/>
          <w:szCs w:val="24"/>
          <w:lang w:val="sr-Cyrl-RS"/>
        </w:rPr>
      </w:pPr>
    </w:p>
    <w:p w14:paraId="27069B50" w14:textId="77777777" w:rsidR="00854499" w:rsidRPr="000E0BF1" w:rsidRDefault="00854499" w:rsidP="00C955B2">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23.4</w:t>
      </w:r>
      <w:r w:rsidRPr="000E0BF1">
        <w:rPr>
          <w:rFonts w:ascii="Times New Roman" w:eastAsia="Times New Roman" w:hAnsi="Times New Roman"/>
          <w:b/>
          <w:w w:val="105"/>
          <w:kern w:val="20"/>
          <w:sz w:val="24"/>
          <w:szCs w:val="24"/>
          <w:lang w:val="sr-Cyrl-RS"/>
        </w:rPr>
        <w:tab/>
        <w:t>Улога Аранжера</w:t>
      </w:r>
    </w:p>
    <w:p w14:paraId="06003236" w14:textId="77777777" w:rsidR="00C955B2" w:rsidRPr="000E0BF1" w:rsidRDefault="00C955B2" w:rsidP="00C955B2">
      <w:pPr>
        <w:tabs>
          <w:tab w:val="clear" w:pos="1080"/>
        </w:tabs>
        <w:spacing w:after="0"/>
        <w:ind w:left="720" w:hanging="720"/>
        <w:rPr>
          <w:rFonts w:ascii="Times New Roman" w:eastAsia="Times New Roman" w:hAnsi="Times New Roman"/>
          <w:w w:val="105"/>
          <w:kern w:val="20"/>
          <w:sz w:val="24"/>
          <w:szCs w:val="24"/>
          <w:lang w:val="sr-Cyrl-RS"/>
        </w:rPr>
      </w:pPr>
    </w:p>
    <w:p w14:paraId="438123BB" w14:textId="5092FA30" w:rsidR="00854499" w:rsidRPr="000E0BF1" w:rsidRDefault="00C955B2" w:rsidP="00C955B2">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 xml:space="preserve">Изузев ако другачије није изричито предвиђено у Финансијским документима, </w:t>
      </w:r>
      <w:r w:rsidR="004A575D" w:rsidRPr="000E0BF1">
        <w:rPr>
          <w:rFonts w:ascii="Times New Roman" w:eastAsia="Times New Roman" w:hAnsi="Times New Roman"/>
          <w:w w:val="105"/>
          <w:kern w:val="20"/>
          <w:sz w:val="24"/>
          <w:szCs w:val="24"/>
          <w:lang w:val="sr-Cyrl-RS"/>
        </w:rPr>
        <w:t xml:space="preserve">ни један </w:t>
      </w:r>
      <w:r w:rsidR="00854499" w:rsidRPr="000E0BF1">
        <w:rPr>
          <w:rFonts w:ascii="Times New Roman" w:eastAsia="Times New Roman" w:hAnsi="Times New Roman"/>
          <w:w w:val="105"/>
          <w:kern w:val="20"/>
          <w:sz w:val="24"/>
          <w:szCs w:val="24"/>
          <w:lang w:val="sr-Cyrl-RS"/>
        </w:rPr>
        <w:t>Аранжер не</w:t>
      </w:r>
      <w:r w:rsidR="004A575D" w:rsidRPr="000E0BF1">
        <w:rPr>
          <w:rFonts w:ascii="Times New Roman" w:eastAsia="Times New Roman" w:hAnsi="Times New Roman"/>
          <w:w w:val="105"/>
          <w:kern w:val="20"/>
          <w:sz w:val="24"/>
          <w:szCs w:val="24"/>
          <w:lang w:val="sr-Cyrl-RS"/>
        </w:rPr>
        <w:t>ће имати</w:t>
      </w:r>
      <w:r w:rsidR="00854499" w:rsidRPr="000E0BF1">
        <w:rPr>
          <w:rFonts w:ascii="Times New Roman" w:eastAsia="Times New Roman" w:hAnsi="Times New Roman"/>
          <w:w w:val="105"/>
          <w:kern w:val="20"/>
          <w:sz w:val="24"/>
          <w:szCs w:val="24"/>
          <w:lang w:val="sr-Cyrl-RS"/>
        </w:rPr>
        <w:t xml:space="preserve"> обавеза било које врсте према било којој Страни по основу или у вези са било којим Финансијским документом.</w:t>
      </w:r>
    </w:p>
    <w:p w14:paraId="169EF830" w14:textId="77777777" w:rsidR="00C955B2" w:rsidRPr="000E0BF1" w:rsidRDefault="00C955B2" w:rsidP="00C955B2">
      <w:pPr>
        <w:tabs>
          <w:tab w:val="clear" w:pos="1080"/>
        </w:tabs>
        <w:spacing w:after="0"/>
        <w:ind w:left="720" w:hanging="720"/>
        <w:rPr>
          <w:rFonts w:ascii="Times New Roman" w:eastAsia="Times New Roman" w:hAnsi="Times New Roman"/>
          <w:w w:val="105"/>
          <w:kern w:val="20"/>
          <w:sz w:val="24"/>
          <w:szCs w:val="24"/>
          <w:lang w:val="sr-Cyrl-RS"/>
        </w:rPr>
      </w:pPr>
    </w:p>
    <w:p w14:paraId="4C448457" w14:textId="77777777" w:rsidR="00854499" w:rsidRPr="000E0BF1" w:rsidRDefault="00854499" w:rsidP="00C955B2">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23.5</w:t>
      </w:r>
      <w:r w:rsidRPr="000E0BF1">
        <w:rPr>
          <w:rFonts w:ascii="Times New Roman" w:eastAsia="Times New Roman" w:hAnsi="Times New Roman"/>
          <w:b/>
          <w:w w:val="105"/>
          <w:kern w:val="20"/>
          <w:sz w:val="24"/>
          <w:szCs w:val="24"/>
          <w:lang w:val="sr-Cyrl-RS"/>
        </w:rPr>
        <w:tab/>
        <w:t>Без фидуцијарних обавеза</w:t>
      </w:r>
    </w:p>
    <w:p w14:paraId="0C83B62F" w14:textId="77777777" w:rsidR="00C955B2" w:rsidRPr="000E0BF1" w:rsidRDefault="00C955B2" w:rsidP="00C955B2">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7B95DB6A" w14:textId="57E17348" w:rsidR="00854499" w:rsidRPr="000E0BF1" w:rsidRDefault="00854499" w:rsidP="00C955B2">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 xml:space="preserve">Било којим Финансијским документом Агент и </w:t>
      </w:r>
      <w:r w:rsidR="004A575D" w:rsidRPr="000E0BF1">
        <w:rPr>
          <w:rFonts w:ascii="Times New Roman" w:eastAsia="Times New Roman" w:hAnsi="Times New Roman"/>
          <w:w w:val="105"/>
          <w:kern w:val="20"/>
          <w:sz w:val="24"/>
          <w:szCs w:val="24"/>
          <w:lang w:val="sr-Cyrl-RS"/>
        </w:rPr>
        <w:t xml:space="preserve">сваки </w:t>
      </w:r>
      <w:r w:rsidRPr="000E0BF1">
        <w:rPr>
          <w:rFonts w:ascii="Times New Roman" w:eastAsia="Times New Roman" w:hAnsi="Times New Roman"/>
          <w:w w:val="105"/>
          <w:kern w:val="20"/>
          <w:sz w:val="24"/>
          <w:szCs w:val="24"/>
          <w:lang w:val="sr-Cyrl-RS"/>
        </w:rPr>
        <w:t>Аранжер ни на који начин нису стекли својство повереника или фидуцијара било ког другог лица.</w:t>
      </w:r>
    </w:p>
    <w:p w14:paraId="3B8BD069" w14:textId="77777777" w:rsidR="00C955B2" w:rsidRPr="000E0BF1" w:rsidRDefault="00C955B2" w:rsidP="00C955B2">
      <w:pPr>
        <w:tabs>
          <w:tab w:val="clear" w:pos="1080"/>
        </w:tabs>
        <w:spacing w:after="0"/>
        <w:ind w:left="720" w:hanging="720"/>
        <w:outlineLvl w:val="2"/>
        <w:rPr>
          <w:rFonts w:ascii="Times New Roman" w:eastAsia="Times New Roman" w:hAnsi="Times New Roman"/>
          <w:w w:val="105"/>
          <w:kern w:val="20"/>
          <w:sz w:val="24"/>
          <w:szCs w:val="24"/>
          <w:lang w:val="sr-Cyrl-RS"/>
        </w:rPr>
      </w:pPr>
    </w:p>
    <w:p w14:paraId="3F0F5B3B" w14:textId="0BF03510" w:rsidR="00854499" w:rsidRPr="000E0BF1" w:rsidRDefault="00854499" w:rsidP="00C955B2">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Ни Агент ни </w:t>
      </w:r>
      <w:r w:rsidR="004A575D" w:rsidRPr="000E0BF1">
        <w:rPr>
          <w:rFonts w:ascii="Times New Roman" w:eastAsia="Times New Roman" w:hAnsi="Times New Roman"/>
          <w:w w:val="105"/>
          <w:kern w:val="20"/>
          <w:sz w:val="24"/>
          <w:szCs w:val="24"/>
          <w:lang w:val="sr-Cyrl-RS"/>
        </w:rPr>
        <w:t xml:space="preserve">сваки </w:t>
      </w:r>
      <w:r w:rsidRPr="000E0BF1">
        <w:rPr>
          <w:rFonts w:ascii="Times New Roman" w:eastAsia="Times New Roman" w:hAnsi="Times New Roman"/>
          <w:w w:val="105"/>
          <w:kern w:val="20"/>
          <w:sz w:val="24"/>
          <w:szCs w:val="24"/>
          <w:lang w:val="sr-Cyrl-RS"/>
        </w:rPr>
        <w:t>Аранжер зајма неће одговарати ниједном Зајмодавцу за било који износ или профитни елемент било ког износа који је исти сам примио за свој рачун.</w:t>
      </w:r>
    </w:p>
    <w:p w14:paraId="5BC9C910" w14:textId="77777777" w:rsidR="00C955B2" w:rsidRPr="000E0BF1" w:rsidRDefault="00C955B2" w:rsidP="00C955B2">
      <w:pPr>
        <w:tabs>
          <w:tab w:val="clear" w:pos="1080"/>
        </w:tabs>
        <w:spacing w:after="0"/>
        <w:ind w:left="720" w:hanging="720"/>
        <w:outlineLvl w:val="2"/>
        <w:rPr>
          <w:rFonts w:ascii="Times New Roman" w:eastAsia="Times New Roman" w:hAnsi="Times New Roman"/>
          <w:w w:val="105"/>
          <w:kern w:val="20"/>
          <w:sz w:val="24"/>
          <w:szCs w:val="24"/>
          <w:lang w:val="sr-Cyrl-RS"/>
        </w:rPr>
      </w:pPr>
    </w:p>
    <w:p w14:paraId="4B2BCBA9" w14:textId="77777777" w:rsidR="00854499" w:rsidRPr="000E0BF1" w:rsidRDefault="00854499" w:rsidP="00C955B2">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23.6</w:t>
      </w:r>
      <w:r w:rsidRPr="000E0BF1">
        <w:rPr>
          <w:rFonts w:ascii="Times New Roman" w:eastAsia="Times New Roman" w:hAnsi="Times New Roman"/>
          <w:b/>
          <w:w w:val="105"/>
          <w:kern w:val="20"/>
          <w:sz w:val="24"/>
          <w:szCs w:val="24"/>
          <w:lang w:val="sr-Cyrl-RS"/>
        </w:rPr>
        <w:tab/>
        <w:t>Пословање са Зајмопримцем</w:t>
      </w:r>
    </w:p>
    <w:p w14:paraId="36E2F510" w14:textId="77777777" w:rsidR="00C955B2" w:rsidRPr="000E0BF1" w:rsidRDefault="00C955B2" w:rsidP="00C955B2">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6A30FB71" w14:textId="3194E299" w:rsidR="00854499" w:rsidRPr="000E0BF1" w:rsidRDefault="00C955B2" w:rsidP="00C955B2">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Агент и Аранжер</w:t>
      </w:r>
      <w:r w:rsidR="004A575D" w:rsidRPr="000E0BF1">
        <w:rPr>
          <w:rFonts w:ascii="Times New Roman" w:eastAsia="Times New Roman" w:hAnsi="Times New Roman"/>
          <w:w w:val="105"/>
          <w:kern w:val="20"/>
          <w:sz w:val="24"/>
          <w:szCs w:val="24"/>
          <w:lang w:val="sr-Cyrl-RS"/>
        </w:rPr>
        <w:t>и</w:t>
      </w:r>
      <w:r w:rsidR="00854499" w:rsidRPr="000E0BF1">
        <w:rPr>
          <w:rFonts w:ascii="Times New Roman" w:eastAsia="Times New Roman" w:hAnsi="Times New Roman"/>
          <w:w w:val="105"/>
          <w:kern w:val="20"/>
          <w:sz w:val="24"/>
          <w:szCs w:val="24"/>
          <w:lang w:val="sr-Cyrl-RS"/>
        </w:rPr>
        <w:t xml:space="preserve"> зајма могу примати депозите од, давати позајмице у новцу и уопштено обављати било коју врсту банкарског или другог пословања са Зајмопримцем.</w:t>
      </w:r>
    </w:p>
    <w:p w14:paraId="231D6F5D" w14:textId="77777777" w:rsidR="00C955B2" w:rsidRPr="000E0BF1" w:rsidRDefault="00C955B2" w:rsidP="00C955B2">
      <w:pPr>
        <w:tabs>
          <w:tab w:val="clear" w:pos="1080"/>
        </w:tabs>
        <w:spacing w:after="0"/>
        <w:ind w:left="624"/>
        <w:rPr>
          <w:rFonts w:ascii="Times New Roman" w:eastAsia="Times New Roman" w:hAnsi="Times New Roman"/>
          <w:w w:val="105"/>
          <w:kern w:val="20"/>
          <w:sz w:val="24"/>
          <w:szCs w:val="24"/>
          <w:lang w:val="sr-Cyrl-RS"/>
        </w:rPr>
      </w:pPr>
    </w:p>
    <w:p w14:paraId="742B1136" w14:textId="77777777" w:rsidR="00854499" w:rsidRPr="000E0BF1" w:rsidRDefault="00854499" w:rsidP="00C955B2">
      <w:pPr>
        <w:keepNext/>
        <w:tabs>
          <w:tab w:val="clear" w:pos="1080"/>
        </w:tabs>
        <w:spacing w:after="0"/>
        <w:ind w:left="284" w:hanging="284"/>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23.7</w:t>
      </w:r>
      <w:r w:rsidRPr="000E0BF1">
        <w:rPr>
          <w:rFonts w:ascii="Times New Roman" w:eastAsia="Times New Roman" w:hAnsi="Times New Roman"/>
          <w:b/>
          <w:w w:val="105"/>
          <w:kern w:val="20"/>
          <w:sz w:val="24"/>
          <w:szCs w:val="24"/>
          <w:lang w:val="sr-Cyrl-RS"/>
        </w:rPr>
        <w:tab/>
        <w:t>Права и дискрециона овлашћења</w:t>
      </w:r>
    </w:p>
    <w:p w14:paraId="3B9412DC" w14:textId="77777777" w:rsidR="00C955B2" w:rsidRPr="000E0BF1" w:rsidRDefault="00C955B2" w:rsidP="00C955B2">
      <w:pPr>
        <w:keepNext/>
        <w:tabs>
          <w:tab w:val="clear" w:pos="1080"/>
        </w:tabs>
        <w:spacing w:after="0"/>
        <w:ind w:left="284" w:hanging="284"/>
        <w:outlineLvl w:val="1"/>
        <w:rPr>
          <w:rFonts w:ascii="Times New Roman" w:eastAsia="Times New Roman" w:hAnsi="Times New Roman"/>
          <w:b/>
          <w:w w:val="105"/>
          <w:kern w:val="20"/>
          <w:sz w:val="24"/>
          <w:szCs w:val="24"/>
          <w:lang w:val="sr-Cyrl-RS"/>
        </w:rPr>
      </w:pPr>
    </w:p>
    <w:p w14:paraId="33404BCA" w14:textId="77777777" w:rsidR="00854499" w:rsidRPr="000E0BF1" w:rsidRDefault="00854499" w:rsidP="00C955B2">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Агент може:</w:t>
      </w:r>
    </w:p>
    <w:p w14:paraId="4AE041DC" w14:textId="77777777" w:rsidR="00C955B2" w:rsidRPr="000E0BF1" w:rsidRDefault="00C955B2" w:rsidP="00C955B2">
      <w:pPr>
        <w:tabs>
          <w:tab w:val="clear" w:pos="1080"/>
        </w:tabs>
        <w:spacing w:after="0"/>
        <w:ind w:left="624" w:hanging="624"/>
        <w:outlineLvl w:val="2"/>
        <w:rPr>
          <w:rFonts w:ascii="Times New Roman" w:eastAsia="Times New Roman" w:hAnsi="Times New Roman"/>
          <w:w w:val="105"/>
          <w:kern w:val="20"/>
          <w:sz w:val="24"/>
          <w:szCs w:val="24"/>
          <w:lang w:val="sr-Cyrl-RS"/>
        </w:rPr>
      </w:pPr>
    </w:p>
    <w:p w14:paraId="44A851EF" w14:textId="77777777" w:rsidR="00854499" w:rsidRPr="000E0BF1" w:rsidRDefault="00854499" w:rsidP="00C955B2">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да се ослања на било коју тврдњу, обавештење или документ за који верује да је аутентичан, тачан и одобрен на примерен начин;</w:t>
      </w:r>
    </w:p>
    <w:p w14:paraId="23CA9F26" w14:textId="77777777" w:rsidR="00C955B2" w:rsidRPr="000E0BF1" w:rsidRDefault="00C955B2" w:rsidP="00C955B2">
      <w:pPr>
        <w:tabs>
          <w:tab w:val="clear" w:pos="1080"/>
        </w:tabs>
        <w:spacing w:after="0"/>
        <w:ind w:left="1440" w:hanging="720"/>
        <w:outlineLvl w:val="3"/>
        <w:rPr>
          <w:rFonts w:ascii="Times New Roman" w:eastAsia="Times New Roman" w:hAnsi="Times New Roman"/>
          <w:w w:val="105"/>
          <w:kern w:val="20"/>
          <w:sz w:val="24"/>
          <w:szCs w:val="24"/>
          <w:lang w:val="sr-Cyrl-RS"/>
        </w:rPr>
      </w:pPr>
    </w:p>
    <w:p w14:paraId="085C1798" w14:textId="77777777" w:rsidR="00854499" w:rsidRPr="000E0BF1" w:rsidRDefault="00854499" w:rsidP="00C955B2">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да претпостави:</w:t>
      </w:r>
    </w:p>
    <w:p w14:paraId="7FD091B8" w14:textId="77777777" w:rsidR="00C955B2" w:rsidRPr="000E0BF1" w:rsidRDefault="00C955B2" w:rsidP="00C955B2">
      <w:pPr>
        <w:tabs>
          <w:tab w:val="clear" w:pos="1080"/>
        </w:tabs>
        <w:spacing w:after="0"/>
        <w:ind w:left="1080" w:hanging="450"/>
        <w:outlineLvl w:val="3"/>
        <w:rPr>
          <w:rFonts w:ascii="Times New Roman" w:eastAsia="Times New Roman" w:hAnsi="Times New Roman"/>
          <w:w w:val="105"/>
          <w:kern w:val="20"/>
          <w:sz w:val="24"/>
          <w:szCs w:val="24"/>
          <w:lang w:val="sr-Cyrl-RS"/>
        </w:rPr>
      </w:pPr>
    </w:p>
    <w:p w14:paraId="5001C68F" w14:textId="77777777" w:rsidR="00854499" w:rsidRPr="000E0BF1" w:rsidRDefault="00854499" w:rsidP="00C955B2">
      <w:pPr>
        <w:tabs>
          <w:tab w:val="clear" w:pos="1080"/>
        </w:tabs>
        <w:spacing w:after="0"/>
        <w:ind w:left="2160" w:hanging="720"/>
        <w:outlineLvl w:val="6"/>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да је свако упутство које прими од Већинских зајмодаваца, сваког Зајмодавца или сваке групе Зајмодаваца ваљано дато у складу с одредбама Финансијских докумената; и</w:t>
      </w:r>
    </w:p>
    <w:p w14:paraId="03222179" w14:textId="77777777" w:rsidR="00C955B2" w:rsidRPr="000E0BF1" w:rsidRDefault="00C955B2" w:rsidP="00C955B2">
      <w:pPr>
        <w:tabs>
          <w:tab w:val="clear" w:pos="1080"/>
        </w:tabs>
        <w:spacing w:after="0"/>
        <w:ind w:left="2160" w:hanging="720"/>
        <w:outlineLvl w:val="6"/>
        <w:rPr>
          <w:rFonts w:ascii="Times New Roman" w:eastAsia="Times New Roman" w:hAnsi="Times New Roman"/>
          <w:w w:val="105"/>
          <w:kern w:val="20"/>
          <w:sz w:val="24"/>
          <w:szCs w:val="24"/>
          <w:lang w:val="sr-Cyrl-RS"/>
        </w:rPr>
      </w:pPr>
    </w:p>
    <w:p w14:paraId="6F2B3975" w14:textId="45378E46" w:rsidR="00854499" w:rsidRPr="000E0BF1" w:rsidRDefault="00854499" w:rsidP="00C955B2">
      <w:pPr>
        <w:tabs>
          <w:tab w:val="clear" w:pos="1080"/>
        </w:tabs>
        <w:spacing w:after="0"/>
        <w:ind w:left="2160" w:hanging="720"/>
        <w:outlineLvl w:val="6"/>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да је свака инструкција примљена од Извозне кредитне агенције УК правовремено дата у складу са условима UKEF </w:t>
      </w:r>
      <w:r w:rsidR="00147BCE" w:rsidRPr="000E0BF1">
        <w:rPr>
          <w:rFonts w:ascii="Times New Roman" w:eastAsia="Times New Roman" w:hAnsi="Times New Roman"/>
          <w:w w:val="105"/>
          <w:kern w:val="20"/>
          <w:sz w:val="24"/>
          <w:szCs w:val="24"/>
          <w:lang w:val="sr-Cyrl-RS"/>
        </w:rPr>
        <w:t>Г</w:t>
      </w:r>
      <w:r w:rsidRPr="000E0BF1">
        <w:rPr>
          <w:rFonts w:ascii="Times New Roman" w:eastAsia="Times New Roman" w:hAnsi="Times New Roman"/>
          <w:w w:val="105"/>
          <w:kern w:val="20"/>
          <w:sz w:val="24"/>
          <w:szCs w:val="24"/>
          <w:lang w:val="sr-Cyrl-RS"/>
        </w:rPr>
        <w:t xml:space="preserve">аранције; и </w:t>
      </w:r>
    </w:p>
    <w:p w14:paraId="4FE40053" w14:textId="77777777" w:rsidR="00C955B2" w:rsidRPr="000E0BF1" w:rsidRDefault="00C955B2" w:rsidP="00C955B2">
      <w:pPr>
        <w:tabs>
          <w:tab w:val="clear" w:pos="1080"/>
        </w:tabs>
        <w:spacing w:after="0"/>
        <w:ind w:left="1620" w:hanging="540"/>
        <w:outlineLvl w:val="6"/>
        <w:rPr>
          <w:rFonts w:ascii="Times New Roman" w:eastAsia="Times New Roman" w:hAnsi="Times New Roman"/>
          <w:w w:val="105"/>
          <w:kern w:val="20"/>
          <w:sz w:val="24"/>
          <w:szCs w:val="24"/>
          <w:lang w:val="sr-Cyrl-RS"/>
        </w:rPr>
      </w:pPr>
    </w:p>
    <w:p w14:paraId="684831B7" w14:textId="30CA8547" w:rsidR="00854499" w:rsidRPr="000E0BF1" w:rsidRDefault="00C955B2" w:rsidP="00C955B2">
      <w:pPr>
        <w:tabs>
          <w:tab w:val="clear" w:pos="1080"/>
        </w:tabs>
        <w:spacing w:after="0"/>
        <w:ind w:left="144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 xml:space="preserve">осим уколико није примио обавештење о опозиву, таква упутства нису опозвана; и </w:t>
      </w:r>
    </w:p>
    <w:p w14:paraId="453BE46A" w14:textId="77777777" w:rsidR="00C955B2" w:rsidRPr="000E0BF1" w:rsidRDefault="00C955B2" w:rsidP="00C955B2">
      <w:pPr>
        <w:tabs>
          <w:tab w:val="clear" w:pos="1080"/>
        </w:tabs>
        <w:spacing w:after="0"/>
        <w:rPr>
          <w:rFonts w:ascii="Times New Roman" w:eastAsia="Times New Roman" w:hAnsi="Times New Roman"/>
          <w:w w:val="105"/>
          <w:kern w:val="20"/>
          <w:sz w:val="24"/>
          <w:szCs w:val="24"/>
          <w:lang w:val="sr-Cyrl-RS"/>
        </w:rPr>
      </w:pPr>
    </w:p>
    <w:p w14:paraId="34A82F32" w14:textId="77777777" w:rsidR="00854499" w:rsidRPr="000E0BF1" w:rsidRDefault="00854499" w:rsidP="00B36F12">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(iii)</w:t>
      </w:r>
      <w:r w:rsidRPr="000E0BF1">
        <w:rPr>
          <w:rFonts w:ascii="Times New Roman" w:eastAsia="Times New Roman" w:hAnsi="Times New Roman"/>
          <w:w w:val="105"/>
          <w:kern w:val="20"/>
          <w:sz w:val="24"/>
          <w:szCs w:val="24"/>
          <w:lang w:val="sr-Cyrl-RS"/>
        </w:rPr>
        <w:tab/>
        <w:t>да се ослони на потврду сваког лица:</w:t>
      </w:r>
    </w:p>
    <w:p w14:paraId="6992A391" w14:textId="77777777" w:rsidR="00C955B2" w:rsidRPr="000E0BF1" w:rsidRDefault="00C955B2" w:rsidP="00C955B2">
      <w:pPr>
        <w:tabs>
          <w:tab w:val="clear" w:pos="1080"/>
        </w:tabs>
        <w:spacing w:after="0"/>
        <w:ind w:left="1080" w:hanging="450"/>
        <w:outlineLvl w:val="3"/>
        <w:rPr>
          <w:rFonts w:ascii="Times New Roman" w:eastAsia="Times New Roman" w:hAnsi="Times New Roman"/>
          <w:w w:val="105"/>
          <w:kern w:val="20"/>
          <w:sz w:val="24"/>
          <w:szCs w:val="24"/>
          <w:lang w:val="sr-Cyrl-RS"/>
        </w:rPr>
      </w:pPr>
    </w:p>
    <w:p w14:paraId="3327525A" w14:textId="77777777" w:rsidR="00854499" w:rsidRPr="000E0BF1" w:rsidRDefault="00854499" w:rsidP="00B36F12">
      <w:pPr>
        <w:tabs>
          <w:tab w:val="clear" w:pos="1080"/>
        </w:tabs>
        <w:spacing w:after="0"/>
        <w:ind w:left="2160" w:hanging="720"/>
        <w:outlineLvl w:val="6"/>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о свакој чињеници или околности за коју би се оправдано могло очекивати да је позната том лицу; или</w:t>
      </w:r>
    </w:p>
    <w:p w14:paraId="61F81560" w14:textId="77777777" w:rsidR="00C955B2" w:rsidRPr="000E0BF1" w:rsidRDefault="00C955B2" w:rsidP="00B36F12">
      <w:pPr>
        <w:tabs>
          <w:tab w:val="clear" w:pos="1080"/>
        </w:tabs>
        <w:spacing w:after="0"/>
        <w:ind w:left="2160" w:hanging="720"/>
        <w:outlineLvl w:val="6"/>
        <w:rPr>
          <w:rFonts w:ascii="Times New Roman" w:eastAsia="Times New Roman" w:hAnsi="Times New Roman"/>
          <w:w w:val="105"/>
          <w:kern w:val="20"/>
          <w:sz w:val="24"/>
          <w:szCs w:val="24"/>
          <w:lang w:val="sr-Cyrl-RS"/>
        </w:rPr>
      </w:pPr>
    </w:p>
    <w:p w14:paraId="068F2196" w14:textId="77777777" w:rsidR="00854499" w:rsidRPr="000E0BF1" w:rsidRDefault="00854499" w:rsidP="00B36F12">
      <w:pPr>
        <w:tabs>
          <w:tab w:val="clear" w:pos="1080"/>
        </w:tabs>
        <w:spacing w:after="0"/>
        <w:ind w:left="2160" w:hanging="720"/>
        <w:outlineLvl w:val="6"/>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да то лице одобрава сваки посао, трансакцију, корак, радњу или ствар,</w:t>
      </w:r>
    </w:p>
    <w:p w14:paraId="3DFC3E9E" w14:textId="77777777" w:rsidR="00C955B2" w:rsidRPr="000E0BF1" w:rsidRDefault="00C955B2" w:rsidP="00C955B2">
      <w:pPr>
        <w:tabs>
          <w:tab w:val="clear" w:pos="1080"/>
        </w:tabs>
        <w:spacing w:after="0"/>
        <w:ind w:left="1620" w:hanging="540"/>
        <w:outlineLvl w:val="6"/>
        <w:rPr>
          <w:rFonts w:ascii="Times New Roman" w:eastAsia="Times New Roman" w:hAnsi="Times New Roman"/>
          <w:w w:val="105"/>
          <w:kern w:val="20"/>
          <w:sz w:val="24"/>
          <w:szCs w:val="24"/>
          <w:lang w:val="sr-Cyrl-RS"/>
        </w:rPr>
      </w:pPr>
    </w:p>
    <w:p w14:paraId="3C0837A2" w14:textId="32A5B62F" w:rsidR="00854499" w:rsidRPr="000E0BF1" w:rsidRDefault="00B36F12" w:rsidP="00B36F12">
      <w:pPr>
        <w:tabs>
          <w:tab w:val="clear" w:pos="1080"/>
        </w:tabs>
        <w:spacing w:after="0"/>
        <w:ind w:left="144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као на одговарајући доказ о томе и у случају у горе наведеном ставу (А) може да претпостави да је таква потврда истинита и тачна.</w:t>
      </w:r>
    </w:p>
    <w:p w14:paraId="09A23590" w14:textId="77777777" w:rsidR="00C955B2" w:rsidRPr="000E0BF1" w:rsidRDefault="00C955B2" w:rsidP="00C955B2">
      <w:pPr>
        <w:tabs>
          <w:tab w:val="clear" w:pos="1080"/>
        </w:tabs>
        <w:spacing w:after="0"/>
        <w:rPr>
          <w:rFonts w:ascii="Times New Roman" w:eastAsia="Times New Roman" w:hAnsi="Times New Roman"/>
          <w:w w:val="105"/>
          <w:kern w:val="20"/>
          <w:sz w:val="24"/>
          <w:szCs w:val="24"/>
          <w:lang w:val="sr-Cyrl-RS"/>
        </w:rPr>
      </w:pPr>
    </w:p>
    <w:p w14:paraId="224B07E9" w14:textId="377198EF" w:rsidR="00854499" w:rsidRPr="000E0BF1" w:rsidRDefault="00854499" w:rsidP="00C955B2">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Агент може претпоставити (осим ако је примио обавештење у супротном смислу у својству заступника Зајмодаваца или од Извозне кредитне агенције УК у оквиру </w:t>
      </w:r>
      <w:r w:rsidR="00147BCE" w:rsidRPr="000E0BF1">
        <w:rPr>
          <w:rFonts w:ascii="Times New Roman" w:eastAsia="Times New Roman" w:hAnsi="Times New Roman"/>
          <w:w w:val="105"/>
          <w:kern w:val="20"/>
          <w:sz w:val="24"/>
          <w:szCs w:val="24"/>
          <w:lang w:val="sr-Cyrl-RS"/>
        </w:rPr>
        <w:t xml:space="preserve">UKEF </w:t>
      </w:r>
      <w:r w:rsidRPr="000E0BF1">
        <w:rPr>
          <w:rFonts w:ascii="Times New Roman" w:eastAsia="Times New Roman" w:hAnsi="Times New Roman"/>
          <w:w w:val="105"/>
          <w:kern w:val="20"/>
          <w:sz w:val="24"/>
          <w:szCs w:val="24"/>
          <w:lang w:val="sr-Cyrl-RS"/>
        </w:rPr>
        <w:t>Гаранције) да:</w:t>
      </w:r>
    </w:p>
    <w:p w14:paraId="6732DB3F" w14:textId="77777777" w:rsidR="00C955B2" w:rsidRPr="000E0BF1" w:rsidRDefault="00C955B2" w:rsidP="00C955B2">
      <w:pPr>
        <w:tabs>
          <w:tab w:val="clear" w:pos="1080"/>
        </w:tabs>
        <w:spacing w:after="0"/>
        <w:ind w:left="624" w:hanging="624"/>
        <w:outlineLvl w:val="2"/>
        <w:rPr>
          <w:rFonts w:ascii="Times New Roman" w:eastAsia="Times New Roman" w:hAnsi="Times New Roman"/>
          <w:w w:val="105"/>
          <w:kern w:val="20"/>
          <w:sz w:val="24"/>
          <w:szCs w:val="24"/>
          <w:lang w:val="sr-Cyrl-RS"/>
        </w:rPr>
      </w:pPr>
    </w:p>
    <w:p w14:paraId="337B491E" w14:textId="77777777" w:rsidR="00854499" w:rsidRPr="000E0BF1" w:rsidRDefault="00854499" w:rsidP="00B36F12">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није дошло до неиспуњења обавеза (осим уколико има стварно сазнање да је наступио случај неиспуњења обавезе по Клаузули 20.1 (</w:t>
      </w:r>
      <w:r w:rsidRPr="000E0BF1">
        <w:rPr>
          <w:rFonts w:ascii="Times New Roman" w:eastAsia="Times New Roman" w:hAnsi="Times New Roman"/>
          <w:i/>
          <w:w w:val="105"/>
          <w:kern w:val="20"/>
          <w:sz w:val="24"/>
          <w:szCs w:val="24"/>
          <w:lang w:val="sr-Cyrl-RS"/>
        </w:rPr>
        <w:t>Неплаћање</w:t>
      </w:r>
      <w:r w:rsidRPr="000E0BF1">
        <w:rPr>
          <w:rFonts w:ascii="Times New Roman" w:eastAsia="Times New Roman" w:hAnsi="Times New Roman"/>
          <w:w w:val="105"/>
          <w:kern w:val="20"/>
          <w:sz w:val="24"/>
          <w:szCs w:val="24"/>
          <w:lang w:val="sr-Cyrl-RS"/>
        </w:rPr>
        <w:t>);</w:t>
      </w:r>
    </w:p>
    <w:p w14:paraId="3B306B58" w14:textId="77777777" w:rsidR="00C955B2" w:rsidRPr="000E0BF1" w:rsidRDefault="00C955B2" w:rsidP="00B36F12">
      <w:pPr>
        <w:tabs>
          <w:tab w:val="clear" w:pos="1080"/>
        </w:tabs>
        <w:spacing w:after="0"/>
        <w:ind w:left="1440" w:hanging="720"/>
        <w:outlineLvl w:val="3"/>
        <w:rPr>
          <w:rFonts w:ascii="Times New Roman" w:eastAsia="Times New Roman" w:hAnsi="Times New Roman"/>
          <w:w w:val="105"/>
          <w:kern w:val="20"/>
          <w:sz w:val="24"/>
          <w:szCs w:val="24"/>
          <w:lang w:val="sr-Cyrl-RS"/>
        </w:rPr>
      </w:pPr>
    </w:p>
    <w:p w14:paraId="1BB0C4B7" w14:textId="77777777" w:rsidR="00854499" w:rsidRPr="000E0BF1" w:rsidRDefault="00854499" w:rsidP="00B36F12">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ниједно право, могућност, овлашћење или дискреционо право које има било која Страна или група Зајмодаваца није искоришћено; и</w:t>
      </w:r>
    </w:p>
    <w:p w14:paraId="5BEEF668" w14:textId="77777777" w:rsidR="00C955B2" w:rsidRPr="000E0BF1" w:rsidRDefault="00C955B2" w:rsidP="00B36F12">
      <w:pPr>
        <w:tabs>
          <w:tab w:val="clear" w:pos="1080"/>
        </w:tabs>
        <w:spacing w:after="0"/>
        <w:ind w:left="1440" w:hanging="720"/>
        <w:outlineLvl w:val="3"/>
        <w:rPr>
          <w:rFonts w:ascii="Times New Roman" w:eastAsia="Times New Roman" w:hAnsi="Times New Roman"/>
          <w:w w:val="105"/>
          <w:kern w:val="20"/>
          <w:sz w:val="24"/>
          <w:szCs w:val="24"/>
          <w:lang w:val="sr-Cyrl-RS"/>
        </w:rPr>
      </w:pPr>
    </w:p>
    <w:p w14:paraId="67775886" w14:textId="1801011D" w:rsidR="00854499" w:rsidRPr="000E0BF1" w:rsidRDefault="00854499" w:rsidP="00B36F12">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(iii)</w:t>
      </w:r>
      <w:r w:rsidRPr="000E0BF1">
        <w:rPr>
          <w:rFonts w:ascii="Times New Roman" w:eastAsia="Times New Roman" w:hAnsi="Times New Roman"/>
          <w:w w:val="105"/>
          <w:kern w:val="20"/>
          <w:sz w:val="24"/>
          <w:szCs w:val="24"/>
          <w:lang w:val="sr-Cyrl-RS"/>
        </w:rPr>
        <w:tab/>
        <w:t>свако обавештење или захтев од стране Зајмопримца (осим Захтева за коришћење) је реализовано у име и уз сагласност и знање Зајмопримца.</w:t>
      </w:r>
    </w:p>
    <w:p w14:paraId="54497ABD" w14:textId="77777777" w:rsidR="00C955B2" w:rsidRPr="000E0BF1" w:rsidRDefault="00C955B2" w:rsidP="00C955B2">
      <w:pPr>
        <w:tabs>
          <w:tab w:val="clear" w:pos="1080"/>
        </w:tabs>
        <w:spacing w:after="0"/>
        <w:ind w:left="1170" w:hanging="540"/>
        <w:outlineLvl w:val="3"/>
        <w:rPr>
          <w:rFonts w:ascii="Times New Roman" w:eastAsia="Times New Roman" w:hAnsi="Times New Roman"/>
          <w:w w:val="105"/>
          <w:kern w:val="20"/>
          <w:sz w:val="24"/>
          <w:szCs w:val="24"/>
          <w:lang w:val="sr-Cyrl-RS"/>
        </w:rPr>
      </w:pPr>
    </w:p>
    <w:p w14:paraId="688C07C9" w14:textId="77777777" w:rsidR="00854499" w:rsidRPr="000E0BF1" w:rsidRDefault="00854499" w:rsidP="00C955B2">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Агент може, у складу са инструкцијама добијеним од Већинских зајмодаваца, ангажовати, платити и ослонити се на савет или услуге било ког адвоката, рачуновође, пореског саветника или другог стручног саветника или стручњака за потребе Зајмодавца и Извозне кредитне агенције УК.</w:t>
      </w:r>
    </w:p>
    <w:p w14:paraId="0A59AF6A" w14:textId="77777777" w:rsidR="00C955B2" w:rsidRPr="000E0BF1" w:rsidRDefault="00C955B2" w:rsidP="00C955B2">
      <w:pPr>
        <w:tabs>
          <w:tab w:val="clear" w:pos="1080"/>
        </w:tabs>
        <w:spacing w:after="0"/>
        <w:ind w:left="624" w:hanging="624"/>
        <w:outlineLvl w:val="2"/>
        <w:rPr>
          <w:rFonts w:ascii="Times New Roman" w:eastAsia="Times New Roman" w:hAnsi="Times New Roman"/>
          <w:w w:val="105"/>
          <w:kern w:val="20"/>
          <w:sz w:val="24"/>
          <w:szCs w:val="24"/>
          <w:lang w:val="sr-Cyrl-RS"/>
        </w:rPr>
      </w:pPr>
    </w:p>
    <w:p w14:paraId="5F139491" w14:textId="77777777" w:rsidR="00854499" w:rsidRPr="000E0BF1" w:rsidRDefault="00854499" w:rsidP="00C955B2">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t>Не доводећи у питање горе наведени став (ц) или став (е) у даљем тексту, Агент може у било ком тренутку о свом трошку ангажовати услуге било ког адвоката који ће деловати као независни саветник Агента (и тиме одвојено од свих адвоката Зајмодаваца) ако Агент сматра то пожељним.</w:t>
      </w:r>
    </w:p>
    <w:p w14:paraId="1AC8D7CA" w14:textId="77777777" w:rsidR="00C955B2" w:rsidRPr="000E0BF1" w:rsidRDefault="00C955B2" w:rsidP="00C955B2">
      <w:pPr>
        <w:tabs>
          <w:tab w:val="clear" w:pos="1080"/>
        </w:tabs>
        <w:spacing w:after="0"/>
        <w:ind w:left="624" w:hanging="624"/>
        <w:outlineLvl w:val="2"/>
        <w:rPr>
          <w:rFonts w:ascii="Times New Roman" w:eastAsia="Times New Roman" w:hAnsi="Times New Roman"/>
          <w:w w:val="105"/>
          <w:kern w:val="20"/>
          <w:sz w:val="24"/>
          <w:szCs w:val="24"/>
          <w:lang w:val="sr-Cyrl-RS"/>
        </w:rPr>
      </w:pPr>
    </w:p>
    <w:p w14:paraId="0D3763C2" w14:textId="77777777" w:rsidR="00854499" w:rsidRPr="000E0BF1" w:rsidRDefault="00854499" w:rsidP="00C955B2">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(е)</w:t>
      </w:r>
      <w:r w:rsidRPr="000E0BF1">
        <w:rPr>
          <w:rFonts w:ascii="Times New Roman" w:eastAsia="Times New Roman" w:hAnsi="Times New Roman"/>
          <w:w w:val="105"/>
          <w:kern w:val="20"/>
          <w:sz w:val="24"/>
          <w:szCs w:val="24"/>
          <w:lang w:val="sr-Cyrl-RS"/>
        </w:rPr>
        <w:tab/>
        <w:t>Агент се може поуздати у савете или услуге свих адвоката, рачуновођа, пореских саветника, проценитеља или других стручних саветника или стручњака које је Агент добио у складу са инструкцијама Већинских зајмодаваца и неће бити одговоран за било какву штету, трошкове или губитке било које особе, било које умањење вредности или одговорности уопште која би произашла из таквог његовог ослањања.</w:t>
      </w:r>
    </w:p>
    <w:p w14:paraId="2BFEB6A3" w14:textId="77777777" w:rsidR="00EC05DC" w:rsidRPr="000E0BF1" w:rsidRDefault="00EC05DC" w:rsidP="00C955B2">
      <w:pPr>
        <w:tabs>
          <w:tab w:val="clear" w:pos="1080"/>
        </w:tabs>
        <w:spacing w:after="0"/>
        <w:ind w:left="720" w:hanging="720"/>
        <w:outlineLvl w:val="2"/>
        <w:rPr>
          <w:rFonts w:ascii="Times New Roman" w:eastAsia="Times New Roman" w:hAnsi="Times New Roman"/>
          <w:w w:val="105"/>
          <w:kern w:val="20"/>
          <w:sz w:val="24"/>
          <w:szCs w:val="24"/>
          <w:lang w:val="sr-Cyrl-RS"/>
        </w:rPr>
      </w:pPr>
    </w:p>
    <w:p w14:paraId="20FABE3A" w14:textId="77777777" w:rsidR="00854499" w:rsidRPr="000E0BF1" w:rsidRDefault="00854499" w:rsidP="00C955B2">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(ф)</w:t>
      </w:r>
      <w:r w:rsidRPr="000E0BF1">
        <w:rPr>
          <w:rFonts w:ascii="Times New Roman" w:eastAsia="Times New Roman" w:hAnsi="Times New Roman"/>
          <w:w w:val="105"/>
          <w:kern w:val="20"/>
          <w:sz w:val="24"/>
          <w:szCs w:val="24"/>
          <w:lang w:val="sr-Cyrl-RS"/>
        </w:rPr>
        <w:tab/>
        <w:t>Агент може поступати у вези Финансијских докумената преко свог званичника, запослених и агената.</w:t>
      </w:r>
    </w:p>
    <w:p w14:paraId="14C3110B" w14:textId="77777777" w:rsidR="00C955B2" w:rsidRPr="000E0BF1" w:rsidRDefault="00C955B2" w:rsidP="00C955B2">
      <w:pPr>
        <w:tabs>
          <w:tab w:val="clear" w:pos="1080"/>
        </w:tabs>
        <w:spacing w:after="0"/>
        <w:ind w:left="624" w:hanging="624"/>
        <w:outlineLvl w:val="2"/>
        <w:rPr>
          <w:rFonts w:ascii="Times New Roman" w:eastAsia="Times New Roman" w:hAnsi="Times New Roman"/>
          <w:w w:val="105"/>
          <w:kern w:val="20"/>
          <w:sz w:val="24"/>
          <w:szCs w:val="24"/>
          <w:lang w:val="sr-Cyrl-RS"/>
        </w:rPr>
      </w:pPr>
    </w:p>
    <w:p w14:paraId="4E608C1D" w14:textId="77777777" w:rsidR="00854499" w:rsidRPr="000E0BF1" w:rsidRDefault="00854499" w:rsidP="00C955B2">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(г)</w:t>
      </w:r>
      <w:r w:rsidRPr="000E0BF1">
        <w:rPr>
          <w:rFonts w:ascii="Times New Roman" w:eastAsia="Times New Roman" w:hAnsi="Times New Roman"/>
          <w:w w:val="105"/>
          <w:kern w:val="20"/>
          <w:sz w:val="24"/>
          <w:szCs w:val="24"/>
          <w:lang w:val="sr-Cyrl-RS"/>
        </w:rPr>
        <w:tab/>
        <w:t>Ако Финансијски документ изричито не прописује другачије, Агент може открити свакој другој Страни сваку информацију за коју разумно сматра да је примио као агент по овом Уговору.</w:t>
      </w:r>
    </w:p>
    <w:p w14:paraId="0EF8F060" w14:textId="77777777" w:rsidR="00C955B2" w:rsidRPr="000E0BF1" w:rsidRDefault="00C955B2" w:rsidP="00C955B2">
      <w:pPr>
        <w:tabs>
          <w:tab w:val="clear" w:pos="1080"/>
        </w:tabs>
        <w:spacing w:after="0"/>
        <w:ind w:left="624" w:hanging="624"/>
        <w:outlineLvl w:val="2"/>
        <w:rPr>
          <w:rFonts w:ascii="Times New Roman" w:eastAsia="Times New Roman" w:hAnsi="Times New Roman"/>
          <w:w w:val="105"/>
          <w:kern w:val="20"/>
          <w:sz w:val="24"/>
          <w:szCs w:val="24"/>
          <w:lang w:val="sr-Cyrl-RS"/>
        </w:rPr>
      </w:pPr>
    </w:p>
    <w:p w14:paraId="68EC1497" w14:textId="450A459F" w:rsidR="00854499" w:rsidRPr="000E0BF1" w:rsidRDefault="00854499" w:rsidP="00C955B2">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(х)</w:t>
      </w:r>
      <w:r w:rsidRPr="000E0BF1">
        <w:rPr>
          <w:rFonts w:ascii="Times New Roman" w:eastAsia="Times New Roman" w:hAnsi="Times New Roman"/>
          <w:w w:val="105"/>
          <w:kern w:val="20"/>
          <w:sz w:val="24"/>
          <w:szCs w:val="24"/>
          <w:lang w:val="sr-Cyrl-RS"/>
        </w:rPr>
        <w:tab/>
        <w:t xml:space="preserve">Не доводећи у питање било коју другу супротну одредбу било ког Финансијских докумената, ни Агент ни </w:t>
      </w:r>
      <w:r w:rsidR="004F2498" w:rsidRPr="000E0BF1">
        <w:rPr>
          <w:rFonts w:ascii="Times New Roman" w:eastAsia="Times New Roman" w:hAnsi="Times New Roman"/>
          <w:w w:val="105"/>
          <w:kern w:val="20"/>
          <w:sz w:val="24"/>
          <w:szCs w:val="24"/>
          <w:lang w:val="sr-Cyrl-RS"/>
        </w:rPr>
        <w:t xml:space="preserve">сваки </w:t>
      </w:r>
      <w:r w:rsidRPr="000E0BF1">
        <w:rPr>
          <w:rFonts w:ascii="Times New Roman" w:eastAsia="Times New Roman" w:hAnsi="Times New Roman"/>
          <w:w w:val="105"/>
          <w:kern w:val="20"/>
          <w:sz w:val="24"/>
          <w:szCs w:val="24"/>
          <w:lang w:val="sr-Cyrl-RS"/>
        </w:rPr>
        <w:t>Аранжер нису у обавези да учине или пропусте да учине оно за шта би оправдано могли сматрати да представља кршење закона или прописа или кршење фидуцијарне обавезе или обавезу поверљивости.</w:t>
      </w:r>
    </w:p>
    <w:p w14:paraId="1532ACDA" w14:textId="77777777" w:rsidR="00C955B2" w:rsidRPr="000E0BF1" w:rsidRDefault="00C955B2" w:rsidP="00C955B2">
      <w:pPr>
        <w:tabs>
          <w:tab w:val="clear" w:pos="1080"/>
        </w:tabs>
        <w:spacing w:after="0"/>
        <w:ind w:left="624" w:hanging="624"/>
        <w:outlineLvl w:val="2"/>
        <w:rPr>
          <w:rFonts w:ascii="Times New Roman" w:eastAsia="Times New Roman" w:hAnsi="Times New Roman"/>
          <w:w w:val="105"/>
          <w:kern w:val="20"/>
          <w:sz w:val="24"/>
          <w:szCs w:val="24"/>
          <w:lang w:val="sr-Cyrl-RS"/>
        </w:rPr>
      </w:pPr>
    </w:p>
    <w:p w14:paraId="43DEDFD0" w14:textId="77777777" w:rsidR="00854499" w:rsidRPr="000E0BF1" w:rsidRDefault="00854499" w:rsidP="00C955B2">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(и)</w:t>
      </w:r>
      <w:r w:rsidRPr="000E0BF1">
        <w:rPr>
          <w:rFonts w:ascii="Times New Roman" w:eastAsia="Times New Roman" w:hAnsi="Times New Roman"/>
          <w:w w:val="105"/>
          <w:kern w:val="20"/>
          <w:sz w:val="24"/>
          <w:szCs w:val="24"/>
          <w:lang w:val="sr-Cyrl-RS"/>
        </w:rPr>
        <w:tab/>
        <w:t>Не доводећи у питање било коју другу супротну одредбу било ког Финансијских докумената, Агент није дужан да троши или ризикује властита средства или на други начин изазове било коју финансијску одговорност у извршењу својих дужности, обавеза или одговорности или у остварењу сваког права, овлашћења или дискреционог права ако има основе да верује да му није разумно осигурана отплата таквих средстава или примерена одштета, или осигурање, за такав ризик или одговорност.</w:t>
      </w:r>
    </w:p>
    <w:p w14:paraId="18F0436F" w14:textId="77777777" w:rsidR="00C955B2" w:rsidRPr="000E0BF1" w:rsidRDefault="00C955B2" w:rsidP="00C955B2">
      <w:pPr>
        <w:tabs>
          <w:tab w:val="clear" w:pos="1080"/>
        </w:tabs>
        <w:spacing w:after="0"/>
        <w:ind w:left="624" w:hanging="624"/>
        <w:outlineLvl w:val="2"/>
        <w:rPr>
          <w:rFonts w:ascii="Times New Roman" w:eastAsia="Times New Roman" w:hAnsi="Times New Roman"/>
          <w:w w:val="105"/>
          <w:kern w:val="20"/>
          <w:sz w:val="24"/>
          <w:szCs w:val="24"/>
          <w:lang w:val="sr-Cyrl-RS"/>
        </w:rPr>
      </w:pPr>
    </w:p>
    <w:p w14:paraId="583D0B2C" w14:textId="688810D5" w:rsidR="00854499" w:rsidRPr="000E0BF1" w:rsidRDefault="00854499" w:rsidP="00B36F12">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23.8</w:t>
      </w:r>
      <w:r w:rsidR="00B36F12" w:rsidRPr="000E0BF1">
        <w:rPr>
          <w:rFonts w:ascii="Times New Roman" w:eastAsia="Times New Roman" w:hAnsi="Times New Roman"/>
          <w:b/>
          <w:w w:val="105"/>
          <w:kern w:val="20"/>
          <w:sz w:val="24"/>
          <w:szCs w:val="24"/>
          <w:lang w:val="sr-Cyrl-RS"/>
        </w:rPr>
        <w:tab/>
      </w:r>
      <w:r w:rsidRPr="000E0BF1">
        <w:rPr>
          <w:rFonts w:ascii="Times New Roman" w:eastAsia="Times New Roman" w:hAnsi="Times New Roman"/>
          <w:b/>
          <w:w w:val="105"/>
          <w:kern w:val="20"/>
          <w:sz w:val="24"/>
          <w:szCs w:val="24"/>
          <w:lang w:val="sr-Cyrl-RS"/>
        </w:rPr>
        <w:t>Одговорност за документацију</w:t>
      </w:r>
    </w:p>
    <w:p w14:paraId="4D6AEB50" w14:textId="77777777" w:rsidR="00B36F12" w:rsidRPr="000E0BF1" w:rsidRDefault="00B36F12" w:rsidP="00B36F12">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38E2844E" w14:textId="5AC42406" w:rsidR="00854499" w:rsidRPr="000E0BF1" w:rsidRDefault="00B36F12" w:rsidP="00B36F12">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 xml:space="preserve">Ни Агент ни </w:t>
      </w:r>
      <w:r w:rsidR="004F2498" w:rsidRPr="000E0BF1">
        <w:rPr>
          <w:rFonts w:ascii="Times New Roman" w:eastAsia="Times New Roman" w:hAnsi="Times New Roman"/>
          <w:w w:val="105"/>
          <w:kern w:val="20"/>
          <w:sz w:val="24"/>
          <w:szCs w:val="24"/>
          <w:lang w:val="sr-Cyrl-RS"/>
        </w:rPr>
        <w:t xml:space="preserve">сваки </w:t>
      </w:r>
      <w:r w:rsidR="00854499" w:rsidRPr="000E0BF1">
        <w:rPr>
          <w:rFonts w:ascii="Times New Roman" w:eastAsia="Times New Roman" w:hAnsi="Times New Roman"/>
          <w:w w:val="105"/>
          <w:kern w:val="20"/>
          <w:sz w:val="24"/>
          <w:szCs w:val="24"/>
          <w:lang w:val="sr-Cyrl-RS"/>
        </w:rPr>
        <w:t>Аранжер нису одговорни за:</w:t>
      </w:r>
    </w:p>
    <w:p w14:paraId="32089DF8" w14:textId="77777777" w:rsidR="00B36F12" w:rsidRPr="000E0BF1" w:rsidRDefault="00B36F12" w:rsidP="00C955B2">
      <w:pPr>
        <w:keepNext/>
        <w:tabs>
          <w:tab w:val="clear" w:pos="1080"/>
        </w:tabs>
        <w:spacing w:after="0"/>
        <w:rPr>
          <w:rFonts w:ascii="Times New Roman" w:eastAsia="Times New Roman" w:hAnsi="Times New Roman"/>
          <w:w w:val="105"/>
          <w:kern w:val="20"/>
          <w:sz w:val="24"/>
          <w:szCs w:val="24"/>
          <w:lang w:val="sr-Cyrl-RS"/>
        </w:rPr>
      </w:pPr>
    </w:p>
    <w:p w14:paraId="64FA7EB3" w14:textId="2C0BAC38" w:rsidR="00854499" w:rsidRPr="000E0BF1" w:rsidRDefault="00854499" w:rsidP="00B36F12">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 xml:space="preserve">адекватност, тачност или потпуност било које информације (било усмене или писмене) коју достави Агент, </w:t>
      </w:r>
      <w:r w:rsidR="004F2498" w:rsidRPr="000E0BF1">
        <w:rPr>
          <w:rFonts w:ascii="Times New Roman" w:eastAsia="Times New Roman" w:hAnsi="Times New Roman"/>
          <w:w w:val="105"/>
          <w:kern w:val="20"/>
          <w:sz w:val="24"/>
          <w:szCs w:val="24"/>
          <w:lang w:val="sr-Cyrl-RS"/>
        </w:rPr>
        <w:t xml:space="preserve">сваки </w:t>
      </w:r>
      <w:r w:rsidRPr="000E0BF1">
        <w:rPr>
          <w:rFonts w:ascii="Times New Roman" w:eastAsia="Times New Roman" w:hAnsi="Times New Roman"/>
          <w:w w:val="105"/>
          <w:kern w:val="20"/>
          <w:sz w:val="24"/>
          <w:szCs w:val="24"/>
          <w:lang w:val="sr-Cyrl-RS"/>
        </w:rPr>
        <w:t>Аранжер, Зајмопримац или било које друго лице, а која је дата у вези са било којим Финансијским документом или трансакцијом која је предмет Финансијских докумената или свим другим склопљеним, сачињеним или потписаним уговорима, договорима или документима у очекивању, по или у вези са било којим Финансијским документом осим информације коју сами генеришу; или</w:t>
      </w:r>
    </w:p>
    <w:p w14:paraId="2DB6DE50" w14:textId="77777777" w:rsidR="00B36F12" w:rsidRPr="000E0BF1" w:rsidRDefault="00B36F12" w:rsidP="00B36F12">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p>
    <w:p w14:paraId="78DB751C" w14:textId="77777777" w:rsidR="00854499" w:rsidRPr="000E0BF1" w:rsidRDefault="00854499" w:rsidP="00B36F12">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законитост, важење, правно дејство, примереност или извршност било ког Финансијских докумената или било ког другог уговора, аранжмана или документа закљученог, сачињеног или потписаног у очекивању или у вези са било којим Финансијским документом; или</w:t>
      </w:r>
    </w:p>
    <w:p w14:paraId="28152264" w14:textId="77777777" w:rsidR="00B36F12" w:rsidRPr="000E0BF1" w:rsidRDefault="00B36F12" w:rsidP="00B36F12">
      <w:pPr>
        <w:tabs>
          <w:tab w:val="clear" w:pos="1080"/>
        </w:tabs>
        <w:spacing w:after="0"/>
        <w:ind w:left="1440" w:hanging="720"/>
        <w:outlineLvl w:val="4"/>
        <w:rPr>
          <w:rFonts w:ascii="Times New Roman" w:eastAsia="Times New Roman" w:hAnsi="Times New Roman"/>
          <w:w w:val="105"/>
          <w:kern w:val="20"/>
          <w:sz w:val="24"/>
          <w:szCs w:val="24"/>
          <w:lang w:val="sr-Cyrl-RS"/>
        </w:rPr>
      </w:pPr>
    </w:p>
    <w:p w14:paraId="1628BC72" w14:textId="77777777" w:rsidR="00854499" w:rsidRPr="000E0BF1" w:rsidRDefault="00854499" w:rsidP="00B36F12">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свако утврђивање о томе да ли свака информација која је дата или ће бити дата било којој Страни кредитног аранжмана представља јавну информацију чија употреба може бити регулисана или забрањена меродавним законом или прописом везаним за трговину повлашћеним информацијама или на други начин.</w:t>
      </w:r>
    </w:p>
    <w:p w14:paraId="02222749" w14:textId="77777777" w:rsidR="00B36F12" w:rsidRPr="000E0BF1" w:rsidRDefault="00B36F12" w:rsidP="00C955B2">
      <w:pPr>
        <w:tabs>
          <w:tab w:val="clear" w:pos="1080"/>
          <w:tab w:val="num" w:pos="1170"/>
        </w:tabs>
        <w:spacing w:after="0"/>
        <w:ind w:left="1170" w:hanging="540"/>
        <w:outlineLvl w:val="4"/>
        <w:rPr>
          <w:rFonts w:ascii="Times New Roman" w:eastAsia="Times New Roman" w:hAnsi="Times New Roman"/>
          <w:w w:val="105"/>
          <w:kern w:val="20"/>
          <w:sz w:val="24"/>
          <w:szCs w:val="24"/>
          <w:lang w:val="sr-Cyrl-RS"/>
        </w:rPr>
      </w:pPr>
    </w:p>
    <w:p w14:paraId="33D20BE6" w14:textId="66F61835" w:rsidR="00854499" w:rsidRPr="000E0BF1" w:rsidRDefault="00854499" w:rsidP="00B36F12">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23.9</w:t>
      </w:r>
      <w:r w:rsidR="00B36F12" w:rsidRPr="000E0BF1">
        <w:rPr>
          <w:rFonts w:ascii="Times New Roman" w:eastAsia="Times New Roman" w:hAnsi="Times New Roman"/>
          <w:b/>
          <w:w w:val="105"/>
          <w:kern w:val="20"/>
          <w:sz w:val="24"/>
          <w:szCs w:val="24"/>
          <w:lang w:val="sr-Cyrl-RS"/>
        </w:rPr>
        <w:tab/>
      </w:r>
      <w:r w:rsidRPr="000E0BF1">
        <w:rPr>
          <w:rFonts w:ascii="Times New Roman" w:eastAsia="Times New Roman" w:hAnsi="Times New Roman"/>
          <w:b/>
          <w:w w:val="105"/>
          <w:kern w:val="20"/>
          <w:sz w:val="24"/>
          <w:szCs w:val="24"/>
          <w:lang w:val="sr-Cyrl-RS"/>
        </w:rPr>
        <w:t>Без обавезе надзора</w:t>
      </w:r>
    </w:p>
    <w:p w14:paraId="5B5CAC13" w14:textId="77777777" w:rsidR="00B36F12" w:rsidRPr="000E0BF1" w:rsidRDefault="00B36F12" w:rsidP="00B36F12">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1C1F5006" w14:textId="1E984BD0" w:rsidR="00854499" w:rsidRPr="000E0BF1" w:rsidRDefault="00B36F12" w:rsidP="00B36F12">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Агент неће бити у обавези да испитује:</w:t>
      </w:r>
    </w:p>
    <w:p w14:paraId="3EA0855A" w14:textId="77777777" w:rsidR="00B36F12" w:rsidRPr="000E0BF1" w:rsidRDefault="00B36F12" w:rsidP="00C955B2">
      <w:pPr>
        <w:keepNext/>
        <w:tabs>
          <w:tab w:val="clear" w:pos="1080"/>
        </w:tabs>
        <w:spacing w:after="0"/>
        <w:rPr>
          <w:rFonts w:ascii="Times New Roman" w:eastAsia="Times New Roman" w:hAnsi="Times New Roman"/>
          <w:w w:val="105"/>
          <w:kern w:val="20"/>
          <w:sz w:val="24"/>
          <w:szCs w:val="24"/>
          <w:lang w:val="sr-Cyrl-RS"/>
        </w:rPr>
      </w:pPr>
    </w:p>
    <w:p w14:paraId="784DA502" w14:textId="77777777" w:rsidR="00854499" w:rsidRPr="000E0BF1" w:rsidRDefault="00854499" w:rsidP="00B36F12">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да ли је наступио или није наступио било који Случај неиспуњења обавезе;</w:t>
      </w:r>
    </w:p>
    <w:p w14:paraId="44DB4E03" w14:textId="77777777" w:rsidR="00B36F12" w:rsidRPr="000E0BF1" w:rsidRDefault="00B36F12" w:rsidP="00B36F12">
      <w:pPr>
        <w:tabs>
          <w:tab w:val="clear" w:pos="1080"/>
        </w:tabs>
        <w:spacing w:after="0"/>
        <w:ind w:left="1440" w:hanging="720"/>
        <w:outlineLvl w:val="4"/>
        <w:rPr>
          <w:rFonts w:ascii="Times New Roman" w:eastAsia="Times New Roman" w:hAnsi="Times New Roman"/>
          <w:w w:val="105"/>
          <w:kern w:val="20"/>
          <w:sz w:val="24"/>
          <w:szCs w:val="24"/>
          <w:lang w:val="sr-Cyrl-RS"/>
        </w:rPr>
      </w:pPr>
    </w:p>
    <w:p w14:paraId="55C02BB8" w14:textId="77777777" w:rsidR="00854499" w:rsidRPr="000E0BF1" w:rsidRDefault="00854499" w:rsidP="00B36F12">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извршење, неиспуњење обавезе или свако кршење од стране било које Стране њених обавеза по сваком од Финансијских докумената; или</w:t>
      </w:r>
    </w:p>
    <w:p w14:paraId="12B75A46" w14:textId="77777777" w:rsidR="00B36F12" w:rsidRPr="000E0BF1" w:rsidRDefault="00B36F12" w:rsidP="00B36F12">
      <w:pPr>
        <w:tabs>
          <w:tab w:val="clear" w:pos="1080"/>
        </w:tabs>
        <w:spacing w:after="0"/>
        <w:ind w:left="1440" w:hanging="720"/>
        <w:outlineLvl w:val="4"/>
        <w:rPr>
          <w:rFonts w:ascii="Times New Roman" w:eastAsia="Times New Roman" w:hAnsi="Times New Roman"/>
          <w:w w:val="105"/>
          <w:kern w:val="20"/>
          <w:sz w:val="24"/>
          <w:szCs w:val="24"/>
          <w:lang w:val="sr-Cyrl-RS"/>
        </w:rPr>
      </w:pPr>
    </w:p>
    <w:p w14:paraId="485A248F" w14:textId="77777777" w:rsidR="00854499" w:rsidRPr="000E0BF1" w:rsidRDefault="00854499" w:rsidP="00B36F12">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да ли је наступио било који други случај наведен у било ком Финансијском документу.</w:t>
      </w:r>
    </w:p>
    <w:p w14:paraId="1B9653C3" w14:textId="77777777" w:rsidR="00B36F12" w:rsidRPr="000E0BF1" w:rsidRDefault="00B36F12" w:rsidP="00C955B2">
      <w:pPr>
        <w:tabs>
          <w:tab w:val="clear" w:pos="1080"/>
          <w:tab w:val="num" w:pos="720"/>
        </w:tabs>
        <w:spacing w:after="0"/>
        <w:ind w:left="720" w:hanging="720"/>
        <w:outlineLvl w:val="4"/>
        <w:rPr>
          <w:rFonts w:ascii="Times New Roman" w:eastAsia="Times New Roman" w:hAnsi="Times New Roman"/>
          <w:w w:val="105"/>
          <w:kern w:val="20"/>
          <w:sz w:val="24"/>
          <w:szCs w:val="24"/>
          <w:lang w:val="sr-Cyrl-RS"/>
        </w:rPr>
      </w:pPr>
    </w:p>
    <w:p w14:paraId="45395F4F" w14:textId="5E0EA4EE" w:rsidR="00854499" w:rsidRPr="000E0BF1" w:rsidRDefault="00854499" w:rsidP="00EC05DC">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23.10</w:t>
      </w:r>
      <w:r w:rsidR="00EC05DC" w:rsidRPr="000E0BF1">
        <w:rPr>
          <w:rFonts w:ascii="Times New Roman" w:eastAsia="Times New Roman" w:hAnsi="Times New Roman"/>
          <w:b/>
          <w:w w:val="105"/>
          <w:kern w:val="20"/>
          <w:sz w:val="24"/>
          <w:szCs w:val="24"/>
          <w:lang w:val="sr-Cyrl-RS"/>
        </w:rPr>
        <w:tab/>
      </w:r>
      <w:r w:rsidRPr="000E0BF1">
        <w:rPr>
          <w:rFonts w:ascii="Times New Roman" w:eastAsia="Times New Roman" w:hAnsi="Times New Roman"/>
          <w:b/>
          <w:w w:val="105"/>
          <w:kern w:val="20"/>
          <w:sz w:val="24"/>
          <w:szCs w:val="24"/>
          <w:lang w:val="sr-Cyrl-RS"/>
        </w:rPr>
        <w:t>Изузеће од одговорности</w:t>
      </w:r>
    </w:p>
    <w:p w14:paraId="75A3F788" w14:textId="77777777" w:rsidR="00EC05DC" w:rsidRPr="000E0BF1" w:rsidRDefault="00EC05DC" w:rsidP="00EC05DC">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450A3FFA" w14:textId="77777777" w:rsidR="00854499" w:rsidRPr="000E0BF1" w:rsidRDefault="00854499" w:rsidP="00EC05DC">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Без ограничавања става (б) у даљем тексту (и не доводећи у питање одредбе било ког Финансијских докумената, искључујући или ограничавајући одговорност Агента), Агент неће бити одговоран за:</w:t>
      </w:r>
    </w:p>
    <w:p w14:paraId="1D18F190" w14:textId="77777777" w:rsidR="00EC05DC" w:rsidRPr="000E0BF1" w:rsidRDefault="00EC05DC" w:rsidP="00C955B2">
      <w:pPr>
        <w:tabs>
          <w:tab w:val="clear" w:pos="1080"/>
        </w:tabs>
        <w:spacing w:after="0"/>
        <w:ind w:left="720" w:hanging="720"/>
        <w:outlineLvl w:val="2"/>
        <w:rPr>
          <w:rFonts w:ascii="Times New Roman" w:eastAsia="Times New Roman" w:hAnsi="Times New Roman"/>
          <w:w w:val="105"/>
          <w:kern w:val="20"/>
          <w:sz w:val="24"/>
          <w:szCs w:val="24"/>
          <w:lang w:val="sr-Cyrl-RS"/>
        </w:rPr>
      </w:pPr>
    </w:p>
    <w:p w14:paraId="35453156" w14:textId="77777777" w:rsidR="00854499" w:rsidRPr="000E0BF1" w:rsidRDefault="00854499" w:rsidP="00EC05DC">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штету, трошкове или губитке било ког лица, умањење вредности или одговорност која произлази из предузимања или непредузимања било које радње према и у вези са било којим Финансијским документом, осим ако нису директно узроковане грубом непажњом или намерном злоупотребом;</w:t>
      </w:r>
    </w:p>
    <w:p w14:paraId="1F0FB688" w14:textId="77777777" w:rsidR="00EC05DC" w:rsidRPr="000E0BF1" w:rsidRDefault="00EC05DC" w:rsidP="00EC05DC">
      <w:pPr>
        <w:tabs>
          <w:tab w:val="clear" w:pos="1080"/>
        </w:tabs>
        <w:spacing w:after="0"/>
        <w:ind w:left="1440" w:hanging="720"/>
        <w:outlineLvl w:val="3"/>
        <w:rPr>
          <w:rFonts w:ascii="Times New Roman" w:eastAsia="Times New Roman" w:hAnsi="Times New Roman"/>
          <w:w w:val="105"/>
          <w:kern w:val="20"/>
          <w:sz w:val="24"/>
          <w:szCs w:val="24"/>
          <w:lang w:val="sr-Cyrl-RS"/>
        </w:rPr>
      </w:pPr>
    </w:p>
    <w:p w14:paraId="3A829013" w14:textId="77777777" w:rsidR="00854499" w:rsidRPr="000E0BF1" w:rsidRDefault="00854499" w:rsidP="00EC05DC">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остваривање или неостваривање права, овлашћења или дискреционог права које му је дато према или у вези са било којим Финансијским документом или било којим другим уговором, аранжманом или документом склопљеним, учињеним или потписаним у очекивању, према или у вези са било којим Финансијским документом, осим из разлога његове грубе непажње или намерне злоупотребе; или</w:t>
      </w:r>
    </w:p>
    <w:p w14:paraId="272F2AA5" w14:textId="77777777" w:rsidR="00EC05DC" w:rsidRPr="000E0BF1" w:rsidRDefault="00EC05DC" w:rsidP="00EC05DC">
      <w:pPr>
        <w:tabs>
          <w:tab w:val="clear" w:pos="1080"/>
        </w:tabs>
        <w:spacing w:after="0"/>
        <w:ind w:left="1440" w:hanging="720"/>
        <w:outlineLvl w:val="3"/>
        <w:rPr>
          <w:rFonts w:ascii="Times New Roman" w:eastAsia="Times New Roman" w:hAnsi="Times New Roman"/>
          <w:w w:val="105"/>
          <w:kern w:val="20"/>
          <w:sz w:val="24"/>
          <w:szCs w:val="24"/>
          <w:lang w:val="sr-Cyrl-RS"/>
        </w:rPr>
      </w:pPr>
    </w:p>
    <w:p w14:paraId="3DDE0EF5" w14:textId="77777777" w:rsidR="00854499" w:rsidRPr="000E0BF1" w:rsidRDefault="00854499" w:rsidP="00EC05DC">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(iii)</w:t>
      </w:r>
      <w:r w:rsidRPr="000E0BF1">
        <w:rPr>
          <w:rFonts w:ascii="Times New Roman" w:eastAsia="Times New Roman" w:hAnsi="Times New Roman"/>
          <w:w w:val="105"/>
          <w:kern w:val="20"/>
          <w:sz w:val="24"/>
          <w:szCs w:val="24"/>
          <w:lang w:val="sr-Cyrl-RS"/>
        </w:rPr>
        <w:tab/>
        <w:t>не доводећи у питање опште одредбе ставова (i) и (ii), штету, трошкове или губитке било ког лица, умањење вредности или сваку одговорност (али не укључујући тужбу због преваре Агента) која произлази из:</w:t>
      </w:r>
    </w:p>
    <w:p w14:paraId="745771BC" w14:textId="77777777" w:rsidR="00EC05DC" w:rsidRPr="000E0BF1" w:rsidRDefault="00EC05DC" w:rsidP="00C955B2">
      <w:pPr>
        <w:tabs>
          <w:tab w:val="clear" w:pos="1080"/>
        </w:tabs>
        <w:spacing w:after="0"/>
        <w:ind w:left="1134" w:hanging="425"/>
        <w:outlineLvl w:val="3"/>
        <w:rPr>
          <w:rFonts w:ascii="Times New Roman" w:eastAsia="Times New Roman" w:hAnsi="Times New Roman"/>
          <w:w w:val="105"/>
          <w:kern w:val="20"/>
          <w:sz w:val="24"/>
          <w:szCs w:val="24"/>
          <w:lang w:val="sr-Cyrl-RS"/>
        </w:rPr>
      </w:pPr>
    </w:p>
    <w:p w14:paraId="0AF08F9E" w14:textId="77777777" w:rsidR="00854499" w:rsidRPr="000E0BF1" w:rsidRDefault="00854499" w:rsidP="00EC05DC">
      <w:pPr>
        <w:tabs>
          <w:tab w:val="clear" w:pos="1080"/>
        </w:tabs>
        <w:spacing w:after="0"/>
        <w:ind w:left="2160" w:hanging="720"/>
        <w:outlineLvl w:val="6"/>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било које радње, догађаја или околности која оправдано није под његовом контролом; или</w:t>
      </w:r>
    </w:p>
    <w:p w14:paraId="4B139C49" w14:textId="77777777" w:rsidR="00EC05DC" w:rsidRPr="000E0BF1" w:rsidRDefault="00EC05DC" w:rsidP="00EC05DC">
      <w:pPr>
        <w:tabs>
          <w:tab w:val="clear" w:pos="1080"/>
        </w:tabs>
        <w:spacing w:after="0"/>
        <w:ind w:left="2160" w:hanging="720"/>
        <w:outlineLvl w:val="6"/>
        <w:rPr>
          <w:rFonts w:ascii="Times New Roman" w:eastAsia="Times New Roman" w:hAnsi="Times New Roman"/>
          <w:w w:val="105"/>
          <w:kern w:val="20"/>
          <w:sz w:val="24"/>
          <w:szCs w:val="24"/>
          <w:lang w:val="sr-Cyrl-RS"/>
        </w:rPr>
      </w:pPr>
    </w:p>
    <w:p w14:paraId="49C2663B" w14:textId="77777777" w:rsidR="00854499" w:rsidRPr="000E0BF1" w:rsidRDefault="00854499" w:rsidP="00EC05DC">
      <w:pPr>
        <w:tabs>
          <w:tab w:val="clear" w:pos="1080"/>
        </w:tabs>
        <w:spacing w:after="0"/>
        <w:ind w:left="2160" w:hanging="720"/>
        <w:outlineLvl w:val="6"/>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општих ризика улагања или држања имовине у било којој надлежности,</w:t>
      </w:r>
    </w:p>
    <w:p w14:paraId="4AB41FF3" w14:textId="77777777" w:rsidR="00EC05DC" w:rsidRPr="000E0BF1" w:rsidRDefault="00EC05DC" w:rsidP="00C955B2">
      <w:pPr>
        <w:tabs>
          <w:tab w:val="clear" w:pos="1080"/>
        </w:tabs>
        <w:spacing w:after="0"/>
        <w:ind w:left="1800" w:hanging="630"/>
        <w:outlineLvl w:val="6"/>
        <w:rPr>
          <w:rFonts w:ascii="Times New Roman" w:eastAsia="Times New Roman" w:hAnsi="Times New Roman"/>
          <w:w w:val="105"/>
          <w:kern w:val="20"/>
          <w:sz w:val="24"/>
          <w:szCs w:val="24"/>
          <w:lang w:val="sr-Cyrl-RS"/>
        </w:rPr>
      </w:pPr>
    </w:p>
    <w:p w14:paraId="41D8CA5D" w14:textId="7657298A" w:rsidR="00854499" w:rsidRPr="000E0BF1" w:rsidRDefault="00EC05DC" w:rsidP="00EC05DC">
      <w:pPr>
        <w:tabs>
          <w:tab w:val="clear" w:pos="1080"/>
        </w:tabs>
        <w:spacing w:after="0"/>
        <w:ind w:left="144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укључујући (али у сваком случају не ограничавајући се на) сваку штету, трошкове или губитке било ког лица, свако умањење вредности или сваку одговорност која произлази из: национализације, експропријације или других радњи државе; сваког прописа, валутног ограничења, девалвације или флуктуације; тржишних услова који утичу на извршење или намирење трансакција или на вредност имовине (укључујући сваки случај Прекида); квара, грешке или неисправности сваког превоза треће стране, телекомуникација, компјутерских услуга или система; природних непогода или више силе; рата, тероризма, побуне или револуције; или штрајкова или индустријских акција.</w:t>
      </w:r>
    </w:p>
    <w:p w14:paraId="0D89D0A7" w14:textId="77777777" w:rsidR="00EC05DC" w:rsidRPr="000E0BF1" w:rsidRDefault="00EC05DC" w:rsidP="00C955B2">
      <w:pPr>
        <w:tabs>
          <w:tab w:val="clear" w:pos="1080"/>
        </w:tabs>
        <w:spacing w:after="0"/>
        <w:rPr>
          <w:rFonts w:ascii="Times New Roman" w:eastAsia="Times New Roman" w:hAnsi="Times New Roman"/>
          <w:w w:val="105"/>
          <w:kern w:val="20"/>
          <w:sz w:val="24"/>
          <w:szCs w:val="24"/>
          <w:lang w:val="sr-Cyrl-RS"/>
        </w:rPr>
      </w:pPr>
    </w:p>
    <w:p w14:paraId="34D81EF6" w14:textId="77777777" w:rsidR="00854499" w:rsidRPr="000E0BF1" w:rsidRDefault="00854499" w:rsidP="00EC05DC">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Ниједна Страна (осим Агента) не може покренути било који поступак против било ког службеника, запосленог или представника Агента у погледу сваког захтева који може имати према Агенту или по питању било ког предузимања или непредузимања радње од стране тог службеника, запосленог или представника у вези са Финансијским документом и било који службеник, запослени или представник Агента може се ослањати на став (б) у складу са Клаузулом 1.4 (</w:t>
      </w:r>
      <w:r w:rsidRPr="000E0BF1">
        <w:rPr>
          <w:rFonts w:ascii="Times New Roman" w:eastAsia="Times New Roman" w:hAnsi="Times New Roman"/>
          <w:i/>
          <w:w w:val="105"/>
          <w:kern w:val="20"/>
          <w:sz w:val="24"/>
          <w:szCs w:val="24"/>
          <w:lang w:val="sr-Cyrl-RS"/>
        </w:rPr>
        <w:t>Права треће стране</w:t>
      </w:r>
      <w:r w:rsidRPr="000E0BF1">
        <w:rPr>
          <w:rFonts w:ascii="Times New Roman" w:eastAsia="Times New Roman" w:hAnsi="Times New Roman"/>
          <w:w w:val="105"/>
          <w:kern w:val="20"/>
          <w:sz w:val="24"/>
          <w:szCs w:val="24"/>
          <w:lang w:val="sr-Cyrl-RS"/>
        </w:rPr>
        <w:t>) и одредбе Закона о трећој страни.</w:t>
      </w:r>
    </w:p>
    <w:p w14:paraId="24071E02" w14:textId="77777777" w:rsidR="00EC05DC" w:rsidRPr="000E0BF1" w:rsidRDefault="00EC05DC" w:rsidP="00C955B2">
      <w:pPr>
        <w:tabs>
          <w:tab w:val="clear" w:pos="1080"/>
        </w:tabs>
        <w:spacing w:after="0"/>
        <w:ind w:left="624" w:hanging="624"/>
        <w:outlineLvl w:val="2"/>
        <w:rPr>
          <w:rFonts w:ascii="Times New Roman" w:eastAsia="Times New Roman" w:hAnsi="Times New Roman"/>
          <w:w w:val="105"/>
          <w:kern w:val="20"/>
          <w:sz w:val="24"/>
          <w:szCs w:val="24"/>
          <w:lang w:val="sr-Cyrl-RS"/>
        </w:rPr>
      </w:pPr>
    </w:p>
    <w:p w14:paraId="6228A0A7" w14:textId="77777777" w:rsidR="00854499" w:rsidRPr="000E0BF1" w:rsidRDefault="00854499" w:rsidP="00EC05DC">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Агент неће бити одговоран за било које кашњење (или било коју повезану последицу) у вези са уплатом на рачун износа који по Финансијским документима треба да плати Агент,  ако је Агент предузео све неопходне кораке чим је то могуће како би испоштовао прописе или оперативне процедуре било ког признатог клиринг система или система поравнања које Агент користи у ту сврху.</w:t>
      </w:r>
    </w:p>
    <w:p w14:paraId="4C5E89F9" w14:textId="77777777" w:rsidR="00EC05DC" w:rsidRPr="000E0BF1" w:rsidRDefault="00EC05DC" w:rsidP="00C955B2">
      <w:pPr>
        <w:tabs>
          <w:tab w:val="clear" w:pos="1080"/>
        </w:tabs>
        <w:spacing w:after="0"/>
        <w:ind w:left="624" w:hanging="624"/>
        <w:outlineLvl w:val="2"/>
        <w:rPr>
          <w:rFonts w:ascii="Times New Roman" w:eastAsia="Times New Roman" w:hAnsi="Times New Roman"/>
          <w:w w:val="105"/>
          <w:kern w:val="20"/>
          <w:sz w:val="24"/>
          <w:szCs w:val="24"/>
          <w:lang w:val="sr-Cyrl-RS"/>
        </w:rPr>
      </w:pPr>
    </w:p>
    <w:p w14:paraId="4BA805FA" w14:textId="61DFEC26" w:rsidR="00854499" w:rsidRPr="000E0BF1" w:rsidRDefault="00854499" w:rsidP="00EC05DC">
      <w:pPr>
        <w:keepNext/>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t>Ништа у овом Уговору не обавезује Агента или</w:t>
      </w:r>
      <w:r w:rsidR="00B508B4" w:rsidRPr="000E0BF1">
        <w:rPr>
          <w:rFonts w:ascii="Times New Roman" w:eastAsia="Times New Roman" w:hAnsi="Times New Roman"/>
          <w:w w:val="105"/>
          <w:kern w:val="20"/>
          <w:sz w:val="24"/>
          <w:szCs w:val="24"/>
          <w:lang w:val="sr-Cyrl-RS"/>
        </w:rPr>
        <w:t xml:space="preserve"> сваког</w:t>
      </w:r>
      <w:r w:rsidRPr="000E0BF1">
        <w:rPr>
          <w:rFonts w:ascii="Times New Roman" w:eastAsia="Times New Roman" w:hAnsi="Times New Roman"/>
          <w:w w:val="105"/>
          <w:kern w:val="20"/>
          <w:sz w:val="24"/>
          <w:szCs w:val="24"/>
          <w:lang w:val="sr-Cyrl-RS"/>
        </w:rPr>
        <w:t xml:space="preserve"> Аранжера да изврши:</w:t>
      </w:r>
    </w:p>
    <w:p w14:paraId="70792C23" w14:textId="77777777" w:rsidR="00EC05DC" w:rsidRPr="000E0BF1" w:rsidRDefault="00EC05DC" w:rsidP="00C955B2">
      <w:pPr>
        <w:keepNext/>
        <w:tabs>
          <w:tab w:val="clear" w:pos="1080"/>
        </w:tabs>
        <w:spacing w:after="0"/>
        <w:outlineLvl w:val="2"/>
        <w:rPr>
          <w:rFonts w:ascii="Times New Roman" w:eastAsia="Times New Roman" w:hAnsi="Times New Roman"/>
          <w:w w:val="105"/>
          <w:kern w:val="20"/>
          <w:sz w:val="24"/>
          <w:szCs w:val="24"/>
          <w:lang w:val="sr-Cyrl-RS"/>
        </w:rPr>
      </w:pPr>
    </w:p>
    <w:p w14:paraId="07FA2376" w14:textId="77777777" w:rsidR="00854499" w:rsidRPr="000E0BF1" w:rsidRDefault="00854499" w:rsidP="00EC05DC">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било коју проверу „упознај свог Клијента” или друге провере у односу на било које лице; или</w:t>
      </w:r>
    </w:p>
    <w:p w14:paraId="3A8AEA66" w14:textId="77777777" w:rsidR="00EC05DC" w:rsidRPr="000E0BF1" w:rsidRDefault="00EC05DC" w:rsidP="00EC05DC">
      <w:pPr>
        <w:tabs>
          <w:tab w:val="clear" w:pos="1080"/>
        </w:tabs>
        <w:spacing w:after="0"/>
        <w:ind w:left="1440" w:hanging="720"/>
        <w:outlineLvl w:val="3"/>
        <w:rPr>
          <w:rFonts w:ascii="Times New Roman" w:eastAsia="Times New Roman" w:hAnsi="Times New Roman"/>
          <w:w w:val="105"/>
          <w:kern w:val="20"/>
          <w:sz w:val="24"/>
          <w:szCs w:val="24"/>
          <w:lang w:val="sr-Cyrl-RS"/>
        </w:rPr>
      </w:pPr>
    </w:p>
    <w:p w14:paraId="222F1EF7" w14:textId="5842AAA7" w:rsidR="00854499" w:rsidRPr="000E0BF1" w:rsidRDefault="00854499" w:rsidP="00EC05DC">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 xml:space="preserve">било коју проверу у мери у којој било која трансакција из овог </w:t>
      </w:r>
      <w:r w:rsidR="00D54008">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говора може бити незаконита за било ког Зајмодавца,</w:t>
      </w:r>
    </w:p>
    <w:p w14:paraId="3AC353D5" w14:textId="77777777" w:rsidR="00EC05DC" w:rsidRPr="000E0BF1" w:rsidRDefault="00EC05DC" w:rsidP="00C955B2">
      <w:pPr>
        <w:tabs>
          <w:tab w:val="clear" w:pos="1080"/>
        </w:tabs>
        <w:spacing w:after="0"/>
        <w:ind w:left="1170" w:hanging="450"/>
        <w:outlineLvl w:val="3"/>
        <w:rPr>
          <w:rFonts w:ascii="Times New Roman" w:eastAsia="Times New Roman" w:hAnsi="Times New Roman"/>
          <w:w w:val="105"/>
          <w:kern w:val="20"/>
          <w:sz w:val="24"/>
          <w:szCs w:val="24"/>
          <w:lang w:val="sr-Cyrl-RS"/>
        </w:rPr>
      </w:pPr>
    </w:p>
    <w:p w14:paraId="04C3ACF2" w14:textId="0F8A3D4E" w:rsidR="00854499" w:rsidRPr="000E0BF1" w:rsidRDefault="00EC05DC" w:rsidP="00EC05DC">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 xml:space="preserve">за рачун било ког Зајмодавца и сваки Зајмодавац потврђује Агенту и </w:t>
      </w:r>
      <w:r w:rsidR="00B508B4" w:rsidRPr="000E0BF1">
        <w:rPr>
          <w:rFonts w:ascii="Times New Roman" w:eastAsia="Times New Roman" w:hAnsi="Times New Roman"/>
          <w:w w:val="105"/>
          <w:kern w:val="20"/>
          <w:sz w:val="24"/>
          <w:szCs w:val="24"/>
          <w:lang w:val="sr-Cyrl-RS"/>
        </w:rPr>
        <w:t xml:space="preserve">сваком </w:t>
      </w:r>
      <w:r w:rsidR="00854499" w:rsidRPr="000E0BF1">
        <w:rPr>
          <w:rFonts w:ascii="Times New Roman" w:eastAsia="Times New Roman" w:hAnsi="Times New Roman"/>
          <w:w w:val="105"/>
          <w:kern w:val="20"/>
          <w:sz w:val="24"/>
          <w:szCs w:val="24"/>
          <w:lang w:val="sr-Cyrl-RS"/>
        </w:rPr>
        <w:t xml:space="preserve">Аранжеру да је искључиво одговоран за оне провере које је обавезан да спроведе и да се не може поуздати у тврдње по питању тих провера које је спровео Агент или </w:t>
      </w:r>
      <w:r w:rsidR="00B508B4" w:rsidRPr="000E0BF1">
        <w:rPr>
          <w:rFonts w:ascii="Times New Roman" w:eastAsia="Times New Roman" w:hAnsi="Times New Roman"/>
          <w:w w:val="105"/>
          <w:kern w:val="20"/>
          <w:sz w:val="24"/>
          <w:szCs w:val="24"/>
          <w:lang w:val="sr-Cyrl-RS"/>
        </w:rPr>
        <w:t xml:space="preserve">сваки </w:t>
      </w:r>
      <w:r w:rsidR="00854499" w:rsidRPr="000E0BF1">
        <w:rPr>
          <w:rFonts w:ascii="Times New Roman" w:eastAsia="Times New Roman" w:hAnsi="Times New Roman"/>
          <w:w w:val="105"/>
          <w:kern w:val="20"/>
          <w:sz w:val="24"/>
          <w:szCs w:val="24"/>
          <w:lang w:val="sr-Cyrl-RS"/>
        </w:rPr>
        <w:t>Аранжер.</w:t>
      </w:r>
    </w:p>
    <w:p w14:paraId="648A6E64" w14:textId="77777777" w:rsidR="00EC05DC" w:rsidRPr="000E0BF1" w:rsidRDefault="00EC05DC" w:rsidP="00C955B2">
      <w:pPr>
        <w:tabs>
          <w:tab w:val="clear" w:pos="1080"/>
        </w:tabs>
        <w:spacing w:after="0"/>
        <w:rPr>
          <w:rFonts w:ascii="Times New Roman" w:eastAsia="Times New Roman" w:hAnsi="Times New Roman"/>
          <w:w w:val="105"/>
          <w:kern w:val="20"/>
          <w:sz w:val="24"/>
          <w:szCs w:val="24"/>
          <w:lang w:val="sr-Cyrl-RS"/>
        </w:rPr>
      </w:pPr>
    </w:p>
    <w:p w14:paraId="61CE70C4" w14:textId="77777777" w:rsidR="00854499" w:rsidRPr="000E0BF1" w:rsidRDefault="00854499" w:rsidP="00EC05DC">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(e)</w:t>
      </w:r>
      <w:r w:rsidRPr="000E0BF1">
        <w:rPr>
          <w:rFonts w:ascii="Times New Roman" w:eastAsia="Times New Roman" w:hAnsi="Times New Roman"/>
          <w:w w:val="105"/>
          <w:kern w:val="20"/>
          <w:sz w:val="24"/>
          <w:szCs w:val="24"/>
          <w:lang w:val="sr-Cyrl-RS"/>
        </w:rPr>
        <w:tab/>
        <w:t xml:space="preserve">Не доводећи у питање било коју одредбу Финансијских докумената којом се искључује или ограничава одговорност Агента, одговорност Агента која проистиче из или је у вези са било којим Финансијским документом биће ограничена на износ стварно претрпљеног губитка (како је утврђено позивањем на дан неиспуњења обавезе Агента или, ако је касније, на дан на који настаје губитак због таквог неиспуњења обавезе). Ни у ком случају Агент неће бити одговоран за било који губитак профита, </w:t>
      </w:r>
      <w:r w:rsidRPr="000E0BF1">
        <w:rPr>
          <w:rFonts w:ascii="Times New Roman" w:eastAsia="Times New Roman" w:hAnsi="Times New Roman"/>
          <w:i/>
          <w:w w:val="105"/>
          <w:kern w:val="20"/>
          <w:sz w:val="24"/>
          <w:szCs w:val="24"/>
          <w:lang w:val="sr-Cyrl-RS"/>
        </w:rPr>
        <w:t>goodwill-а</w:t>
      </w:r>
      <w:r w:rsidRPr="000E0BF1">
        <w:rPr>
          <w:rFonts w:ascii="Times New Roman" w:eastAsia="Times New Roman" w:hAnsi="Times New Roman"/>
          <w:w w:val="105"/>
          <w:kern w:val="20"/>
          <w:sz w:val="24"/>
          <w:szCs w:val="24"/>
          <w:lang w:val="sr-Cyrl-RS"/>
        </w:rPr>
        <w:t>, репутације, пословних прилика или очекиваних уштеда или за посебну, казнену, индиректну или последичну штету, без обзира да ли је Агент био обавештен о могућности таквих губитака или штета.</w:t>
      </w:r>
    </w:p>
    <w:p w14:paraId="51831E1D" w14:textId="77777777" w:rsidR="00EC05DC" w:rsidRPr="000E0BF1" w:rsidRDefault="00EC05DC" w:rsidP="00C955B2">
      <w:pPr>
        <w:tabs>
          <w:tab w:val="clear" w:pos="1080"/>
        </w:tabs>
        <w:spacing w:after="0"/>
        <w:ind w:left="624" w:hanging="624"/>
        <w:outlineLvl w:val="2"/>
        <w:rPr>
          <w:rFonts w:ascii="Times New Roman" w:eastAsia="Times New Roman" w:hAnsi="Times New Roman"/>
          <w:w w:val="105"/>
          <w:kern w:val="20"/>
          <w:sz w:val="24"/>
          <w:szCs w:val="24"/>
          <w:lang w:val="sr-Cyrl-RS"/>
        </w:rPr>
      </w:pPr>
    </w:p>
    <w:p w14:paraId="47C8F987" w14:textId="5A87208B" w:rsidR="00854499" w:rsidRPr="000E0BF1" w:rsidRDefault="00854499" w:rsidP="00EC05DC">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23.11</w:t>
      </w:r>
      <w:r w:rsidR="00EC05DC" w:rsidRPr="000E0BF1">
        <w:rPr>
          <w:rFonts w:ascii="Times New Roman" w:eastAsia="Times New Roman" w:hAnsi="Times New Roman"/>
          <w:b/>
          <w:w w:val="105"/>
          <w:kern w:val="20"/>
          <w:sz w:val="24"/>
          <w:szCs w:val="24"/>
          <w:lang w:val="sr-Cyrl-RS"/>
        </w:rPr>
        <w:tab/>
      </w:r>
      <w:r w:rsidRPr="000E0BF1">
        <w:rPr>
          <w:rFonts w:ascii="Times New Roman" w:eastAsia="Times New Roman" w:hAnsi="Times New Roman"/>
          <w:b/>
          <w:w w:val="105"/>
          <w:kern w:val="20"/>
          <w:sz w:val="24"/>
          <w:szCs w:val="24"/>
          <w:lang w:val="sr-Cyrl-RS"/>
        </w:rPr>
        <w:t>Рефундирање трошкова Зајмодавца према Агенту</w:t>
      </w:r>
    </w:p>
    <w:p w14:paraId="56304609" w14:textId="77777777" w:rsidR="00EC05DC" w:rsidRPr="000E0BF1" w:rsidRDefault="00EC05DC" w:rsidP="00EC05DC">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04198038" w14:textId="77777777" w:rsidR="00854499" w:rsidRPr="000E0BF1" w:rsidRDefault="00854499" w:rsidP="00EC05DC">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У складу са ставом (д) Клаузуле 23.7 (</w:t>
      </w:r>
      <w:r w:rsidRPr="000E0BF1">
        <w:rPr>
          <w:rFonts w:ascii="Times New Roman" w:eastAsia="Times New Roman" w:hAnsi="Times New Roman"/>
          <w:i/>
          <w:w w:val="105"/>
          <w:kern w:val="20"/>
          <w:sz w:val="24"/>
          <w:szCs w:val="24"/>
          <w:lang w:val="sr-Cyrl-RS"/>
        </w:rPr>
        <w:t>Права и дискрециона права</w:t>
      </w:r>
      <w:r w:rsidRPr="000E0BF1">
        <w:rPr>
          <w:rFonts w:ascii="Times New Roman" w:eastAsia="Times New Roman" w:hAnsi="Times New Roman"/>
          <w:w w:val="105"/>
          <w:kern w:val="20"/>
          <w:sz w:val="24"/>
          <w:szCs w:val="24"/>
          <w:lang w:val="sr-Cyrl-RS"/>
        </w:rPr>
        <w:t>), сваки Зајмодавац ће (сразмерно свом уделу у Укупним ангажованим средствима, или, уколико су у том тренутку Укупна ангажована средства једнака нули, свом уделу у Укупним ангажованим средствима непосредно пре њихове редукције на нулу) надокнадити Агенту, у року од три (3) Радна дана по захтеву, сваки износ трошкова, губитка или обавеза насталих за Агента (осим због Агентовог тешког нехата или намерног кршења дужности) (или у случају било ког трошка, губитка и одговорности у складу са Клаузулом 26.12 (</w:t>
      </w:r>
      <w:r w:rsidRPr="000E0BF1">
        <w:rPr>
          <w:rFonts w:ascii="Times New Roman" w:eastAsia="Times New Roman" w:hAnsi="Times New Roman"/>
          <w:i/>
          <w:w w:val="105"/>
          <w:kern w:val="20"/>
          <w:sz w:val="24"/>
          <w:szCs w:val="24"/>
          <w:lang w:val="sr-Cyrl-RS"/>
        </w:rPr>
        <w:t>Прекид рада система плаћања, итд.</w:t>
      </w:r>
      <w:r w:rsidRPr="000E0BF1">
        <w:rPr>
          <w:rFonts w:ascii="Times New Roman" w:eastAsia="Times New Roman" w:hAnsi="Times New Roman"/>
          <w:w w:val="105"/>
          <w:kern w:val="20"/>
          <w:sz w:val="24"/>
          <w:szCs w:val="24"/>
          <w:lang w:val="sr-Cyrl-RS"/>
        </w:rPr>
        <w:t>), не доводећи у питање било коју другу категорију али не укључујући било коју тужбу за превару Агента) поступајући као Агент према Финансијским документима (осим ако је Зајмопримац исплатио Агента према Финансијски документ).</w:t>
      </w:r>
    </w:p>
    <w:p w14:paraId="17F57797" w14:textId="77777777" w:rsidR="00EC05DC" w:rsidRPr="000E0BF1" w:rsidRDefault="00EC05DC" w:rsidP="00C955B2">
      <w:pPr>
        <w:tabs>
          <w:tab w:val="clear" w:pos="1080"/>
        </w:tabs>
        <w:spacing w:after="0"/>
        <w:ind w:left="624" w:hanging="624"/>
        <w:outlineLvl w:val="2"/>
        <w:rPr>
          <w:rFonts w:ascii="Times New Roman" w:eastAsia="Times New Roman" w:hAnsi="Times New Roman"/>
          <w:w w:val="105"/>
          <w:kern w:val="20"/>
          <w:sz w:val="24"/>
          <w:szCs w:val="24"/>
          <w:lang w:val="sr-Cyrl-RS"/>
        </w:rPr>
      </w:pPr>
    </w:p>
    <w:p w14:paraId="6158A574" w14:textId="77777777" w:rsidR="00854499" w:rsidRPr="000E0BF1" w:rsidRDefault="00854499" w:rsidP="00EC05DC">
      <w:pPr>
        <w:keepNext/>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Став (a) се не примењује на било које трошкове, губитке и одговорности које је сносио Агент по питању:</w:t>
      </w:r>
    </w:p>
    <w:p w14:paraId="0B2131D5" w14:textId="77777777" w:rsidR="00EC05DC" w:rsidRPr="000E0BF1" w:rsidRDefault="00EC05DC" w:rsidP="00C955B2">
      <w:pPr>
        <w:keepNext/>
        <w:tabs>
          <w:tab w:val="clear" w:pos="1080"/>
        </w:tabs>
        <w:spacing w:after="0"/>
        <w:ind w:left="624" w:hanging="624"/>
        <w:outlineLvl w:val="2"/>
        <w:rPr>
          <w:rFonts w:ascii="Times New Roman" w:eastAsia="Times New Roman" w:hAnsi="Times New Roman"/>
          <w:w w:val="105"/>
          <w:kern w:val="20"/>
          <w:sz w:val="24"/>
          <w:szCs w:val="24"/>
          <w:lang w:val="sr-Cyrl-RS"/>
        </w:rPr>
      </w:pPr>
    </w:p>
    <w:p w14:paraId="20D04D6D" w14:textId="77777777" w:rsidR="00854499" w:rsidRPr="000E0BF1" w:rsidRDefault="00854499" w:rsidP="00EC05DC">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пропуста Зајмопримца да изврши плаћање у складу са Клаузулом 11.3 (</w:t>
      </w:r>
      <w:r w:rsidRPr="000E0BF1">
        <w:rPr>
          <w:rFonts w:ascii="Times New Roman" w:eastAsia="Times New Roman" w:hAnsi="Times New Roman"/>
          <w:i/>
          <w:w w:val="105"/>
          <w:kern w:val="20"/>
          <w:sz w:val="24"/>
          <w:szCs w:val="24"/>
          <w:lang w:val="sr-Cyrl-RS"/>
        </w:rPr>
        <w:t>Агенцијска  накнада</w:t>
      </w:r>
      <w:r w:rsidRPr="000E0BF1">
        <w:rPr>
          <w:rFonts w:ascii="Times New Roman" w:eastAsia="Times New Roman" w:hAnsi="Times New Roman"/>
          <w:w w:val="105"/>
          <w:kern w:val="20"/>
          <w:sz w:val="24"/>
          <w:szCs w:val="24"/>
          <w:lang w:val="sr-Cyrl-RS"/>
        </w:rPr>
        <w:t>);</w:t>
      </w:r>
    </w:p>
    <w:p w14:paraId="69160B14" w14:textId="77777777" w:rsidR="00EC05DC" w:rsidRPr="000E0BF1" w:rsidRDefault="00EC05DC" w:rsidP="00EC05DC">
      <w:pPr>
        <w:tabs>
          <w:tab w:val="clear" w:pos="1080"/>
        </w:tabs>
        <w:spacing w:after="0"/>
        <w:ind w:left="1440" w:hanging="720"/>
        <w:outlineLvl w:val="3"/>
        <w:rPr>
          <w:rFonts w:ascii="Times New Roman" w:eastAsia="Times New Roman" w:hAnsi="Times New Roman"/>
          <w:w w:val="105"/>
          <w:kern w:val="20"/>
          <w:sz w:val="24"/>
          <w:szCs w:val="24"/>
          <w:lang w:val="sr-Cyrl-RS"/>
        </w:rPr>
      </w:pPr>
    </w:p>
    <w:p w14:paraId="723712DB" w14:textId="77777777" w:rsidR="00854499" w:rsidRPr="000E0BF1" w:rsidRDefault="00854499" w:rsidP="00EC05DC">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плаћања Агента датих у ставу (д) Клаузуле 23.7 (</w:t>
      </w:r>
      <w:r w:rsidRPr="000E0BF1">
        <w:rPr>
          <w:rFonts w:ascii="Times New Roman" w:eastAsia="Times New Roman" w:hAnsi="Times New Roman"/>
          <w:i/>
          <w:w w:val="105"/>
          <w:kern w:val="20"/>
          <w:sz w:val="24"/>
          <w:szCs w:val="24"/>
          <w:lang w:val="sr-Cyrl-RS"/>
        </w:rPr>
        <w:t>Права и дискрециона права</w:t>
      </w:r>
      <w:r w:rsidRPr="000E0BF1">
        <w:rPr>
          <w:rFonts w:ascii="Times New Roman" w:eastAsia="Times New Roman" w:hAnsi="Times New Roman"/>
          <w:w w:val="105"/>
          <w:kern w:val="20"/>
          <w:sz w:val="24"/>
          <w:szCs w:val="24"/>
          <w:lang w:val="sr-Cyrl-RS"/>
        </w:rPr>
        <w:t>); и</w:t>
      </w:r>
    </w:p>
    <w:p w14:paraId="4BD4832C" w14:textId="77777777" w:rsidR="00EC05DC" w:rsidRPr="000E0BF1" w:rsidRDefault="00EC05DC" w:rsidP="00EC05DC">
      <w:pPr>
        <w:tabs>
          <w:tab w:val="clear" w:pos="1080"/>
        </w:tabs>
        <w:spacing w:after="0"/>
        <w:ind w:left="1440" w:hanging="720"/>
        <w:outlineLvl w:val="3"/>
        <w:rPr>
          <w:rFonts w:ascii="Times New Roman" w:eastAsia="Times New Roman" w:hAnsi="Times New Roman"/>
          <w:w w:val="105"/>
          <w:kern w:val="20"/>
          <w:sz w:val="24"/>
          <w:szCs w:val="24"/>
          <w:lang w:val="sr-Cyrl-RS"/>
        </w:rPr>
      </w:pPr>
    </w:p>
    <w:p w14:paraId="45DB479B" w14:textId="77777777" w:rsidR="00854499" w:rsidRPr="000E0BF1" w:rsidRDefault="00854499" w:rsidP="00EC05DC">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(iii)</w:t>
      </w:r>
      <w:r w:rsidRPr="000E0BF1">
        <w:rPr>
          <w:rFonts w:ascii="Times New Roman" w:eastAsia="Times New Roman" w:hAnsi="Times New Roman"/>
          <w:w w:val="105"/>
          <w:kern w:val="20"/>
          <w:sz w:val="24"/>
          <w:szCs w:val="24"/>
          <w:lang w:val="sr-Cyrl-RS"/>
        </w:rPr>
        <w:tab/>
        <w:t>управљање временом.</w:t>
      </w:r>
    </w:p>
    <w:p w14:paraId="00BC6B02" w14:textId="77777777" w:rsidR="00EC05DC" w:rsidRPr="000E0BF1" w:rsidRDefault="00EC05DC" w:rsidP="00C955B2">
      <w:pPr>
        <w:tabs>
          <w:tab w:val="clear" w:pos="1080"/>
        </w:tabs>
        <w:spacing w:after="0"/>
        <w:ind w:left="1170" w:hanging="540"/>
        <w:outlineLvl w:val="3"/>
        <w:rPr>
          <w:rFonts w:ascii="Times New Roman" w:eastAsia="Times New Roman" w:hAnsi="Times New Roman"/>
          <w:w w:val="105"/>
          <w:kern w:val="20"/>
          <w:sz w:val="24"/>
          <w:szCs w:val="24"/>
          <w:lang w:val="sr-Cyrl-RS"/>
        </w:rPr>
      </w:pPr>
    </w:p>
    <w:p w14:paraId="0856DC74" w14:textId="032BCDD7" w:rsidR="00854499" w:rsidRPr="000E0BF1" w:rsidRDefault="00854499" w:rsidP="00EC05DC">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Зајмопримац ће одмах на захтев обештетити Зајмодавца на име плаћања које је Зајмодавац извршио према Агенту у складу са ставом (a)</w:t>
      </w:r>
      <w:r w:rsidR="00EC05DC" w:rsidRPr="000E0BF1">
        <w:rPr>
          <w:rFonts w:ascii="Times New Roman" w:eastAsia="Times New Roman" w:hAnsi="Times New Roman"/>
          <w:w w:val="105"/>
          <w:kern w:val="20"/>
          <w:sz w:val="24"/>
          <w:szCs w:val="24"/>
          <w:lang w:val="sr-Cyrl-RS"/>
        </w:rPr>
        <w:t xml:space="preserve"> изнад</w:t>
      </w:r>
      <w:r w:rsidRPr="000E0BF1">
        <w:rPr>
          <w:rFonts w:ascii="Times New Roman" w:eastAsia="Times New Roman" w:hAnsi="Times New Roman"/>
          <w:w w:val="105"/>
          <w:kern w:val="20"/>
          <w:sz w:val="24"/>
          <w:szCs w:val="24"/>
          <w:lang w:val="sr-Cyrl-RS"/>
        </w:rPr>
        <w:t>.</w:t>
      </w:r>
    </w:p>
    <w:p w14:paraId="604C849B" w14:textId="77777777" w:rsidR="00EC05DC" w:rsidRPr="000E0BF1" w:rsidRDefault="00EC05DC" w:rsidP="00C955B2">
      <w:pPr>
        <w:tabs>
          <w:tab w:val="clear" w:pos="1080"/>
        </w:tabs>
        <w:spacing w:after="0"/>
        <w:ind w:left="624" w:hanging="624"/>
        <w:outlineLvl w:val="2"/>
        <w:rPr>
          <w:rFonts w:ascii="Times New Roman" w:eastAsia="Times New Roman" w:hAnsi="Times New Roman"/>
          <w:w w:val="105"/>
          <w:kern w:val="20"/>
          <w:sz w:val="24"/>
          <w:szCs w:val="24"/>
          <w:lang w:val="sr-Cyrl-RS"/>
        </w:rPr>
      </w:pPr>
    </w:p>
    <w:p w14:paraId="07540B23" w14:textId="77777777" w:rsidR="00854499" w:rsidRPr="000E0BF1" w:rsidRDefault="00854499" w:rsidP="00EC05DC">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23.12</w:t>
      </w:r>
      <w:r w:rsidRPr="000E0BF1">
        <w:rPr>
          <w:rFonts w:ascii="Times New Roman" w:eastAsia="Times New Roman" w:hAnsi="Times New Roman"/>
          <w:b/>
          <w:w w:val="105"/>
          <w:kern w:val="20"/>
          <w:sz w:val="24"/>
          <w:szCs w:val="24"/>
          <w:lang w:val="sr-Cyrl-RS"/>
        </w:rPr>
        <w:tab/>
        <w:t>Оставка Агента</w:t>
      </w:r>
    </w:p>
    <w:p w14:paraId="7556F46A" w14:textId="77777777" w:rsidR="00EC05DC" w:rsidRPr="000E0BF1" w:rsidRDefault="00EC05DC" w:rsidP="00C955B2">
      <w:pPr>
        <w:keepNext/>
        <w:tabs>
          <w:tab w:val="clear" w:pos="1080"/>
        </w:tabs>
        <w:spacing w:after="0"/>
        <w:ind w:left="284" w:hanging="284"/>
        <w:outlineLvl w:val="1"/>
        <w:rPr>
          <w:rFonts w:ascii="Times New Roman" w:eastAsia="Times New Roman" w:hAnsi="Times New Roman"/>
          <w:b/>
          <w:w w:val="105"/>
          <w:kern w:val="20"/>
          <w:sz w:val="24"/>
          <w:szCs w:val="24"/>
          <w:lang w:val="sr-Cyrl-RS"/>
        </w:rPr>
      </w:pPr>
    </w:p>
    <w:p w14:paraId="3E3BEBA5" w14:textId="414A4657" w:rsidR="00854499" w:rsidRPr="000E0BF1" w:rsidRDefault="00854499" w:rsidP="00EC05DC">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 xml:space="preserve">Уз претходно одобрење Извозне кредитне агенције УК, Агент може поднети оставку и именовати једну од својих </w:t>
      </w:r>
      <w:r w:rsidR="005D0991" w:rsidRPr="000E0BF1">
        <w:rPr>
          <w:rFonts w:ascii="Times New Roman" w:eastAsia="Times New Roman" w:hAnsi="Times New Roman"/>
          <w:w w:val="105"/>
          <w:kern w:val="20"/>
          <w:sz w:val="24"/>
          <w:szCs w:val="24"/>
          <w:lang w:val="sr-Cyrl-RS"/>
        </w:rPr>
        <w:t>Фил</w:t>
      </w:r>
      <w:r w:rsidR="00D05FED">
        <w:rPr>
          <w:rFonts w:ascii="Times New Roman" w:eastAsia="Times New Roman" w:hAnsi="Times New Roman"/>
          <w:w w:val="105"/>
          <w:kern w:val="20"/>
          <w:sz w:val="24"/>
          <w:szCs w:val="24"/>
          <w:lang w:val="sr-Cyrl-RS"/>
        </w:rPr>
        <w:t>и</w:t>
      </w:r>
      <w:r w:rsidR="005D0991" w:rsidRPr="000E0BF1">
        <w:rPr>
          <w:rFonts w:ascii="Times New Roman" w:eastAsia="Times New Roman" w:hAnsi="Times New Roman"/>
          <w:w w:val="105"/>
          <w:kern w:val="20"/>
          <w:sz w:val="24"/>
          <w:szCs w:val="24"/>
          <w:lang w:val="sr-Cyrl-RS"/>
        </w:rPr>
        <w:t>јала</w:t>
      </w:r>
      <w:r w:rsidRPr="000E0BF1">
        <w:rPr>
          <w:rFonts w:ascii="Times New Roman" w:eastAsia="Times New Roman" w:hAnsi="Times New Roman"/>
          <w:w w:val="105"/>
          <w:kern w:val="20"/>
          <w:sz w:val="24"/>
          <w:szCs w:val="24"/>
          <w:lang w:val="sr-Cyrl-RS"/>
        </w:rPr>
        <w:t xml:space="preserve"> као правног следбеника тако што ће дати обавештење Зајмодавцима и Зајмопримцу.</w:t>
      </w:r>
    </w:p>
    <w:p w14:paraId="1B3A6149" w14:textId="77777777" w:rsidR="00EC05DC" w:rsidRPr="000E0BF1" w:rsidRDefault="00EC05DC" w:rsidP="00C955B2">
      <w:pPr>
        <w:tabs>
          <w:tab w:val="clear" w:pos="1080"/>
        </w:tabs>
        <w:spacing w:after="0"/>
        <w:ind w:left="624" w:hanging="624"/>
        <w:outlineLvl w:val="2"/>
        <w:rPr>
          <w:rFonts w:ascii="Times New Roman" w:eastAsia="Times New Roman" w:hAnsi="Times New Roman"/>
          <w:w w:val="105"/>
          <w:kern w:val="20"/>
          <w:sz w:val="24"/>
          <w:szCs w:val="24"/>
          <w:lang w:val="sr-Cyrl-RS"/>
        </w:rPr>
      </w:pPr>
    </w:p>
    <w:p w14:paraId="1BCC000C" w14:textId="77777777" w:rsidR="00854499" w:rsidRPr="000E0BF1" w:rsidRDefault="00854499" w:rsidP="00EC05DC">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Не доводећи у питање горе наведени став (а), Агент може поднети оставку, уз претходно писано одобрење Извозне кредитне агенције УК, уз отказни период од тридесет (30) дана који даје Зајмодавцима и Зајмопримца, у ком случају Већински зајмодавци (након консултација са Зајмопримцем) могу именовати следбеника Агента.</w:t>
      </w:r>
    </w:p>
    <w:p w14:paraId="4E1B0C0F" w14:textId="77777777" w:rsidR="00EC05DC" w:rsidRPr="000E0BF1" w:rsidRDefault="00EC05DC" w:rsidP="00C955B2">
      <w:pPr>
        <w:tabs>
          <w:tab w:val="clear" w:pos="1080"/>
        </w:tabs>
        <w:spacing w:after="0"/>
        <w:ind w:left="624" w:hanging="624"/>
        <w:outlineLvl w:val="2"/>
        <w:rPr>
          <w:rFonts w:ascii="Times New Roman" w:eastAsia="Times New Roman" w:hAnsi="Times New Roman"/>
          <w:w w:val="105"/>
          <w:kern w:val="20"/>
          <w:sz w:val="24"/>
          <w:szCs w:val="24"/>
          <w:lang w:val="sr-Cyrl-RS"/>
        </w:rPr>
      </w:pPr>
    </w:p>
    <w:p w14:paraId="7C2A7D6F" w14:textId="77777777" w:rsidR="00854499" w:rsidRPr="000E0BF1" w:rsidRDefault="00854499" w:rsidP="00EC05DC">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Агент који се повлачи ће, за свој сопствени рачун, ставити на располагање Агенту следбенику ону документацију и евиденције и обезбедити помоћ, које Агент следбеник може разумно захтевати за сврхе извршења својих функција, као Агента по основу Финансијских докумената. Зајмопримац ће у року од три (3) Радна дана од захтева, надокнадити Агенту који се повлачи износ свих трошкова и издатака (укључујући и правне таксе) прописно настале приликом стављања на располагање такве документације и евиденције и обезбеђивања такве помоћи.</w:t>
      </w:r>
    </w:p>
    <w:p w14:paraId="6CFAC2B3" w14:textId="77777777" w:rsidR="00EC05DC" w:rsidRPr="000E0BF1" w:rsidRDefault="00EC05DC" w:rsidP="00C955B2">
      <w:pPr>
        <w:tabs>
          <w:tab w:val="clear" w:pos="1080"/>
        </w:tabs>
        <w:spacing w:after="0"/>
        <w:ind w:left="624" w:hanging="624"/>
        <w:outlineLvl w:val="2"/>
        <w:rPr>
          <w:rFonts w:ascii="Times New Roman" w:eastAsia="Times New Roman" w:hAnsi="Times New Roman"/>
          <w:w w:val="105"/>
          <w:kern w:val="20"/>
          <w:sz w:val="24"/>
          <w:szCs w:val="24"/>
          <w:lang w:val="sr-Cyrl-RS"/>
        </w:rPr>
      </w:pPr>
    </w:p>
    <w:p w14:paraId="051B0A8E" w14:textId="77777777" w:rsidR="00854499" w:rsidRPr="000E0BF1" w:rsidRDefault="00854499" w:rsidP="00EC05DC">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t>Агентово обавештење о отказу стиче правно дејство тек по именовању следбеника.</w:t>
      </w:r>
    </w:p>
    <w:p w14:paraId="4DF0D0BD" w14:textId="77777777" w:rsidR="00EC05DC" w:rsidRPr="000E0BF1" w:rsidRDefault="00EC05DC" w:rsidP="00C955B2">
      <w:pPr>
        <w:tabs>
          <w:tab w:val="clear" w:pos="1080"/>
        </w:tabs>
        <w:spacing w:after="0"/>
        <w:ind w:left="624" w:hanging="624"/>
        <w:outlineLvl w:val="2"/>
        <w:rPr>
          <w:rFonts w:ascii="Times New Roman" w:eastAsia="Times New Roman" w:hAnsi="Times New Roman"/>
          <w:w w:val="105"/>
          <w:kern w:val="20"/>
          <w:sz w:val="24"/>
          <w:szCs w:val="24"/>
          <w:lang w:val="sr-Cyrl-RS"/>
        </w:rPr>
      </w:pPr>
    </w:p>
    <w:p w14:paraId="7970AD8B" w14:textId="77777777" w:rsidR="00854499" w:rsidRPr="000E0BF1" w:rsidRDefault="00854499" w:rsidP="00EC05DC">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(е)</w:t>
      </w:r>
      <w:r w:rsidRPr="000E0BF1">
        <w:rPr>
          <w:rFonts w:ascii="Times New Roman" w:eastAsia="Times New Roman" w:hAnsi="Times New Roman"/>
          <w:w w:val="105"/>
          <w:kern w:val="20"/>
          <w:sz w:val="24"/>
          <w:szCs w:val="24"/>
          <w:lang w:val="sr-Cyrl-RS"/>
        </w:rPr>
        <w:tab/>
        <w:t>По именовању следбеника, Агент који се повлачи биће разрешен било какве накнадне обавезе у погледу Финансијских докумената (осим обавеза дефинисаних горе наведеним ставом (ц)), али ће му остати право у смислу Клаузуле 14.3 (</w:t>
      </w:r>
      <w:r w:rsidRPr="000E0BF1">
        <w:rPr>
          <w:rFonts w:ascii="Times New Roman" w:eastAsia="Times New Roman" w:hAnsi="Times New Roman"/>
          <w:i/>
          <w:w w:val="105"/>
          <w:kern w:val="20"/>
          <w:sz w:val="24"/>
          <w:szCs w:val="24"/>
          <w:lang w:val="sr-Cyrl-RS"/>
        </w:rPr>
        <w:t>Рефундирање трошкова Агенту</w:t>
      </w:r>
      <w:r w:rsidRPr="000E0BF1">
        <w:rPr>
          <w:rFonts w:ascii="Times New Roman" w:eastAsia="Times New Roman" w:hAnsi="Times New Roman"/>
          <w:w w:val="105"/>
          <w:kern w:val="20"/>
          <w:sz w:val="24"/>
          <w:szCs w:val="24"/>
          <w:lang w:val="sr-Cyrl-RS"/>
        </w:rPr>
        <w:t>) и ове Клаузуле 23 (и све агенцијске накнаде за рачун Агента који се повлачи више се неће обрачунавати (и биће плативе) на тај датум). Његов следбеник и свака друга Страна имаће иста међусобна права и обавезе какве би имали да је тај следбеник првобитна Страна.</w:t>
      </w:r>
    </w:p>
    <w:p w14:paraId="405A5685" w14:textId="77777777" w:rsidR="00EC05DC" w:rsidRPr="000E0BF1" w:rsidRDefault="00EC05DC" w:rsidP="00C955B2">
      <w:pPr>
        <w:tabs>
          <w:tab w:val="clear" w:pos="1080"/>
        </w:tabs>
        <w:spacing w:after="0"/>
        <w:ind w:left="624" w:hanging="624"/>
        <w:outlineLvl w:val="2"/>
        <w:rPr>
          <w:rFonts w:ascii="Times New Roman" w:eastAsia="Times New Roman" w:hAnsi="Times New Roman"/>
          <w:w w:val="105"/>
          <w:kern w:val="20"/>
          <w:sz w:val="24"/>
          <w:szCs w:val="24"/>
          <w:lang w:val="sr-Cyrl-RS"/>
        </w:rPr>
      </w:pPr>
    </w:p>
    <w:p w14:paraId="72BEA408" w14:textId="77777777" w:rsidR="00854499" w:rsidRPr="000E0BF1" w:rsidRDefault="00854499" w:rsidP="00EC05DC">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(ф)</w:t>
      </w:r>
      <w:r w:rsidRPr="000E0BF1">
        <w:rPr>
          <w:rFonts w:ascii="Times New Roman" w:eastAsia="Times New Roman" w:hAnsi="Times New Roman"/>
          <w:w w:val="105"/>
          <w:kern w:val="20"/>
          <w:sz w:val="24"/>
          <w:szCs w:val="24"/>
          <w:lang w:val="sr-Cyrl-RS"/>
        </w:rPr>
        <w:tab/>
        <w:t>Након консултација са Зајмопримцем, Већински зајмодавци могу, путем обавештења Агенту, захтевати да Агент да оставку у складу са горе наведеним ставом (б). У том случају, Агент ће дати оставку у складу са горе наведеним ставом (б).</w:t>
      </w:r>
    </w:p>
    <w:p w14:paraId="33AFD9E1" w14:textId="77777777" w:rsidR="00EC05DC" w:rsidRPr="000E0BF1" w:rsidRDefault="00EC05DC" w:rsidP="00C955B2">
      <w:pPr>
        <w:tabs>
          <w:tab w:val="clear" w:pos="1080"/>
        </w:tabs>
        <w:spacing w:after="0"/>
        <w:ind w:left="624" w:hanging="624"/>
        <w:outlineLvl w:val="2"/>
        <w:rPr>
          <w:rFonts w:ascii="Times New Roman" w:eastAsia="Times New Roman" w:hAnsi="Times New Roman"/>
          <w:w w:val="105"/>
          <w:kern w:val="20"/>
          <w:sz w:val="24"/>
          <w:szCs w:val="24"/>
          <w:lang w:val="sr-Cyrl-RS"/>
        </w:rPr>
      </w:pPr>
    </w:p>
    <w:p w14:paraId="16A7AE89" w14:textId="77777777" w:rsidR="00854499" w:rsidRPr="000E0BF1" w:rsidRDefault="00854499" w:rsidP="00EC05DC">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(г)</w:t>
      </w:r>
      <w:r w:rsidRPr="000E0BF1">
        <w:rPr>
          <w:rFonts w:ascii="Times New Roman" w:eastAsia="Times New Roman" w:hAnsi="Times New Roman"/>
          <w:w w:val="105"/>
          <w:kern w:val="20"/>
          <w:sz w:val="24"/>
          <w:szCs w:val="24"/>
          <w:lang w:val="sr-Cyrl-RS"/>
        </w:rPr>
        <w:tab/>
        <w:t>Агент ће се повући са функције у складу са горе наведеним ставом (б) (и, у мери у којој је примењиво, уложити разумне напоре да именује правног следбеника Агента у складу са горе наведеним ставом (б)) ако на датум или након датума који наступа три (3) месеца пре најранијег Датума за примену FATCA везано за било које плаћање према Агенту по основу Финансијских докумената:</w:t>
      </w:r>
    </w:p>
    <w:p w14:paraId="33B78EFE" w14:textId="77777777" w:rsidR="00EC05DC" w:rsidRPr="000E0BF1" w:rsidRDefault="00EC05DC" w:rsidP="00C955B2">
      <w:pPr>
        <w:tabs>
          <w:tab w:val="clear" w:pos="1080"/>
        </w:tabs>
        <w:spacing w:after="0"/>
        <w:ind w:left="624" w:hanging="624"/>
        <w:outlineLvl w:val="2"/>
        <w:rPr>
          <w:rFonts w:ascii="Times New Roman" w:eastAsia="Times New Roman" w:hAnsi="Times New Roman"/>
          <w:w w:val="105"/>
          <w:kern w:val="20"/>
          <w:sz w:val="24"/>
          <w:szCs w:val="24"/>
          <w:lang w:val="sr-Cyrl-RS"/>
        </w:rPr>
      </w:pPr>
    </w:p>
    <w:p w14:paraId="39DF7957" w14:textId="77777777" w:rsidR="00854499" w:rsidRPr="000E0BF1" w:rsidRDefault="00854499" w:rsidP="00EC05DC">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Агент не одговори на захтев по основу Клаузуле 12.7 (</w:t>
      </w:r>
      <w:r w:rsidRPr="000E0BF1">
        <w:rPr>
          <w:rFonts w:ascii="Times New Roman" w:eastAsia="Times New Roman" w:hAnsi="Times New Roman"/>
          <w:i/>
          <w:w w:val="105"/>
          <w:kern w:val="20"/>
          <w:sz w:val="24"/>
          <w:szCs w:val="24"/>
          <w:lang w:val="sr-Cyrl-RS"/>
        </w:rPr>
        <w:t>Информације FATCA</w:t>
      </w:r>
      <w:r w:rsidRPr="000E0BF1">
        <w:rPr>
          <w:rFonts w:ascii="Times New Roman" w:eastAsia="Times New Roman" w:hAnsi="Times New Roman"/>
          <w:w w:val="105"/>
          <w:kern w:val="20"/>
          <w:sz w:val="24"/>
          <w:szCs w:val="24"/>
          <w:lang w:val="sr-Cyrl-RS"/>
        </w:rPr>
        <w:t>) и Зајмопримац или Зајмодавац оправдано верују да Агент неће бити (или ће престати да буде) Страна изузета од FATCA на или након Датума за примену FATCA;</w:t>
      </w:r>
    </w:p>
    <w:p w14:paraId="181ED9CD" w14:textId="77777777" w:rsidR="00EC05DC" w:rsidRPr="000E0BF1" w:rsidRDefault="00EC05DC" w:rsidP="00EC05DC">
      <w:pPr>
        <w:tabs>
          <w:tab w:val="clear" w:pos="1080"/>
        </w:tabs>
        <w:spacing w:after="0"/>
        <w:ind w:left="1440" w:hanging="720"/>
        <w:outlineLvl w:val="3"/>
        <w:rPr>
          <w:rFonts w:ascii="Times New Roman" w:eastAsia="Times New Roman" w:hAnsi="Times New Roman"/>
          <w:w w:val="105"/>
          <w:kern w:val="20"/>
          <w:sz w:val="24"/>
          <w:szCs w:val="24"/>
          <w:lang w:val="sr-Cyrl-RS"/>
        </w:rPr>
      </w:pPr>
    </w:p>
    <w:p w14:paraId="4D3EC197" w14:textId="77777777" w:rsidR="00854499" w:rsidRPr="000E0BF1" w:rsidRDefault="00854499" w:rsidP="00EC05DC">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Информације достављене од стране Агента у складу са Клаузулом 12.7 (</w:t>
      </w:r>
      <w:r w:rsidRPr="000E0BF1">
        <w:rPr>
          <w:rFonts w:ascii="Times New Roman" w:eastAsia="Times New Roman" w:hAnsi="Times New Roman"/>
          <w:i/>
          <w:w w:val="105"/>
          <w:kern w:val="20"/>
          <w:sz w:val="24"/>
          <w:szCs w:val="24"/>
          <w:lang w:val="sr-Cyrl-RS"/>
        </w:rPr>
        <w:t>Информације FATCA</w:t>
      </w:r>
      <w:r w:rsidRPr="000E0BF1">
        <w:rPr>
          <w:rFonts w:ascii="Times New Roman" w:eastAsia="Times New Roman" w:hAnsi="Times New Roman"/>
          <w:w w:val="105"/>
          <w:kern w:val="20"/>
          <w:sz w:val="24"/>
          <w:szCs w:val="24"/>
          <w:lang w:val="sr-Cyrl-RS"/>
        </w:rPr>
        <w:t>) указују да Агент неће бити (или ће престати да буде) Страна изузета од FATCA на или након Датума за примену FATCA; или</w:t>
      </w:r>
    </w:p>
    <w:p w14:paraId="0C43198D" w14:textId="77777777" w:rsidR="00EC05DC" w:rsidRPr="000E0BF1" w:rsidRDefault="00EC05DC" w:rsidP="00EC05DC">
      <w:pPr>
        <w:tabs>
          <w:tab w:val="clear" w:pos="1080"/>
        </w:tabs>
        <w:spacing w:after="0"/>
        <w:ind w:left="1440" w:hanging="720"/>
        <w:outlineLvl w:val="3"/>
        <w:rPr>
          <w:rFonts w:ascii="Times New Roman" w:eastAsia="Times New Roman" w:hAnsi="Times New Roman"/>
          <w:w w:val="105"/>
          <w:kern w:val="20"/>
          <w:sz w:val="24"/>
          <w:szCs w:val="24"/>
          <w:lang w:val="sr-Cyrl-RS"/>
        </w:rPr>
      </w:pPr>
    </w:p>
    <w:p w14:paraId="7B95A687" w14:textId="77777777" w:rsidR="00854499" w:rsidRPr="000E0BF1" w:rsidRDefault="00854499" w:rsidP="00EC05DC">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(iii)</w:t>
      </w:r>
      <w:r w:rsidRPr="000E0BF1">
        <w:rPr>
          <w:rFonts w:ascii="Times New Roman" w:eastAsia="Times New Roman" w:hAnsi="Times New Roman"/>
          <w:w w:val="105"/>
          <w:kern w:val="20"/>
          <w:sz w:val="24"/>
          <w:szCs w:val="24"/>
          <w:lang w:val="sr-Cyrl-RS"/>
        </w:rPr>
        <w:tab/>
        <w:t>Агент обавести Зајмопримца и Зајмодавце да Агент неће бити (или ће престати да буде) Страна изузета од FATCA на или након Датума за примену FATCA,</w:t>
      </w:r>
    </w:p>
    <w:p w14:paraId="4F6EAE48" w14:textId="77777777" w:rsidR="00EC05DC" w:rsidRPr="000E0BF1" w:rsidRDefault="00EC05DC" w:rsidP="00C955B2">
      <w:pPr>
        <w:tabs>
          <w:tab w:val="clear" w:pos="1080"/>
        </w:tabs>
        <w:spacing w:after="0"/>
        <w:ind w:left="1170" w:hanging="540"/>
        <w:outlineLvl w:val="3"/>
        <w:rPr>
          <w:rFonts w:ascii="Times New Roman" w:eastAsia="Times New Roman" w:hAnsi="Times New Roman"/>
          <w:w w:val="105"/>
          <w:kern w:val="20"/>
          <w:sz w:val="24"/>
          <w:szCs w:val="24"/>
          <w:lang w:val="sr-Cyrl-RS"/>
        </w:rPr>
      </w:pPr>
    </w:p>
    <w:p w14:paraId="37227FBB" w14:textId="1832D999" w:rsidR="00854499" w:rsidRPr="000E0BF1" w:rsidRDefault="00EC05DC" w:rsidP="00EC05DC">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и (у сваком случају) Зајмопримац или Зајмодавац разумно верују да ће бити потребно да Страна изврши Одбитак FATCA што не би било потребно да је Агент Страна изузета од  FATCA, и Зајмопримац или тај Зајмодавац, путем обавештења достављеног Агенту, захтевају да се исти повуче са те функције. Није потребно одобрење Зајмопримца за уступање или пренос права и/или обавеза Агента.</w:t>
      </w:r>
    </w:p>
    <w:p w14:paraId="5C940F15" w14:textId="77777777" w:rsidR="00EC05DC" w:rsidRPr="000E0BF1" w:rsidRDefault="00EC05DC" w:rsidP="00C955B2">
      <w:pPr>
        <w:tabs>
          <w:tab w:val="clear" w:pos="1080"/>
        </w:tabs>
        <w:spacing w:after="0"/>
        <w:rPr>
          <w:rFonts w:ascii="Times New Roman" w:eastAsia="Times New Roman" w:hAnsi="Times New Roman"/>
          <w:w w:val="105"/>
          <w:kern w:val="20"/>
          <w:sz w:val="24"/>
          <w:szCs w:val="24"/>
          <w:lang w:val="sr-Cyrl-RS"/>
        </w:rPr>
      </w:pPr>
    </w:p>
    <w:p w14:paraId="418AF7FC" w14:textId="77777777" w:rsidR="00854499" w:rsidRPr="000E0BF1" w:rsidRDefault="00854499" w:rsidP="00EC05DC">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23.13</w:t>
      </w:r>
      <w:r w:rsidRPr="000E0BF1">
        <w:rPr>
          <w:rFonts w:ascii="Times New Roman" w:eastAsia="Times New Roman" w:hAnsi="Times New Roman"/>
          <w:b/>
          <w:w w:val="105"/>
          <w:kern w:val="20"/>
          <w:sz w:val="24"/>
          <w:szCs w:val="24"/>
          <w:lang w:val="sr-Cyrl-RS"/>
        </w:rPr>
        <w:tab/>
        <w:t>Замена Агента</w:t>
      </w:r>
    </w:p>
    <w:p w14:paraId="2CF889E8" w14:textId="77777777" w:rsidR="00EC05DC" w:rsidRPr="000E0BF1" w:rsidRDefault="00EC05DC" w:rsidP="00EC05DC">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0B584A3A" w14:textId="77777777" w:rsidR="00854499" w:rsidRPr="000E0BF1" w:rsidRDefault="00854499" w:rsidP="00EC05DC">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Након саветовања са Зајмопримцем и одобрења Извозне кредитне агенције УК, Већински зајмодавци могу, давањем претходног обавештења од 30 дана Агенту (или у свако доба када је Агент Компромитовани агент, давањем обавештења у краћем року одређеном од стране Већинских зајмодаваца) заменити Агента именовањем Агента следбеника.</w:t>
      </w:r>
    </w:p>
    <w:p w14:paraId="0CB654FE" w14:textId="77777777" w:rsidR="00EC05DC" w:rsidRPr="000E0BF1" w:rsidRDefault="00EC05DC" w:rsidP="00C955B2">
      <w:pPr>
        <w:tabs>
          <w:tab w:val="clear" w:pos="1080"/>
        </w:tabs>
        <w:spacing w:after="0"/>
        <w:ind w:left="624" w:hanging="624"/>
        <w:outlineLvl w:val="2"/>
        <w:rPr>
          <w:rFonts w:ascii="Times New Roman" w:eastAsia="Times New Roman" w:hAnsi="Times New Roman"/>
          <w:w w:val="105"/>
          <w:kern w:val="20"/>
          <w:sz w:val="24"/>
          <w:szCs w:val="24"/>
          <w:lang w:val="sr-Cyrl-RS"/>
        </w:rPr>
      </w:pPr>
    </w:p>
    <w:p w14:paraId="55245814" w14:textId="77777777" w:rsidR="00854499" w:rsidRPr="000E0BF1" w:rsidRDefault="00854499" w:rsidP="00EC05DC">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Агент који се повлачи ће (о свом трошку ако је Компромитовани агент, а иначе о трошку Зајмодаваца) учинити доступним Агенту следбенику такве документе и евиденцију и дати такву подршку какву Агент следбеник може разумно затражити за потребе извршења својих функција као Агента по Финансијским документима.</w:t>
      </w:r>
    </w:p>
    <w:p w14:paraId="4B30C5F8" w14:textId="77777777" w:rsidR="00EC05DC" w:rsidRPr="000E0BF1" w:rsidRDefault="00EC05DC" w:rsidP="00C955B2">
      <w:pPr>
        <w:tabs>
          <w:tab w:val="clear" w:pos="1080"/>
        </w:tabs>
        <w:spacing w:after="0"/>
        <w:ind w:left="624" w:hanging="624"/>
        <w:outlineLvl w:val="2"/>
        <w:rPr>
          <w:rFonts w:ascii="Times New Roman" w:eastAsia="Times New Roman" w:hAnsi="Times New Roman"/>
          <w:w w:val="105"/>
          <w:kern w:val="20"/>
          <w:sz w:val="24"/>
          <w:szCs w:val="24"/>
          <w:lang w:val="sr-Cyrl-RS"/>
        </w:rPr>
      </w:pPr>
    </w:p>
    <w:p w14:paraId="6E53DC44" w14:textId="0244A7C3" w:rsidR="00854499" w:rsidRPr="000E0BF1" w:rsidRDefault="00854499" w:rsidP="00EC05DC">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 xml:space="preserve">Именовање Агента следбеника ће имати учинак од дана одређеног у обавештењу коју су Већински зајмодавци дали Агенту који се повлачи, под условом да се потпишу она документа које Извозна кредитна агенција УК може разумно тражити како би се рефлектовала замена следбеника као корисника за потребе UKEF </w:t>
      </w:r>
      <w:r w:rsidR="00147BCE" w:rsidRPr="000E0BF1">
        <w:rPr>
          <w:rFonts w:ascii="Times New Roman" w:eastAsia="Times New Roman" w:hAnsi="Times New Roman"/>
          <w:w w:val="105"/>
          <w:kern w:val="20"/>
          <w:sz w:val="24"/>
          <w:szCs w:val="24"/>
          <w:lang w:val="sr-Cyrl-RS"/>
        </w:rPr>
        <w:t>Г</w:t>
      </w:r>
      <w:r w:rsidRPr="000E0BF1">
        <w:rPr>
          <w:rFonts w:ascii="Times New Roman" w:eastAsia="Times New Roman" w:hAnsi="Times New Roman"/>
          <w:w w:val="105"/>
          <w:kern w:val="20"/>
          <w:sz w:val="24"/>
          <w:szCs w:val="24"/>
          <w:lang w:val="sr-Cyrl-RS"/>
        </w:rPr>
        <w:t>аранције. Од тог датума ће Агент који се повлачи бити ослобођен свих даљих обавеза у погледу Финансијских докумената (осим његових обавеза из горе наведеног става (б)), али ће задржати право на користи из Клаузуле 14.3 (</w:t>
      </w:r>
      <w:r w:rsidRPr="000E0BF1">
        <w:rPr>
          <w:rFonts w:ascii="Times New Roman" w:eastAsia="Times New Roman" w:hAnsi="Times New Roman"/>
          <w:i/>
          <w:w w:val="105"/>
          <w:kern w:val="20"/>
          <w:sz w:val="24"/>
          <w:szCs w:val="24"/>
          <w:lang w:val="sr-Cyrl-RS"/>
        </w:rPr>
        <w:t>Рефундирање трошкова Агенту</w:t>
      </w:r>
      <w:r w:rsidRPr="000E0BF1">
        <w:rPr>
          <w:rFonts w:ascii="Times New Roman" w:eastAsia="Times New Roman" w:hAnsi="Times New Roman"/>
          <w:w w:val="105"/>
          <w:kern w:val="20"/>
          <w:sz w:val="24"/>
          <w:szCs w:val="24"/>
          <w:lang w:val="sr-Cyrl-RS"/>
        </w:rPr>
        <w:t>) и ове Клаузуле 23 (и све агенцијске накнаде за рачун Агента који се повлачи престаће да се обрачунавају од (и биће плативе) тог дана).</w:t>
      </w:r>
    </w:p>
    <w:p w14:paraId="70948EF5" w14:textId="77777777" w:rsidR="00EC05DC" w:rsidRPr="000E0BF1" w:rsidRDefault="00EC05DC" w:rsidP="00C955B2">
      <w:pPr>
        <w:tabs>
          <w:tab w:val="clear" w:pos="1080"/>
        </w:tabs>
        <w:spacing w:after="0"/>
        <w:ind w:left="624" w:hanging="624"/>
        <w:outlineLvl w:val="2"/>
        <w:rPr>
          <w:rFonts w:ascii="Times New Roman" w:eastAsia="Times New Roman" w:hAnsi="Times New Roman"/>
          <w:w w:val="105"/>
          <w:kern w:val="20"/>
          <w:sz w:val="24"/>
          <w:szCs w:val="24"/>
          <w:lang w:val="sr-Cyrl-RS"/>
        </w:rPr>
      </w:pPr>
    </w:p>
    <w:p w14:paraId="22361737" w14:textId="77777777" w:rsidR="00854499" w:rsidRPr="000E0BF1" w:rsidRDefault="00854499" w:rsidP="00EC05DC">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t>Сваки Агент следбеник и све остале Стране ће имати иста међусобна права и обавезе које би имале да је такав следбеник био изворна Странка.</w:t>
      </w:r>
    </w:p>
    <w:p w14:paraId="5D8BE13F" w14:textId="77777777" w:rsidR="00EC05DC" w:rsidRPr="000E0BF1" w:rsidRDefault="00EC05DC" w:rsidP="00C955B2">
      <w:pPr>
        <w:tabs>
          <w:tab w:val="clear" w:pos="1080"/>
        </w:tabs>
        <w:spacing w:after="0"/>
        <w:ind w:left="624" w:hanging="624"/>
        <w:outlineLvl w:val="2"/>
        <w:rPr>
          <w:rFonts w:ascii="Times New Roman" w:eastAsia="Times New Roman" w:hAnsi="Times New Roman"/>
          <w:w w:val="105"/>
          <w:kern w:val="20"/>
          <w:sz w:val="24"/>
          <w:szCs w:val="24"/>
          <w:lang w:val="sr-Cyrl-RS"/>
        </w:rPr>
      </w:pPr>
    </w:p>
    <w:p w14:paraId="10254BDC" w14:textId="77777777" w:rsidR="00854499" w:rsidRPr="000E0BF1" w:rsidRDefault="00854499" w:rsidP="00EC05DC">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23.14</w:t>
      </w:r>
      <w:r w:rsidRPr="000E0BF1">
        <w:rPr>
          <w:rFonts w:ascii="Times New Roman" w:eastAsia="Times New Roman" w:hAnsi="Times New Roman"/>
          <w:b/>
          <w:w w:val="105"/>
          <w:kern w:val="20"/>
          <w:sz w:val="24"/>
          <w:szCs w:val="24"/>
          <w:lang w:val="sr-Cyrl-RS"/>
        </w:rPr>
        <w:tab/>
        <w:t>Поверљивост</w:t>
      </w:r>
    </w:p>
    <w:p w14:paraId="64E821F9" w14:textId="77777777" w:rsidR="00EC05DC" w:rsidRPr="000E0BF1" w:rsidRDefault="00EC05DC" w:rsidP="00EC05DC">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01DBF737" w14:textId="77777777" w:rsidR="00854499" w:rsidRPr="000E0BF1" w:rsidRDefault="00854499" w:rsidP="00EC05DC">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Када поступа у својству Агента Стране кредитног аранжмана, сматраће се да Агент поступа преко свог сектора, који ће бити сматран одвојеним субјектом од било ког другог сектора или службе.</w:t>
      </w:r>
    </w:p>
    <w:p w14:paraId="2AECA099" w14:textId="77777777" w:rsidR="00EC05DC" w:rsidRPr="000E0BF1" w:rsidRDefault="00EC05DC" w:rsidP="00EC05DC">
      <w:pPr>
        <w:tabs>
          <w:tab w:val="clear" w:pos="1080"/>
        </w:tabs>
        <w:spacing w:after="0"/>
        <w:ind w:left="720" w:hanging="720"/>
        <w:outlineLvl w:val="2"/>
        <w:rPr>
          <w:rFonts w:ascii="Times New Roman" w:eastAsia="Times New Roman" w:hAnsi="Times New Roman"/>
          <w:w w:val="105"/>
          <w:kern w:val="20"/>
          <w:sz w:val="24"/>
          <w:szCs w:val="24"/>
          <w:lang w:val="sr-Cyrl-RS"/>
        </w:rPr>
      </w:pPr>
    </w:p>
    <w:p w14:paraId="6EA7A69C" w14:textId="77777777" w:rsidR="00854499" w:rsidRPr="000E0BF1" w:rsidRDefault="00854499" w:rsidP="00EC05DC">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Уколико информација буде примљена од другог сектора или службе Агента, она може бити третирана као поверљива за тај сектор или службу и сматраће се да Агент нема сазнање о истој.</w:t>
      </w:r>
    </w:p>
    <w:p w14:paraId="0AAA21C4" w14:textId="77777777" w:rsidR="00EC05DC" w:rsidRPr="000E0BF1" w:rsidRDefault="00EC05DC" w:rsidP="00C955B2">
      <w:pPr>
        <w:tabs>
          <w:tab w:val="clear" w:pos="1080"/>
        </w:tabs>
        <w:spacing w:after="0"/>
        <w:ind w:left="624" w:hanging="624"/>
        <w:outlineLvl w:val="2"/>
        <w:rPr>
          <w:rFonts w:ascii="Times New Roman" w:eastAsia="Times New Roman" w:hAnsi="Times New Roman"/>
          <w:w w:val="105"/>
          <w:kern w:val="20"/>
          <w:sz w:val="24"/>
          <w:szCs w:val="24"/>
          <w:lang w:val="sr-Cyrl-RS"/>
        </w:rPr>
      </w:pPr>
    </w:p>
    <w:p w14:paraId="30AFA044" w14:textId="77777777" w:rsidR="00854499" w:rsidRPr="000E0BF1" w:rsidRDefault="00854499" w:rsidP="00EC05DC">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23.15</w:t>
      </w:r>
      <w:r w:rsidRPr="000E0BF1">
        <w:rPr>
          <w:rFonts w:ascii="Times New Roman" w:eastAsia="Times New Roman" w:hAnsi="Times New Roman"/>
          <w:b/>
          <w:w w:val="105"/>
          <w:kern w:val="20"/>
          <w:sz w:val="24"/>
          <w:szCs w:val="24"/>
          <w:lang w:val="sr-Cyrl-RS"/>
        </w:rPr>
        <w:tab/>
        <w:t>Однос са Зајмодавцима</w:t>
      </w:r>
    </w:p>
    <w:p w14:paraId="2D8D122D" w14:textId="77777777" w:rsidR="00EC05DC" w:rsidRPr="000E0BF1" w:rsidRDefault="00EC05DC" w:rsidP="00C955B2">
      <w:pPr>
        <w:keepNext/>
        <w:tabs>
          <w:tab w:val="clear" w:pos="1080"/>
        </w:tabs>
        <w:spacing w:after="0"/>
        <w:ind w:left="284" w:hanging="284"/>
        <w:outlineLvl w:val="1"/>
        <w:rPr>
          <w:rFonts w:ascii="Times New Roman" w:eastAsia="Times New Roman" w:hAnsi="Times New Roman"/>
          <w:b/>
          <w:w w:val="105"/>
          <w:kern w:val="20"/>
          <w:sz w:val="24"/>
          <w:szCs w:val="24"/>
          <w:lang w:val="sr-Cyrl-RS"/>
        </w:rPr>
      </w:pPr>
    </w:p>
    <w:p w14:paraId="5CA42958" w14:textId="4D41323C" w:rsidR="00854499" w:rsidRPr="000E0BF1" w:rsidRDefault="00854499" w:rsidP="00EC05DC">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У складу са Клаузулом 21.9 (</w:t>
      </w:r>
      <w:r w:rsidRPr="000E0BF1">
        <w:rPr>
          <w:rFonts w:ascii="Times New Roman" w:eastAsia="Times New Roman" w:hAnsi="Times New Roman"/>
          <w:i/>
          <w:w w:val="105"/>
          <w:kern w:val="20"/>
          <w:sz w:val="24"/>
          <w:szCs w:val="24"/>
          <w:lang w:val="sr-Cyrl-RS"/>
        </w:rPr>
        <w:t>Пропорционално плаћање камате</w:t>
      </w:r>
      <w:r w:rsidRPr="000E0BF1">
        <w:rPr>
          <w:rFonts w:ascii="Times New Roman" w:eastAsia="Times New Roman" w:hAnsi="Times New Roman"/>
          <w:w w:val="105"/>
          <w:kern w:val="20"/>
          <w:sz w:val="24"/>
          <w:szCs w:val="24"/>
          <w:lang w:val="sr-Cyrl-RS"/>
        </w:rPr>
        <w:t xml:space="preserve">), Агент може третирати сваког Зајмодавца као Зајмодавца овлашћеног за плаћања по основу овог </w:t>
      </w:r>
      <w:r w:rsidR="00F664E8">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говора који поступа преко своје Канцеларије Аранжмана (уместо главне канцеларије Агента, уз обавештавања Страна кредитног аранжмана с времена на време):</w:t>
      </w:r>
    </w:p>
    <w:p w14:paraId="2CDE9604" w14:textId="77777777" w:rsidR="00EC05DC" w:rsidRPr="000E0BF1" w:rsidRDefault="00EC05DC" w:rsidP="00C955B2">
      <w:pPr>
        <w:tabs>
          <w:tab w:val="clear" w:pos="1080"/>
        </w:tabs>
        <w:spacing w:after="0"/>
        <w:ind w:left="624" w:hanging="624"/>
        <w:outlineLvl w:val="2"/>
        <w:rPr>
          <w:rFonts w:ascii="Times New Roman" w:eastAsia="Times New Roman" w:hAnsi="Times New Roman"/>
          <w:w w:val="105"/>
          <w:kern w:val="20"/>
          <w:sz w:val="24"/>
          <w:szCs w:val="24"/>
          <w:lang w:val="sr-Cyrl-RS"/>
        </w:rPr>
      </w:pPr>
    </w:p>
    <w:p w14:paraId="20D2EA3D" w14:textId="77777777" w:rsidR="00854499" w:rsidRPr="000E0BF1" w:rsidRDefault="00854499" w:rsidP="00EC05DC">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који има право на или је одговоран за свако доспело плаћање по Финансијским документима на тај дан; и</w:t>
      </w:r>
    </w:p>
    <w:p w14:paraId="63448D52" w14:textId="77777777" w:rsidR="00EC05DC" w:rsidRPr="000E0BF1" w:rsidRDefault="00EC05DC" w:rsidP="00EC05DC">
      <w:pPr>
        <w:tabs>
          <w:tab w:val="clear" w:pos="1080"/>
        </w:tabs>
        <w:spacing w:after="0"/>
        <w:ind w:left="1440" w:hanging="720"/>
        <w:outlineLvl w:val="3"/>
        <w:rPr>
          <w:rFonts w:ascii="Times New Roman" w:eastAsia="Times New Roman" w:hAnsi="Times New Roman"/>
          <w:w w:val="105"/>
          <w:kern w:val="20"/>
          <w:sz w:val="24"/>
          <w:szCs w:val="24"/>
          <w:lang w:val="sr-Cyrl-RS"/>
        </w:rPr>
      </w:pPr>
    </w:p>
    <w:p w14:paraId="5670F4C2" w14:textId="77777777" w:rsidR="00854499" w:rsidRPr="000E0BF1" w:rsidRDefault="00854499" w:rsidP="00EC05DC">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који има право да прими и поступа по сваком обавештењу, захтеву, документу или комуникацији или да донесе одлуку или тврдњу према Финансијском документу састављеном или достављеном на тај дан,</w:t>
      </w:r>
    </w:p>
    <w:p w14:paraId="6E86DC9B" w14:textId="77777777" w:rsidR="00EC05DC" w:rsidRPr="000E0BF1" w:rsidRDefault="00EC05DC" w:rsidP="00C955B2">
      <w:pPr>
        <w:tabs>
          <w:tab w:val="clear" w:pos="1080"/>
        </w:tabs>
        <w:spacing w:after="0"/>
        <w:ind w:left="993" w:hanging="426"/>
        <w:outlineLvl w:val="3"/>
        <w:rPr>
          <w:rFonts w:ascii="Times New Roman" w:eastAsia="Times New Roman" w:hAnsi="Times New Roman"/>
          <w:w w:val="105"/>
          <w:kern w:val="20"/>
          <w:sz w:val="24"/>
          <w:szCs w:val="24"/>
          <w:lang w:val="sr-Cyrl-RS"/>
        </w:rPr>
      </w:pPr>
    </w:p>
    <w:p w14:paraId="466AA512" w14:textId="05F9A79C" w:rsidR="00854499" w:rsidRPr="000E0BF1" w:rsidRDefault="00EC05DC" w:rsidP="00EC05DC">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 xml:space="preserve">осим ако је најмање пет (5) Радних дана унапред примио претходно обавештење од тог Зајмодавца у супротном смислу а у складу са условима овог </w:t>
      </w:r>
      <w:r w:rsidR="004A5F47">
        <w:rPr>
          <w:rFonts w:ascii="Times New Roman" w:eastAsia="Times New Roman" w:hAnsi="Times New Roman"/>
          <w:w w:val="105"/>
          <w:kern w:val="20"/>
          <w:sz w:val="24"/>
          <w:szCs w:val="24"/>
          <w:lang w:val="sr-Cyrl-RS"/>
        </w:rPr>
        <w:t>у</w:t>
      </w:r>
      <w:r w:rsidR="00854499" w:rsidRPr="000E0BF1">
        <w:rPr>
          <w:rFonts w:ascii="Times New Roman" w:eastAsia="Times New Roman" w:hAnsi="Times New Roman"/>
          <w:w w:val="105"/>
          <w:kern w:val="20"/>
          <w:sz w:val="24"/>
          <w:szCs w:val="24"/>
          <w:lang w:val="sr-Cyrl-RS"/>
        </w:rPr>
        <w:t>говора.</w:t>
      </w:r>
    </w:p>
    <w:p w14:paraId="52799541" w14:textId="77777777" w:rsidR="00EC05DC" w:rsidRPr="000E0BF1" w:rsidRDefault="00EC05DC" w:rsidP="00C955B2">
      <w:pPr>
        <w:tabs>
          <w:tab w:val="clear" w:pos="1080"/>
        </w:tabs>
        <w:spacing w:after="0"/>
        <w:rPr>
          <w:rFonts w:ascii="Times New Roman" w:eastAsia="Times New Roman" w:hAnsi="Times New Roman"/>
          <w:w w:val="105"/>
          <w:kern w:val="20"/>
          <w:sz w:val="24"/>
          <w:szCs w:val="24"/>
          <w:lang w:val="sr-Cyrl-RS"/>
        </w:rPr>
      </w:pPr>
    </w:p>
    <w:p w14:paraId="044B8147" w14:textId="77777777" w:rsidR="00854499" w:rsidRPr="000E0BF1" w:rsidRDefault="00854499" w:rsidP="00EC05DC">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Сваки Зајмодавац може давањем обавештења Агенту именовати лице које ће у његово име примати сва обавештења, поруке, податке и документа који се морају предати или послати том Зајмодавцу у складу са Финансијским документима. То обавештење садржаће адресе и (и тамо где је према Клаузули 28.5 (</w:t>
      </w:r>
      <w:r w:rsidRPr="000E0BF1">
        <w:rPr>
          <w:rFonts w:ascii="Times New Roman" w:eastAsia="Times New Roman" w:hAnsi="Times New Roman"/>
          <w:i/>
          <w:w w:val="105"/>
          <w:kern w:val="20"/>
          <w:sz w:val="24"/>
          <w:szCs w:val="24"/>
          <w:lang w:val="sr-Cyrl-RS"/>
        </w:rPr>
        <w:t>Електронска комуникација</w:t>
      </w:r>
      <w:r w:rsidRPr="000E0BF1">
        <w:rPr>
          <w:rFonts w:ascii="Times New Roman" w:eastAsia="Times New Roman" w:hAnsi="Times New Roman"/>
          <w:w w:val="105"/>
          <w:kern w:val="20"/>
          <w:sz w:val="24"/>
          <w:szCs w:val="24"/>
          <w:lang w:val="sr-Cyrl-RS"/>
        </w:rPr>
        <w:t>) дозвољена комуникација електронском поштом или другим електронским средствима), адресу електронске поште и/или друге информације потребне како би се пренеле информације овим путем (а у сваком случају навести сектор или службеника, уколико их има, којима ће комуникација бити упућена) а исто ће се сматрати за Зајмодавчево обавештење о заменској адреси, сектору и лицу са посебним овлашћењима у смислу Клаузуле 28.2 (</w:t>
      </w:r>
      <w:r w:rsidRPr="000E0BF1">
        <w:rPr>
          <w:rFonts w:ascii="Times New Roman" w:eastAsia="Times New Roman" w:hAnsi="Times New Roman"/>
          <w:i/>
          <w:w w:val="105"/>
          <w:kern w:val="20"/>
          <w:sz w:val="24"/>
          <w:szCs w:val="24"/>
          <w:lang w:val="sr-Cyrl-RS"/>
        </w:rPr>
        <w:t>Контакт подаци</w:t>
      </w:r>
      <w:r w:rsidRPr="000E0BF1">
        <w:rPr>
          <w:rFonts w:ascii="Times New Roman" w:eastAsia="Times New Roman" w:hAnsi="Times New Roman"/>
          <w:w w:val="105"/>
          <w:kern w:val="20"/>
          <w:sz w:val="24"/>
          <w:szCs w:val="24"/>
          <w:lang w:val="sr-Cyrl-RS"/>
        </w:rPr>
        <w:t>) и става (a)(i) Клаузуле 28.5 (</w:t>
      </w:r>
      <w:r w:rsidRPr="000E0BF1">
        <w:rPr>
          <w:rFonts w:ascii="Times New Roman" w:eastAsia="Times New Roman" w:hAnsi="Times New Roman"/>
          <w:i/>
          <w:w w:val="105"/>
          <w:kern w:val="20"/>
          <w:sz w:val="24"/>
          <w:szCs w:val="24"/>
          <w:lang w:val="sr-Cyrl-RS"/>
        </w:rPr>
        <w:t>Електронска комуникација</w:t>
      </w:r>
      <w:r w:rsidRPr="000E0BF1">
        <w:rPr>
          <w:rFonts w:ascii="Times New Roman" w:eastAsia="Times New Roman" w:hAnsi="Times New Roman"/>
          <w:w w:val="105"/>
          <w:kern w:val="20"/>
          <w:sz w:val="24"/>
          <w:szCs w:val="24"/>
          <w:lang w:val="sr-Cyrl-RS"/>
        </w:rPr>
        <w:t>) и Агент ће бити овлашћен да то лице сматра за овлашћено за пријем свих обавештења, саопштења, података и докумената, као да је то лице Зајмодавац.</w:t>
      </w:r>
    </w:p>
    <w:p w14:paraId="7A8D7ED2" w14:textId="77777777" w:rsidR="00EC05DC" w:rsidRPr="000E0BF1" w:rsidRDefault="00EC05DC" w:rsidP="00C955B2">
      <w:pPr>
        <w:tabs>
          <w:tab w:val="clear" w:pos="1080"/>
        </w:tabs>
        <w:spacing w:after="0"/>
        <w:ind w:left="624" w:hanging="624"/>
        <w:outlineLvl w:val="2"/>
        <w:rPr>
          <w:rFonts w:ascii="Times New Roman" w:eastAsia="Times New Roman" w:hAnsi="Times New Roman"/>
          <w:w w:val="105"/>
          <w:kern w:val="20"/>
          <w:sz w:val="24"/>
          <w:szCs w:val="24"/>
          <w:lang w:val="sr-Cyrl-RS"/>
        </w:rPr>
      </w:pPr>
    </w:p>
    <w:p w14:paraId="5FAB3D2F" w14:textId="77777777" w:rsidR="00854499" w:rsidRPr="000E0BF1" w:rsidRDefault="00854499" w:rsidP="00055040">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23.16</w:t>
      </w:r>
      <w:r w:rsidRPr="000E0BF1">
        <w:rPr>
          <w:rFonts w:ascii="Times New Roman" w:eastAsia="Times New Roman" w:hAnsi="Times New Roman"/>
          <w:b/>
          <w:w w:val="105"/>
          <w:kern w:val="20"/>
          <w:sz w:val="24"/>
          <w:szCs w:val="24"/>
          <w:lang w:val="sr-Cyrl-RS"/>
        </w:rPr>
        <w:tab/>
        <w:t>Оцена кредита од стране Зајмодаваца</w:t>
      </w:r>
    </w:p>
    <w:p w14:paraId="7C8AB242" w14:textId="77777777" w:rsidR="00EC05DC" w:rsidRPr="000E0BF1" w:rsidRDefault="00EC05DC" w:rsidP="00055040">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47571D59" w14:textId="546A7DDA" w:rsidR="00854499" w:rsidRPr="000E0BF1" w:rsidRDefault="00055040" w:rsidP="00055040">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 xml:space="preserve">Без утицаја на одговорност Зајмопримца за информацију коју достави или која буде достављена у његово име у вези са било којим Финансијским документом, сваки Зајмодавац потврђује Агенту и </w:t>
      </w:r>
      <w:r w:rsidR="003D0705" w:rsidRPr="000E0BF1">
        <w:rPr>
          <w:rFonts w:ascii="Times New Roman" w:eastAsia="Times New Roman" w:hAnsi="Times New Roman"/>
          <w:w w:val="105"/>
          <w:kern w:val="20"/>
          <w:sz w:val="24"/>
          <w:szCs w:val="24"/>
          <w:lang w:val="sr-Cyrl-RS"/>
        </w:rPr>
        <w:t xml:space="preserve">сваком </w:t>
      </w:r>
      <w:r w:rsidR="00854499" w:rsidRPr="000E0BF1">
        <w:rPr>
          <w:rFonts w:ascii="Times New Roman" w:eastAsia="Times New Roman" w:hAnsi="Times New Roman"/>
          <w:w w:val="105"/>
          <w:kern w:val="20"/>
          <w:sz w:val="24"/>
          <w:szCs w:val="24"/>
          <w:lang w:val="sr-Cyrl-RS"/>
        </w:rPr>
        <w:t>Аранжеру да је био и да ће и даље бити једини одговоран за своју сопствену независну оцену и испитивање свих ризика који настану по основу или у вези са било којим Финансијским документом, укључујући али не ограничавајући се на:</w:t>
      </w:r>
    </w:p>
    <w:p w14:paraId="554FC3AA" w14:textId="77777777" w:rsidR="00EC05DC" w:rsidRPr="000E0BF1" w:rsidRDefault="00EC05DC" w:rsidP="00C955B2">
      <w:pPr>
        <w:tabs>
          <w:tab w:val="clear" w:pos="1080"/>
        </w:tabs>
        <w:spacing w:after="0"/>
        <w:ind w:left="624"/>
        <w:rPr>
          <w:rFonts w:ascii="Times New Roman" w:eastAsia="Times New Roman" w:hAnsi="Times New Roman"/>
          <w:w w:val="105"/>
          <w:kern w:val="20"/>
          <w:sz w:val="24"/>
          <w:szCs w:val="24"/>
          <w:lang w:val="sr-Cyrl-RS"/>
        </w:rPr>
      </w:pPr>
    </w:p>
    <w:p w14:paraId="740DC109" w14:textId="1E1356B3" w:rsidR="00854499" w:rsidRPr="000E0BF1" w:rsidRDefault="00854499" w:rsidP="00055040">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 xml:space="preserve">финансијско стање, статус и природу Зајмопримца, сваку од његових државних институција и </w:t>
      </w:r>
      <w:r w:rsidR="00BA4E11" w:rsidRPr="000E0BF1">
        <w:rPr>
          <w:rFonts w:ascii="Times New Roman" w:eastAsia="Times New Roman" w:hAnsi="Times New Roman"/>
          <w:w w:val="105"/>
          <w:kern w:val="20"/>
          <w:sz w:val="24"/>
          <w:szCs w:val="24"/>
          <w:lang w:val="sr-Cyrl-RS"/>
        </w:rPr>
        <w:t>Купца</w:t>
      </w:r>
      <w:r w:rsidRPr="000E0BF1">
        <w:rPr>
          <w:rFonts w:ascii="Times New Roman" w:eastAsia="Times New Roman" w:hAnsi="Times New Roman"/>
          <w:w w:val="105"/>
          <w:kern w:val="20"/>
          <w:sz w:val="24"/>
          <w:szCs w:val="24"/>
          <w:lang w:val="sr-Cyrl-RS"/>
        </w:rPr>
        <w:t>;</w:t>
      </w:r>
    </w:p>
    <w:p w14:paraId="03358A0D" w14:textId="77777777" w:rsidR="00EC05DC" w:rsidRPr="000E0BF1" w:rsidRDefault="00EC05DC" w:rsidP="00C955B2">
      <w:pPr>
        <w:numPr>
          <w:ilvl w:val="4"/>
          <w:numId w:val="0"/>
        </w:numPr>
        <w:tabs>
          <w:tab w:val="clear" w:pos="1080"/>
          <w:tab w:val="num" w:pos="1170"/>
        </w:tabs>
        <w:spacing w:after="0"/>
        <w:ind w:left="1170" w:hanging="540"/>
        <w:outlineLvl w:val="4"/>
        <w:rPr>
          <w:rFonts w:ascii="Times New Roman" w:eastAsia="Times New Roman" w:hAnsi="Times New Roman"/>
          <w:w w:val="105"/>
          <w:kern w:val="20"/>
          <w:sz w:val="24"/>
          <w:szCs w:val="24"/>
          <w:lang w:val="sr-Cyrl-RS"/>
        </w:rPr>
      </w:pPr>
    </w:p>
    <w:p w14:paraId="4EB37114" w14:textId="77777777" w:rsidR="00854499" w:rsidRPr="000E0BF1" w:rsidRDefault="00854499" w:rsidP="00055040">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законитост, важење, правно дејство, примереност или извршност било ког Финансијских докумената или другог уговора, аранжмана или документа који је закључен, сачињен или потписан у очекивању или у вези са било којим Документом о трансакцији;</w:t>
      </w:r>
    </w:p>
    <w:p w14:paraId="1FAB0A8C" w14:textId="77777777" w:rsidR="00EC05DC" w:rsidRPr="000E0BF1" w:rsidRDefault="00EC05DC" w:rsidP="00C955B2">
      <w:pPr>
        <w:tabs>
          <w:tab w:val="clear" w:pos="1080"/>
          <w:tab w:val="num" w:pos="1170"/>
          <w:tab w:val="num" w:pos="1418"/>
        </w:tabs>
        <w:spacing w:after="0"/>
        <w:ind w:left="1170" w:hanging="540"/>
        <w:outlineLvl w:val="4"/>
        <w:rPr>
          <w:rFonts w:ascii="Times New Roman" w:eastAsia="Times New Roman" w:hAnsi="Times New Roman"/>
          <w:w w:val="105"/>
          <w:kern w:val="20"/>
          <w:sz w:val="24"/>
          <w:szCs w:val="24"/>
          <w:lang w:val="sr-Cyrl-RS"/>
        </w:rPr>
      </w:pPr>
    </w:p>
    <w:p w14:paraId="5505DB04" w14:textId="77777777" w:rsidR="00854499" w:rsidRPr="000E0BF1" w:rsidRDefault="00854499" w:rsidP="00055040">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да ли тај Зајмодавац има средство правне заштите и природу и домет тог средства правне заштите против било које Стране или било ког одговарајућег дела имовине по основу или у вези са било којим Финансијским документом, трансакцијом која је предмет Финансијских докумената, или било ког другог уговора, аранжмана или документа који закључи, сачини или потпише у очекивању, по основу или у вези са било којим Финансијским документом; и</w:t>
      </w:r>
    </w:p>
    <w:p w14:paraId="115513B8" w14:textId="77777777" w:rsidR="00EC05DC" w:rsidRPr="000E0BF1" w:rsidRDefault="00EC05DC" w:rsidP="00C955B2">
      <w:pPr>
        <w:tabs>
          <w:tab w:val="clear" w:pos="1080"/>
          <w:tab w:val="num" w:pos="1170"/>
          <w:tab w:val="num" w:pos="1418"/>
        </w:tabs>
        <w:spacing w:after="0"/>
        <w:ind w:left="1170" w:hanging="540"/>
        <w:outlineLvl w:val="4"/>
        <w:rPr>
          <w:rFonts w:ascii="Times New Roman" w:eastAsia="Times New Roman" w:hAnsi="Times New Roman"/>
          <w:w w:val="105"/>
          <w:kern w:val="20"/>
          <w:sz w:val="24"/>
          <w:szCs w:val="24"/>
          <w:lang w:val="sr-Cyrl-RS"/>
        </w:rPr>
      </w:pPr>
    </w:p>
    <w:p w14:paraId="5CAFFE9F" w14:textId="77777777" w:rsidR="00854499" w:rsidRPr="000E0BF1" w:rsidRDefault="00854499" w:rsidP="00055040">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t>Примереност, тачност или потпуност било које информације коју обезбеди Агент, било која Страна и било које друго лице по основу или у вези са било којим Финансијским документом, трансакцијом која је предмет Финансијских докумената или било ког другог уговора, аранжмана или документа који закључи, сачини или потпише у очекивању, по основу или у вези са било којим Финансијским документом.</w:t>
      </w:r>
    </w:p>
    <w:p w14:paraId="093C881F" w14:textId="77777777" w:rsidR="00EC05DC" w:rsidRPr="000E0BF1" w:rsidRDefault="00EC05DC" w:rsidP="00C955B2">
      <w:pPr>
        <w:tabs>
          <w:tab w:val="clear" w:pos="1080"/>
          <w:tab w:val="num" w:pos="1170"/>
          <w:tab w:val="num" w:pos="1418"/>
        </w:tabs>
        <w:spacing w:after="0"/>
        <w:ind w:left="1170" w:hanging="540"/>
        <w:outlineLvl w:val="4"/>
        <w:rPr>
          <w:rFonts w:ascii="Times New Roman" w:eastAsia="Times New Roman" w:hAnsi="Times New Roman"/>
          <w:w w:val="105"/>
          <w:kern w:val="20"/>
          <w:sz w:val="24"/>
          <w:szCs w:val="24"/>
          <w:lang w:val="sr-Cyrl-RS"/>
        </w:rPr>
      </w:pPr>
    </w:p>
    <w:p w14:paraId="66C7EF41" w14:textId="77777777" w:rsidR="00854499" w:rsidRPr="000E0BF1" w:rsidRDefault="00854499" w:rsidP="00055040">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23.17</w:t>
      </w:r>
      <w:r w:rsidRPr="000E0BF1">
        <w:rPr>
          <w:rFonts w:ascii="Times New Roman" w:eastAsia="Times New Roman" w:hAnsi="Times New Roman"/>
          <w:b/>
          <w:w w:val="105"/>
          <w:kern w:val="20"/>
          <w:sz w:val="24"/>
          <w:szCs w:val="24"/>
          <w:lang w:val="sr-Cyrl-RS"/>
        </w:rPr>
        <w:tab/>
        <w:t>Агентово време</w:t>
      </w:r>
    </w:p>
    <w:p w14:paraId="3F754318" w14:textId="77777777" w:rsidR="00055040" w:rsidRPr="000E0BF1" w:rsidRDefault="00055040" w:rsidP="00055040">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1F32741F" w14:textId="2DF3A5D3" w:rsidR="00854499" w:rsidRPr="000E0BF1" w:rsidRDefault="00055040" w:rsidP="00055040">
      <w:p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Било који износ платив Агенту према Клаузули 14.3 (</w:t>
      </w:r>
      <w:r w:rsidR="00854499" w:rsidRPr="000E0BF1">
        <w:rPr>
          <w:rFonts w:ascii="Times New Roman" w:eastAsia="Times New Roman" w:hAnsi="Times New Roman"/>
          <w:i/>
          <w:w w:val="105"/>
          <w:kern w:val="20"/>
          <w:sz w:val="24"/>
          <w:szCs w:val="24"/>
          <w:lang w:val="sr-Cyrl-RS"/>
        </w:rPr>
        <w:t>Рефундирање трошкова Агенту</w:t>
      </w:r>
      <w:r w:rsidR="00854499" w:rsidRPr="000E0BF1">
        <w:rPr>
          <w:rFonts w:ascii="Times New Roman" w:eastAsia="Times New Roman" w:hAnsi="Times New Roman"/>
          <w:w w:val="105"/>
          <w:kern w:val="20"/>
          <w:sz w:val="24"/>
          <w:szCs w:val="24"/>
          <w:lang w:val="sr-Cyrl-RS"/>
        </w:rPr>
        <w:t>), Клаузули 16 (</w:t>
      </w:r>
      <w:r w:rsidR="00854499" w:rsidRPr="000E0BF1">
        <w:rPr>
          <w:rFonts w:ascii="Times New Roman" w:eastAsia="Times New Roman" w:hAnsi="Times New Roman"/>
          <w:i/>
          <w:w w:val="105"/>
          <w:kern w:val="20"/>
          <w:sz w:val="24"/>
          <w:szCs w:val="24"/>
          <w:lang w:val="sr-Cyrl-RS"/>
        </w:rPr>
        <w:t>Трошкови и издаци</w:t>
      </w:r>
      <w:r w:rsidR="00854499" w:rsidRPr="000E0BF1">
        <w:rPr>
          <w:rFonts w:ascii="Times New Roman" w:eastAsia="Times New Roman" w:hAnsi="Times New Roman"/>
          <w:w w:val="105"/>
          <w:kern w:val="20"/>
          <w:sz w:val="24"/>
          <w:szCs w:val="24"/>
          <w:lang w:val="sr-Cyrl-RS"/>
        </w:rPr>
        <w:t>) и Клаузули 23.9 (</w:t>
      </w:r>
      <w:r w:rsidR="00854499" w:rsidRPr="000E0BF1">
        <w:rPr>
          <w:rFonts w:ascii="Times New Roman" w:eastAsia="Times New Roman" w:hAnsi="Times New Roman"/>
          <w:i/>
          <w:w w:val="105"/>
          <w:kern w:val="20"/>
          <w:sz w:val="24"/>
          <w:szCs w:val="24"/>
          <w:lang w:val="sr-Cyrl-RS"/>
        </w:rPr>
        <w:t>Без обавезе надзора</w:t>
      </w:r>
      <w:r w:rsidR="00854499" w:rsidRPr="000E0BF1">
        <w:rPr>
          <w:rFonts w:ascii="Times New Roman" w:eastAsia="Times New Roman" w:hAnsi="Times New Roman"/>
          <w:w w:val="105"/>
          <w:kern w:val="20"/>
          <w:sz w:val="24"/>
          <w:szCs w:val="24"/>
          <w:lang w:val="sr-Cyrl-RS"/>
        </w:rPr>
        <w:t>) обухватиће трошкове коришћења времена Агента или других ресурса до износа од ЕУР 5.000 и биће обрачунато на основу разумне дневне тарифе или по сату о чему ће Агент обавестити Зајмопримца и Зајмодавце, и то је поврх било које накнаде која је плаћена или платива Агенту према Клаузули 11 (</w:t>
      </w:r>
      <w:r w:rsidR="00854499" w:rsidRPr="000E0BF1">
        <w:rPr>
          <w:rFonts w:ascii="Times New Roman" w:eastAsia="Times New Roman" w:hAnsi="Times New Roman"/>
          <w:i/>
          <w:w w:val="105"/>
          <w:kern w:val="20"/>
          <w:sz w:val="24"/>
          <w:szCs w:val="24"/>
          <w:lang w:val="sr-Cyrl-RS"/>
        </w:rPr>
        <w:t>Накнаде</w:t>
      </w:r>
      <w:r w:rsidR="00854499" w:rsidRPr="000E0BF1">
        <w:rPr>
          <w:rFonts w:ascii="Times New Roman" w:eastAsia="Times New Roman" w:hAnsi="Times New Roman"/>
          <w:w w:val="105"/>
          <w:kern w:val="20"/>
          <w:sz w:val="24"/>
          <w:szCs w:val="24"/>
          <w:lang w:val="sr-Cyrl-RS"/>
        </w:rPr>
        <w:t>).</w:t>
      </w:r>
    </w:p>
    <w:p w14:paraId="42E0EC83" w14:textId="77777777" w:rsidR="00055040" w:rsidRPr="000E0BF1" w:rsidRDefault="00055040" w:rsidP="00C955B2">
      <w:pPr>
        <w:tabs>
          <w:tab w:val="clear" w:pos="1080"/>
        </w:tabs>
        <w:spacing w:after="0"/>
        <w:ind w:left="567"/>
        <w:outlineLvl w:val="4"/>
        <w:rPr>
          <w:rFonts w:ascii="Times New Roman" w:eastAsia="Times New Roman" w:hAnsi="Times New Roman"/>
          <w:w w:val="105"/>
          <w:kern w:val="20"/>
          <w:sz w:val="24"/>
          <w:szCs w:val="24"/>
          <w:lang w:val="sr-Cyrl-RS"/>
        </w:rPr>
      </w:pPr>
    </w:p>
    <w:p w14:paraId="6D9D8521" w14:textId="77777777" w:rsidR="00854499" w:rsidRPr="000E0BF1" w:rsidRDefault="00854499" w:rsidP="00055040">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23.18</w:t>
      </w:r>
      <w:r w:rsidRPr="000E0BF1">
        <w:rPr>
          <w:rFonts w:ascii="Times New Roman" w:eastAsia="Times New Roman" w:hAnsi="Times New Roman"/>
          <w:b/>
          <w:w w:val="105"/>
          <w:kern w:val="20"/>
          <w:sz w:val="24"/>
          <w:szCs w:val="24"/>
          <w:lang w:val="sr-Cyrl-RS"/>
        </w:rPr>
        <w:tab/>
        <w:t>Одбитак од износа плативих од стране Агента</w:t>
      </w:r>
    </w:p>
    <w:p w14:paraId="6A5DC706" w14:textId="77777777" w:rsidR="00055040" w:rsidRPr="000E0BF1" w:rsidRDefault="00055040" w:rsidP="00055040">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4F0921D9" w14:textId="7C7EBC9D" w:rsidR="00854499" w:rsidRPr="000E0BF1" w:rsidRDefault="00055040" w:rsidP="00055040">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Уколико било која Страна дугује неки износ Агенту по основу Финансијских докумената, Агент може, пошто да обавештење тој Страни, одузети суму која не премашује то дуговање од било ког плаћања према тој Страни које би Агент иначе био обавезан да изврши по основу Финансијских докумената и искористи такву суму за или према накнади износа који се дугује. У погледу Финансијских докумената, сматраће се као да је та страна примила сваки износ одузет на тај начин.</w:t>
      </w:r>
    </w:p>
    <w:p w14:paraId="25182984" w14:textId="77777777" w:rsidR="007D58BD" w:rsidRPr="000E0BF1" w:rsidRDefault="007D58BD" w:rsidP="00C955B2">
      <w:pPr>
        <w:tabs>
          <w:tab w:val="clear" w:pos="1080"/>
        </w:tabs>
        <w:spacing w:after="0"/>
        <w:rPr>
          <w:rFonts w:ascii="Times New Roman" w:eastAsia="Times New Roman" w:hAnsi="Times New Roman"/>
          <w:w w:val="105"/>
          <w:kern w:val="20"/>
          <w:sz w:val="24"/>
          <w:szCs w:val="24"/>
          <w:lang w:val="sr-Cyrl-RS"/>
        </w:rPr>
      </w:pPr>
    </w:p>
    <w:p w14:paraId="7517BFC3" w14:textId="1A855173" w:rsidR="007D58BD" w:rsidRPr="000E0BF1" w:rsidRDefault="007D58BD" w:rsidP="00C955B2">
      <w:pPr>
        <w:tabs>
          <w:tab w:val="clear" w:pos="1080"/>
        </w:tabs>
        <w:spacing w:after="0"/>
        <w:ind w:left="720" w:hanging="720"/>
        <w:rPr>
          <w:rFonts w:ascii="Times New Roman" w:eastAsia="Times New Roman" w:hAnsi="Times New Roman"/>
          <w:b/>
          <w:bCs/>
          <w:w w:val="105"/>
          <w:kern w:val="20"/>
          <w:sz w:val="24"/>
          <w:szCs w:val="24"/>
          <w:lang w:val="sr-Cyrl-RS"/>
        </w:rPr>
      </w:pPr>
      <w:r w:rsidRPr="000E0BF1">
        <w:rPr>
          <w:rFonts w:ascii="Times New Roman" w:eastAsia="Times New Roman" w:hAnsi="Times New Roman"/>
          <w:w w:val="105"/>
          <w:kern w:val="20"/>
          <w:sz w:val="24"/>
          <w:szCs w:val="24"/>
          <w:lang w:val="sr-Cyrl-RS"/>
        </w:rPr>
        <w:t>23.19</w:t>
      </w:r>
      <w:r w:rsidRPr="000E0BF1">
        <w:rPr>
          <w:rFonts w:ascii="Times New Roman" w:eastAsia="Times New Roman" w:hAnsi="Times New Roman"/>
          <w:b/>
          <w:bCs/>
          <w:w w:val="105"/>
          <w:kern w:val="20"/>
          <w:sz w:val="24"/>
          <w:szCs w:val="24"/>
          <w:lang w:val="sr-Cyrl-RS"/>
        </w:rPr>
        <w:tab/>
        <w:t>Грешком плаћени износи</w:t>
      </w:r>
    </w:p>
    <w:p w14:paraId="19060BF4" w14:textId="77777777" w:rsidR="007D58BD" w:rsidRPr="000E0BF1" w:rsidRDefault="007D58BD" w:rsidP="00C955B2">
      <w:pPr>
        <w:tabs>
          <w:tab w:val="clear" w:pos="1080"/>
        </w:tabs>
        <w:spacing w:after="0"/>
        <w:ind w:left="720" w:hanging="720"/>
        <w:rPr>
          <w:rFonts w:ascii="Times New Roman" w:eastAsia="Times New Roman" w:hAnsi="Times New Roman"/>
          <w:w w:val="105"/>
          <w:kern w:val="20"/>
          <w:sz w:val="24"/>
          <w:szCs w:val="24"/>
          <w:lang w:val="sr-Cyrl-RS"/>
        </w:rPr>
      </w:pPr>
    </w:p>
    <w:p w14:paraId="62263D95" w14:textId="61564A9F" w:rsidR="007D58BD" w:rsidRPr="000E0BF1" w:rsidRDefault="007D58BD" w:rsidP="00C955B2">
      <w:pPr>
        <w:tabs>
          <w:tab w:val="clear" w:pos="1080"/>
        </w:tabs>
        <w:spacing w:after="0"/>
        <w:ind w:left="144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(а) </w:t>
      </w:r>
      <w:r w:rsidRPr="000E0BF1">
        <w:rPr>
          <w:rFonts w:ascii="Times New Roman" w:eastAsia="Times New Roman" w:hAnsi="Times New Roman"/>
          <w:w w:val="105"/>
          <w:kern w:val="20"/>
          <w:sz w:val="24"/>
          <w:szCs w:val="24"/>
          <w:lang w:val="sr-Cyrl-RS"/>
        </w:rPr>
        <w:tab/>
        <w:t xml:space="preserve">Изузев за сваку уплату за UKEF, уколико Агент плати износ другој Страни и, у року од пет (5) Радних дана од датума уплате, Агент обавести ту Страну да је таква уплата била Погрешно плаћање, Страна којој је Агент уплатио тај износ ће на захтев вратити такав износ Агенту заједно са каматом од датума уплате до датума пријема </w:t>
      </w:r>
      <w:r w:rsidR="00F24237" w:rsidRPr="000E0BF1">
        <w:rPr>
          <w:rFonts w:ascii="Times New Roman" w:eastAsia="Times New Roman" w:hAnsi="Times New Roman"/>
          <w:w w:val="105"/>
          <w:kern w:val="20"/>
          <w:sz w:val="24"/>
          <w:szCs w:val="24"/>
          <w:lang w:val="sr-Cyrl-RS"/>
        </w:rPr>
        <w:t xml:space="preserve">уплате </w:t>
      </w:r>
      <w:r w:rsidRPr="000E0BF1">
        <w:rPr>
          <w:rFonts w:ascii="Times New Roman" w:eastAsia="Times New Roman" w:hAnsi="Times New Roman"/>
          <w:w w:val="105"/>
          <w:kern w:val="20"/>
          <w:sz w:val="24"/>
          <w:szCs w:val="24"/>
          <w:lang w:val="sr-Cyrl-RS"/>
        </w:rPr>
        <w:t xml:space="preserve">Агента, коју Агент обрачунава тако да одражава </w:t>
      </w:r>
      <w:r w:rsidR="00F24237" w:rsidRPr="000E0BF1">
        <w:rPr>
          <w:rFonts w:ascii="Times New Roman" w:eastAsia="Times New Roman" w:hAnsi="Times New Roman"/>
          <w:w w:val="105"/>
          <w:kern w:val="20"/>
          <w:sz w:val="24"/>
          <w:szCs w:val="24"/>
          <w:lang w:val="sr-Cyrl-RS"/>
        </w:rPr>
        <w:t xml:space="preserve">његов </w:t>
      </w:r>
      <w:r w:rsidRPr="000E0BF1">
        <w:rPr>
          <w:rFonts w:ascii="Times New Roman" w:eastAsia="Times New Roman" w:hAnsi="Times New Roman"/>
          <w:w w:val="105"/>
          <w:kern w:val="20"/>
          <w:sz w:val="24"/>
          <w:szCs w:val="24"/>
          <w:lang w:val="sr-Cyrl-RS"/>
        </w:rPr>
        <w:t>трош</w:t>
      </w:r>
      <w:r w:rsidR="00F24237" w:rsidRPr="000E0BF1">
        <w:rPr>
          <w:rFonts w:ascii="Times New Roman" w:eastAsia="Times New Roman" w:hAnsi="Times New Roman"/>
          <w:w w:val="105"/>
          <w:kern w:val="20"/>
          <w:sz w:val="24"/>
          <w:szCs w:val="24"/>
          <w:lang w:val="sr-Cyrl-RS"/>
        </w:rPr>
        <w:t>ак</w:t>
      </w:r>
      <w:r w:rsidRPr="000E0BF1">
        <w:rPr>
          <w:rFonts w:ascii="Times New Roman" w:eastAsia="Times New Roman" w:hAnsi="Times New Roman"/>
          <w:w w:val="105"/>
          <w:kern w:val="20"/>
          <w:sz w:val="24"/>
          <w:szCs w:val="24"/>
          <w:lang w:val="sr-Cyrl-RS"/>
        </w:rPr>
        <w:t xml:space="preserve"> средстава.</w:t>
      </w:r>
    </w:p>
    <w:p w14:paraId="70156640" w14:textId="77777777" w:rsidR="007D58BD" w:rsidRPr="000E0BF1" w:rsidRDefault="007D58BD" w:rsidP="00C955B2">
      <w:pPr>
        <w:tabs>
          <w:tab w:val="clear" w:pos="1080"/>
        </w:tabs>
        <w:spacing w:after="0"/>
        <w:ind w:left="720" w:hanging="720"/>
        <w:rPr>
          <w:rFonts w:ascii="Times New Roman" w:eastAsia="Times New Roman" w:hAnsi="Times New Roman"/>
          <w:w w:val="105"/>
          <w:kern w:val="20"/>
          <w:sz w:val="24"/>
          <w:szCs w:val="24"/>
          <w:lang w:val="sr-Cyrl-RS"/>
        </w:rPr>
      </w:pPr>
    </w:p>
    <w:p w14:paraId="00009F63" w14:textId="0D6848E5" w:rsidR="007D58BD" w:rsidRPr="000E0BF1" w:rsidRDefault="007D58BD" w:rsidP="00C955B2">
      <w:pPr>
        <w:tabs>
          <w:tab w:val="clear" w:pos="1080"/>
        </w:tabs>
        <w:spacing w:after="0"/>
        <w:ind w:left="144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(б) </w:t>
      </w:r>
      <w:r w:rsidRPr="000E0BF1">
        <w:rPr>
          <w:rFonts w:ascii="Times New Roman" w:eastAsia="Times New Roman" w:hAnsi="Times New Roman"/>
          <w:w w:val="105"/>
          <w:kern w:val="20"/>
          <w:sz w:val="24"/>
          <w:szCs w:val="24"/>
          <w:lang w:val="sr-Cyrl-RS"/>
        </w:rPr>
        <w:tab/>
        <w:t>Ни:</w:t>
      </w:r>
    </w:p>
    <w:p w14:paraId="499EA3D6" w14:textId="77777777" w:rsidR="007D58BD" w:rsidRPr="000E0BF1" w:rsidRDefault="007D58BD" w:rsidP="00C955B2">
      <w:pPr>
        <w:tabs>
          <w:tab w:val="clear" w:pos="1080"/>
        </w:tabs>
        <w:spacing w:after="0"/>
        <w:ind w:left="720" w:hanging="720"/>
        <w:rPr>
          <w:rFonts w:ascii="Times New Roman" w:eastAsia="Times New Roman" w:hAnsi="Times New Roman"/>
          <w:w w:val="105"/>
          <w:kern w:val="20"/>
          <w:sz w:val="24"/>
          <w:szCs w:val="24"/>
          <w:lang w:val="sr-Cyrl-RS"/>
        </w:rPr>
      </w:pPr>
    </w:p>
    <w:p w14:paraId="32EF4F70" w14:textId="55936BFD" w:rsidR="007D58BD" w:rsidRPr="000E0BF1" w:rsidRDefault="007D58BD" w:rsidP="00C955B2">
      <w:pPr>
        <w:tabs>
          <w:tab w:val="clear" w:pos="1080"/>
        </w:tabs>
        <w:spacing w:after="0"/>
        <w:ind w:left="216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w:t>
      </w:r>
      <w:r w:rsidR="00F24237"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 xml:space="preserve">) обавезе </w:t>
      </w:r>
      <w:r w:rsidR="00F24237" w:rsidRPr="000E0BF1">
        <w:rPr>
          <w:rFonts w:ascii="Times New Roman" w:eastAsia="Times New Roman" w:hAnsi="Times New Roman"/>
          <w:w w:val="105"/>
          <w:kern w:val="20"/>
          <w:sz w:val="24"/>
          <w:szCs w:val="24"/>
          <w:lang w:val="sr-Cyrl-RS"/>
        </w:rPr>
        <w:t>сваке</w:t>
      </w:r>
      <w:r w:rsidRPr="000E0BF1">
        <w:rPr>
          <w:rFonts w:ascii="Times New Roman" w:eastAsia="Times New Roman" w:hAnsi="Times New Roman"/>
          <w:w w:val="105"/>
          <w:kern w:val="20"/>
          <w:sz w:val="24"/>
          <w:szCs w:val="24"/>
          <w:lang w:val="sr-Cyrl-RS"/>
        </w:rPr>
        <w:t xml:space="preserve"> Стране према Агенту; нити</w:t>
      </w:r>
    </w:p>
    <w:p w14:paraId="404D5B34" w14:textId="77777777" w:rsidR="00F24237" w:rsidRPr="000E0BF1" w:rsidRDefault="00F24237" w:rsidP="00C955B2">
      <w:pPr>
        <w:tabs>
          <w:tab w:val="clear" w:pos="1080"/>
        </w:tabs>
        <w:spacing w:after="0"/>
        <w:ind w:left="2160" w:hanging="720"/>
        <w:rPr>
          <w:rFonts w:ascii="Times New Roman" w:eastAsia="Times New Roman" w:hAnsi="Times New Roman"/>
          <w:w w:val="105"/>
          <w:kern w:val="20"/>
          <w:sz w:val="24"/>
          <w:szCs w:val="24"/>
          <w:lang w:val="sr-Cyrl-RS"/>
        </w:rPr>
      </w:pPr>
    </w:p>
    <w:p w14:paraId="21C7578E" w14:textId="06FE5659" w:rsidR="007D58BD" w:rsidRPr="000E0BF1" w:rsidRDefault="007D58BD" w:rsidP="00C955B2">
      <w:pPr>
        <w:tabs>
          <w:tab w:val="clear" w:pos="1080"/>
        </w:tabs>
        <w:spacing w:after="0"/>
        <w:ind w:left="216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w:t>
      </w:r>
      <w:r w:rsidR="00F24237"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 правн</w:t>
      </w:r>
      <w:r w:rsidR="00F24237" w:rsidRPr="000E0BF1">
        <w:rPr>
          <w:rFonts w:ascii="Times New Roman" w:eastAsia="Times New Roman" w:hAnsi="Times New Roman"/>
          <w:w w:val="105"/>
          <w:kern w:val="20"/>
          <w:sz w:val="24"/>
          <w:szCs w:val="24"/>
          <w:lang w:val="sr-Cyrl-RS"/>
        </w:rPr>
        <w:t>и</w:t>
      </w:r>
      <w:r w:rsidRPr="000E0BF1">
        <w:rPr>
          <w:rFonts w:ascii="Times New Roman" w:eastAsia="Times New Roman" w:hAnsi="Times New Roman"/>
          <w:w w:val="105"/>
          <w:kern w:val="20"/>
          <w:sz w:val="24"/>
          <w:szCs w:val="24"/>
          <w:lang w:val="sr-Cyrl-RS"/>
        </w:rPr>
        <w:t xml:space="preserve"> </w:t>
      </w:r>
      <w:r w:rsidR="00F24237" w:rsidRPr="000E0BF1">
        <w:rPr>
          <w:rFonts w:ascii="Times New Roman" w:eastAsia="Times New Roman" w:hAnsi="Times New Roman"/>
          <w:w w:val="105"/>
          <w:kern w:val="20"/>
          <w:sz w:val="24"/>
          <w:szCs w:val="24"/>
          <w:lang w:val="sr-Cyrl-RS"/>
        </w:rPr>
        <w:t>лекови</w:t>
      </w:r>
      <w:r w:rsidRPr="000E0BF1">
        <w:rPr>
          <w:rFonts w:ascii="Times New Roman" w:eastAsia="Times New Roman" w:hAnsi="Times New Roman"/>
          <w:w w:val="105"/>
          <w:kern w:val="20"/>
          <w:sz w:val="24"/>
          <w:szCs w:val="24"/>
          <w:lang w:val="sr-Cyrl-RS"/>
        </w:rPr>
        <w:t xml:space="preserve"> Агента,</w:t>
      </w:r>
    </w:p>
    <w:p w14:paraId="00B5158F" w14:textId="77777777" w:rsidR="00F24237" w:rsidRPr="000E0BF1" w:rsidRDefault="00F24237" w:rsidP="00C955B2">
      <w:pPr>
        <w:tabs>
          <w:tab w:val="clear" w:pos="1080"/>
        </w:tabs>
        <w:spacing w:after="0"/>
        <w:ind w:left="2160" w:hanging="720"/>
        <w:rPr>
          <w:rFonts w:ascii="Times New Roman" w:eastAsia="Times New Roman" w:hAnsi="Times New Roman"/>
          <w:w w:val="105"/>
          <w:kern w:val="20"/>
          <w:sz w:val="24"/>
          <w:szCs w:val="24"/>
          <w:lang w:val="sr-Cyrl-RS"/>
        </w:rPr>
      </w:pPr>
    </w:p>
    <w:p w14:paraId="77769802" w14:textId="2E9D41B5" w:rsidR="007D58BD" w:rsidRPr="000E0BF1" w:rsidRDefault="00F24237" w:rsidP="00C955B2">
      <w:pPr>
        <w:tabs>
          <w:tab w:val="clear" w:pos="1080"/>
        </w:tabs>
        <w:spacing w:after="0"/>
        <w:ind w:left="144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7D58BD"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без обзира</w:t>
      </w:r>
      <w:r w:rsidR="007D58BD" w:rsidRPr="000E0BF1">
        <w:rPr>
          <w:rFonts w:ascii="Times New Roman" w:eastAsia="Times New Roman" w:hAnsi="Times New Roman"/>
          <w:w w:val="105"/>
          <w:kern w:val="20"/>
          <w:sz w:val="24"/>
          <w:szCs w:val="24"/>
          <w:lang w:val="sr-Cyrl-RS"/>
        </w:rPr>
        <w:t xml:space="preserve"> да прои</w:t>
      </w:r>
      <w:r w:rsidRPr="000E0BF1">
        <w:rPr>
          <w:rFonts w:ascii="Times New Roman" w:eastAsia="Times New Roman" w:hAnsi="Times New Roman"/>
          <w:w w:val="105"/>
          <w:kern w:val="20"/>
          <w:sz w:val="24"/>
          <w:szCs w:val="24"/>
          <w:lang w:val="sr-Cyrl-RS"/>
        </w:rPr>
        <w:t>стичу</w:t>
      </w:r>
      <w:r w:rsidR="007D58BD" w:rsidRPr="000E0BF1">
        <w:rPr>
          <w:rFonts w:ascii="Times New Roman" w:eastAsia="Times New Roman" w:hAnsi="Times New Roman"/>
          <w:w w:val="105"/>
          <w:kern w:val="20"/>
          <w:sz w:val="24"/>
          <w:szCs w:val="24"/>
          <w:lang w:val="sr-Cyrl-RS"/>
        </w:rPr>
        <w:t xml:space="preserve"> из ове </w:t>
      </w:r>
      <w:r w:rsidRPr="000E0BF1">
        <w:rPr>
          <w:rFonts w:ascii="Times New Roman" w:eastAsia="Times New Roman" w:hAnsi="Times New Roman"/>
          <w:w w:val="105"/>
          <w:kern w:val="20"/>
          <w:sz w:val="24"/>
          <w:szCs w:val="24"/>
          <w:lang w:val="sr-Cyrl-RS"/>
        </w:rPr>
        <w:t>К</w:t>
      </w:r>
      <w:r w:rsidR="007D58BD" w:rsidRPr="000E0BF1">
        <w:rPr>
          <w:rFonts w:ascii="Times New Roman" w:eastAsia="Times New Roman" w:hAnsi="Times New Roman"/>
          <w:w w:val="105"/>
          <w:kern w:val="20"/>
          <w:sz w:val="24"/>
          <w:szCs w:val="24"/>
          <w:lang w:val="sr-Cyrl-RS"/>
        </w:rPr>
        <w:t xml:space="preserve">лаузуле ‎‎23.19 или на други начин) која се односе на </w:t>
      </w:r>
      <w:r w:rsidRPr="000E0BF1">
        <w:rPr>
          <w:rFonts w:ascii="Times New Roman" w:eastAsia="Times New Roman" w:hAnsi="Times New Roman"/>
          <w:w w:val="105"/>
          <w:kern w:val="20"/>
          <w:sz w:val="24"/>
          <w:szCs w:val="24"/>
          <w:lang w:val="sr-Cyrl-RS"/>
        </w:rPr>
        <w:t>П</w:t>
      </w:r>
      <w:r w:rsidR="007D58BD" w:rsidRPr="000E0BF1">
        <w:rPr>
          <w:rFonts w:ascii="Times New Roman" w:eastAsia="Times New Roman" w:hAnsi="Times New Roman"/>
          <w:w w:val="105"/>
          <w:kern w:val="20"/>
          <w:sz w:val="24"/>
          <w:szCs w:val="24"/>
          <w:lang w:val="sr-Cyrl-RS"/>
        </w:rPr>
        <w:t>огрешн</w:t>
      </w:r>
      <w:r w:rsidRPr="000E0BF1">
        <w:rPr>
          <w:rFonts w:ascii="Times New Roman" w:eastAsia="Times New Roman" w:hAnsi="Times New Roman"/>
          <w:w w:val="105"/>
          <w:kern w:val="20"/>
          <w:sz w:val="24"/>
          <w:szCs w:val="24"/>
          <w:lang w:val="sr-Cyrl-RS"/>
        </w:rPr>
        <w:t>о</w:t>
      </w:r>
      <w:r w:rsidR="007D58BD" w:rsidRPr="000E0BF1">
        <w:rPr>
          <w:rFonts w:ascii="Times New Roman" w:eastAsia="Times New Roman" w:hAnsi="Times New Roman"/>
          <w:w w:val="105"/>
          <w:kern w:val="20"/>
          <w:sz w:val="24"/>
          <w:szCs w:val="24"/>
          <w:lang w:val="sr-Cyrl-RS"/>
        </w:rPr>
        <w:t xml:space="preserve"> </w:t>
      </w:r>
      <w:r w:rsidRPr="000E0BF1">
        <w:rPr>
          <w:rFonts w:ascii="Times New Roman" w:eastAsia="Times New Roman" w:hAnsi="Times New Roman"/>
          <w:w w:val="105"/>
          <w:kern w:val="20"/>
          <w:sz w:val="24"/>
          <w:szCs w:val="24"/>
          <w:lang w:val="sr-Cyrl-RS"/>
        </w:rPr>
        <w:t>плаћање,</w:t>
      </w:r>
      <w:r w:rsidR="007D58BD" w:rsidRPr="000E0BF1">
        <w:rPr>
          <w:rFonts w:ascii="Times New Roman" w:eastAsia="Times New Roman" w:hAnsi="Times New Roman"/>
          <w:w w:val="105"/>
          <w:kern w:val="20"/>
          <w:sz w:val="24"/>
          <w:szCs w:val="24"/>
          <w:lang w:val="sr-Cyrl-RS"/>
        </w:rPr>
        <w:t xml:space="preserve"> неће бити </w:t>
      </w:r>
      <w:r w:rsidRPr="000E0BF1">
        <w:rPr>
          <w:rFonts w:ascii="Times New Roman" w:eastAsia="Times New Roman" w:hAnsi="Times New Roman"/>
          <w:w w:val="105"/>
          <w:kern w:val="20"/>
          <w:sz w:val="24"/>
          <w:szCs w:val="24"/>
          <w:lang w:val="sr-Cyrl-RS"/>
        </w:rPr>
        <w:t>угрожено</w:t>
      </w:r>
      <w:r w:rsidR="007D58BD" w:rsidRPr="000E0BF1">
        <w:rPr>
          <w:rFonts w:ascii="Times New Roman" w:eastAsia="Times New Roman" w:hAnsi="Times New Roman"/>
          <w:w w:val="105"/>
          <w:kern w:val="20"/>
          <w:sz w:val="24"/>
          <w:szCs w:val="24"/>
          <w:lang w:val="sr-Cyrl-RS"/>
        </w:rPr>
        <w:t xml:space="preserve"> било кој</w:t>
      </w:r>
      <w:r w:rsidRPr="000E0BF1">
        <w:rPr>
          <w:rFonts w:ascii="Times New Roman" w:eastAsia="Times New Roman" w:hAnsi="Times New Roman"/>
          <w:w w:val="105"/>
          <w:kern w:val="20"/>
          <w:sz w:val="24"/>
          <w:szCs w:val="24"/>
          <w:lang w:val="sr-Cyrl-RS"/>
        </w:rPr>
        <w:t>о</w:t>
      </w:r>
      <w:r w:rsidR="007D58BD" w:rsidRPr="000E0BF1">
        <w:rPr>
          <w:rFonts w:ascii="Times New Roman" w:eastAsia="Times New Roman" w:hAnsi="Times New Roman"/>
          <w:w w:val="105"/>
          <w:kern w:val="20"/>
          <w:sz w:val="24"/>
          <w:szCs w:val="24"/>
          <w:lang w:val="sr-Cyrl-RS"/>
        </w:rPr>
        <w:t xml:space="preserve">м </w:t>
      </w:r>
      <w:r w:rsidRPr="000E0BF1">
        <w:rPr>
          <w:rFonts w:ascii="Times New Roman" w:eastAsia="Times New Roman" w:hAnsi="Times New Roman"/>
          <w:w w:val="105"/>
          <w:kern w:val="20"/>
          <w:sz w:val="24"/>
          <w:szCs w:val="24"/>
          <w:lang w:val="sr-Cyrl-RS"/>
        </w:rPr>
        <w:t>радњом</w:t>
      </w:r>
      <w:r w:rsidR="007D58BD" w:rsidRPr="000E0BF1">
        <w:rPr>
          <w:rFonts w:ascii="Times New Roman" w:eastAsia="Times New Roman" w:hAnsi="Times New Roman"/>
          <w:w w:val="105"/>
          <w:kern w:val="20"/>
          <w:sz w:val="24"/>
          <w:szCs w:val="24"/>
          <w:lang w:val="sr-Cyrl-RS"/>
        </w:rPr>
        <w:t>, пропу</w:t>
      </w:r>
      <w:r w:rsidRPr="000E0BF1">
        <w:rPr>
          <w:rFonts w:ascii="Times New Roman" w:eastAsia="Times New Roman" w:hAnsi="Times New Roman"/>
          <w:w w:val="105"/>
          <w:kern w:val="20"/>
          <w:sz w:val="24"/>
          <w:szCs w:val="24"/>
          <w:lang w:val="sr-Cyrl-RS"/>
        </w:rPr>
        <w:t>штањем</w:t>
      </w:r>
      <w:r w:rsidR="007D58BD" w:rsidRPr="000E0BF1">
        <w:rPr>
          <w:rFonts w:ascii="Times New Roman" w:eastAsia="Times New Roman" w:hAnsi="Times New Roman"/>
          <w:w w:val="105"/>
          <w:kern w:val="20"/>
          <w:sz w:val="24"/>
          <w:szCs w:val="24"/>
          <w:lang w:val="sr-Cyrl-RS"/>
        </w:rPr>
        <w:t xml:space="preserve">, </w:t>
      </w:r>
      <w:r w:rsidRPr="000E0BF1">
        <w:rPr>
          <w:rFonts w:ascii="Times New Roman" w:eastAsia="Times New Roman" w:hAnsi="Times New Roman"/>
          <w:w w:val="105"/>
          <w:kern w:val="20"/>
          <w:sz w:val="24"/>
          <w:szCs w:val="24"/>
          <w:lang w:val="sr-Cyrl-RS"/>
        </w:rPr>
        <w:t>начином</w:t>
      </w:r>
      <w:r w:rsidR="007D58BD" w:rsidRPr="000E0BF1">
        <w:rPr>
          <w:rFonts w:ascii="Times New Roman" w:eastAsia="Times New Roman" w:hAnsi="Times New Roman"/>
          <w:w w:val="105"/>
          <w:kern w:val="20"/>
          <w:sz w:val="24"/>
          <w:szCs w:val="24"/>
          <w:lang w:val="sr-Cyrl-RS"/>
        </w:rPr>
        <w:t xml:space="preserve"> или ствари која би, да није овог става ‎‎(б), смањила, ослободила или </w:t>
      </w:r>
      <w:r w:rsidRPr="000E0BF1">
        <w:rPr>
          <w:rFonts w:ascii="Times New Roman" w:eastAsia="Times New Roman" w:hAnsi="Times New Roman"/>
          <w:w w:val="105"/>
          <w:kern w:val="20"/>
          <w:sz w:val="24"/>
          <w:szCs w:val="24"/>
          <w:lang w:val="sr-Cyrl-RS"/>
        </w:rPr>
        <w:t>угрозила</w:t>
      </w:r>
      <w:r w:rsidR="007D58BD" w:rsidRPr="000E0BF1">
        <w:rPr>
          <w:rFonts w:ascii="Times New Roman" w:eastAsia="Times New Roman" w:hAnsi="Times New Roman"/>
          <w:w w:val="105"/>
          <w:kern w:val="20"/>
          <w:sz w:val="24"/>
          <w:szCs w:val="24"/>
          <w:lang w:val="sr-Cyrl-RS"/>
        </w:rPr>
        <w:t xml:space="preserve"> </w:t>
      </w:r>
      <w:r w:rsidRPr="000E0BF1">
        <w:rPr>
          <w:rFonts w:ascii="Times New Roman" w:eastAsia="Times New Roman" w:hAnsi="Times New Roman"/>
          <w:w w:val="105"/>
          <w:kern w:val="20"/>
          <w:sz w:val="24"/>
          <w:szCs w:val="24"/>
          <w:lang w:val="sr-Cyrl-RS"/>
        </w:rPr>
        <w:t>сваку</w:t>
      </w:r>
      <w:r w:rsidR="007D58BD" w:rsidRPr="000E0BF1">
        <w:rPr>
          <w:rFonts w:ascii="Times New Roman" w:eastAsia="Times New Roman" w:hAnsi="Times New Roman"/>
          <w:w w:val="105"/>
          <w:kern w:val="20"/>
          <w:sz w:val="24"/>
          <w:szCs w:val="24"/>
          <w:lang w:val="sr-Cyrl-RS"/>
        </w:rPr>
        <w:t xml:space="preserve"> такву обавезу или правни лек (без обзира да ли је познат Агенту или било којој другој Страни).</w:t>
      </w:r>
    </w:p>
    <w:p w14:paraId="78014287" w14:textId="77777777" w:rsidR="007D58BD" w:rsidRPr="000E0BF1" w:rsidRDefault="007D58BD" w:rsidP="00C955B2">
      <w:pPr>
        <w:tabs>
          <w:tab w:val="clear" w:pos="1080"/>
        </w:tabs>
        <w:spacing w:after="0"/>
        <w:ind w:left="720" w:hanging="720"/>
        <w:rPr>
          <w:rFonts w:ascii="Times New Roman" w:eastAsia="Times New Roman" w:hAnsi="Times New Roman"/>
          <w:w w:val="105"/>
          <w:kern w:val="20"/>
          <w:sz w:val="24"/>
          <w:szCs w:val="24"/>
          <w:lang w:val="sr-Cyrl-RS"/>
        </w:rPr>
      </w:pPr>
    </w:p>
    <w:p w14:paraId="1BB27220" w14:textId="131ED693" w:rsidR="007D58BD" w:rsidRPr="000E0BF1" w:rsidRDefault="007D58BD" w:rsidP="00C955B2">
      <w:pPr>
        <w:tabs>
          <w:tab w:val="clear" w:pos="1080"/>
        </w:tabs>
        <w:spacing w:after="0"/>
        <w:ind w:left="144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(ц) </w:t>
      </w:r>
      <w:r w:rsidRPr="000E0BF1">
        <w:rPr>
          <w:rFonts w:ascii="Times New Roman" w:eastAsia="Times New Roman" w:hAnsi="Times New Roman"/>
          <w:w w:val="105"/>
          <w:kern w:val="20"/>
          <w:sz w:val="24"/>
          <w:szCs w:val="24"/>
          <w:lang w:val="sr-Cyrl-RS"/>
        </w:rPr>
        <w:tab/>
        <w:t xml:space="preserve">Сва плаћања која </w:t>
      </w:r>
      <w:r w:rsidR="00F24237" w:rsidRPr="000E0BF1">
        <w:rPr>
          <w:rFonts w:ascii="Times New Roman" w:eastAsia="Times New Roman" w:hAnsi="Times New Roman"/>
          <w:w w:val="105"/>
          <w:kern w:val="20"/>
          <w:sz w:val="24"/>
          <w:szCs w:val="24"/>
          <w:lang w:val="sr-Cyrl-RS"/>
        </w:rPr>
        <w:t xml:space="preserve">Страна </w:t>
      </w:r>
      <w:r w:rsidRPr="000E0BF1">
        <w:rPr>
          <w:rFonts w:ascii="Times New Roman" w:eastAsia="Times New Roman" w:hAnsi="Times New Roman"/>
          <w:w w:val="105"/>
          <w:kern w:val="20"/>
          <w:sz w:val="24"/>
          <w:szCs w:val="24"/>
          <w:lang w:val="sr-Cyrl-RS"/>
        </w:rPr>
        <w:t>треба да изврши Агенту (</w:t>
      </w:r>
      <w:r w:rsidR="00F24237" w:rsidRPr="000E0BF1">
        <w:rPr>
          <w:rFonts w:ascii="Times New Roman" w:eastAsia="Times New Roman" w:hAnsi="Times New Roman"/>
          <w:w w:val="105"/>
          <w:kern w:val="20"/>
          <w:sz w:val="24"/>
          <w:szCs w:val="24"/>
          <w:lang w:val="sr-Cyrl-RS"/>
        </w:rPr>
        <w:t>без обзира</w:t>
      </w:r>
      <w:r w:rsidRPr="000E0BF1">
        <w:rPr>
          <w:rFonts w:ascii="Times New Roman" w:eastAsia="Times New Roman" w:hAnsi="Times New Roman"/>
          <w:w w:val="105"/>
          <w:kern w:val="20"/>
          <w:sz w:val="24"/>
          <w:szCs w:val="24"/>
          <w:lang w:val="sr-Cyrl-RS"/>
        </w:rPr>
        <w:t xml:space="preserve"> да</w:t>
      </w:r>
      <w:r w:rsidR="00F24237" w:rsidRPr="000E0BF1">
        <w:rPr>
          <w:rFonts w:ascii="Times New Roman" w:eastAsia="Times New Roman" w:hAnsi="Times New Roman"/>
          <w:w w:val="105"/>
          <w:kern w:val="20"/>
          <w:sz w:val="24"/>
          <w:szCs w:val="24"/>
          <w:lang w:val="sr-Cyrl-RS"/>
        </w:rPr>
        <w:t xml:space="preserve"> ли</w:t>
      </w:r>
      <w:r w:rsidRPr="000E0BF1">
        <w:rPr>
          <w:rFonts w:ascii="Times New Roman" w:eastAsia="Times New Roman" w:hAnsi="Times New Roman"/>
          <w:w w:val="105"/>
          <w:kern w:val="20"/>
          <w:sz w:val="24"/>
          <w:szCs w:val="24"/>
          <w:lang w:val="sr-Cyrl-RS"/>
        </w:rPr>
        <w:t xml:space="preserve"> су извршена у складу са овом </w:t>
      </w:r>
      <w:r w:rsidR="00F24237" w:rsidRPr="000E0BF1">
        <w:rPr>
          <w:rFonts w:ascii="Times New Roman" w:eastAsia="Times New Roman" w:hAnsi="Times New Roman"/>
          <w:w w:val="105"/>
          <w:kern w:val="20"/>
          <w:sz w:val="24"/>
          <w:szCs w:val="24"/>
          <w:lang w:val="sr-Cyrl-RS"/>
        </w:rPr>
        <w:t>К</w:t>
      </w:r>
      <w:r w:rsidRPr="000E0BF1">
        <w:rPr>
          <w:rFonts w:ascii="Times New Roman" w:eastAsia="Times New Roman" w:hAnsi="Times New Roman"/>
          <w:w w:val="105"/>
          <w:kern w:val="20"/>
          <w:sz w:val="24"/>
          <w:szCs w:val="24"/>
          <w:lang w:val="sr-Cyrl-RS"/>
        </w:rPr>
        <w:t>лаузулом ‎‎‎23.19 или на други начин)</w:t>
      </w:r>
      <w:r w:rsidR="00F24237"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која се односе на </w:t>
      </w:r>
      <w:r w:rsidR="00F24237" w:rsidRPr="000E0BF1">
        <w:rPr>
          <w:rFonts w:ascii="Times New Roman" w:eastAsia="Times New Roman" w:hAnsi="Times New Roman"/>
          <w:w w:val="105"/>
          <w:kern w:val="20"/>
          <w:sz w:val="24"/>
          <w:szCs w:val="24"/>
          <w:lang w:val="sr-Cyrl-RS"/>
        </w:rPr>
        <w:t>П</w:t>
      </w:r>
      <w:r w:rsidRPr="000E0BF1">
        <w:rPr>
          <w:rFonts w:ascii="Times New Roman" w:eastAsia="Times New Roman" w:hAnsi="Times New Roman"/>
          <w:w w:val="105"/>
          <w:kern w:val="20"/>
          <w:sz w:val="24"/>
          <w:szCs w:val="24"/>
          <w:lang w:val="sr-Cyrl-RS"/>
        </w:rPr>
        <w:t>огрешно плаћање</w:t>
      </w:r>
      <w:r w:rsidR="00F24237"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биће обрачуната и извршена без (и без икаквог одбитка за) </w:t>
      </w:r>
      <w:r w:rsidR="00F24237" w:rsidRPr="000E0BF1">
        <w:rPr>
          <w:rFonts w:ascii="Times New Roman" w:eastAsia="Times New Roman" w:hAnsi="Times New Roman"/>
          <w:w w:val="105"/>
          <w:kern w:val="20"/>
          <w:sz w:val="24"/>
          <w:szCs w:val="24"/>
          <w:lang w:val="sr-Cyrl-RS"/>
        </w:rPr>
        <w:t>поравнања</w:t>
      </w:r>
      <w:r w:rsidRPr="000E0BF1">
        <w:rPr>
          <w:rFonts w:ascii="Times New Roman" w:eastAsia="Times New Roman" w:hAnsi="Times New Roman"/>
          <w:w w:val="105"/>
          <w:kern w:val="20"/>
          <w:sz w:val="24"/>
          <w:szCs w:val="24"/>
          <w:lang w:val="sr-Cyrl-RS"/>
        </w:rPr>
        <w:t xml:space="preserve"> или </w:t>
      </w:r>
      <w:r w:rsidR="00F24237" w:rsidRPr="000E0BF1">
        <w:rPr>
          <w:rFonts w:ascii="Times New Roman" w:eastAsia="Times New Roman" w:hAnsi="Times New Roman"/>
          <w:w w:val="105"/>
          <w:kern w:val="20"/>
          <w:sz w:val="24"/>
          <w:szCs w:val="24"/>
          <w:lang w:val="sr-Cyrl-RS"/>
        </w:rPr>
        <w:t>против-</w:t>
      </w:r>
      <w:r w:rsidRPr="000E0BF1">
        <w:rPr>
          <w:rFonts w:ascii="Times New Roman" w:eastAsia="Times New Roman" w:hAnsi="Times New Roman"/>
          <w:w w:val="105"/>
          <w:kern w:val="20"/>
          <w:sz w:val="24"/>
          <w:szCs w:val="24"/>
          <w:lang w:val="sr-Cyrl-RS"/>
        </w:rPr>
        <w:t>потраживањ</w:t>
      </w:r>
      <w:r w:rsidR="00F24237"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w:t>
      </w:r>
    </w:p>
    <w:p w14:paraId="7261E499" w14:textId="77777777" w:rsidR="007D58BD" w:rsidRPr="000E0BF1" w:rsidRDefault="007D58BD" w:rsidP="00C955B2">
      <w:pPr>
        <w:tabs>
          <w:tab w:val="clear" w:pos="1080"/>
        </w:tabs>
        <w:spacing w:after="0"/>
        <w:ind w:left="720" w:hanging="720"/>
        <w:rPr>
          <w:rFonts w:ascii="Times New Roman" w:eastAsia="Times New Roman" w:hAnsi="Times New Roman"/>
          <w:w w:val="105"/>
          <w:kern w:val="20"/>
          <w:sz w:val="24"/>
          <w:szCs w:val="24"/>
          <w:lang w:val="sr-Cyrl-RS"/>
        </w:rPr>
      </w:pPr>
    </w:p>
    <w:p w14:paraId="56AB1F26" w14:textId="4D7C1027" w:rsidR="007D58BD" w:rsidRPr="000E0BF1" w:rsidRDefault="007D58BD" w:rsidP="00C955B2">
      <w:pPr>
        <w:tabs>
          <w:tab w:val="clear" w:pos="1080"/>
        </w:tabs>
        <w:spacing w:after="0"/>
        <w:ind w:left="144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(д) </w:t>
      </w:r>
      <w:r w:rsidRPr="000E0BF1">
        <w:rPr>
          <w:rFonts w:ascii="Times New Roman" w:eastAsia="Times New Roman" w:hAnsi="Times New Roman"/>
          <w:w w:val="105"/>
          <w:kern w:val="20"/>
          <w:sz w:val="24"/>
          <w:szCs w:val="24"/>
          <w:lang w:val="sr-Cyrl-RS"/>
        </w:rPr>
        <w:tab/>
        <w:t>У овом Уговору, „</w:t>
      </w:r>
      <w:r w:rsidRPr="000E0BF1">
        <w:rPr>
          <w:rFonts w:ascii="Times New Roman" w:eastAsia="Times New Roman" w:hAnsi="Times New Roman"/>
          <w:b/>
          <w:bCs/>
          <w:w w:val="105"/>
          <w:kern w:val="20"/>
          <w:sz w:val="24"/>
          <w:szCs w:val="24"/>
          <w:lang w:val="sr-Cyrl-RS"/>
        </w:rPr>
        <w:t>Погрешно плаћање</w:t>
      </w:r>
      <w:r w:rsidR="00F24237"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значи плаћање износа од стране Агента другој </w:t>
      </w:r>
      <w:r w:rsidR="00F24237" w:rsidRPr="000E0BF1">
        <w:rPr>
          <w:rFonts w:ascii="Times New Roman" w:eastAsia="Times New Roman" w:hAnsi="Times New Roman"/>
          <w:w w:val="105"/>
          <w:kern w:val="20"/>
          <w:sz w:val="24"/>
          <w:szCs w:val="24"/>
          <w:lang w:val="sr-Cyrl-RS"/>
        </w:rPr>
        <w:t>С</w:t>
      </w:r>
      <w:r w:rsidRPr="000E0BF1">
        <w:rPr>
          <w:rFonts w:ascii="Times New Roman" w:eastAsia="Times New Roman" w:hAnsi="Times New Roman"/>
          <w:w w:val="105"/>
          <w:kern w:val="20"/>
          <w:sz w:val="24"/>
          <w:szCs w:val="24"/>
          <w:lang w:val="sr-Cyrl-RS"/>
        </w:rPr>
        <w:t>трани (осим UKEF) за које Агент утврди (по сопственом нахођењу) да је извршено грешком.</w:t>
      </w:r>
    </w:p>
    <w:p w14:paraId="34832476" w14:textId="77777777" w:rsidR="007D58BD" w:rsidRPr="000E0BF1" w:rsidRDefault="007D58BD" w:rsidP="00C955B2">
      <w:pPr>
        <w:tabs>
          <w:tab w:val="clear" w:pos="1080"/>
        </w:tabs>
        <w:spacing w:after="0"/>
        <w:rPr>
          <w:rFonts w:ascii="Times New Roman" w:eastAsia="Times New Roman" w:hAnsi="Times New Roman"/>
          <w:w w:val="105"/>
          <w:kern w:val="20"/>
          <w:sz w:val="24"/>
          <w:szCs w:val="24"/>
          <w:lang w:val="sr-Cyrl-RS"/>
        </w:rPr>
      </w:pPr>
    </w:p>
    <w:p w14:paraId="2C645A2D" w14:textId="61EEA32B" w:rsidR="00854499" w:rsidRPr="000E0BF1" w:rsidRDefault="00854499" w:rsidP="00B55338">
      <w:pPr>
        <w:keepNext/>
        <w:tabs>
          <w:tab w:val="clear" w:pos="1080"/>
        </w:tabs>
        <w:spacing w:after="0"/>
        <w:ind w:left="720" w:hanging="720"/>
        <w:outlineLvl w:val="0"/>
        <w:rPr>
          <w:rFonts w:ascii="Times New Roman" w:eastAsia="Times New Roman" w:hAnsi="Times New Roman"/>
          <w:b/>
          <w:caps/>
          <w:w w:val="105"/>
          <w:kern w:val="20"/>
          <w:sz w:val="24"/>
          <w:szCs w:val="24"/>
          <w:lang w:val="sr-Cyrl-RS"/>
        </w:rPr>
      </w:pPr>
      <w:r w:rsidRPr="000E0BF1">
        <w:rPr>
          <w:rFonts w:ascii="Times New Roman" w:eastAsia="Times New Roman" w:hAnsi="Times New Roman"/>
          <w:bCs/>
          <w:caps/>
          <w:w w:val="105"/>
          <w:kern w:val="20"/>
          <w:sz w:val="24"/>
          <w:szCs w:val="24"/>
          <w:lang w:val="sr-Cyrl-RS"/>
        </w:rPr>
        <w:t>24.</w:t>
      </w:r>
      <w:r w:rsidR="00B55338" w:rsidRPr="000E0BF1">
        <w:rPr>
          <w:rFonts w:ascii="Times New Roman" w:eastAsia="Times New Roman" w:hAnsi="Times New Roman"/>
          <w:b/>
          <w:caps/>
          <w:w w:val="105"/>
          <w:kern w:val="20"/>
          <w:sz w:val="24"/>
          <w:szCs w:val="24"/>
          <w:lang w:val="sr-Cyrl-RS"/>
        </w:rPr>
        <w:tab/>
      </w:r>
      <w:r w:rsidRPr="000E0BF1">
        <w:rPr>
          <w:rFonts w:ascii="Times New Roman" w:eastAsia="Times New Roman" w:hAnsi="Times New Roman"/>
          <w:b/>
          <w:caps/>
          <w:w w:val="105"/>
          <w:kern w:val="20"/>
          <w:sz w:val="24"/>
          <w:szCs w:val="24"/>
          <w:lang w:val="sr-Cyrl-RS"/>
        </w:rPr>
        <w:t>ПОСЛОВАЊЕ СТРАНА КРЕДИТНОГ АРАНЖМАНА</w:t>
      </w:r>
    </w:p>
    <w:p w14:paraId="741DA616" w14:textId="77777777" w:rsidR="00055040" w:rsidRPr="000E0BF1" w:rsidRDefault="00055040" w:rsidP="00B55338">
      <w:pPr>
        <w:keepNext/>
        <w:tabs>
          <w:tab w:val="clear" w:pos="1080"/>
        </w:tabs>
        <w:spacing w:after="0"/>
        <w:ind w:left="720" w:hanging="720"/>
        <w:outlineLvl w:val="0"/>
        <w:rPr>
          <w:rFonts w:ascii="Times New Roman" w:eastAsia="Times New Roman" w:hAnsi="Times New Roman"/>
          <w:b/>
          <w:caps/>
          <w:w w:val="105"/>
          <w:kern w:val="20"/>
          <w:sz w:val="24"/>
          <w:szCs w:val="24"/>
          <w:lang w:val="sr-Cyrl-RS"/>
        </w:rPr>
      </w:pPr>
    </w:p>
    <w:p w14:paraId="20E429BF" w14:textId="794D568F" w:rsidR="00854499" w:rsidRPr="000E0BF1" w:rsidRDefault="00B55338" w:rsidP="00B55338">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 xml:space="preserve">Ниједна одредба овог </w:t>
      </w:r>
      <w:r w:rsidR="003C688F">
        <w:rPr>
          <w:rFonts w:ascii="Times New Roman" w:eastAsia="Times New Roman" w:hAnsi="Times New Roman"/>
          <w:w w:val="105"/>
          <w:kern w:val="20"/>
          <w:sz w:val="24"/>
          <w:szCs w:val="24"/>
          <w:lang w:val="sr-Cyrl-RS"/>
        </w:rPr>
        <w:t>у</w:t>
      </w:r>
      <w:r w:rsidR="00854499" w:rsidRPr="000E0BF1">
        <w:rPr>
          <w:rFonts w:ascii="Times New Roman" w:eastAsia="Times New Roman" w:hAnsi="Times New Roman"/>
          <w:w w:val="105"/>
          <w:kern w:val="20"/>
          <w:sz w:val="24"/>
          <w:szCs w:val="24"/>
          <w:lang w:val="sr-Cyrl-RS"/>
        </w:rPr>
        <w:t>говора неће:</w:t>
      </w:r>
    </w:p>
    <w:p w14:paraId="143B2C71" w14:textId="77777777" w:rsidR="00B55338" w:rsidRPr="000E0BF1" w:rsidRDefault="00B55338" w:rsidP="00C955B2">
      <w:pPr>
        <w:keepNext/>
        <w:tabs>
          <w:tab w:val="clear" w:pos="1080"/>
        </w:tabs>
        <w:spacing w:after="0"/>
        <w:rPr>
          <w:rFonts w:ascii="Times New Roman" w:eastAsia="Times New Roman" w:hAnsi="Times New Roman"/>
          <w:w w:val="105"/>
          <w:kern w:val="20"/>
          <w:sz w:val="24"/>
          <w:szCs w:val="24"/>
          <w:lang w:val="sr-Cyrl-RS"/>
        </w:rPr>
      </w:pPr>
    </w:p>
    <w:p w14:paraId="6C223D1B" w14:textId="77777777" w:rsidR="00854499" w:rsidRPr="000E0BF1" w:rsidRDefault="00854499" w:rsidP="00B55338">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утицати на право било које Стране кредитног аранжмана да уреди своје пословање (у погледу Пореза или осталог) на било који начин који сматра примереним;</w:t>
      </w:r>
    </w:p>
    <w:p w14:paraId="42FBFA88" w14:textId="77777777" w:rsidR="00B55338" w:rsidRPr="000E0BF1" w:rsidRDefault="00B55338" w:rsidP="00B55338">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p>
    <w:p w14:paraId="788F21E7" w14:textId="77777777" w:rsidR="00854499" w:rsidRPr="000E0BF1" w:rsidRDefault="00854499" w:rsidP="00B55338">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обавезати било коју Страну кредитног аранжмана да преиспита или захтева било који кредит, олакшицу, опраштање дуга или отплату на које може имати право или преиспита обим, редослед или врсту било ког захтева; или</w:t>
      </w:r>
    </w:p>
    <w:p w14:paraId="09C16228" w14:textId="77777777" w:rsidR="00B55338" w:rsidRPr="000E0BF1" w:rsidRDefault="00B55338" w:rsidP="00B55338">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p>
    <w:p w14:paraId="261486BE" w14:textId="77777777" w:rsidR="00854499" w:rsidRPr="000E0BF1" w:rsidRDefault="00854499" w:rsidP="00B55338">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обавезати било коју Страну кредитног аранжмана да обелодани било коју информацију која се тиче њеног пословања (пореског или другог) или било којих обрачуна који се односе на Порезе.</w:t>
      </w:r>
    </w:p>
    <w:p w14:paraId="4622BB7D" w14:textId="77777777" w:rsidR="00B55338" w:rsidRPr="000E0BF1" w:rsidRDefault="00B55338" w:rsidP="00C955B2">
      <w:pPr>
        <w:numPr>
          <w:ilvl w:val="4"/>
          <w:numId w:val="0"/>
        </w:numPr>
        <w:tabs>
          <w:tab w:val="clear" w:pos="1080"/>
          <w:tab w:val="num" w:pos="1170"/>
        </w:tabs>
        <w:spacing w:after="0"/>
        <w:ind w:left="1170" w:hanging="540"/>
        <w:outlineLvl w:val="4"/>
        <w:rPr>
          <w:rFonts w:ascii="Times New Roman" w:eastAsia="Times New Roman" w:hAnsi="Times New Roman"/>
          <w:w w:val="105"/>
          <w:kern w:val="20"/>
          <w:sz w:val="24"/>
          <w:szCs w:val="24"/>
          <w:lang w:val="sr-Cyrl-RS"/>
        </w:rPr>
      </w:pPr>
    </w:p>
    <w:p w14:paraId="7C81E92F" w14:textId="77777777" w:rsidR="00854499" w:rsidRPr="000E0BF1" w:rsidRDefault="00854499" w:rsidP="00900623">
      <w:pPr>
        <w:keepNext/>
        <w:tabs>
          <w:tab w:val="clear" w:pos="1080"/>
        </w:tabs>
        <w:spacing w:after="0"/>
        <w:ind w:left="720" w:hanging="720"/>
        <w:outlineLvl w:val="0"/>
        <w:rPr>
          <w:rFonts w:ascii="Times New Roman" w:eastAsia="Times New Roman" w:hAnsi="Times New Roman"/>
          <w:b/>
          <w:caps/>
          <w:w w:val="105"/>
          <w:kern w:val="20"/>
          <w:sz w:val="24"/>
          <w:szCs w:val="24"/>
          <w:lang w:val="sr-Cyrl-RS"/>
        </w:rPr>
      </w:pPr>
      <w:r w:rsidRPr="000E0BF1">
        <w:rPr>
          <w:rFonts w:ascii="Times New Roman" w:eastAsia="Times New Roman" w:hAnsi="Times New Roman"/>
          <w:bCs/>
          <w:caps/>
          <w:w w:val="105"/>
          <w:kern w:val="20"/>
          <w:sz w:val="24"/>
          <w:szCs w:val="24"/>
          <w:lang w:val="sr-Cyrl-RS"/>
        </w:rPr>
        <w:t>25.</w:t>
      </w:r>
      <w:r w:rsidRPr="000E0BF1">
        <w:rPr>
          <w:rFonts w:ascii="Times New Roman" w:eastAsia="Times New Roman" w:hAnsi="Times New Roman"/>
          <w:b/>
          <w:caps/>
          <w:w w:val="105"/>
          <w:kern w:val="20"/>
          <w:sz w:val="24"/>
          <w:szCs w:val="24"/>
          <w:lang w:val="sr-Cyrl-RS"/>
        </w:rPr>
        <w:tab/>
        <w:t>ПРЕРАСПОДЕЛА МЕЂУ СТРАНАМА КРЕДИТНОГ АРАНЖМАНА</w:t>
      </w:r>
    </w:p>
    <w:p w14:paraId="21CBB95F" w14:textId="77777777" w:rsidR="00900623" w:rsidRPr="000E0BF1" w:rsidRDefault="00900623" w:rsidP="00900623">
      <w:pPr>
        <w:keepNext/>
        <w:tabs>
          <w:tab w:val="clear" w:pos="1080"/>
        </w:tabs>
        <w:spacing w:after="0"/>
        <w:ind w:left="720" w:hanging="720"/>
        <w:outlineLvl w:val="0"/>
        <w:rPr>
          <w:rFonts w:ascii="Times New Roman" w:eastAsia="Times New Roman" w:hAnsi="Times New Roman"/>
          <w:b/>
          <w:caps/>
          <w:w w:val="105"/>
          <w:kern w:val="20"/>
          <w:sz w:val="24"/>
          <w:szCs w:val="24"/>
          <w:lang w:val="sr-Cyrl-RS"/>
        </w:rPr>
      </w:pPr>
    </w:p>
    <w:p w14:paraId="1EDB98D4" w14:textId="77777777" w:rsidR="00854499" w:rsidRPr="000E0BF1" w:rsidRDefault="00854499" w:rsidP="00900623">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25.1</w:t>
      </w:r>
      <w:r w:rsidRPr="000E0BF1">
        <w:rPr>
          <w:rFonts w:ascii="Times New Roman" w:eastAsia="Times New Roman" w:hAnsi="Times New Roman"/>
          <w:b/>
          <w:w w:val="105"/>
          <w:kern w:val="20"/>
          <w:sz w:val="24"/>
          <w:szCs w:val="24"/>
          <w:lang w:val="sr-Cyrl-RS"/>
        </w:rPr>
        <w:tab/>
        <w:t xml:space="preserve">Плаћања Странама кредитног аранжмана </w:t>
      </w:r>
    </w:p>
    <w:p w14:paraId="6B2CCD83" w14:textId="77777777" w:rsidR="00900623" w:rsidRPr="000E0BF1" w:rsidRDefault="00900623" w:rsidP="00900623">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6982AE17" w14:textId="7D0F117D" w:rsidR="00854499" w:rsidRPr="000E0BF1" w:rsidRDefault="00900623" w:rsidP="0090062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Ако Страна кредитног аранжмана (</w:t>
      </w:r>
      <w:r w:rsidRPr="000E0BF1">
        <w:rPr>
          <w:rFonts w:ascii="Times New Roman" w:eastAsia="Times New Roman" w:hAnsi="Times New Roman"/>
          <w:w w:val="105"/>
          <w:kern w:val="20"/>
          <w:sz w:val="24"/>
          <w:szCs w:val="24"/>
          <w:lang w:val="sr-Cyrl-RS"/>
        </w:rPr>
        <w:t xml:space="preserve">у даљем тексту: </w:t>
      </w:r>
      <w:r w:rsidR="00854499" w:rsidRPr="000E0BF1">
        <w:rPr>
          <w:rFonts w:ascii="Times New Roman" w:eastAsia="Times New Roman" w:hAnsi="Times New Roman"/>
          <w:w w:val="105"/>
          <w:kern w:val="20"/>
          <w:sz w:val="24"/>
          <w:szCs w:val="24"/>
          <w:lang w:val="sr-Cyrl-RS"/>
        </w:rPr>
        <w:t>„</w:t>
      </w:r>
      <w:r w:rsidR="00854499" w:rsidRPr="000E0BF1">
        <w:rPr>
          <w:rFonts w:ascii="Times New Roman" w:eastAsia="Times New Roman" w:hAnsi="Times New Roman"/>
          <w:b/>
          <w:w w:val="105"/>
          <w:kern w:val="20"/>
          <w:sz w:val="24"/>
          <w:szCs w:val="24"/>
          <w:lang w:val="sr-Cyrl-RS"/>
        </w:rPr>
        <w:t>Наплаћена Страна кредитног аранжмана</w:t>
      </w:r>
      <w:r w:rsidR="00854499" w:rsidRPr="000E0BF1">
        <w:rPr>
          <w:rFonts w:ascii="Times New Roman" w:eastAsia="Times New Roman" w:hAnsi="Times New Roman"/>
          <w:w w:val="105"/>
          <w:kern w:val="20"/>
          <w:sz w:val="24"/>
          <w:szCs w:val="24"/>
          <w:lang w:val="sr-Cyrl-RS"/>
        </w:rPr>
        <w:t>”) прими или наплати било који износ од Зајмопримца у складу са Клаузулом 26 (</w:t>
      </w:r>
      <w:r w:rsidR="00854499" w:rsidRPr="000E0BF1">
        <w:rPr>
          <w:rFonts w:ascii="Times New Roman" w:eastAsia="Times New Roman" w:hAnsi="Times New Roman"/>
          <w:i/>
          <w:w w:val="105"/>
          <w:kern w:val="20"/>
          <w:sz w:val="24"/>
          <w:szCs w:val="24"/>
          <w:lang w:val="sr-Cyrl-RS"/>
        </w:rPr>
        <w:t>Механизам плаћања</w:t>
      </w:r>
      <w:r w:rsidR="00854499" w:rsidRPr="000E0BF1">
        <w:rPr>
          <w:rFonts w:ascii="Times New Roman" w:eastAsia="Times New Roman" w:hAnsi="Times New Roman"/>
          <w:w w:val="105"/>
          <w:kern w:val="20"/>
          <w:sz w:val="24"/>
          <w:szCs w:val="24"/>
          <w:lang w:val="sr-Cyrl-RS"/>
        </w:rPr>
        <w:t>) (</w:t>
      </w:r>
      <w:r w:rsidRPr="000E0BF1">
        <w:rPr>
          <w:rFonts w:ascii="Times New Roman" w:eastAsia="Times New Roman" w:hAnsi="Times New Roman"/>
          <w:w w:val="105"/>
          <w:kern w:val="20"/>
          <w:sz w:val="24"/>
          <w:szCs w:val="24"/>
          <w:lang w:val="sr-Cyrl-RS"/>
        </w:rPr>
        <w:t xml:space="preserve">у даљем тексту: </w:t>
      </w:r>
      <w:r w:rsidR="00854499" w:rsidRPr="000E0BF1">
        <w:rPr>
          <w:rFonts w:ascii="Times New Roman" w:eastAsia="Times New Roman" w:hAnsi="Times New Roman"/>
          <w:w w:val="105"/>
          <w:kern w:val="20"/>
          <w:sz w:val="24"/>
          <w:szCs w:val="24"/>
          <w:lang w:val="sr-Cyrl-RS"/>
        </w:rPr>
        <w:t>„</w:t>
      </w:r>
      <w:r w:rsidR="00854499" w:rsidRPr="000E0BF1">
        <w:rPr>
          <w:rFonts w:ascii="Times New Roman" w:eastAsia="Times New Roman" w:hAnsi="Times New Roman"/>
          <w:b/>
          <w:w w:val="105"/>
          <w:kern w:val="20"/>
          <w:sz w:val="24"/>
          <w:szCs w:val="24"/>
          <w:lang w:val="sr-Cyrl-RS"/>
        </w:rPr>
        <w:t>Наплаћени износ</w:t>
      </w:r>
      <w:r w:rsidR="00854499" w:rsidRPr="000E0BF1">
        <w:rPr>
          <w:rFonts w:ascii="Times New Roman" w:eastAsia="Times New Roman" w:hAnsi="Times New Roman"/>
          <w:w w:val="105"/>
          <w:kern w:val="20"/>
          <w:sz w:val="24"/>
          <w:szCs w:val="24"/>
          <w:lang w:val="sr-Cyrl-RS"/>
        </w:rPr>
        <w:t>”) и распореди тај износ на плаћање доспело по основу Финансијских докумената, тада ће:</w:t>
      </w:r>
    </w:p>
    <w:p w14:paraId="066DDFD8" w14:textId="77777777" w:rsidR="00900623" w:rsidRPr="000E0BF1" w:rsidRDefault="00900623" w:rsidP="00C955B2">
      <w:pPr>
        <w:tabs>
          <w:tab w:val="clear" w:pos="1080"/>
        </w:tabs>
        <w:spacing w:after="0"/>
        <w:ind w:left="624"/>
        <w:rPr>
          <w:rFonts w:ascii="Times New Roman" w:eastAsia="Times New Roman" w:hAnsi="Times New Roman"/>
          <w:w w:val="105"/>
          <w:kern w:val="20"/>
          <w:sz w:val="24"/>
          <w:szCs w:val="24"/>
          <w:lang w:val="sr-Cyrl-RS"/>
        </w:rPr>
      </w:pPr>
    </w:p>
    <w:p w14:paraId="555DA795" w14:textId="77777777" w:rsidR="00854499" w:rsidRPr="000E0BF1" w:rsidRDefault="00854499" w:rsidP="00900623">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Наплаћена Страна кредитног аранжмана у року од три (3) Радна дана обавестити Агента о детаљима пријема те наплате;</w:t>
      </w:r>
    </w:p>
    <w:p w14:paraId="33F510FF" w14:textId="77777777" w:rsidR="00900623" w:rsidRPr="000E0BF1" w:rsidRDefault="00900623" w:rsidP="00900623">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p>
    <w:p w14:paraId="04F2E94E" w14:textId="77777777" w:rsidR="00854499" w:rsidRPr="000E0BF1" w:rsidRDefault="00854499" w:rsidP="00900623">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Агент утврдити да ли примање или наплата Наплаћене Стране кредитног аранжмана прелази износ који би Страни кредитног аранжмана био плаћен да је примање или наплата извршена или спроведена од стране Агента или распоређена у складу са Клаузулом 26 (</w:t>
      </w:r>
      <w:r w:rsidRPr="000E0BF1">
        <w:rPr>
          <w:rFonts w:ascii="Times New Roman" w:eastAsia="Times New Roman" w:hAnsi="Times New Roman"/>
          <w:i/>
          <w:w w:val="105"/>
          <w:kern w:val="20"/>
          <w:sz w:val="24"/>
          <w:szCs w:val="24"/>
          <w:lang w:val="sr-Cyrl-RS"/>
        </w:rPr>
        <w:t>Механизам плаћања</w:t>
      </w:r>
      <w:r w:rsidRPr="000E0BF1">
        <w:rPr>
          <w:rFonts w:ascii="Times New Roman" w:eastAsia="Times New Roman" w:hAnsi="Times New Roman"/>
          <w:w w:val="105"/>
          <w:kern w:val="20"/>
          <w:sz w:val="24"/>
          <w:szCs w:val="24"/>
          <w:lang w:val="sr-Cyrl-RS"/>
        </w:rPr>
        <w:t>), не узимајући у обзир било какав износ Пореза који би био обрачунат Агенту у вези са примањем, наплатом или расподелом; и</w:t>
      </w:r>
    </w:p>
    <w:p w14:paraId="3600FFA0" w14:textId="77777777" w:rsidR="00900623" w:rsidRPr="000E0BF1" w:rsidRDefault="00900623" w:rsidP="00900623">
      <w:pPr>
        <w:tabs>
          <w:tab w:val="clear" w:pos="1080"/>
        </w:tabs>
        <w:spacing w:after="0"/>
        <w:ind w:left="1440" w:hanging="720"/>
        <w:outlineLvl w:val="4"/>
        <w:rPr>
          <w:rFonts w:ascii="Times New Roman" w:eastAsia="Times New Roman" w:hAnsi="Times New Roman"/>
          <w:w w:val="105"/>
          <w:kern w:val="20"/>
          <w:sz w:val="24"/>
          <w:szCs w:val="24"/>
          <w:lang w:val="sr-Cyrl-RS"/>
        </w:rPr>
      </w:pPr>
    </w:p>
    <w:p w14:paraId="75ED1792" w14:textId="46EA1C56" w:rsidR="00854499" w:rsidRPr="000E0BF1" w:rsidRDefault="00854499" w:rsidP="00900623">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Наплаћена Страна кредитног аранжмана ће у року од три (3) Радна дана од захтева Агента платити Агенту износ (</w:t>
      </w:r>
      <w:r w:rsidR="00900623" w:rsidRPr="000E0BF1">
        <w:rPr>
          <w:rFonts w:ascii="Times New Roman" w:eastAsia="Times New Roman" w:hAnsi="Times New Roman"/>
          <w:w w:val="105"/>
          <w:kern w:val="20"/>
          <w:sz w:val="24"/>
          <w:szCs w:val="24"/>
          <w:lang w:val="sr-Cyrl-RS"/>
        </w:rPr>
        <w:t xml:space="preserve">у даљем тексту: </w:t>
      </w:r>
      <w:r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b/>
          <w:w w:val="105"/>
          <w:kern w:val="20"/>
          <w:sz w:val="24"/>
          <w:szCs w:val="24"/>
          <w:lang w:val="sr-Cyrl-RS"/>
        </w:rPr>
        <w:t>Заједничко плаћање</w:t>
      </w:r>
      <w:r w:rsidRPr="000E0BF1">
        <w:rPr>
          <w:rFonts w:ascii="Times New Roman" w:eastAsia="Times New Roman" w:hAnsi="Times New Roman"/>
          <w:w w:val="105"/>
          <w:kern w:val="20"/>
          <w:sz w:val="24"/>
          <w:szCs w:val="24"/>
          <w:lang w:val="sr-Cyrl-RS"/>
        </w:rPr>
        <w:t>”) једнак том примитку или умањен за било који износ за који Агент утврди да може бити задржан од Наплаћене Стране кредитног аранжмана као њен удео у било ком плаћању које се врши у складу са Клаузулом 26.7 (</w:t>
      </w:r>
      <w:r w:rsidRPr="000E0BF1">
        <w:rPr>
          <w:rFonts w:ascii="Times New Roman" w:eastAsia="Times New Roman" w:hAnsi="Times New Roman"/>
          <w:i/>
          <w:w w:val="105"/>
          <w:kern w:val="20"/>
          <w:sz w:val="24"/>
          <w:szCs w:val="24"/>
          <w:lang w:val="sr-Cyrl-RS"/>
        </w:rPr>
        <w:t>Делимична плаћања</w:t>
      </w:r>
      <w:r w:rsidRPr="000E0BF1">
        <w:rPr>
          <w:rFonts w:ascii="Times New Roman" w:eastAsia="Times New Roman" w:hAnsi="Times New Roman"/>
          <w:w w:val="105"/>
          <w:kern w:val="20"/>
          <w:sz w:val="24"/>
          <w:szCs w:val="24"/>
          <w:lang w:val="sr-Cyrl-RS"/>
        </w:rPr>
        <w:t>).</w:t>
      </w:r>
    </w:p>
    <w:p w14:paraId="545CC2FA" w14:textId="77777777" w:rsidR="00900623" w:rsidRPr="000E0BF1" w:rsidRDefault="00900623" w:rsidP="00C955B2">
      <w:pPr>
        <w:tabs>
          <w:tab w:val="clear" w:pos="1080"/>
          <w:tab w:val="num" w:pos="1170"/>
          <w:tab w:val="num" w:pos="1418"/>
        </w:tabs>
        <w:spacing w:after="0"/>
        <w:ind w:left="1170" w:hanging="540"/>
        <w:outlineLvl w:val="4"/>
        <w:rPr>
          <w:rFonts w:ascii="Times New Roman" w:eastAsia="Times New Roman" w:hAnsi="Times New Roman"/>
          <w:w w:val="105"/>
          <w:kern w:val="20"/>
          <w:sz w:val="24"/>
          <w:szCs w:val="24"/>
          <w:lang w:val="sr-Cyrl-RS"/>
        </w:rPr>
      </w:pPr>
    </w:p>
    <w:p w14:paraId="23AE2BC2" w14:textId="093FA87B" w:rsidR="00854499" w:rsidRPr="000E0BF1" w:rsidRDefault="00854499" w:rsidP="00900623">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25.2</w:t>
      </w:r>
      <w:r w:rsidR="00900623" w:rsidRPr="000E0BF1">
        <w:rPr>
          <w:rFonts w:ascii="Times New Roman" w:eastAsia="Times New Roman" w:hAnsi="Times New Roman"/>
          <w:b/>
          <w:w w:val="105"/>
          <w:kern w:val="20"/>
          <w:sz w:val="24"/>
          <w:szCs w:val="24"/>
          <w:lang w:val="sr-Cyrl-RS"/>
        </w:rPr>
        <w:tab/>
      </w:r>
      <w:r w:rsidRPr="000E0BF1">
        <w:rPr>
          <w:rFonts w:ascii="Times New Roman" w:eastAsia="Times New Roman" w:hAnsi="Times New Roman"/>
          <w:b/>
          <w:w w:val="105"/>
          <w:kern w:val="20"/>
          <w:sz w:val="24"/>
          <w:szCs w:val="24"/>
          <w:lang w:val="sr-Cyrl-RS"/>
        </w:rPr>
        <w:t>Прерасподела плаћања</w:t>
      </w:r>
    </w:p>
    <w:p w14:paraId="6C58502C" w14:textId="77777777" w:rsidR="00900623" w:rsidRPr="000E0BF1" w:rsidRDefault="00900623" w:rsidP="00900623">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6BD184B8" w14:textId="439D2814" w:rsidR="00854499" w:rsidRPr="000E0BF1" w:rsidRDefault="00900623" w:rsidP="0090062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Агент ће третирати Заједничко плаћање као да је извршено од стране Зајмопримца и расподелиће га Странама кредитног аранжмана (осим Наплаћеној Страни кредитног аранжмана) („</w:t>
      </w:r>
      <w:r w:rsidR="00854499" w:rsidRPr="000E0BF1">
        <w:rPr>
          <w:rFonts w:ascii="Times New Roman" w:eastAsia="Times New Roman" w:hAnsi="Times New Roman"/>
          <w:b/>
          <w:w w:val="105"/>
          <w:kern w:val="20"/>
          <w:sz w:val="24"/>
          <w:szCs w:val="24"/>
          <w:lang w:val="sr-Cyrl-RS"/>
        </w:rPr>
        <w:t>Заједничко плаћање</w:t>
      </w:r>
      <w:r w:rsidR="00854499" w:rsidRPr="000E0BF1">
        <w:rPr>
          <w:rFonts w:ascii="Times New Roman" w:eastAsia="Times New Roman" w:hAnsi="Times New Roman"/>
          <w:w w:val="105"/>
          <w:kern w:val="20"/>
          <w:sz w:val="24"/>
          <w:szCs w:val="24"/>
          <w:lang w:val="sr-Cyrl-RS"/>
        </w:rPr>
        <w:t>”) у складу са Клаузулом 26.7 (</w:t>
      </w:r>
      <w:r w:rsidR="00854499" w:rsidRPr="000E0BF1">
        <w:rPr>
          <w:rFonts w:ascii="Times New Roman" w:eastAsia="Times New Roman" w:hAnsi="Times New Roman"/>
          <w:i/>
          <w:w w:val="105"/>
          <w:kern w:val="20"/>
          <w:sz w:val="24"/>
          <w:szCs w:val="24"/>
          <w:lang w:val="sr-Cyrl-RS"/>
        </w:rPr>
        <w:t>Делимична плаћања</w:t>
      </w:r>
      <w:r w:rsidR="00854499" w:rsidRPr="000E0BF1">
        <w:rPr>
          <w:rFonts w:ascii="Times New Roman" w:eastAsia="Times New Roman" w:hAnsi="Times New Roman"/>
          <w:w w:val="105"/>
          <w:kern w:val="20"/>
          <w:sz w:val="24"/>
          <w:szCs w:val="24"/>
          <w:lang w:val="sr-Cyrl-RS"/>
        </w:rPr>
        <w:t>) према обавезама Зајмопримца за Заједничком плаћању.</w:t>
      </w:r>
    </w:p>
    <w:p w14:paraId="4E03ACF1" w14:textId="77777777" w:rsidR="00900623" w:rsidRPr="000E0BF1" w:rsidRDefault="00900623" w:rsidP="00900623">
      <w:pPr>
        <w:tabs>
          <w:tab w:val="clear" w:pos="1080"/>
        </w:tabs>
        <w:spacing w:after="0"/>
        <w:ind w:left="720" w:hanging="720"/>
        <w:rPr>
          <w:rFonts w:ascii="Times New Roman" w:eastAsia="Times New Roman" w:hAnsi="Times New Roman"/>
          <w:w w:val="105"/>
          <w:kern w:val="20"/>
          <w:sz w:val="24"/>
          <w:szCs w:val="24"/>
          <w:lang w:val="sr-Cyrl-RS"/>
        </w:rPr>
      </w:pPr>
    </w:p>
    <w:p w14:paraId="5FDD7F7A" w14:textId="6D61F8DC" w:rsidR="00854499" w:rsidRPr="000E0BF1" w:rsidRDefault="00854499" w:rsidP="00900623">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25.3</w:t>
      </w:r>
      <w:r w:rsidR="00900623" w:rsidRPr="000E0BF1">
        <w:rPr>
          <w:rFonts w:ascii="Times New Roman" w:eastAsia="Times New Roman" w:hAnsi="Times New Roman"/>
          <w:b/>
          <w:w w:val="105"/>
          <w:kern w:val="20"/>
          <w:sz w:val="24"/>
          <w:szCs w:val="24"/>
          <w:lang w:val="sr-Cyrl-RS"/>
        </w:rPr>
        <w:tab/>
      </w:r>
      <w:r w:rsidRPr="000E0BF1">
        <w:rPr>
          <w:rFonts w:ascii="Times New Roman" w:eastAsia="Times New Roman" w:hAnsi="Times New Roman"/>
          <w:b/>
          <w:w w:val="105"/>
          <w:kern w:val="20"/>
          <w:sz w:val="24"/>
          <w:szCs w:val="24"/>
          <w:lang w:val="sr-Cyrl-RS"/>
        </w:rPr>
        <w:t>Права Наплаћене Стране кредитног аранжмана</w:t>
      </w:r>
    </w:p>
    <w:p w14:paraId="09FAC5B0" w14:textId="77777777" w:rsidR="00900623" w:rsidRPr="000E0BF1" w:rsidRDefault="00900623" w:rsidP="00900623">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4F70563E" w14:textId="7F176FA3" w:rsidR="00854499" w:rsidRPr="000E0BF1" w:rsidRDefault="00900623" w:rsidP="00900623">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Пошто Агент по Клаузули 25.2 (</w:t>
      </w:r>
      <w:r w:rsidR="00854499" w:rsidRPr="000E0BF1">
        <w:rPr>
          <w:rFonts w:ascii="Times New Roman" w:eastAsia="Times New Roman" w:hAnsi="Times New Roman"/>
          <w:i/>
          <w:w w:val="105"/>
          <w:kern w:val="20"/>
          <w:sz w:val="24"/>
          <w:szCs w:val="24"/>
          <w:lang w:val="sr-Cyrl-RS"/>
        </w:rPr>
        <w:t>Прерасподела плаћања</w:t>
      </w:r>
      <w:r w:rsidR="00854499" w:rsidRPr="000E0BF1">
        <w:rPr>
          <w:rFonts w:ascii="Times New Roman" w:eastAsia="Times New Roman" w:hAnsi="Times New Roman"/>
          <w:w w:val="105"/>
          <w:kern w:val="20"/>
          <w:sz w:val="24"/>
          <w:szCs w:val="24"/>
          <w:lang w:val="sr-Cyrl-RS"/>
        </w:rPr>
        <w:t>) прерасподели плаћање које је Зајмопримац извршио према Наплаћеној Страни кредитног аранжмана у међусобном односу Зајмопримца и Наплаћене Стране кредитног аранжмана, сматраће се да Зајмопримац није платио део Наплаћеног износа који је једнак Заједничком плаћању.</w:t>
      </w:r>
    </w:p>
    <w:p w14:paraId="38961245" w14:textId="77777777" w:rsidR="00900623" w:rsidRPr="000E0BF1" w:rsidRDefault="00900623" w:rsidP="00C955B2">
      <w:pPr>
        <w:tabs>
          <w:tab w:val="clear" w:pos="1080"/>
        </w:tabs>
        <w:spacing w:after="0"/>
        <w:ind w:left="624"/>
        <w:rPr>
          <w:rFonts w:ascii="Times New Roman" w:eastAsia="Times New Roman" w:hAnsi="Times New Roman"/>
          <w:w w:val="105"/>
          <w:kern w:val="20"/>
          <w:sz w:val="24"/>
          <w:szCs w:val="24"/>
          <w:lang w:val="sr-Cyrl-RS"/>
        </w:rPr>
      </w:pPr>
    </w:p>
    <w:p w14:paraId="23A96A15" w14:textId="77777777" w:rsidR="00854499" w:rsidRPr="000E0BF1" w:rsidRDefault="00854499" w:rsidP="00900623">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25.4</w:t>
      </w:r>
      <w:r w:rsidRPr="000E0BF1">
        <w:rPr>
          <w:rFonts w:ascii="Times New Roman" w:eastAsia="Times New Roman" w:hAnsi="Times New Roman"/>
          <w:b/>
          <w:w w:val="105"/>
          <w:kern w:val="20"/>
          <w:sz w:val="24"/>
          <w:szCs w:val="24"/>
          <w:lang w:val="sr-Cyrl-RS"/>
        </w:rPr>
        <w:tab/>
        <w:t>Преиначење прерасподеле</w:t>
      </w:r>
    </w:p>
    <w:p w14:paraId="0736D1DC" w14:textId="77777777" w:rsidR="00900623" w:rsidRPr="000E0BF1" w:rsidRDefault="00900623" w:rsidP="00900623">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35576E23" w14:textId="302FD253" w:rsidR="00854499" w:rsidRPr="000E0BF1" w:rsidRDefault="00900623" w:rsidP="00900623">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Ако било који део Заједничког плаћања као примања или повраћаја од стране Наплаћене Стране кредитног аранжмана иста постане обавезна да га врати, па то и изврши, тада ће:</w:t>
      </w:r>
    </w:p>
    <w:p w14:paraId="2F2FCE14" w14:textId="77777777" w:rsidR="00900623" w:rsidRPr="000E0BF1" w:rsidRDefault="00900623" w:rsidP="00C955B2">
      <w:pPr>
        <w:keepNext/>
        <w:tabs>
          <w:tab w:val="clear" w:pos="1080"/>
        </w:tabs>
        <w:spacing w:after="0"/>
        <w:ind w:left="624"/>
        <w:rPr>
          <w:rFonts w:ascii="Times New Roman" w:eastAsia="Times New Roman" w:hAnsi="Times New Roman"/>
          <w:w w:val="105"/>
          <w:kern w:val="20"/>
          <w:sz w:val="24"/>
          <w:szCs w:val="24"/>
          <w:lang w:val="sr-Cyrl-RS"/>
        </w:rPr>
      </w:pPr>
    </w:p>
    <w:p w14:paraId="76290BA1" w14:textId="782115BF" w:rsidR="00854499" w:rsidRPr="000E0BF1" w:rsidRDefault="00854499" w:rsidP="00900623">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свака Страна кредитног аранжмана која је учествовала у прерасподели, по пријему Агентовог захтева, платити Агенту за рачун Наплаћене Стране кредитног аранжмана износ који је једнак одговарајућем учешћу у Заједничком плаћању (заједно са износом који је неопходан да се рефундира Наплаћена Страна кредитног аранжмана за свој сразмерни удео у било ком износу камате на Заједничко плаћање који је она обавезна да плати) (</w:t>
      </w:r>
      <w:r w:rsidR="00900623" w:rsidRPr="000E0BF1">
        <w:rPr>
          <w:rFonts w:ascii="Times New Roman" w:eastAsia="Times New Roman" w:hAnsi="Times New Roman"/>
          <w:w w:val="105"/>
          <w:kern w:val="20"/>
          <w:sz w:val="24"/>
          <w:szCs w:val="24"/>
          <w:lang w:val="sr-Cyrl-RS"/>
        </w:rPr>
        <w:t xml:space="preserve">у даљем тексту: </w:t>
      </w:r>
      <w:r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b/>
          <w:w w:val="105"/>
          <w:kern w:val="20"/>
          <w:sz w:val="24"/>
          <w:szCs w:val="24"/>
          <w:lang w:val="sr-Cyrl-RS"/>
        </w:rPr>
        <w:t>Редистрибуирани износ</w:t>
      </w:r>
      <w:r w:rsidRPr="000E0BF1">
        <w:rPr>
          <w:rFonts w:ascii="Times New Roman" w:eastAsia="Times New Roman" w:hAnsi="Times New Roman"/>
          <w:w w:val="105"/>
          <w:kern w:val="20"/>
          <w:sz w:val="24"/>
          <w:szCs w:val="24"/>
          <w:lang w:val="sr-Cyrl-RS"/>
        </w:rPr>
        <w:t>”); и</w:t>
      </w:r>
      <w:r w:rsidR="00900623" w:rsidRPr="000E0BF1">
        <w:rPr>
          <w:rFonts w:ascii="Times New Roman" w:eastAsia="Times New Roman" w:hAnsi="Times New Roman"/>
          <w:w w:val="105"/>
          <w:kern w:val="20"/>
          <w:sz w:val="24"/>
          <w:szCs w:val="24"/>
          <w:lang w:val="sr-Cyrl-RS"/>
        </w:rPr>
        <w:t xml:space="preserve"> </w:t>
      </w:r>
    </w:p>
    <w:p w14:paraId="4EE4A750" w14:textId="77777777" w:rsidR="00900623" w:rsidRPr="000E0BF1" w:rsidRDefault="00900623" w:rsidP="00900623">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p>
    <w:p w14:paraId="1FB0144E" w14:textId="77777777" w:rsidR="00854499" w:rsidRPr="000E0BF1" w:rsidRDefault="00854499" w:rsidP="00900623">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У међусобном односу Зајмопримца и сваке Стране која учествује у расподели, сматраће се као да Зајмопримац није платио износ једнак одговарајућем Редистрибуираном износу.</w:t>
      </w:r>
    </w:p>
    <w:p w14:paraId="7FDEE927" w14:textId="77777777" w:rsidR="00900623" w:rsidRPr="000E0BF1" w:rsidRDefault="00900623" w:rsidP="00C955B2">
      <w:pPr>
        <w:numPr>
          <w:ilvl w:val="4"/>
          <w:numId w:val="0"/>
        </w:numPr>
        <w:tabs>
          <w:tab w:val="clear" w:pos="1080"/>
          <w:tab w:val="num" w:pos="1170"/>
        </w:tabs>
        <w:spacing w:after="0"/>
        <w:ind w:left="1170" w:hanging="540"/>
        <w:outlineLvl w:val="4"/>
        <w:rPr>
          <w:rFonts w:ascii="Times New Roman" w:eastAsia="Times New Roman" w:hAnsi="Times New Roman"/>
          <w:w w:val="105"/>
          <w:kern w:val="20"/>
          <w:sz w:val="24"/>
          <w:szCs w:val="24"/>
          <w:lang w:val="sr-Cyrl-RS"/>
        </w:rPr>
      </w:pPr>
    </w:p>
    <w:p w14:paraId="4107AEB5" w14:textId="77777777" w:rsidR="00854499" w:rsidRPr="000E0BF1" w:rsidRDefault="00854499" w:rsidP="00900623">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25.5</w:t>
      </w:r>
      <w:r w:rsidRPr="000E0BF1">
        <w:rPr>
          <w:rFonts w:ascii="Times New Roman" w:eastAsia="Times New Roman" w:hAnsi="Times New Roman"/>
          <w:b/>
          <w:w w:val="105"/>
          <w:kern w:val="20"/>
          <w:sz w:val="24"/>
          <w:szCs w:val="24"/>
          <w:lang w:val="sr-Cyrl-RS"/>
        </w:rPr>
        <w:tab/>
        <w:t>Изузеци</w:t>
      </w:r>
    </w:p>
    <w:p w14:paraId="0C4BE12A" w14:textId="77777777" w:rsidR="00900623" w:rsidRPr="000E0BF1" w:rsidRDefault="00900623" w:rsidP="00900623">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5EC61C56" w14:textId="77777777" w:rsidR="00854499" w:rsidRPr="000E0BF1" w:rsidRDefault="00854499" w:rsidP="00900623">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Клаузула 25 неће се примењивати у оној мери у којој Наплаћена Страна кредитног аранжмана не би, по извршењу било ког плаћања у складу са овом Клаузулом, имала валидно и извршиво потраживање у односу на Зајмопримца.</w:t>
      </w:r>
    </w:p>
    <w:p w14:paraId="4D8B1772" w14:textId="77777777" w:rsidR="00900623" w:rsidRPr="000E0BF1" w:rsidRDefault="00900623" w:rsidP="00900623">
      <w:pPr>
        <w:tabs>
          <w:tab w:val="clear" w:pos="1080"/>
        </w:tabs>
        <w:spacing w:after="0"/>
        <w:ind w:left="720" w:hanging="720"/>
        <w:outlineLvl w:val="2"/>
        <w:rPr>
          <w:rFonts w:ascii="Times New Roman" w:eastAsia="Times New Roman" w:hAnsi="Times New Roman"/>
          <w:w w:val="105"/>
          <w:kern w:val="20"/>
          <w:sz w:val="24"/>
          <w:szCs w:val="24"/>
          <w:lang w:val="sr-Cyrl-RS"/>
        </w:rPr>
      </w:pPr>
    </w:p>
    <w:p w14:paraId="7139ED20" w14:textId="77777777" w:rsidR="00854499" w:rsidRPr="000E0BF1" w:rsidRDefault="00854499" w:rsidP="00900623">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Наплаћена Страна кредитног аранжмана није обавезна да са било којом другом Страном кредитног аранжмана расподели било који износ који прими или наплати по основу судског или арбитражног поступка, ако:</w:t>
      </w:r>
    </w:p>
    <w:p w14:paraId="1FD765DA" w14:textId="77777777" w:rsidR="00900623" w:rsidRPr="000E0BF1" w:rsidRDefault="00900623" w:rsidP="00C955B2">
      <w:pPr>
        <w:tabs>
          <w:tab w:val="clear" w:pos="1080"/>
        </w:tabs>
        <w:spacing w:after="0"/>
        <w:ind w:left="624" w:hanging="624"/>
        <w:outlineLvl w:val="2"/>
        <w:rPr>
          <w:rFonts w:ascii="Times New Roman" w:eastAsia="Times New Roman" w:hAnsi="Times New Roman"/>
          <w:w w:val="105"/>
          <w:kern w:val="20"/>
          <w:sz w:val="24"/>
          <w:szCs w:val="24"/>
          <w:lang w:val="sr-Cyrl-RS"/>
        </w:rPr>
      </w:pPr>
    </w:p>
    <w:p w14:paraId="564AD551" w14:textId="77777777" w:rsidR="00854499" w:rsidRPr="000E0BF1" w:rsidRDefault="00854499" w:rsidP="00900623">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је обавестила другу Страну кредитног аранжмана о правном или арбитражном поступку; и</w:t>
      </w:r>
    </w:p>
    <w:p w14:paraId="17AC8681" w14:textId="77777777" w:rsidR="00900623" w:rsidRPr="000E0BF1" w:rsidRDefault="00900623" w:rsidP="00900623">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p>
    <w:p w14:paraId="0FE66576" w14:textId="77777777" w:rsidR="00854499" w:rsidRPr="000E0BF1" w:rsidRDefault="00854499" w:rsidP="00900623">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је та друга Страна кредитног аранжмана имала прилику да учествује у том правном или арбитражном поступку али није тако учинила након што је то постало разумно изводљиво по пријему обавештења, а није покренула одвојени правни или арбитражни поступак.</w:t>
      </w:r>
      <w:bookmarkStart w:id="17" w:name="_Ref525845000"/>
    </w:p>
    <w:p w14:paraId="14CF1BF6" w14:textId="77777777" w:rsidR="00854499" w:rsidRPr="000E0BF1" w:rsidRDefault="00854499" w:rsidP="005F73B7">
      <w:pPr>
        <w:pStyle w:val="CLAN"/>
        <w:spacing w:before="0" w:after="0"/>
        <w:ind w:left="0" w:right="2"/>
        <w:rPr>
          <w:rFonts w:ascii="Times New Roman" w:hAnsi="Times New Roman"/>
          <w:sz w:val="24"/>
          <w:szCs w:val="24"/>
          <w:lang w:val="sr-Cyrl-RS"/>
        </w:rPr>
      </w:pPr>
      <w:r w:rsidRPr="000E0BF1">
        <w:rPr>
          <w:rFonts w:ascii="Times New Roman" w:eastAsia="Times New Roman" w:hAnsi="Times New Roman"/>
          <w:w w:val="105"/>
          <w:kern w:val="20"/>
          <w:sz w:val="24"/>
          <w:szCs w:val="24"/>
          <w:lang w:val="sr-Cyrl-RS"/>
        </w:rPr>
        <w:br w:type="page"/>
      </w:r>
      <w:r w:rsidRPr="000E0BF1">
        <w:rPr>
          <w:rFonts w:ascii="Times New Roman" w:hAnsi="Times New Roman"/>
          <w:sz w:val="24"/>
          <w:szCs w:val="24"/>
          <w:lang w:val="sr-Cyrl-RS"/>
        </w:rPr>
        <w:t>ОДЕЉАК 10</w:t>
      </w:r>
    </w:p>
    <w:p w14:paraId="24C553E3" w14:textId="77777777" w:rsidR="005F73B7" w:rsidRPr="000E0BF1" w:rsidRDefault="005F73B7" w:rsidP="005F73B7">
      <w:pPr>
        <w:spacing w:after="0"/>
        <w:rPr>
          <w:lang w:val="sr-Cyrl-RS"/>
        </w:rPr>
      </w:pPr>
    </w:p>
    <w:bookmarkEnd w:id="17"/>
    <w:p w14:paraId="687079C4" w14:textId="77777777" w:rsidR="00854499" w:rsidRPr="000E0BF1" w:rsidRDefault="00854499" w:rsidP="005F73B7">
      <w:pPr>
        <w:keepNext/>
        <w:keepLines/>
        <w:tabs>
          <w:tab w:val="clear" w:pos="1080"/>
        </w:tabs>
        <w:spacing w:after="0"/>
        <w:jc w:val="center"/>
        <w:rPr>
          <w:rFonts w:ascii="Times New Roman" w:eastAsia="Times New Roman" w:hAnsi="Times New Roman"/>
          <w:b/>
          <w:caps/>
          <w:w w:val="105"/>
          <w:kern w:val="20"/>
          <w:sz w:val="24"/>
          <w:szCs w:val="24"/>
          <w:lang w:val="sr-Cyrl-RS"/>
        </w:rPr>
      </w:pPr>
      <w:r w:rsidRPr="000E0BF1">
        <w:rPr>
          <w:rFonts w:ascii="Times New Roman" w:eastAsia="Times New Roman" w:hAnsi="Times New Roman"/>
          <w:b/>
          <w:caps/>
          <w:w w:val="105"/>
          <w:kern w:val="20"/>
          <w:sz w:val="24"/>
          <w:szCs w:val="24"/>
          <w:lang w:val="sr-Cyrl-RS"/>
        </w:rPr>
        <w:t>УПРАВЉАЊЕ</w:t>
      </w:r>
    </w:p>
    <w:p w14:paraId="0F92C6B4" w14:textId="77777777" w:rsidR="005F73B7" w:rsidRPr="000E0BF1" w:rsidRDefault="005F73B7" w:rsidP="005F73B7">
      <w:pPr>
        <w:keepNext/>
        <w:keepLines/>
        <w:tabs>
          <w:tab w:val="clear" w:pos="1080"/>
        </w:tabs>
        <w:spacing w:after="0"/>
        <w:jc w:val="center"/>
        <w:rPr>
          <w:rFonts w:ascii="Times New Roman" w:eastAsia="Times New Roman" w:hAnsi="Times New Roman"/>
          <w:b/>
          <w:caps/>
          <w:w w:val="105"/>
          <w:kern w:val="20"/>
          <w:sz w:val="24"/>
          <w:szCs w:val="24"/>
          <w:lang w:val="sr-Cyrl-RS"/>
        </w:rPr>
      </w:pPr>
    </w:p>
    <w:p w14:paraId="3DFC4665" w14:textId="77777777" w:rsidR="00854499" w:rsidRPr="000E0BF1" w:rsidRDefault="00854499" w:rsidP="007B2666">
      <w:pPr>
        <w:keepNext/>
        <w:tabs>
          <w:tab w:val="clear" w:pos="1080"/>
        </w:tabs>
        <w:spacing w:after="0"/>
        <w:ind w:left="720" w:hanging="720"/>
        <w:outlineLvl w:val="0"/>
        <w:rPr>
          <w:rFonts w:ascii="Times New Roman" w:eastAsia="Times New Roman" w:hAnsi="Times New Roman"/>
          <w:b/>
          <w:caps/>
          <w:w w:val="105"/>
          <w:kern w:val="20"/>
          <w:sz w:val="24"/>
          <w:szCs w:val="24"/>
          <w:lang w:val="sr-Cyrl-RS"/>
        </w:rPr>
      </w:pPr>
      <w:r w:rsidRPr="000E0BF1">
        <w:rPr>
          <w:rFonts w:ascii="Times New Roman" w:eastAsia="Times New Roman" w:hAnsi="Times New Roman"/>
          <w:bCs/>
          <w:caps/>
          <w:w w:val="105"/>
          <w:kern w:val="20"/>
          <w:sz w:val="24"/>
          <w:szCs w:val="24"/>
          <w:lang w:val="sr-Cyrl-RS"/>
        </w:rPr>
        <w:t>26.</w:t>
      </w:r>
      <w:r w:rsidRPr="000E0BF1">
        <w:rPr>
          <w:rFonts w:ascii="Times New Roman" w:eastAsia="Times New Roman" w:hAnsi="Times New Roman"/>
          <w:b/>
          <w:caps/>
          <w:w w:val="105"/>
          <w:kern w:val="20"/>
          <w:sz w:val="24"/>
          <w:szCs w:val="24"/>
          <w:lang w:val="sr-Cyrl-RS"/>
        </w:rPr>
        <w:tab/>
        <w:t>Механизми плаћања</w:t>
      </w:r>
    </w:p>
    <w:p w14:paraId="2F3CE949" w14:textId="77777777" w:rsidR="005F73B7" w:rsidRPr="000E0BF1" w:rsidRDefault="005F73B7" w:rsidP="007B2666">
      <w:pPr>
        <w:keepNext/>
        <w:tabs>
          <w:tab w:val="clear" w:pos="1080"/>
        </w:tabs>
        <w:spacing w:after="0"/>
        <w:ind w:left="720" w:hanging="720"/>
        <w:outlineLvl w:val="0"/>
        <w:rPr>
          <w:rFonts w:ascii="Times New Roman" w:eastAsia="Times New Roman" w:hAnsi="Times New Roman"/>
          <w:b/>
          <w:caps/>
          <w:w w:val="105"/>
          <w:kern w:val="20"/>
          <w:sz w:val="24"/>
          <w:szCs w:val="24"/>
          <w:lang w:val="sr-Cyrl-RS"/>
        </w:rPr>
      </w:pPr>
    </w:p>
    <w:p w14:paraId="122563A4" w14:textId="77777777" w:rsidR="00854499" w:rsidRPr="000E0BF1" w:rsidRDefault="00854499" w:rsidP="007B2666">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26.1</w:t>
      </w:r>
      <w:r w:rsidRPr="000E0BF1">
        <w:rPr>
          <w:rFonts w:ascii="Times New Roman" w:eastAsia="Times New Roman" w:hAnsi="Times New Roman"/>
          <w:b/>
          <w:w w:val="105"/>
          <w:kern w:val="20"/>
          <w:sz w:val="24"/>
          <w:szCs w:val="24"/>
          <w:lang w:val="sr-Cyrl-RS"/>
        </w:rPr>
        <w:tab/>
        <w:t>Плаћање Агенту</w:t>
      </w:r>
    </w:p>
    <w:p w14:paraId="1D3288D7" w14:textId="77777777" w:rsidR="007B2666" w:rsidRPr="000E0BF1" w:rsidRDefault="007B2666" w:rsidP="007B2666">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3F6C40FA" w14:textId="77777777" w:rsidR="00854499" w:rsidRPr="000E0BF1" w:rsidRDefault="00854499" w:rsidP="007B2666">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На сваки датум када је Зајмопримац или Зајмодавац обавезан да изврши плаћање по Финансијском документу, Зајмопримац или Зајмодавац ће исто ставити на располагање Агенту (осим ако није другачије назначено у Финансијском документу) у вредности на датум доспећа у оно време и у оним средствима за које Агент утврди да су уобичајени у моменту измирења трансакције у релевантној валути у месту плаћања.</w:t>
      </w:r>
    </w:p>
    <w:p w14:paraId="596281AD" w14:textId="77777777" w:rsidR="007B2666" w:rsidRPr="000E0BF1" w:rsidRDefault="007B2666" w:rsidP="007B2666">
      <w:pPr>
        <w:tabs>
          <w:tab w:val="clear" w:pos="1080"/>
        </w:tabs>
        <w:spacing w:after="0"/>
        <w:ind w:left="720" w:hanging="720"/>
        <w:outlineLvl w:val="2"/>
        <w:rPr>
          <w:rFonts w:ascii="Times New Roman" w:eastAsia="Times New Roman" w:hAnsi="Times New Roman"/>
          <w:w w:val="105"/>
          <w:kern w:val="20"/>
          <w:sz w:val="24"/>
          <w:szCs w:val="24"/>
          <w:lang w:val="sr-Cyrl-RS"/>
        </w:rPr>
      </w:pPr>
    </w:p>
    <w:p w14:paraId="37058BB7" w14:textId="77777777" w:rsidR="00854499" w:rsidRPr="000E0BF1" w:rsidRDefault="00854499" w:rsidP="007B2666">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Плаћање ће бити извршено на рачун у главном финансијском центру у земљи те валуте (или ако је у питању евро, у главном финансијском центру у Земљи чланици или Лондону, коју назначи Агент) код банке коју Агент, у сваком случају, назначи.</w:t>
      </w:r>
    </w:p>
    <w:p w14:paraId="648536F2" w14:textId="77777777" w:rsidR="007B2666" w:rsidRPr="000E0BF1" w:rsidRDefault="007B2666" w:rsidP="005F73B7">
      <w:pPr>
        <w:tabs>
          <w:tab w:val="clear" w:pos="1080"/>
        </w:tabs>
        <w:spacing w:after="0"/>
        <w:ind w:left="624" w:hanging="624"/>
        <w:outlineLvl w:val="2"/>
        <w:rPr>
          <w:rFonts w:ascii="Times New Roman" w:eastAsia="Times New Roman" w:hAnsi="Times New Roman"/>
          <w:w w:val="105"/>
          <w:kern w:val="20"/>
          <w:sz w:val="24"/>
          <w:szCs w:val="24"/>
          <w:lang w:val="sr-Cyrl-RS"/>
        </w:rPr>
      </w:pPr>
    </w:p>
    <w:p w14:paraId="6ACDBD99" w14:textId="77777777" w:rsidR="00854499" w:rsidRPr="000E0BF1" w:rsidRDefault="00854499" w:rsidP="007B2666">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26.2</w:t>
      </w:r>
      <w:r w:rsidRPr="000E0BF1">
        <w:rPr>
          <w:rFonts w:ascii="Times New Roman" w:eastAsia="Times New Roman" w:hAnsi="Times New Roman"/>
          <w:b/>
          <w:w w:val="105"/>
          <w:kern w:val="20"/>
          <w:sz w:val="24"/>
          <w:szCs w:val="24"/>
          <w:lang w:val="sr-Cyrl-RS"/>
        </w:rPr>
        <w:tab/>
        <w:t>Расподела од стране Агента</w:t>
      </w:r>
    </w:p>
    <w:p w14:paraId="3B0A948D" w14:textId="77777777" w:rsidR="007B2666" w:rsidRPr="000E0BF1" w:rsidRDefault="007B2666" w:rsidP="007B2666">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71EF99C7" w14:textId="246E4E76" w:rsidR="00854499" w:rsidRPr="000E0BF1" w:rsidRDefault="007B2666" w:rsidP="007B2666">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Свако плаћање које Агент прими по Документима o финансирању за другу Страну Агент ће, у складу са Клаузулом 26.4  (</w:t>
      </w:r>
      <w:r w:rsidR="00854499" w:rsidRPr="000E0BF1">
        <w:rPr>
          <w:rFonts w:ascii="Times New Roman" w:eastAsia="Times New Roman" w:hAnsi="Times New Roman"/>
          <w:i/>
          <w:w w:val="105"/>
          <w:kern w:val="20"/>
          <w:sz w:val="24"/>
          <w:szCs w:val="24"/>
          <w:lang w:val="sr-Cyrl-RS"/>
        </w:rPr>
        <w:t>Расподела Зајмопримцу</w:t>
      </w:r>
      <w:r w:rsidR="00854499" w:rsidRPr="000E0BF1">
        <w:rPr>
          <w:rFonts w:ascii="Times New Roman" w:eastAsia="Times New Roman" w:hAnsi="Times New Roman"/>
          <w:w w:val="105"/>
          <w:kern w:val="20"/>
          <w:sz w:val="24"/>
          <w:szCs w:val="24"/>
          <w:lang w:val="sr-Cyrl-RS"/>
        </w:rPr>
        <w:t>) и Клаузулом 26.5 (</w:t>
      </w:r>
      <w:r w:rsidR="00854499" w:rsidRPr="000E0BF1">
        <w:rPr>
          <w:rFonts w:ascii="Times New Roman" w:eastAsia="Times New Roman" w:hAnsi="Times New Roman"/>
          <w:i/>
          <w:w w:val="105"/>
          <w:kern w:val="20"/>
          <w:sz w:val="24"/>
          <w:szCs w:val="24"/>
          <w:lang w:val="sr-Cyrl-RS"/>
        </w:rPr>
        <w:t>Повраћај плаћеног износа и плаћање унапред</w:t>
      </w:r>
      <w:r w:rsidR="00854499" w:rsidRPr="000E0BF1">
        <w:rPr>
          <w:rFonts w:ascii="Times New Roman" w:eastAsia="Times New Roman" w:hAnsi="Times New Roman"/>
          <w:w w:val="105"/>
          <w:kern w:val="20"/>
          <w:sz w:val="24"/>
          <w:szCs w:val="24"/>
          <w:lang w:val="sr-Cyrl-RS"/>
        </w:rPr>
        <w:t>) чим буде изводљиво по пријему, ставити на располагање Страни која је овлашћена да прими плаћања у складу са овим Уговором (у случају Зајмодавца, за рачун његове Канцеларије кредитног аранжмана), у корист рачуна који та Страна назначи у обавештењу Агенту датом најкасније пет (5) Радних дана раније код банке коју Страна назначи у главном финансијском центру у земљи те валуте (или ако је у питању евро, у главном финансијском центру у Земљи чланици или Лондону, коју назначи Агент) код банке коју Агент, у сваком случају, назначи.</w:t>
      </w:r>
    </w:p>
    <w:p w14:paraId="15FCB45A" w14:textId="77777777" w:rsidR="007B2666" w:rsidRPr="000E0BF1" w:rsidRDefault="007B2666" w:rsidP="005F73B7">
      <w:pPr>
        <w:tabs>
          <w:tab w:val="clear" w:pos="1080"/>
        </w:tabs>
        <w:spacing w:after="0"/>
        <w:ind w:left="624"/>
        <w:rPr>
          <w:rFonts w:ascii="Times New Roman" w:eastAsia="Times New Roman" w:hAnsi="Times New Roman"/>
          <w:w w:val="105"/>
          <w:kern w:val="20"/>
          <w:sz w:val="24"/>
          <w:szCs w:val="24"/>
          <w:lang w:val="sr-Cyrl-RS"/>
        </w:rPr>
      </w:pPr>
    </w:p>
    <w:p w14:paraId="0FEB6999" w14:textId="77777777" w:rsidR="00854499" w:rsidRPr="000E0BF1" w:rsidRDefault="00854499" w:rsidP="007B2666">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26.3</w:t>
      </w:r>
      <w:r w:rsidRPr="000E0BF1">
        <w:rPr>
          <w:rFonts w:ascii="Times New Roman" w:eastAsia="Times New Roman" w:hAnsi="Times New Roman"/>
          <w:b/>
          <w:w w:val="105"/>
          <w:kern w:val="20"/>
          <w:sz w:val="24"/>
          <w:szCs w:val="24"/>
          <w:lang w:val="sr-Cyrl-RS"/>
        </w:rPr>
        <w:tab/>
        <w:t>Расподела Коришћења средстава</w:t>
      </w:r>
    </w:p>
    <w:p w14:paraId="39449B91" w14:textId="77777777" w:rsidR="007B2666" w:rsidRPr="000E0BF1" w:rsidRDefault="007B2666" w:rsidP="007B2666">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553EC143" w14:textId="77777777" w:rsidR="00854499" w:rsidRPr="000E0BF1" w:rsidRDefault="00854499" w:rsidP="007B2666">
      <w:pPr>
        <w:tabs>
          <w:tab w:val="clear" w:pos="1080"/>
        </w:tabs>
        <w:spacing w:after="0"/>
        <w:ind w:left="720" w:hanging="720"/>
        <w:outlineLvl w:val="2"/>
        <w:rPr>
          <w:rFonts w:ascii="Times New Roman" w:hAnsi="Times New Roman"/>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 xml:space="preserve">Зајмопримац неопозиво и безусловно овлашћује и упућује Агента да уплати средства било ког Кредита Зајмопримцу </w:t>
      </w:r>
      <w:r w:rsidRPr="000E0BF1">
        <w:rPr>
          <w:rFonts w:ascii="Times New Roman" w:hAnsi="Times New Roman"/>
          <w:sz w:val="24"/>
          <w:szCs w:val="24"/>
          <w:lang w:val="sr-Cyrl-RS"/>
        </w:rPr>
        <w:t xml:space="preserve">који ће му бити додељен на основу Захтева за коришћење: </w:t>
      </w:r>
    </w:p>
    <w:p w14:paraId="57A7F6A5" w14:textId="77777777" w:rsidR="007B2666" w:rsidRPr="000E0BF1" w:rsidRDefault="007B2666" w:rsidP="005F73B7">
      <w:pPr>
        <w:tabs>
          <w:tab w:val="clear" w:pos="1080"/>
        </w:tabs>
        <w:spacing w:after="0"/>
        <w:ind w:left="624" w:hanging="624"/>
        <w:outlineLvl w:val="2"/>
        <w:rPr>
          <w:rFonts w:ascii="Times New Roman" w:eastAsia="Times New Roman" w:hAnsi="Times New Roman"/>
          <w:w w:val="105"/>
          <w:kern w:val="20"/>
          <w:sz w:val="24"/>
          <w:szCs w:val="24"/>
          <w:lang w:val="sr-Cyrl-RS"/>
        </w:rPr>
      </w:pPr>
    </w:p>
    <w:p w14:paraId="63890765" w14:textId="01F7EB40" w:rsidR="00854499" w:rsidRPr="000E0BF1" w:rsidRDefault="007B2666" w:rsidP="007B2666">
      <w:pPr>
        <w:pStyle w:val="ListParagraph"/>
        <w:ind w:left="1440" w:hanging="720"/>
        <w:outlineLvl w:val="2"/>
        <w:rPr>
          <w:rFonts w:ascii="Times New Roman" w:hAnsi="Times New Roman"/>
          <w:w w:val="105"/>
          <w:kern w:val="20"/>
          <w:sz w:val="24"/>
          <w:lang w:val="sr-Cyrl-RS"/>
        </w:rPr>
      </w:pPr>
      <w:r w:rsidRPr="000E0BF1">
        <w:rPr>
          <w:rFonts w:ascii="Times New Roman" w:hAnsi="Times New Roman"/>
          <w:sz w:val="24"/>
          <w:lang w:val="sr-Cyrl-RS"/>
        </w:rPr>
        <w:t xml:space="preserve">(i) </w:t>
      </w:r>
      <w:r w:rsidRPr="000E0BF1">
        <w:rPr>
          <w:rFonts w:ascii="Times New Roman" w:hAnsi="Times New Roman"/>
          <w:sz w:val="24"/>
          <w:lang w:val="sr-Cyrl-RS"/>
        </w:rPr>
        <w:tab/>
      </w:r>
      <w:r w:rsidR="00854499" w:rsidRPr="000E0BF1">
        <w:rPr>
          <w:rFonts w:ascii="Times New Roman" w:hAnsi="Times New Roman"/>
          <w:sz w:val="24"/>
          <w:lang w:val="sr-Cyrl-RS"/>
        </w:rPr>
        <w:t>по Захтеву за надокнаду, Зајмопримцу; и</w:t>
      </w:r>
    </w:p>
    <w:p w14:paraId="6C68B190" w14:textId="77777777" w:rsidR="007B2666" w:rsidRPr="000E0BF1" w:rsidRDefault="007B2666" w:rsidP="007B2666">
      <w:pPr>
        <w:pStyle w:val="ListParagraph"/>
        <w:ind w:left="1440" w:hanging="720"/>
        <w:outlineLvl w:val="2"/>
        <w:rPr>
          <w:rFonts w:ascii="Times New Roman" w:hAnsi="Times New Roman"/>
          <w:w w:val="105"/>
          <w:kern w:val="20"/>
          <w:sz w:val="24"/>
          <w:lang w:val="sr-Cyrl-RS"/>
        </w:rPr>
      </w:pPr>
    </w:p>
    <w:p w14:paraId="1AEDA8A7" w14:textId="1F08A8FB" w:rsidR="00854499" w:rsidRPr="000E0BF1" w:rsidRDefault="007B2666" w:rsidP="007B2666">
      <w:pPr>
        <w:pStyle w:val="ListParagraph"/>
        <w:ind w:left="1440" w:hanging="720"/>
        <w:outlineLvl w:val="2"/>
        <w:rPr>
          <w:rFonts w:ascii="Times New Roman" w:hAnsi="Times New Roman"/>
          <w:w w:val="105"/>
          <w:kern w:val="20"/>
          <w:sz w:val="24"/>
          <w:lang w:val="sr-Cyrl-RS"/>
        </w:rPr>
      </w:pPr>
      <w:r w:rsidRPr="000E0BF1">
        <w:rPr>
          <w:rFonts w:ascii="Times New Roman" w:hAnsi="Times New Roman"/>
          <w:sz w:val="24"/>
          <w:lang w:val="sr-Cyrl-RS"/>
        </w:rPr>
        <w:t xml:space="preserve">(ii) </w:t>
      </w:r>
      <w:r w:rsidRPr="000E0BF1">
        <w:rPr>
          <w:rFonts w:ascii="Times New Roman" w:hAnsi="Times New Roman"/>
          <w:sz w:val="24"/>
          <w:lang w:val="sr-Cyrl-RS"/>
        </w:rPr>
        <w:tab/>
      </w:r>
      <w:r w:rsidR="00854499" w:rsidRPr="000E0BF1">
        <w:rPr>
          <w:rFonts w:ascii="Times New Roman" w:hAnsi="Times New Roman"/>
          <w:sz w:val="24"/>
          <w:lang w:val="sr-Cyrl-RS"/>
        </w:rPr>
        <w:t>по Захтеву за исплату, Извознику.</w:t>
      </w:r>
    </w:p>
    <w:p w14:paraId="2A6BC4EB" w14:textId="77777777" w:rsidR="00854499" w:rsidRPr="000E0BF1" w:rsidRDefault="00854499" w:rsidP="005F73B7">
      <w:pPr>
        <w:pStyle w:val="ListParagraph"/>
        <w:ind w:left="1503"/>
        <w:outlineLvl w:val="2"/>
        <w:rPr>
          <w:rFonts w:ascii="Times New Roman" w:hAnsi="Times New Roman"/>
          <w:w w:val="105"/>
          <w:kern w:val="20"/>
          <w:sz w:val="24"/>
          <w:lang w:val="sr-Cyrl-RS"/>
        </w:rPr>
      </w:pPr>
    </w:p>
    <w:p w14:paraId="036E3255" w14:textId="77777777" w:rsidR="00854499" w:rsidRPr="000E0BF1" w:rsidRDefault="00854499" w:rsidP="007B2666">
      <w:pPr>
        <w:tabs>
          <w:tab w:val="clear" w:pos="1080"/>
        </w:tabs>
        <w:spacing w:after="0"/>
        <w:ind w:left="720" w:hanging="720"/>
        <w:outlineLvl w:val="2"/>
        <w:rPr>
          <w:rFonts w:ascii="Times New Roman" w:hAnsi="Times New Roman"/>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r>
      <w:r w:rsidRPr="000E0BF1">
        <w:rPr>
          <w:rFonts w:ascii="Times New Roman" w:hAnsi="Times New Roman"/>
          <w:sz w:val="24"/>
          <w:szCs w:val="24"/>
          <w:lang w:val="sr-Cyrl-RS"/>
        </w:rPr>
        <w:t xml:space="preserve">Свака уплата из ставa (а) изнад вршиће се на такав банковни рачун у банци у главном финансијском центру Државе чланице или у Лондону, како је Агенту доставио Зајмопримац, Извозник или </w:t>
      </w:r>
      <w:r w:rsidRPr="000E0BF1">
        <w:rPr>
          <w:rStyle w:val="Strong"/>
          <w:rFonts w:ascii="Times New Roman" w:hAnsi="Times New Roman"/>
          <w:b w:val="0"/>
          <w:sz w:val="24"/>
          <w:szCs w:val="24"/>
          <w:lang w:val="sr-Cyrl-RS"/>
        </w:rPr>
        <w:t>Извозна кредитна агенција УК</w:t>
      </w:r>
      <w:r w:rsidRPr="000E0BF1">
        <w:rPr>
          <w:rStyle w:val="Strong"/>
          <w:rFonts w:ascii="Times New Roman" w:hAnsi="Times New Roman"/>
          <w:sz w:val="24"/>
          <w:szCs w:val="24"/>
          <w:lang w:val="sr-Cyrl-RS"/>
        </w:rPr>
        <w:t xml:space="preserve"> </w:t>
      </w:r>
      <w:r w:rsidRPr="000E0BF1">
        <w:rPr>
          <w:rFonts w:ascii="Times New Roman" w:hAnsi="Times New Roman"/>
          <w:sz w:val="24"/>
          <w:szCs w:val="24"/>
          <w:lang w:val="sr-Cyrl-RS"/>
        </w:rPr>
        <w:t xml:space="preserve">(по потреби). </w:t>
      </w:r>
    </w:p>
    <w:p w14:paraId="0E5AAFCB" w14:textId="77777777" w:rsidR="007B2666" w:rsidRPr="000E0BF1" w:rsidRDefault="007B2666" w:rsidP="005F73B7">
      <w:pPr>
        <w:tabs>
          <w:tab w:val="clear" w:pos="1080"/>
        </w:tabs>
        <w:spacing w:after="0"/>
        <w:ind w:left="624" w:hanging="624"/>
        <w:outlineLvl w:val="2"/>
        <w:rPr>
          <w:rFonts w:ascii="Times New Roman" w:eastAsia="Times New Roman" w:hAnsi="Times New Roman"/>
          <w:w w:val="105"/>
          <w:kern w:val="20"/>
          <w:sz w:val="24"/>
          <w:szCs w:val="24"/>
          <w:lang w:val="sr-Cyrl-RS"/>
        </w:rPr>
      </w:pPr>
    </w:p>
    <w:p w14:paraId="358D9AE1" w14:textId="77777777" w:rsidR="00854499" w:rsidRPr="000E0BF1" w:rsidRDefault="00854499" w:rsidP="007B2666">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26.4</w:t>
      </w:r>
      <w:r w:rsidRPr="000E0BF1">
        <w:rPr>
          <w:rFonts w:ascii="Times New Roman" w:eastAsia="Times New Roman" w:hAnsi="Times New Roman"/>
          <w:b/>
          <w:w w:val="105"/>
          <w:kern w:val="20"/>
          <w:sz w:val="24"/>
          <w:szCs w:val="24"/>
          <w:lang w:val="sr-Cyrl-RS"/>
        </w:rPr>
        <w:tab/>
        <w:t>Расподеле Зајмопримцу</w:t>
      </w:r>
    </w:p>
    <w:p w14:paraId="0DF61603" w14:textId="77777777" w:rsidR="007B2666" w:rsidRPr="000E0BF1" w:rsidRDefault="007B2666" w:rsidP="007B2666">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147B85D4" w14:textId="06B01F75" w:rsidR="00854499" w:rsidRPr="000E0BF1" w:rsidRDefault="007B2666" w:rsidP="007B2666">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Агент може (уз сагласност Зајмопримца или у складу са Клаузулом 27 (</w:t>
      </w:r>
      <w:r w:rsidR="00854499" w:rsidRPr="000E0BF1">
        <w:rPr>
          <w:rFonts w:ascii="Times New Roman" w:eastAsia="Times New Roman" w:hAnsi="Times New Roman"/>
          <w:i/>
          <w:w w:val="105"/>
          <w:kern w:val="20"/>
          <w:sz w:val="24"/>
          <w:szCs w:val="24"/>
          <w:lang w:val="sr-Cyrl-RS"/>
        </w:rPr>
        <w:t>Поравнање</w:t>
      </w:r>
      <w:r w:rsidR="00854499" w:rsidRPr="000E0BF1">
        <w:rPr>
          <w:rFonts w:ascii="Times New Roman" w:eastAsia="Times New Roman" w:hAnsi="Times New Roman"/>
          <w:w w:val="105"/>
          <w:kern w:val="20"/>
          <w:sz w:val="24"/>
          <w:szCs w:val="24"/>
          <w:lang w:val="sr-Cyrl-RS"/>
        </w:rPr>
        <w:t>), да примени било који износ који је примио за Зајмопримца у сврху плаћања (на датум и у валути и средствима пријема) било ког износа који Зајмопримац дугује по основу Финансијских докумената или за куповину или за сврху куповине било ког износа у било којој валути која ће бити примењена на тај начин.</w:t>
      </w:r>
    </w:p>
    <w:p w14:paraId="7319484A" w14:textId="77777777" w:rsidR="007B2666" w:rsidRPr="000E0BF1" w:rsidRDefault="007B2666" w:rsidP="005F73B7">
      <w:pPr>
        <w:tabs>
          <w:tab w:val="clear" w:pos="1080"/>
        </w:tabs>
        <w:spacing w:after="0"/>
        <w:ind w:left="624"/>
        <w:rPr>
          <w:rFonts w:ascii="Times New Roman" w:eastAsia="Times New Roman" w:hAnsi="Times New Roman"/>
          <w:w w:val="105"/>
          <w:kern w:val="20"/>
          <w:sz w:val="24"/>
          <w:szCs w:val="24"/>
          <w:lang w:val="sr-Cyrl-RS"/>
        </w:rPr>
      </w:pPr>
    </w:p>
    <w:p w14:paraId="61C9D28E" w14:textId="759DABAF" w:rsidR="00854499" w:rsidRPr="000E0BF1" w:rsidRDefault="00854499" w:rsidP="007B2666">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26.5</w:t>
      </w:r>
      <w:r w:rsidRPr="000E0BF1">
        <w:rPr>
          <w:rFonts w:ascii="Times New Roman" w:eastAsia="Times New Roman" w:hAnsi="Times New Roman"/>
          <w:b/>
          <w:w w:val="105"/>
          <w:kern w:val="20"/>
          <w:sz w:val="24"/>
          <w:szCs w:val="24"/>
          <w:lang w:val="sr-Cyrl-RS"/>
        </w:rPr>
        <w:tab/>
        <w:t>Повраћај плаћеног износа и плаћање унапред</w:t>
      </w:r>
    </w:p>
    <w:p w14:paraId="47478039" w14:textId="77777777" w:rsidR="007B2666" w:rsidRPr="000E0BF1" w:rsidRDefault="007B2666" w:rsidP="007B2666">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169F88CD" w14:textId="77777777" w:rsidR="00854499" w:rsidRPr="000E0BF1" w:rsidRDefault="00854499" w:rsidP="007B2666">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Када неки износ треба да се плати Агенту по основу Финансијских докумената за неку другу Страну, Агент није дужан да плати тај износ тој другој Страни (или да закључи или изврши било какав повезани валутни уговор) док не буде у могућности да утврди са сигурношћу да је стварно и примио тај износ.</w:t>
      </w:r>
    </w:p>
    <w:p w14:paraId="5DE451BB" w14:textId="77777777" w:rsidR="007B2666" w:rsidRPr="000E0BF1" w:rsidRDefault="007B2666" w:rsidP="007B2666">
      <w:pPr>
        <w:tabs>
          <w:tab w:val="clear" w:pos="1080"/>
        </w:tabs>
        <w:spacing w:after="0"/>
        <w:ind w:left="720" w:hanging="720"/>
        <w:outlineLvl w:val="2"/>
        <w:rPr>
          <w:rFonts w:ascii="Times New Roman" w:eastAsia="Times New Roman" w:hAnsi="Times New Roman"/>
          <w:w w:val="105"/>
          <w:kern w:val="20"/>
          <w:sz w:val="24"/>
          <w:szCs w:val="24"/>
          <w:lang w:val="sr-Cyrl-RS"/>
        </w:rPr>
      </w:pPr>
    </w:p>
    <w:p w14:paraId="014FD394" w14:textId="77777777" w:rsidR="00854499" w:rsidRPr="000E0BF1" w:rsidRDefault="00854499" w:rsidP="007B2666">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Осим ако се примењује став (ц) у даљем тексту, ако Агент плати износ другој Страни а докаже се да је то био случај када Агент није стварно примио тај износ, онда ће Страна којој је Агент тај износ (или средства добијена из било ког повезаног уговора о размени) платио на захтев рефундирати исти Агенту заједно са каматом на тај износ од датума плаћања до датума пријема од Агента, према Агентовом обрачуну у који ће бити укључени његови трошкови новчаних средстава.</w:t>
      </w:r>
    </w:p>
    <w:p w14:paraId="42C3675E" w14:textId="77777777" w:rsidR="007B2666" w:rsidRPr="000E0BF1" w:rsidRDefault="007B2666" w:rsidP="007B2666">
      <w:pPr>
        <w:tabs>
          <w:tab w:val="clear" w:pos="1080"/>
        </w:tabs>
        <w:spacing w:after="0"/>
        <w:ind w:left="720" w:hanging="720"/>
        <w:outlineLvl w:val="2"/>
        <w:rPr>
          <w:rFonts w:ascii="Times New Roman" w:eastAsia="Times New Roman" w:hAnsi="Times New Roman"/>
          <w:w w:val="105"/>
          <w:kern w:val="20"/>
          <w:sz w:val="24"/>
          <w:szCs w:val="24"/>
          <w:lang w:val="sr-Cyrl-RS"/>
        </w:rPr>
      </w:pPr>
    </w:p>
    <w:p w14:paraId="6E748398" w14:textId="77777777" w:rsidR="00854499" w:rsidRPr="000E0BF1" w:rsidRDefault="00854499" w:rsidP="007B2666">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Уколико је агент спреман да стави на располагање средства на рачун Зајмопримца пре него што од Зајмодаваца прими та средства, ако и у мери у којој Агент стави средства на располагање али потом не прими иста средства од Зајмопримца која је он уплатио Зајмопримцу:</w:t>
      </w:r>
    </w:p>
    <w:p w14:paraId="7A03980E" w14:textId="77777777" w:rsidR="007B2666" w:rsidRPr="000E0BF1" w:rsidRDefault="007B2666" w:rsidP="005F73B7">
      <w:pPr>
        <w:tabs>
          <w:tab w:val="clear" w:pos="1080"/>
        </w:tabs>
        <w:spacing w:after="0"/>
        <w:ind w:left="624" w:hanging="624"/>
        <w:outlineLvl w:val="2"/>
        <w:rPr>
          <w:rFonts w:ascii="Times New Roman" w:eastAsia="Times New Roman" w:hAnsi="Times New Roman"/>
          <w:w w:val="105"/>
          <w:kern w:val="20"/>
          <w:sz w:val="24"/>
          <w:szCs w:val="24"/>
          <w:lang w:val="sr-Cyrl-RS"/>
        </w:rPr>
      </w:pPr>
    </w:p>
    <w:p w14:paraId="06E94C38" w14:textId="77777777" w:rsidR="00854499" w:rsidRPr="000E0BF1" w:rsidRDefault="00854499" w:rsidP="007B2666">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Зајмопримац ће на захтев рефундирати тај износ Агенту; и</w:t>
      </w:r>
    </w:p>
    <w:p w14:paraId="078B4A1F" w14:textId="77777777" w:rsidR="007B2666" w:rsidRPr="000E0BF1" w:rsidRDefault="007B2666" w:rsidP="007B2666">
      <w:pPr>
        <w:tabs>
          <w:tab w:val="clear" w:pos="1080"/>
        </w:tabs>
        <w:spacing w:after="0"/>
        <w:ind w:left="1440" w:hanging="720"/>
        <w:outlineLvl w:val="3"/>
        <w:rPr>
          <w:rFonts w:ascii="Times New Roman" w:eastAsia="Times New Roman" w:hAnsi="Times New Roman"/>
          <w:w w:val="105"/>
          <w:kern w:val="20"/>
          <w:sz w:val="24"/>
          <w:szCs w:val="24"/>
          <w:lang w:val="sr-Cyrl-RS"/>
        </w:rPr>
      </w:pPr>
    </w:p>
    <w:p w14:paraId="3F1DB1DF" w14:textId="77777777" w:rsidR="00854499" w:rsidRPr="000E0BF1" w:rsidRDefault="00854499" w:rsidP="007B2666">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Зајмодавац чија средства су требала да буду стављена на располагање или уколико је Зајмодавац пропустио то да уради, Зајмопримац ће на захтев исплатити дати износ Агенту (како је потврђено од стране Агента) чиме ће се Агент обештетити за све трошкове финансирања које је сносио као резултат исплате дате суме пре пријема средства од стране Зајмодавца.</w:t>
      </w:r>
    </w:p>
    <w:p w14:paraId="7BECB1AC" w14:textId="77777777" w:rsidR="007B2666" w:rsidRPr="000E0BF1" w:rsidRDefault="007B2666" w:rsidP="005F73B7">
      <w:pPr>
        <w:tabs>
          <w:tab w:val="clear" w:pos="1080"/>
          <w:tab w:val="left" w:pos="1170"/>
        </w:tabs>
        <w:spacing w:after="0"/>
        <w:ind w:left="1170" w:hanging="540"/>
        <w:outlineLvl w:val="3"/>
        <w:rPr>
          <w:rFonts w:ascii="Times New Roman" w:eastAsia="Times New Roman" w:hAnsi="Times New Roman"/>
          <w:w w:val="105"/>
          <w:kern w:val="20"/>
          <w:sz w:val="24"/>
          <w:szCs w:val="24"/>
          <w:lang w:val="sr-Cyrl-RS"/>
        </w:rPr>
      </w:pPr>
    </w:p>
    <w:p w14:paraId="713D9452" w14:textId="77777777" w:rsidR="00854499" w:rsidRPr="000E0BF1" w:rsidRDefault="00854499" w:rsidP="007B2666">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26.6</w:t>
      </w:r>
      <w:r w:rsidRPr="000E0BF1">
        <w:rPr>
          <w:rFonts w:ascii="Times New Roman" w:eastAsia="Times New Roman" w:hAnsi="Times New Roman"/>
          <w:b/>
          <w:w w:val="105"/>
          <w:kern w:val="20"/>
          <w:sz w:val="24"/>
          <w:szCs w:val="24"/>
          <w:lang w:val="sr-Cyrl-RS"/>
        </w:rPr>
        <w:tab/>
        <w:t>Компромитовани Агент</w:t>
      </w:r>
    </w:p>
    <w:p w14:paraId="1C1F07C1" w14:textId="77777777" w:rsidR="007B2666" w:rsidRPr="000E0BF1" w:rsidRDefault="007B2666" w:rsidP="007B2666">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62700599" w14:textId="77777777" w:rsidR="00854499" w:rsidRPr="000E0BF1" w:rsidRDefault="00854499" w:rsidP="007B2666">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Ако у било ком тренутку Агент постане Компромитовани агент, Зајмопримац или Зајмодавац који је дужан да изврши плаћање Агенту према Финансијским документима у складу са Клаузулом 26.1 (</w:t>
      </w:r>
      <w:r w:rsidRPr="000E0BF1">
        <w:rPr>
          <w:rFonts w:ascii="Times New Roman" w:eastAsia="Times New Roman" w:hAnsi="Times New Roman"/>
          <w:i/>
          <w:w w:val="105"/>
          <w:kern w:val="20"/>
          <w:sz w:val="24"/>
          <w:szCs w:val="24"/>
          <w:lang w:val="sr-Cyrl-RS"/>
        </w:rPr>
        <w:t>Плаћање Агенту</w:t>
      </w:r>
      <w:r w:rsidRPr="000E0BF1">
        <w:rPr>
          <w:rFonts w:ascii="Times New Roman" w:eastAsia="Times New Roman" w:hAnsi="Times New Roman"/>
          <w:w w:val="105"/>
          <w:kern w:val="20"/>
          <w:sz w:val="24"/>
          <w:szCs w:val="24"/>
          <w:lang w:val="sr-Cyrl-RS"/>
        </w:rPr>
        <w:t>) може уместо тога платити директно траженом примаоцу (примаоцима).</w:t>
      </w:r>
    </w:p>
    <w:p w14:paraId="5F23F4D7" w14:textId="77777777" w:rsidR="007B2666" w:rsidRPr="000E0BF1" w:rsidRDefault="007B2666" w:rsidP="007B2666">
      <w:pPr>
        <w:tabs>
          <w:tab w:val="clear" w:pos="1080"/>
        </w:tabs>
        <w:spacing w:after="0"/>
        <w:ind w:left="720" w:hanging="720"/>
        <w:outlineLvl w:val="2"/>
        <w:rPr>
          <w:rFonts w:ascii="Times New Roman" w:eastAsia="Times New Roman" w:hAnsi="Times New Roman"/>
          <w:w w:val="105"/>
          <w:kern w:val="20"/>
          <w:sz w:val="24"/>
          <w:szCs w:val="24"/>
          <w:lang w:val="sr-Cyrl-RS"/>
        </w:rPr>
      </w:pPr>
    </w:p>
    <w:p w14:paraId="7E93A980" w14:textId="77777777" w:rsidR="00854499" w:rsidRPr="000E0BF1" w:rsidRDefault="00854499" w:rsidP="007B2666">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Страна која је извршила плаћање у складу са овом Клаузулом 26.6 биће ослобођена релевантне обавезе плаћања према Финансијским документима.</w:t>
      </w:r>
    </w:p>
    <w:p w14:paraId="7951AA18" w14:textId="77777777" w:rsidR="007B2666" w:rsidRPr="000E0BF1" w:rsidRDefault="007B2666" w:rsidP="005F73B7">
      <w:pPr>
        <w:tabs>
          <w:tab w:val="clear" w:pos="1080"/>
        </w:tabs>
        <w:spacing w:after="0"/>
        <w:ind w:left="624" w:hanging="624"/>
        <w:outlineLvl w:val="2"/>
        <w:rPr>
          <w:rFonts w:ascii="Times New Roman" w:eastAsia="Times New Roman" w:hAnsi="Times New Roman"/>
          <w:w w:val="105"/>
          <w:kern w:val="20"/>
          <w:sz w:val="24"/>
          <w:szCs w:val="24"/>
          <w:lang w:val="sr-Cyrl-RS"/>
        </w:rPr>
      </w:pPr>
    </w:p>
    <w:p w14:paraId="01DA9B6D" w14:textId="77777777" w:rsidR="00854499" w:rsidRPr="000E0BF1" w:rsidRDefault="00854499" w:rsidP="007B2666">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26.7</w:t>
      </w:r>
      <w:r w:rsidRPr="000E0BF1">
        <w:rPr>
          <w:rFonts w:ascii="Times New Roman" w:eastAsia="Times New Roman" w:hAnsi="Times New Roman"/>
          <w:b/>
          <w:w w:val="105"/>
          <w:kern w:val="20"/>
          <w:sz w:val="24"/>
          <w:szCs w:val="24"/>
          <w:lang w:val="sr-Cyrl-RS"/>
        </w:rPr>
        <w:tab/>
        <w:t>Делимично плаћање</w:t>
      </w:r>
    </w:p>
    <w:p w14:paraId="43DBE155" w14:textId="77777777" w:rsidR="007B2666" w:rsidRPr="000E0BF1" w:rsidRDefault="007B2666" w:rsidP="005F73B7">
      <w:pPr>
        <w:keepNext/>
        <w:tabs>
          <w:tab w:val="clear" w:pos="1080"/>
        </w:tabs>
        <w:spacing w:after="0"/>
        <w:ind w:left="284" w:hanging="284"/>
        <w:outlineLvl w:val="1"/>
        <w:rPr>
          <w:rFonts w:ascii="Times New Roman" w:eastAsia="Times New Roman" w:hAnsi="Times New Roman"/>
          <w:b/>
          <w:w w:val="105"/>
          <w:kern w:val="20"/>
          <w:sz w:val="24"/>
          <w:szCs w:val="24"/>
          <w:lang w:val="sr-Cyrl-RS"/>
        </w:rPr>
      </w:pPr>
    </w:p>
    <w:p w14:paraId="3A8944E4" w14:textId="77777777" w:rsidR="00854499" w:rsidRPr="000E0BF1" w:rsidRDefault="00854499" w:rsidP="007B2666">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Ако Агент прими плаћање које је недовољно да се измире сви износи који су у том моменту плативи и доспели од стране Зајмопримца по основу Финансијских докумената, Агент ће применити то плаћање на обавезе Зајмопримца по Финансијском документу следећим редоследом:</w:t>
      </w:r>
    </w:p>
    <w:p w14:paraId="3A33BA21" w14:textId="77777777" w:rsidR="007B2666" w:rsidRPr="000E0BF1" w:rsidRDefault="007B2666" w:rsidP="005F73B7">
      <w:pPr>
        <w:tabs>
          <w:tab w:val="clear" w:pos="1080"/>
        </w:tabs>
        <w:spacing w:after="0"/>
        <w:ind w:left="624" w:hanging="624"/>
        <w:outlineLvl w:val="2"/>
        <w:rPr>
          <w:rFonts w:ascii="Times New Roman" w:eastAsia="Times New Roman" w:hAnsi="Times New Roman"/>
          <w:w w:val="105"/>
          <w:kern w:val="20"/>
          <w:sz w:val="24"/>
          <w:szCs w:val="24"/>
          <w:lang w:val="sr-Cyrl-RS"/>
        </w:rPr>
      </w:pPr>
    </w:p>
    <w:p w14:paraId="3F24C3AF" w14:textId="77777777" w:rsidR="00854499" w:rsidRPr="000E0BF1" w:rsidRDefault="00854499" w:rsidP="007B2666">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доспео али неплаћени износ по Клаузули 16.3 (</w:t>
      </w:r>
      <w:r w:rsidRPr="000E0BF1">
        <w:rPr>
          <w:rFonts w:ascii="Times New Roman" w:eastAsia="Times New Roman" w:hAnsi="Times New Roman"/>
          <w:i/>
          <w:w w:val="105"/>
          <w:kern w:val="20"/>
          <w:sz w:val="24"/>
          <w:szCs w:val="24"/>
          <w:lang w:val="sr-Cyrl-RS"/>
        </w:rPr>
        <w:t>Трошкови спровођења</w:t>
      </w:r>
      <w:r w:rsidRPr="000E0BF1">
        <w:rPr>
          <w:rFonts w:ascii="Times New Roman" w:eastAsia="Times New Roman" w:hAnsi="Times New Roman"/>
          <w:w w:val="105"/>
          <w:kern w:val="20"/>
          <w:sz w:val="24"/>
          <w:szCs w:val="24"/>
          <w:lang w:val="sr-Cyrl-RS"/>
        </w:rPr>
        <w:t xml:space="preserve">); </w:t>
      </w:r>
    </w:p>
    <w:p w14:paraId="3E6F3748" w14:textId="77777777" w:rsidR="007B2666" w:rsidRPr="000E0BF1" w:rsidRDefault="007B2666" w:rsidP="007B2666">
      <w:pPr>
        <w:tabs>
          <w:tab w:val="clear" w:pos="1080"/>
        </w:tabs>
        <w:spacing w:after="0"/>
        <w:ind w:left="1440" w:hanging="720"/>
        <w:outlineLvl w:val="3"/>
        <w:rPr>
          <w:rFonts w:ascii="Times New Roman" w:eastAsia="Times New Roman" w:hAnsi="Times New Roman"/>
          <w:w w:val="105"/>
          <w:kern w:val="20"/>
          <w:sz w:val="24"/>
          <w:szCs w:val="24"/>
          <w:lang w:val="sr-Cyrl-RS"/>
        </w:rPr>
      </w:pPr>
    </w:p>
    <w:p w14:paraId="0073EDCA" w14:textId="77777777" w:rsidR="00854499" w:rsidRPr="000E0BF1" w:rsidRDefault="00854499" w:rsidP="007B2666">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 xml:space="preserve">доспео али неплаћени износ по Клаузули </w:t>
      </w:r>
      <w:r w:rsidRPr="000E0BF1">
        <w:rPr>
          <w:rFonts w:ascii="Times New Roman" w:eastAsia="Times New Roman" w:hAnsi="Times New Roman"/>
          <w:w w:val="105"/>
          <w:kern w:val="2"/>
          <w:sz w:val="24"/>
          <w:szCs w:val="24"/>
          <w:lang w:val="sr-Cyrl-RS"/>
        </w:rPr>
        <w:t>9.4 (</w:t>
      </w:r>
      <w:r w:rsidRPr="000E0BF1">
        <w:rPr>
          <w:rFonts w:ascii="Times New Roman" w:eastAsia="Times New Roman" w:hAnsi="Times New Roman"/>
          <w:i/>
          <w:iCs/>
          <w:w w:val="105"/>
          <w:kern w:val="2"/>
          <w:sz w:val="24"/>
          <w:szCs w:val="24"/>
          <w:lang w:val="sr-Cyrl-RS"/>
        </w:rPr>
        <w:t>Затезна камата</w:t>
      </w:r>
      <w:r w:rsidRPr="000E0BF1">
        <w:rPr>
          <w:rFonts w:ascii="Times New Roman" w:eastAsia="Times New Roman" w:hAnsi="Times New Roman"/>
          <w:w w:val="105"/>
          <w:kern w:val="2"/>
          <w:sz w:val="24"/>
          <w:szCs w:val="24"/>
          <w:lang w:val="sr-Cyrl-RS"/>
        </w:rPr>
        <w:t>)</w:t>
      </w:r>
      <w:r w:rsidRPr="000E0BF1">
        <w:rPr>
          <w:rFonts w:ascii="Times New Roman" w:eastAsia="Times New Roman" w:hAnsi="Times New Roman"/>
          <w:w w:val="105"/>
          <w:kern w:val="20"/>
          <w:sz w:val="24"/>
          <w:szCs w:val="24"/>
          <w:lang w:val="sr-Cyrl-RS"/>
        </w:rPr>
        <w:t xml:space="preserve"> у смислу износа датих у ставовима (iii), (iv) и (v) у даљем тексту тим редоследом, али само до износа који би доспео да је тај износ обрачунат применом каматне стопе уместо Затезне камате;</w:t>
      </w:r>
    </w:p>
    <w:p w14:paraId="1EF3EDCB" w14:textId="77777777" w:rsidR="007B2666" w:rsidRPr="000E0BF1" w:rsidRDefault="007B2666" w:rsidP="005F73B7">
      <w:pPr>
        <w:tabs>
          <w:tab w:val="clear" w:pos="1080"/>
        </w:tabs>
        <w:spacing w:after="0"/>
        <w:ind w:left="1170" w:hanging="540"/>
        <w:outlineLvl w:val="3"/>
        <w:rPr>
          <w:rFonts w:ascii="Times New Roman" w:eastAsia="Times New Roman" w:hAnsi="Times New Roman"/>
          <w:w w:val="105"/>
          <w:kern w:val="20"/>
          <w:sz w:val="24"/>
          <w:szCs w:val="24"/>
          <w:lang w:val="sr-Cyrl-RS"/>
        </w:rPr>
      </w:pPr>
    </w:p>
    <w:p w14:paraId="7A76105B" w14:textId="77777777" w:rsidR="00854499" w:rsidRPr="000E0BF1" w:rsidRDefault="00854499" w:rsidP="007B2666">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(iii)</w:t>
      </w:r>
      <w:r w:rsidRPr="000E0BF1">
        <w:rPr>
          <w:rFonts w:ascii="Times New Roman" w:eastAsia="Times New Roman" w:hAnsi="Times New Roman"/>
          <w:w w:val="105"/>
          <w:kern w:val="20"/>
          <w:sz w:val="24"/>
          <w:szCs w:val="24"/>
          <w:lang w:val="sr-Cyrl-RS"/>
        </w:rPr>
        <w:tab/>
        <w:t>доспео али неплаћени износ по Клаузули 9.2 (</w:t>
      </w:r>
      <w:r w:rsidRPr="000E0BF1">
        <w:rPr>
          <w:rFonts w:ascii="Times New Roman" w:eastAsia="Times New Roman" w:hAnsi="Times New Roman"/>
          <w:i/>
          <w:w w:val="105"/>
          <w:kern w:val="20"/>
          <w:sz w:val="24"/>
          <w:szCs w:val="24"/>
          <w:lang w:val="sr-Cyrl-RS"/>
        </w:rPr>
        <w:t>Плаћање камате</w:t>
      </w:r>
      <w:r w:rsidRPr="000E0BF1">
        <w:rPr>
          <w:rFonts w:ascii="Times New Roman" w:eastAsia="Times New Roman" w:hAnsi="Times New Roman"/>
          <w:w w:val="105"/>
          <w:kern w:val="20"/>
          <w:sz w:val="24"/>
          <w:szCs w:val="24"/>
          <w:lang w:val="sr-Cyrl-RS"/>
        </w:rPr>
        <w:t>) и неплаћени износ који би доспевао према Клаузули 9.2 (</w:t>
      </w:r>
      <w:r w:rsidRPr="000E0BF1">
        <w:rPr>
          <w:rFonts w:ascii="Times New Roman" w:eastAsia="Times New Roman" w:hAnsi="Times New Roman"/>
          <w:i/>
          <w:w w:val="105"/>
          <w:kern w:val="20"/>
          <w:sz w:val="24"/>
          <w:szCs w:val="24"/>
          <w:lang w:val="sr-Cyrl-RS"/>
        </w:rPr>
        <w:t>Плаћање камате</w:t>
      </w:r>
      <w:r w:rsidRPr="000E0BF1">
        <w:rPr>
          <w:rFonts w:ascii="Times New Roman" w:eastAsia="Times New Roman" w:hAnsi="Times New Roman"/>
          <w:w w:val="105"/>
          <w:kern w:val="20"/>
          <w:sz w:val="24"/>
          <w:szCs w:val="24"/>
          <w:lang w:val="sr-Cyrl-RS"/>
        </w:rPr>
        <w:t>) али који је доспео у складу са Клаузулом 8.1 (</w:t>
      </w:r>
      <w:r w:rsidRPr="000E0BF1">
        <w:rPr>
          <w:rFonts w:ascii="Times New Roman" w:eastAsia="Times New Roman" w:hAnsi="Times New Roman"/>
          <w:i/>
          <w:w w:val="105"/>
          <w:kern w:val="20"/>
          <w:sz w:val="24"/>
          <w:szCs w:val="24"/>
          <w:lang w:val="sr-Cyrl-RS"/>
        </w:rPr>
        <w:t>Незаконитост</w:t>
      </w:r>
      <w:r w:rsidRPr="000E0BF1">
        <w:rPr>
          <w:rFonts w:ascii="Times New Roman" w:eastAsia="Times New Roman" w:hAnsi="Times New Roman"/>
          <w:w w:val="105"/>
          <w:kern w:val="20"/>
          <w:sz w:val="24"/>
          <w:szCs w:val="24"/>
          <w:lang w:val="sr-Cyrl-RS"/>
        </w:rPr>
        <w:t>), Клаузулом 8.2 (</w:t>
      </w:r>
      <w:r w:rsidRPr="000E0BF1">
        <w:rPr>
          <w:rFonts w:ascii="Times New Roman" w:eastAsia="Times New Roman" w:hAnsi="Times New Roman"/>
          <w:i/>
          <w:w w:val="105"/>
          <w:kern w:val="20"/>
          <w:sz w:val="24"/>
          <w:szCs w:val="24"/>
          <w:lang w:val="sr-Cyrl-RS"/>
        </w:rPr>
        <w:t>Материјална промена Уговора о извозу</w:t>
      </w:r>
      <w:r w:rsidRPr="000E0BF1">
        <w:rPr>
          <w:rFonts w:ascii="Times New Roman" w:eastAsia="Times New Roman" w:hAnsi="Times New Roman"/>
          <w:w w:val="105"/>
          <w:kern w:val="20"/>
          <w:sz w:val="24"/>
          <w:szCs w:val="24"/>
          <w:lang w:val="sr-Cyrl-RS"/>
        </w:rPr>
        <w:t>), Клаузулом 8.4 (Инциденти у области животне средине и социјалних питања) или Клаузулом 20.14 (</w:t>
      </w:r>
      <w:r w:rsidRPr="000E0BF1">
        <w:rPr>
          <w:rFonts w:ascii="Times New Roman" w:eastAsia="Times New Roman" w:hAnsi="Times New Roman"/>
          <w:i/>
          <w:w w:val="105"/>
          <w:kern w:val="20"/>
          <w:sz w:val="24"/>
          <w:szCs w:val="24"/>
          <w:lang w:val="sr-Cyrl-RS"/>
        </w:rPr>
        <w:t>Убрзавање</w:t>
      </w:r>
      <w:r w:rsidRPr="000E0BF1">
        <w:rPr>
          <w:rFonts w:ascii="Times New Roman" w:eastAsia="Times New Roman" w:hAnsi="Times New Roman"/>
          <w:w w:val="105"/>
          <w:kern w:val="20"/>
          <w:sz w:val="24"/>
          <w:szCs w:val="24"/>
          <w:lang w:val="sr-Cyrl-RS"/>
        </w:rPr>
        <w:t>);</w:t>
      </w:r>
    </w:p>
    <w:p w14:paraId="1A0DCF65" w14:textId="77777777" w:rsidR="007B2666" w:rsidRPr="000E0BF1" w:rsidRDefault="007B2666" w:rsidP="007B2666">
      <w:pPr>
        <w:tabs>
          <w:tab w:val="clear" w:pos="1080"/>
        </w:tabs>
        <w:spacing w:after="0"/>
        <w:ind w:left="1440" w:hanging="720"/>
        <w:outlineLvl w:val="3"/>
        <w:rPr>
          <w:rFonts w:ascii="Times New Roman" w:eastAsia="Times New Roman" w:hAnsi="Times New Roman"/>
          <w:w w:val="105"/>
          <w:kern w:val="20"/>
          <w:sz w:val="24"/>
          <w:szCs w:val="24"/>
          <w:lang w:val="sr-Cyrl-RS"/>
        </w:rPr>
      </w:pPr>
    </w:p>
    <w:p w14:paraId="1E5E792F" w14:textId="77777777" w:rsidR="00854499" w:rsidRPr="000E0BF1" w:rsidRDefault="00854499" w:rsidP="007B2666">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(iv)</w:t>
      </w:r>
      <w:r w:rsidRPr="000E0BF1">
        <w:rPr>
          <w:rFonts w:ascii="Times New Roman" w:eastAsia="Times New Roman" w:hAnsi="Times New Roman"/>
          <w:w w:val="105"/>
          <w:kern w:val="20"/>
          <w:sz w:val="24"/>
          <w:szCs w:val="24"/>
          <w:lang w:val="sr-Cyrl-RS"/>
        </w:rPr>
        <w:tab/>
        <w:t>доспео али неплаћени износ по Клаузули 13.1 (</w:t>
      </w:r>
      <w:r w:rsidRPr="000E0BF1">
        <w:rPr>
          <w:rFonts w:ascii="Times New Roman" w:eastAsia="Times New Roman" w:hAnsi="Times New Roman"/>
          <w:i/>
          <w:iCs/>
          <w:w w:val="105"/>
          <w:kern w:val="20"/>
          <w:sz w:val="24"/>
          <w:szCs w:val="24"/>
          <w:lang w:val="sr-Cyrl-RS"/>
        </w:rPr>
        <w:t>Повећани трошкови</w:t>
      </w:r>
      <w:r w:rsidRPr="000E0BF1">
        <w:rPr>
          <w:rFonts w:ascii="Times New Roman" w:eastAsia="Times New Roman" w:hAnsi="Times New Roman"/>
          <w:w w:val="105"/>
          <w:kern w:val="20"/>
          <w:sz w:val="24"/>
          <w:szCs w:val="24"/>
          <w:lang w:val="sr-Cyrl-RS"/>
        </w:rPr>
        <w:t>);</w:t>
      </w:r>
    </w:p>
    <w:p w14:paraId="2F2576B5" w14:textId="77777777" w:rsidR="007B2666" w:rsidRPr="000E0BF1" w:rsidRDefault="007B2666" w:rsidP="007B2666">
      <w:pPr>
        <w:tabs>
          <w:tab w:val="clear" w:pos="1080"/>
        </w:tabs>
        <w:spacing w:after="0"/>
        <w:ind w:left="1440" w:hanging="720"/>
        <w:outlineLvl w:val="3"/>
        <w:rPr>
          <w:rFonts w:ascii="Times New Roman" w:eastAsia="Times New Roman" w:hAnsi="Times New Roman"/>
          <w:w w:val="105"/>
          <w:kern w:val="20"/>
          <w:sz w:val="24"/>
          <w:szCs w:val="24"/>
          <w:lang w:val="sr-Cyrl-RS"/>
        </w:rPr>
      </w:pPr>
    </w:p>
    <w:p w14:paraId="295BC456" w14:textId="77777777" w:rsidR="00854499" w:rsidRPr="000E0BF1" w:rsidRDefault="00854499" w:rsidP="007B2666">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(v)</w:t>
      </w:r>
      <w:r w:rsidRPr="000E0BF1">
        <w:rPr>
          <w:rFonts w:ascii="Times New Roman" w:eastAsia="Times New Roman" w:hAnsi="Times New Roman"/>
          <w:w w:val="105"/>
          <w:kern w:val="20"/>
          <w:sz w:val="24"/>
          <w:szCs w:val="24"/>
          <w:lang w:val="sr-Cyrl-RS"/>
        </w:rPr>
        <w:tab/>
        <w:t>доспео али неплаћени износ по Клаузули 7 (</w:t>
      </w:r>
      <w:r w:rsidRPr="000E0BF1">
        <w:rPr>
          <w:rFonts w:ascii="Times New Roman" w:eastAsia="Times New Roman" w:hAnsi="Times New Roman"/>
          <w:i/>
          <w:w w:val="105"/>
          <w:kern w:val="20"/>
          <w:sz w:val="24"/>
          <w:szCs w:val="24"/>
          <w:lang w:val="sr-Cyrl-RS"/>
        </w:rPr>
        <w:t>Отплата</w:t>
      </w:r>
      <w:r w:rsidRPr="000E0BF1">
        <w:rPr>
          <w:rFonts w:ascii="Times New Roman" w:eastAsia="Times New Roman" w:hAnsi="Times New Roman"/>
          <w:w w:val="105"/>
          <w:kern w:val="20"/>
          <w:sz w:val="24"/>
          <w:szCs w:val="24"/>
          <w:lang w:val="sr-Cyrl-RS"/>
        </w:rPr>
        <w:t>) и неплаћени износ који би доспео према Клаузули 7 (</w:t>
      </w:r>
      <w:r w:rsidRPr="000E0BF1">
        <w:rPr>
          <w:rFonts w:ascii="Times New Roman" w:eastAsia="Times New Roman" w:hAnsi="Times New Roman"/>
          <w:i/>
          <w:w w:val="105"/>
          <w:kern w:val="20"/>
          <w:sz w:val="24"/>
          <w:szCs w:val="24"/>
          <w:lang w:val="sr-Cyrl-RS"/>
        </w:rPr>
        <w:t>Отплата</w:t>
      </w:r>
      <w:r w:rsidRPr="000E0BF1">
        <w:rPr>
          <w:rFonts w:ascii="Times New Roman" w:eastAsia="Times New Roman" w:hAnsi="Times New Roman"/>
          <w:w w:val="105"/>
          <w:kern w:val="20"/>
          <w:sz w:val="24"/>
          <w:szCs w:val="24"/>
          <w:lang w:val="sr-Cyrl-RS"/>
        </w:rPr>
        <w:t>) али који је доспео у складу са Клаузулом 8.1 (</w:t>
      </w:r>
      <w:r w:rsidRPr="000E0BF1">
        <w:rPr>
          <w:rFonts w:ascii="Times New Roman" w:eastAsia="Times New Roman" w:hAnsi="Times New Roman"/>
          <w:i/>
          <w:w w:val="105"/>
          <w:kern w:val="20"/>
          <w:sz w:val="24"/>
          <w:szCs w:val="24"/>
          <w:lang w:val="sr-Cyrl-RS"/>
        </w:rPr>
        <w:t>Незаконитост</w:t>
      </w:r>
      <w:r w:rsidRPr="000E0BF1">
        <w:rPr>
          <w:rFonts w:ascii="Times New Roman" w:eastAsia="Times New Roman" w:hAnsi="Times New Roman"/>
          <w:w w:val="105"/>
          <w:kern w:val="20"/>
          <w:sz w:val="24"/>
          <w:szCs w:val="24"/>
          <w:lang w:val="sr-Cyrl-RS"/>
        </w:rPr>
        <w:t>), Клаузулом 8.2 (</w:t>
      </w:r>
      <w:r w:rsidRPr="000E0BF1">
        <w:rPr>
          <w:rFonts w:ascii="Times New Roman" w:eastAsia="Times New Roman" w:hAnsi="Times New Roman"/>
          <w:i/>
          <w:w w:val="105"/>
          <w:kern w:val="20"/>
          <w:sz w:val="24"/>
          <w:szCs w:val="24"/>
          <w:lang w:val="sr-Cyrl-RS"/>
        </w:rPr>
        <w:t xml:space="preserve">Материјална промена Уговора о извозу), </w:t>
      </w:r>
      <w:r w:rsidRPr="000E0BF1">
        <w:rPr>
          <w:rFonts w:ascii="Times New Roman" w:eastAsia="Times New Roman" w:hAnsi="Times New Roman"/>
          <w:iCs/>
          <w:w w:val="105"/>
          <w:kern w:val="20"/>
          <w:sz w:val="24"/>
          <w:szCs w:val="24"/>
          <w:lang w:val="sr-Cyrl-RS"/>
        </w:rPr>
        <w:t>Клаузулом 8.4</w:t>
      </w:r>
      <w:r w:rsidRPr="000E0BF1">
        <w:rPr>
          <w:rFonts w:ascii="Times New Roman" w:eastAsia="Times New Roman" w:hAnsi="Times New Roman"/>
          <w:i/>
          <w:w w:val="105"/>
          <w:kern w:val="20"/>
          <w:sz w:val="24"/>
          <w:szCs w:val="24"/>
          <w:lang w:val="sr-Cyrl-RS"/>
        </w:rPr>
        <w:t xml:space="preserve"> (Инциденти у области животне средине и социјалних питања) </w:t>
      </w:r>
      <w:r w:rsidRPr="000E0BF1">
        <w:rPr>
          <w:rFonts w:ascii="Times New Roman" w:eastAsia="Times New Roman" w:hAnsi="Times New Roman"/>
          <w:iCs/>
          <w:w w:val="105"/>
          <w:kern w:val="20"/>
          <w:sz w:val="24"/>
          <w:szCs w:val="24"/>
          <w:lang w:val="sr-Cyrl-RS"/>
        </w:rPr>
        <w:t>или Клаузулом</w:t>
      </w:r>
      <w:r w:rsidRPr="000E0BF1">
        <w:rPr>
          <w:rFonts w:ascii="Times New Roman" w:eastAsia="Times New Roman" w:hAnsi="Times New Roman"/>
          <w:w w:val="105"/>
          <w:kern w:val="20"/>
          <w:sz w:val="24"/>
          <w:szCs w:val="24"/>
          <w:lang w:val="sr-Cyrl-RS"/>
        </w:rPr>
        <w:t xml:space="preserve"> 20.14 (</w:t>
      </w:r>
      <w:r w:rsidRPr="000E0BF1">
        <w:rPr>
          <w:rFonts w:ascii="Times New Roman" w:eastAsia="Times New Roman" w:hAnsi="Times New Roman"/>
          <w:i/>
          <w:iCs/>
          <w:w w:val="105"/>
          <w:kern w:val="20"/>
          <w:sz w:val="24"/>
          <w:szCs w:val="24"/>
          <w:lang w:val="sr-Cyrl-RS"/>
        </w:rPr>
        <w:t>Убрзавање</w:t>
      </w:r>
      <w:r w:rsidRPr="000E0BF1">
        <w:rPr>
          <w:rFonts w:ascii="Times New Roman" w:eastAsia="Times New Roman" w:hAnsi="Times New Roman"/>
          <w:w w:val="105"/>
          <w:kern w:val="20"/>
          <w:sz w:val="24"/>
          <w:szCs w:val="24"/>
          <w:lang w:val="sr-Cyrl-RS"/>
        </w:rPr>
        <w:t xml:space="preserve">); </w:t>
      </w:r>
    </w:p>
    <w:p w14:paraId="1A949D05" w14:textId="77777777" w:rsidR="007B2666" w:rsidRPr="000E0BF1" w:rsidRDefault="007B2666" w:rsidP="007B2666">
      <w:pPr>
        <w:tabs>
          <w:tab w:val="clear" w:pos="1080"/>
        </w:tabs>
        <w:spacing w:after="0"/>
        <w:ind w:left="1440" w:hanging="720"/>
        <w:outlineLvl w:val="3"/>
        <w:rPr>
          <w:rFonts w:ascii="Times New Roman" w:eastAsia="Times New Roman" w:hAnsi="Times New Roman"/>
          <w:w w:val="105"/>
          <w:kern w:val="20"/>
          <w:sz w:val="24"/>
          <w:szCs w:val="24"/>
          <w:lang w:val="sr-Cyrl-RS"/>
        </w:rPr>
      </w:pPr>
    </w:p>
    <w:p w14:paraId="4087DCED" w14:textId="77777777" w:rsidR="00854499" w:rsidRPr="000E0BF1" w:rsidRDefault="00854499" w:rsidP="007B2666">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(vi)</w:t>
      </w:r>
      <w:r w:rsidRPr="000E0BF1">
        <w:rPr>
          <w:rFonts w:ascii="Times New Roman" w:eastAsia="Times New Roman" w:hAnsi="Times New Roman"/>
          <w:w w:val="105"/>
          <w:kern w:val="20"/>
          <w:sz w:val="24"/>
          <w:szCs w:val="24"/>
          <w:lang w:val="sr-Cyrl-RS"/>
        </w:rPr>
        <w:tab/>
        <w:t xml:space="preserve">преостали износи доспели али неплаћени према Клаузули </w:t>
      </w:r>
      <w:r w:rsidRPr="000E0BF1">
        <w:rPr>
          <w:rFonts w:ascii="Times New Roman" w:eastAsia="Times New Roman" w:hAnsi="Times New Roman"/>
          <w:w w:val="105"/>
          <w:kern w:val="2"/>
          <w:sz w:val="24"/>
          <w:szCs w:val="24"/>
          <w:lang w:val="sr-Cyrl-RS"/>
        </w:rPr>
        <w:t>9.4 (</w:t>
      </w:r>
      <w:r w:rsidRPr="000E0BF1">
        <w:rPr>
          <w:rFonts w:ascii="Times New Roman" w:eastAsia="Times New Roman" w:hAnsi="Times New Roman"/>
          <w:i/>
          <w:iCs/>
          <w:w w:val="105"/>
          <w:kern w:val="2"/>
          <w:sz w:val="24"/>
          <w:szCs w:val="24"/>
          <w:lang w:val="sr-Cyrl-RS"/>
        </w:rPr>
        <w:t>Затезна камата</w:t>
      </w:r>
      <w:r w:rsidRPr="000E0BF1">
        <w:rPr>
          <w:rFonts w:ascii="Times New Roman" w:eastAsia="Times New Roman" w:hAnsi="Times New Roman"/>
          <w:w w:val="105"/>
          <w:kern w:val="2"/>
          <w:sz w:val="24"/>
          <w:szCs w:val="24"/>
          <w:lang w:val="sr-Cyrl-RS"/>
        </w:rPr>
        <w:t xml:space="preserve">) по питању износа дефинисаних у ставовима </w:t>
      </w:r>
      <w:r w:rsidRPr="000E0BF1">
        <w:rPr>
          <w:rFonts w:ascii="Times New Roman" w:eastAsia="Times New Roman" w:hAnsi="Times New Roman"/>
          <w:w w:val="105"/>
          <w:kern w:val="20"/>
          <w:sz w:val="24"/>
          <w:szCs w:val="24"/>
          <w:lang w:val="sr-Cyrl-RS"/>
        </w:rPr>
        <w:t xml:space="preserve">(iii), (iv) и (v) који нису примењени на став (ii); </w:t>
      </w:r>
    </w:p>
    <w:p w14:paraId="287F9117" w14:textId="77777777" w:rsidR="007B2666" w:rsidRPr="000E0BF1" w:rsidRDefault="007B2666" w:rsidP="007B2666">
      <w:pPr>
        <w:tabs>
          <w:tab w:val="clear" w:pos="1080"/>
        </w:tabs>
        <w:spacing w:after="0"/>
        <w:ind w:left="1440" w:hanging="720"/>
        <w:outlineLvl w:val="3"/>
        <w:rPr>
          <w:rFonts w:ascii="Times New Roman" w:eastAsia="Times New Roman" w:hAnsi="Times New Roman"/>
          <w:w w:val="105"/>
          <w:kern w:val="20"/>
          <w:sz w:val="24"/>
          <w:szCs w:val="24"/>
          <w:lang w:val="sr-Cyrl-RS"/>
        </w:rPr>
      </w:pPr>
    </w:p>
    <w:p w14:paraId="37334717" w14:textId="77777777" w:rsidR="00854499" w:rsidRPr="000E0BF1" w:rsidRDefault="00854499" w:rsidP="007B2666">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(vii)</w:t>
      </w:r>
      <w:r w:rsidRPr="000E0BF1">
        <w:rPr>
          <w:rFonts w:ascii="Times New Roman" w:eastAsia="Times New Roman" w:hAnsi="Times New Roman"/>
          <w:w w:val="105"/>
          <w:kern w:val="20"/>
          <w:sz w:val="24"/>
          <w:szCs w:val="24"/>
          <w:lang w:val="sr-Cyrl-RS"/>
        </w:rPr>
        <w:tab/>
        <w:t>доспео али неплаћени износ по Клаузули 10.4 (</w:t>
      </w:r>
      <w:r w:rsidRPr="000E0BF1">
        <w:rPr>
          <w:rFonts w:ascii="Times New Roman" w:eastAsia="Times New Roman" w:hAnsi="Times New Roman"/>
          <w:i/>
          <w:w w:val="105"/>
          <w:kern w:val="20"/>
          <w:sz w:val="24"/>
          <w:szCs w:val="24"/>
          <w:lang w:val="sr-Cyrl-RS"/>
        </w:rPr>
        <w:t>Накнада за одступање од уговорених рокова</w:t>
      </w:r>
      <w:r w:rsidRPr="000E0BF1">
        <w:rPr>
          <w:rFonts w:ascii="Times New Roman" w:eastAsia="Times New Roman" w:hAnsi="Times New Roman"/>
          <w:w w:val="105"/>
          <w:kern w:val="20"/>
          <w:sz w:val="24"/>
          <w:szCs w:val="24"/>
          <w:lang w:val="sr-Cyrl-RS"/>
        </w:rPr>
        <w:t>); и</w:t>
      </w:r>
    </w:p>
    <w:p w14:paraId="037B107B" w14:textId="77777777" w:rsidR="007B2666" w:rsidRPr="000E0BF1" w:rsidRDefault="007B2666" w:rsidP="007B2666">
      <w:pPr>
        <w:tabs>
          <w:tab w:val="clear" w:pos="1080"/>
        </w:tabs>
        <w:spacing w:after="0"/>
        <w:ind w:left="1440" w:hanging="720"/>
        <w:outlineLvl w:val="3"/>
        <w:rPr>
          <w:rFonts w:ascii="Times New Roman" w:eastAsia="Times New Roman" w:hAnsi="Times New Roman"/>
          <w:w w:val="105"/>
          <w:kern w:val="20"/>
          <w:sz w:val="24"/>
          <w:szCs w:val="24"/>
          <w:lang w:val="sr-Cyrl-RS"/>
        </w:rPr>
      </w:pPr>
    </w:p>
    <w:p w14:paraId="453B12C6" w14:textId="77777777" w:rsidR="00854499" w:rsidRPr="000E0BF1" w:rsidRDefault="00854499" w:rsidP="007B2666">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(viii)</w:t>
      </w:r>
      <w:r w:rsidRPr="000E0BF1">
        <w:rPr>
          <w:rFonts w:ascii="Times New Roman" w:eastAsia="Times New Roman" w:hAnsi="Times New Roman"/>
          <w:w w:val="105"/>
          <w:kern w:val="20"/>
          <w:sz w:val="24"/>
          <w:szCs w:val="24"/>
          <w:lang w:val="sr-Cyrl-RS"/>
        </w:rPr>
        <w:tab/>
        <w:t>било који други износ доспео али неплаћен према овом Уговору.</w:t>
      </w:r>
    </w:p>
    <w:p w14:paraId="18E3F755" w14:textId="77777777" w:rsidR="007B2666" w:rsidRPr="000E0BF1" w:rsidRDefault="007B2666" w:rsidP="005F73B7">
      <w:pPr>
        <w:tabs>
          <w:tab w:val="clear" w:pos="1080"/>
        </w:tabs>
        <w:spacing w:after="0"/>
        <w:ind w:left="1170" w:hanging="540"/>
        <w:outlineLvl w:val="3"/>
        <w:rPr>
          <w:rFonts w:ascii="Times New Roman" w:eastAsia="Times New Roman" w:hAnsi="Times New Roman"/>
          <w:w w:val="105"/>
          <w:kern w:val="20"/>
          <w:sz w:val="24"/>
          <w:szCs w:val="24"/>
          <w:lang w:val="sr-Cyrl-RS"/>
        </w:rPr>
      </w:pPr>
    </w:p>
    <w:p w14:paraId="064C1278" w14:textId="77777777" w:rsidR="00854499" w:rsidRPr="000E0BF1" w:rsidRDefault="00854499" w:rsidP="007B2666">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Агент ће, ако му то наложи Зајмодавац, изменити редослед предвиђен у горе наведеном ставу (a).</w:t>
      </w:r>
    </w:p>
    <w:p w14:paraId="5AB4DAB6" w14:textId="77777777" w:rsidR="007B2666" w:rsidRPr="000E0BF1" w:rsidRDefault="007B2666" w:rsidP="005F73B7">
      <w:pPr>
        <w:tabs>
          <w:tab w:val="clear" w:pos="1080"/>
        </w:tabs>
        <w:spacing w:after="0"/>
        <w:ind w:left="624" w:hanging="624"/>
        <w:outlineLvl w:val="2"/>
        <w:rPr>
          <w:rFonts w:ascii="Times New Roman" w:eastAsia="Times New Roman" w:hAnsi="Times New Roman"/>
          <w:w w:val="105"/>
          <w:kern w:val="20"/>
          <w:sz w:val="24"/>
          <w:szCs w:val="24"/>
          <w:lang w:val="sr-Cyrl-RS"/>
        </w:rPr>
      </w:pPr>
    </w:p>
    <w:p w14:paraId="2F6D4595" w14:textId="77777777" w:rsidR="00854499" w:rsidRPr="000E0BF1" w:rsidRDefault="00854499" w:rsidP="007B2666">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Горе наведени ставови (a) и (б) имају првенство над било којом апропријацијом уплата  које Зајмопримац може имати.</w:t>
      </w:r>
    </w:p>
    <w:p w14:paraId="54D9416D" w14:textId="77777777" w:rsidR="007B2666" w:rsidRPr="000E0BF1" w:rsidRDefault="007B2666" w:rsidP="005F73B7">
      <w:pPr>
        <w:tabs>
          <w:tab w:val="clear" w:pos="1080"/>
        </w:tabs>
        <w:spacing w:after="0"/>
        <w:ind w:left="624" w:hanging="624"/>
        <w:outlineLvl w:val="2"/>
        <w:rPr>
          <w:rFonts w:ascii="Times New Roman" w:eastAsia="Times New Roman" w:hAnsi="Times New Roman"/>
          <w:w w:val="105"/>
          <w:kern w:val="20"/>
          <w:sz w:val="24"/>
          <w:szCs w:val="24"/>
          <w:lang w:val="sr-Cyrl-RS"/>
        </w:rPr>
      </w:pPr>
    </w:p>
    <w:p w14:paraId="0E13439E" w14:textId="77777777" w:rsidR="00854499" w:rsidRPr="000E0BF1" w:rsidRDefault="00854499" w:rsidP="007B2666">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26.8</w:t>
      </w:r>
      <w:r w:rsidRPr="000E0BF1">
        <w:rPr>
          <w:rFonts w:ascii="Times New Roman" w:eastAsia="Times New Roman" w:hAnsi="Times New Roman"/>
          <w:b/>
          <w:w w:val="105"/>
          <w:kern w:val="20"/>
          <w:sz w:val="24"/>
          <w:szCs w:val="24"/>
          <w:lang w:val="sr-Cyrl-RS"/>
        </w:rPr>
        <w:tab/>
        <w:t>Без поравнања од стране Зајмопримца</w:t>
      </w:r>
    </w:p>
    <w:p w14:paraId="0BAEC7F1" w14:textId="77777777" w:rsidR="007B2666" w:rsidRPr="000E0BF1" w:rsidRDefault="007B2666" w:rsidP="007B2666">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1415B9C0" w14:textId="6463DAD9" w:rsidR="00854499" w:rsidRPr="000E0BF1" w:rsidRDefault="007B2666" w:rsidP="007B2666">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Сва плаћања која треба да изврши Зајмопримац по основу Финансијским документима биће обрачуната и извршена без (и ослобођена и чиста од сваког одбитка) поравнања или противпотраживања.</w:t>
      </w:r>
    </w:p>
    <w:p w14:paraId="6B78ED3E" w14:textId="77777777" w:rsidR="007B2666" w:rsidRPr="000E0BF1" w:rsidRDefault="007B2666" w:rsidP="005F73B7">
      <w:pPr>
        <w:tabs>
          <w:tab w:val="clear" w:pos="1080"/>
        </w:tabs>
        <w:spacing w:after="0"/>
        <w:ind w:left="624"/>
        <w:rPr>
          <w:rFonts w:ascii="Times New Roman" w:eastAsia="Times New Roman" w:hAnsi="Times New Roman"/>
          <w:w w:val="105"/>
          <w:kern w:val="20"/>
          <w:sz w:val="24"/>
          <w:szCs w:val="24"/>
          <w:lang w:val="sr-Cyrl-RS"/>
        </w:rPr>
      </w:pPr>
    </w:p>
    <w:p w14:paraId="2083BAD1" w14:textId="77777777" w:rsidR="00854499" w:rsidRPr="000E0BF1" w:rsidRDefault="00854499" w:rsidP="007B2666">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26.9</w:t>
      </w:r>
      <w:r w:rsidRPr="000E0BF1">
        <w:rPr>
          <w:rFonts w:ascii="Times New Roman" w:eastAsia="Times New Roman" w:hAnsi="Times New Roman"/>
          <w:b/>
          <w:w w:val="105"/>
          <w:kern w:val="20"/>
          <w:sz w:val="24"/>
          <w:szCs w:val="24"/>
          <w:lang w:val="sr-Cyrl-RS"/>
        </w:rPr>
        <w:tab/>
        <w:t>Радни дан</w:t>
      </w:r>
    </w:p>
    <w:p w14:paraId="6707C6FD" w14:textId="77777777" w:rsidR="007B2666" w:rsidRPr="000E0BF1" w:rsidRDefault="007B2666" w:rsidP="005F73B7">
      <w:pPr>
        <w:keepNext/>
        <w:tabs>
          <w:tab w:val="clear" w:pos="1080"/>
        </w:tabs>
        <w:spacing w:after="0"/>
        <w:ind w:left="284" w:hanging="284"/>
        <w:outlineLvl w:val="1"/>
        <w:rPr>
          <w:rFonts w:ascii="Times New Roman" w:eastAsia="Times New Roman" w:hAnsi="Times New Roman"/>
          <w:b/>
          <w:w w:val="105"/>
          <w:kern w:val="20"/>
          <w:sz w:val="24"/>
          <w:szCs w:val="24"/>
          <w:lang w:val="sr-Cyrl-RS"/>
        </w:rPr>
      </w:pPr>
    </w:p>
    <w:p w14:paraId="78A2A303" w14:textId="77777777" w:rsidR="00854499" w:rsidRPr="000E0BF1" w:rsidRDefault="00854499" w:rsidP="007B2666">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Свако плаћање по основу Финансијских докумената које доспева на извршење на дан који није Радни дан биће извршено следећег Радног дана истог календарског месеца (уколико постоји) или претходног Радног дана (уколико не постоји).</w:t>
      </w:r>
    </w:p>
    <w:p w14:paraId="67B440C8" w14:textId="77777777" w:rsidR="007B2666" w:rsidRPr="000E0BF1" w:rsidRDefault="007B2666" w:rsidP="005F73B7">
      <w:pPr>
        <w:tabs>
          <w:tab w:val="clear" w:pos="1080"/>
        </w:tabs>
        <w:spacing w:after="0"/>
        <w:ind w:left="624" w:hanging="624"/>
        <w:outlineLvl w:val="2"/>
        <w:rPr>
          <w:rFonts w:ascii="Times New Roman" w:eastAsia="Times New Roman" w:hAnsi="Times New Roman"/>
          <w:w w:val="105"/>
          <w:kern w:val="20"/>
          <w:sz w:val="24"/>
          <w:szCs w:val="24"/>
          <w:lang w:val="sr-Cyrl-RS"/>
        </w:rPr>
      </w:pPr>
    </w:p>
    <w:p w14:paraId="1254A80C" w14:textId="3FBDE5A6" w:rsidR="00854499" w:rsidRPr="000E0BF1" w:rsidRDefault="00854499" w:rsidP="007B2666">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Током било ког продужетка рока доспећа за плаћање било које главнице или Неплаћене суме по основу овог </w:t>
      </w:r>
      <w:r w:rsidR="0005114A">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говора, камата је платива на главницу или Неплаћен износ по стопи плативој на првобитни датум доспећа.</w:t>
      </w:r>
    </w:p>
    <w:p w14:paraId="19438E66" w14:textId="77777777" w:rsidR="007B2666" w:rsidRPr="000E0BF1" w:rsidRDefault="007B2666" w:rsidP="005F73B7">
      <w:pPr>
        <w:tabs>
          <w:tab w:val="clear" w:pos="1080"/>
        </w:tabs>
        <w:spacing w:after="0"/>
        <w:ind w:left="624" w:hanging="624"/>
        <w:outlineLvl w:val="2"/>
        <w:rPr>
          <w:rFonts w:ascii="Times New Roman" w:eastAsia="Times New Roman" w:hAnsi="Times New Roman"/>
          <w:w w:val="105"/>
          <w:kern w:val="20"/>
          <w:sz w:val="24"/>
          <w:szCs w:val="24"/>
          <w:lang w:val="sr-Cyrl-RS"/>
        </w:rPr>
      </w:pPr>
    </w:p>
    <w:p w14:paraId="54BF94DF" w14:textId="77777777" w:rsidR="00854499" w:rsidRPr="000E0BF1" w:rsidRDefault="00854499" w:rsidP="007B2666">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26.10</w:t>
      </w:r>
      <w:r w:rsidRPr="000E0BF1">
        <w:rPr>
          <w:rFonts w:ascii="Times New Roman" w:eastAsia="Times New Roman" w:hAnsi="Times New Roman"/>
          <w:b/>
          <w:w w:val="105"/>
          <w:kern w:val="20"/>
          <w:sz w:val="24"/>
          <w:szCs w:val="24"/>
          <w:lang w:val="sr-Cyrl-RS"/>
        </w:rPr>
        <w:tab/>
        <w:t>Валута рачуна</w:t>
      </w:r>
    </w:p>
    <w:p w14:paraId="0EB6300F" w14:textId="77777777" w:rsidR="007B2666" w:rsidRPr="000E0BF1" w:rsidRDefault="007B2666" w:rsidP="007B2666">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54BF17E9" w14:textId="77777777" w:rsidR="00854499" w:rsidRPr="000E0BF1" w:rsidRDefault="00854499" w:rsidP="007B2666">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У складу са ставовима (б) и (ц) у даљем тексту, Валута кредитног аранжмана је валута обрачуна и плаћања сваког износа који доспева и који Зајмопримац дугује по основу било ког Финансијских докумената.</w:t>
      </w:r>
    </w:p>
    <w:p w14:paraId="0425E55F" w14:textId="77777777" w:rsidR="007B2666" w:rsidRPr="000E0BF1" w:rsidRDefault="007B2666" w:rsidP="007B2666">
      <w:pPr>
        <w:tabs>
          <w:tab w:val="clear" w:pos="1080"/>
        </w:tabs>
        <w:spacing w:after="0"/>
        <w:ind w:left="720" w:hanging="720"/>
        <w:outlineLvl w:val="2"/>
        <w:rPr>
          <w:rFonts w:ascii="Times New Roman" w:eastAsia="Times New Roman" w:hAnsi="Times New Roman"/>
          <w:w w:val="105"/>
          <w:kern w:val="20"/>
          <w:sz w:val="24"/>
          <w:szCs w:val="24"/>
          <w:lang w:val="sr-Cyrl-RS"/>
        </w:rPr>
      </w:pPr>
    </w:p>
    <w:p w14:paraId="42052ADF" w14:textId="77777777" w:rsidR="00854499" w:rsidRPr="000E0BF1" w:rsidRDefault="00854499" w:rsidP="007B2666">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Свако плаћање у погледу трошкова, издатака или Пореза биће извршено у валути у којој су трошкови, издаци и Порези настали.</w:t>
      </w:r>
    </w:p>
    <w:p w14:paraId="09DFE03E" w14:textId="77777777" w:rsidR="007B2666" w:rsidRPr="000E0BF1" w:rsidRDefault="007B2666" w:rsidP="007B2666">
      <w:pPr>
        <w:tabs>
          <w:tab w:val="clear" w:pos="1080"/>
        </w:tabs>
        <w:spacing w:after="0"/>
        <w:ind w:left="720" w:hanging="720"/>
        <w:outlineLvl w:val="2"/>
        <w:rPr>
          <w:rFonts w:ascii="Times New Roman" w:eastAsia="Times New Roman" w:hAnsi="Times New Roman"/>
          <w:w w:val="105"/>
          <w:kern w:val="20"/>
          <w:sz w:val="24"/>
          <w:szCs w:val="24"/>
          <w:lang w:val="sr-Cyrl-RS"/>
        </w:rPr>
      </w:pPr>
    </w:p>
    <w:p w14:paraId="5B4A960F" w14:textId="77777777" w:rsidR="00854499" w:rsidRPr="000E0BF1" w:rsidRDefault="00854499" w:rsidP="007B2666">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Било који износ исказан и платив у валути која није Валута кредитног аранжмана биће платив у тој другој валути.</w:t>
      </w:r>
    </w:p>
    <w:p w14:paraId="5E10413E" w14:textId="77777777" w:rsidR="007B2666" w:rsidRPr="000E0BF1" w:rsidRDefault="007B2666" w:rsidP="005F73B7">
      <w:pPr>
        <w:tabs>
          <w:tab w:val="clear" w:pos="1080"/>
        </w:tabs>
        <w:spacing w:after="0"/>
        <w:ind w:left="624" w:hanging="624"/>
        <w:outlineLvl w:val="2"/>
        <w:rPr>
          <w:rFonts w:ascii="Times New Roman" w:eastAsia="Times New Roman" w:hAnsi="Times New Roman"/>
          <w:w w:val="105"/>
          <w:kern w:val="20"/>
          <w:sz w:val="24"/>
          <w:szCs w:val="24"/>
          <w:lang w:val="sr-Cyrl-RS"/>
        </w:rPr>
      </w:pPr>
    </w:p>
    <w:p w14:paraId="576BB09D" w14:textId="77777777" w:rsidR="00854499" w:rsidRPr="000E0BF1" w:rsidRDefault="00854499" w:rsidP="007B2666">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26.11</w:t>
      </w:r>
      <w:r w:rsidRPr="000E0BF1">
        <w:rPr>
          <w:rFonts w:ascii="Times New Roman" w:eastAsia="Times New Roman" w:hAnsi="Times New Roman"/>
          <w:b/>
          <w:w w:val="105"/>
          <w:kern w:val="20"/>
          <w:sz w:val="24"/>
          <w:szCs w:val="24"/>
          <w:lang w:val="sr-Cyrl-RS"/>
        </w:rPr>
        <w:tab/>
        <w:t>Промена валуте</w:t>
      </w:r>
    </w:p>
    <w:p w14:paraId="4AF5CCFD" w14:textId="77777777" w:rsidR="007B2666" w:rsidRPr="000E0BF1" w:rsidRDefault="007B2666" w:rsidP="005F73B7">
      <w:pPr>
        <w:keepNext/>
        <w:tabs>
          <w:tab w:val="clear" w:pos="1080"/>
        </w:tabs>
        <w:spacing w:after="0"/>
        <w:ind w:left="284" w:hanging="284"/>
        <w:outlineLvl w:val="1"/>
        <w:rPr>
          <w:rFonts w:ascii="Times New Roman" w:eastAsia="Times New Roman" w:hAnsi="Times New Roman"/>
          <w:b/>
          <w:w w:val="105"/>
          <w:kern w:val="20"/>
          <w:sz w:val="24"/>
          <w:szCs w:val="24"/>
          <w:lang w:val="sr-Cyrl-RS"/>
        </w:rPr>
      </w:pPr>
    </w:p>
    <w:p w14:paraId="596357D7" w14:textId="77777777" w:rsidR="00854499" w:rsidRPr="000E0BF1" w:rsidRDefault="00854499" w:rsidP="007B2666">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Осим ако није законом забрањено, уколико централна банка било које земље признаје више од једне валуте или валутне јединице истовремено као законску валуту те земље, онда ће:</w:t>
      </w:r>
    </w:p>
    <w:p w14:paraId="0C0E9B76" w14:textId="77777777" w:rsidR="007B2666" w:rsidRPr="000E0BF1" w:rsidRDefault="007B2666" w:rsidP="005F73B7">
      <w:pPr>
        <w:tabs>
          <w:tab w:val="clear" w:pos="1080"/>
        </w:tabs>
        <w:spacing w:after="0"/>
        <w:ind w:left="624" w:hanging="624"/>
        <w:outlineLvl w:val="2"/>
        <w:rPr>
          <w:rFonts w:ascii="Times New Roman" w:eastAsia="Times New Roman" w:hAnsi="Times New Roman"/>
          <w:w w:val="105"/>
          <w:kern w:val="20"/>
          <w:sz w:val="24"/>
          <w:szCs w:val="24"/>
          <w:lang w:val="sr-Cyrl-RS"/>
        </w:rPr>
      </w:pPr>
    </w:p>
    <w:p w14:paraId="532DC705" w14:textId="77777777" w:rsidR="00854499" w:rsidRPr="000E0BF1" w:rsidRDefault="00854499" w:rsidP="005F73B7">
      <w:pPr>
        <w:tabs>
          <w:tab w:val="clear" w:pos="1080"/>
        </w:tabs>
        <w:spacing w:after="0"/>
        <w:ind w:left="993" w:hanging="425"/>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свако позивање у Финансијским документима на, и све обавезе настале по Финансијским документима у валути те државе бити прерачунате или плаћене у валуту или валутну јединицу те земље коју назначи Агент (након консултација са Зајмопримцем); и</w:t>
      </w:r>
    </w:p>
    <w:p w14:paraId="5BB618BA" w14:textId="77777777" w:rsidR="007B2666" w:rsidRPr="000E0BF1" w:rsidRDefault="007B2666" w:rsidP="005F73B7">
      <w:pPr>
        <w:tabs>
          <w:tab w:val="clear" w:pos="1080"/>
        </w:tabs>
        <w:spacing w:after="0"/>
        <w:ind w:left="993" w:hanging="425"/>
        <w:outlineLvl w:val="3"/>
        <w:rPr>
          <w:rFonts w:ascii="Times New Roman" w:eastAsia="Times New Roman" w:hAnsi="Times New Roman"/>
          <w:w w:val="105"/>
          <w:kern w:val="20"/>
          <w:sz w:val="24"/>
          <w:szCs w:val="24"/>
          <w:lang w:val="sr-Cyrl-RS"/>
        </w:rPr>
      </w:pPr>
    </w:p>
    <w:p w14:paraId="1E38E495" w14:textId="77777777" w:rsidR="00854499" w:rsidRPr="000E0BF1" w:rsidRDefault="00854499" w:rsidP="005F73B7">
      <w:pPr>
        <w:tabs>
          <w:tab w:val="clear" w:pos="1080"/>
        </w:tabs>
        <w:spacing w:after="0"/>
        <w:ind w:left="993" w:hanging="425"/>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сваки прерачун из једне валуте или валутне јединице у другу биће по званичном валутном курсу централне банке за конверзију те валуте или валутне јединице у другу, заокружено на виши или нижи износ од стране Агента (који поступа са дужном пажњом).</w:t>
      </w:r>
    </w:p>
    <w:p w14:paraId="602B0280" w14:textId="77777777" w:rsidR="007B2666" w:rsidRPr="000E0BF1" w:rsidRDefault="007B2666" w:rsidP="005F73B7">
      <w:pPr>
        <w:tabs>
          <w:tab w:val="clear" w:pos="1080"/>
        </w:tabs>
        <w:spacing w:after="0"/>
        <w:ind w:left="993" w:hanging="425"/>
        <w:outlineLvl w:val="3"/>
        <w:rPr>
          <w:rFonts w:ascii="Times New Roman" w:eastAsia="Times New Roman" w:hAnsi="Times New Roman"/>
          <w:w w:val="105"/>
          <w:kern w:val="20"/>
          <w:sz w:val="24"/>
          <w:szCs w:val="24"/>
          <w:lang w:val="sr-Cyrl-RS"/>
        </w:rPr>
      </w:pPr>
    </w:p>
    <w:p w14:paraId="07A5F2D6" w14:textId="4D29AC29" w:rsidR="00854499" w:rsidRPr="000E0BF1" w:rsidRDefault="00854499" w:rsidP="007B2666">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Уколико дође до промене било које валуте у земљи, овај </w:t>
      </w:r>
      <w:r w:rsidR="003C5F3D">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говор ће, у мери у којој то Агент одреди као неопходно (поступајући са дужном пажњом и у консултацијама са Зајмопримцем) бити измењен ради усаглашавања са опште прихваћеним правилима и тржишном праксом на Релевантном тржишту како би одражавао промену валуте.</w:t>
      </w:r>
    </w:p>
    <w:p w14:paraId="7BC02082" w14:textId="77777777" w:rsidR="007B2666" w:rsidRPr="000E0BF1" w:rsidRDefault="007B2666" w:rsidP="005F73B7">
      <w:pPr>
        <w:tabs>
          <w:tab w:val="clear" w:pos="1080"/>
        </w:tabs>
        <w:spacing w:after="0"/>
        <w:ind w:left="624" w:hanging="624"/>
        <w:outlineLvl w:val="2"/>
        <w:rPr>
          <w:rFonts w:ascii="Times New Roman" w:eastAsia="Times New Roman" w:hAnsi="Times New Roman"/>
          <w:w w:val="105"/>
          <w:kern w:val="20"/>
          <w:sz w:val="24"/>
          <w:szCs w:val="24"/>
          <w:lang w:val="sr-Cyrl-RS"/>
        </w:rPr>
      </w:pPr>
    </w:p>
    <w:p w14:paraId="0461B2E5" w14:textId="77777777" w:rsidR="00854499" w:rsidRPr="000E0BF1" w:rsidRDefault="00854499" w:rsidP="005F73B7">
      <w:pPr>
        <w:keepNext/>
        <w:tabs>
          <w:tab w:val="clear" w:pos="1080"/>
        </w:tabs>
        <w:spacing w:after="0"/>
        <w:ind w:left="284" w:hanging="284"/>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26.12</w:t>
      </w:r>
      <w:r w:rsidRPr="000E0BF1">
        <w:rPr>
          <w:rFonts w:ascii="Times New Roman" w:eastAsia="Times New Roman" w:hAnsi="Times New Roman"/>
          <w:b/>
          <w:w w:val="105"/>
          <w:kern w:val="20"/>
          <w:sz w:val="24"/>
          <w:szCs w:val="24"/>
          <w:lang w:val="sr-Cyrl-RS"/>
        </w:rPr>
        <w:tab/>
        <w:t>Прекид рада платних система, итд.</w:t>
      </w:r>
    </w:p>
    <w:p w14:paraId="18A68732" w14:textId="77777777" w:rsidR="007B2666" w:rsidRPr="000E0BF1" w:rsidRDefault="007B2666" w:rsidP="005F73B7">
      <w:pPr>
        <w:keepNext/>
        <w:tabs>
          <w:tab w:val="clear" w:pos="1080"/>
        </w:tabs>
        <w:spacing w:after="0"/>
        <w:ind w:left="284" w:hanging="284"/>
        <w:outlineLvl w:val="1"/>
        <w:rPr>
          <w:rFonts w:ascii="Times New Roman" w:eastAsia="Times New Roman" w:hAnsi="Times New Roman"/>
          <w:b/>
          <w:w w:val="105"/>
          <w:kern w:val="20"/>
          <w:sz w:val="24"/>
          <w:szCs w:val="24"/>
          <w:lang w:val="sr-Cyrl-RS"/>
        </w:rPr>
      </w:pPr>
    </w:p>
    <w:p w14:paraId="3318A2AE" w14:textId="54880044" w:rsidR="00854499" w:rsidRPr="000E0BF1" w:rsidRDefault="007B2666" w:rsidP="007B2666">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Ако било који Агент утврди (по властитој дискрецији) да је дошло до Прекида рада или ако Зајмопримац обавести Агента да је дошло до Прекида рада:</w:t>
      </w:r>
    </w:p>
    <w:p w14:paraId="7AAFBD42" w14:textId="77777777" w:rsidR="007B2666" w:rsidRPr="000E0BF1" w:rsidRDefault="007B2666" w:rsidP="005F73B7">
      <w:pPr>
        <w:keepNext/>
        <w:tabs>
          <w:tab w:val="clear" w:pos="1080"/>
        </w:tabs>
        <w:spacing w:after="0"/>
        <w:ind w:left="624"/>
        <w:rPr>
          <w:rFonts w:ascii="Times New Roman" w:eastAsia="Times New Roman" w:hAnsi="Times New Roman"/>
          <w:w w:val="105"/>
          <w:kern w:val="20"/>
          <w:sz w:val="24"/>
          <w:szCs w:val="24"/>
          <w:lang w:val="sr-Cyrl-RS"/>
        </w:rPr>
      </w:pPr>
    </w:p>
    <w:p w14:paraId="5325BC7C" w14:textId="77777777" w:rsidR="00854499" w:rsidRPr="000E0BF1" w:rsidRDefault="00854499" w:rsidP="007B2666">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Агент може, и то ће и учинити ако Зајмопримац то од њега тражи, да се консултује са Зајмопримцем ради договора о променама рада или управљању Кредитним аранжманом које Агент сматра потребним у датим околностима;</w:t>
      </w:r>
    </w:p>
    <w:p w14:paraId="6CA17C63" w14:textId="77777777" w:rsidR="007B2666" w:rsidRPr="000E0BF1" w:rsidRDefault="007B2666" w:rsidP="007B2666">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p>
    <w:p w14:paraId="69BCC1A1" w14:textId="77777777" w:rsidR="00854499" w:rsidRPr="000E0BF1" w:rsidRDefault="00854499" w:rsidP="007B2666">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Агент није дужан да се консултује са Зајмопримцем у вези са било каквим променама поменутим у горе наведеном ставу (а) ако, по његовом мишљењу, то није изводљиво у датим околностима и, у сваком случају, нема обавезу да се сагласи са тим променама;</w:t>
      </w:r>
    </w:p>
    <w:p w14:paraId="1CC90344" w14:textId="77777777" w:rsidR="007B2666" w:rsidRPr="000E0BF1" w:rsidRDefault="007B2666" w:rsidP="007B2666">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p>
    <w:p w14:paraId="095D1C80" w14:textId="77777777" w:rsidR="00854499" w:rsidRPr="000E0BF1" w:rsidRDefault="00854499" w:rsidP="007B2666">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Агент може да се консултује са Странама кредитног аранжмана у вези са било којом променом из става (a), али није у обавези да то уради, ако, по његовом мишљењу, то није изводљиво у датим околностима;</w:t>
      </w:r>
    </w:p>
    <w:p w14:paraId="1757F91A" w14:textId="77777777" w:rsidR="007B2666" w:rsidRPr="000E0BF1" w:rsidRDefault="007B2666" w:rsidP="007B2666">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p>
    <w:p w14:paraId="541B1A43" w14:textId="77777777" w:rsidR="00854499" w:rsidRPr="000E0BF1" w:rsidRDefault="00854499" w:rsidP="007B2666">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t>свака таква промена договорена између Агента и Зајмопримца (без обзира да ли је коначно утврђено да је дошло до Прекида рада) биће обавезујућа за све Стране као амандман на (или у зависности од случаја одрицања од) услове Финансијских докумената, не доводећи у питање одредбе Клаузуле 32 (</w:t>
      </w:r>
      <w:r w:rsidRPr="000E0BF1">
        <w:rPr>
          <w:rFonts w:ascii="Times New Roman" w:eastAsia="Times New Roman" w:hAnsi="Times New Roman"/>
          <w:i/>
          <w:w w:val="105"/>
          <w:kern w:val="20"/>
          <w:sz w:val="24"/>
          <w:szCs w:val="24"/>
          <w:lang w:val="sr-Cyrl-RS"/>
        </w:rPr>
        <w:t>Амандмани и одрицање</w:t>
      </w:r>
      <w:r w:rsidRPr="000E0BF1">
        <w:rPr>
          <w:rFonts w:ascii="Times New Roman" w:eastAsia="Times New Roman" w:hAnsi="Times New Roman"/>
          <w:w w:val="105"/>
          <w:kern w:val="20"/>
          <w:sz w:val="24"/>
          <w:szCs w:val="24"/>
          <w:lang w:val="sr-Cyrl-RS"/>
        </w:rPr>
        <w:t>);</w:t>
      </w:r>
    </w:p>
    <w:p w14:paraId="736FD6C2" w14:textId="77777777" w:rsidR="007B2666" w:rsidRPr="000E0BF1" w:rsidRDefault="007B2666" w:rsidP="007B2666">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p>
    <w:p w14:paraId="2ECB6C49" w14:textId="77777777" w:rsidR="00854499" w:rsidRPr="000E0BF1" w:rsidRDefault="00854499" w:rsidP="007B2666">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(е)</w:t>
      </w:r>
      <w:r w:rsidRPr="000E0BF1">
        <w:rPr>
          <w:rFonts w:ascii="Times New Roman" w:eastAsia="Times New Roman" w:hAnsi="Times New Roman"/>
          <w:w w:val="105"/>
          <w:kern w:val="20"/>
          <w:sz w:val="24"/>
          <w:szCs w:val="24"/>
          <w:lang w:val="sr-Cyrl-RS"/>
        </w:rPr>
        <w:tab/>
        <w:t>Агент неће бити одговоран ни за какве накнаде штете, трошкова или губитака било ком лицу, умањење вредности или било какву одговорност (непажњу, грубу непажњу или било коју другу категорију одговорности, али не укључујући тужбе због преваре Агента) која је настала као резултат предузимања или непредузимања било које радње у складу са или у вези Клаузуле 26.12; и</w:t>
      </w:r>
    </w:p>
    <w:p w14:paraId="15671ADB" w14:textId="77777777" w:rsidR="007B2666" w:rsidRPr="000E0BF1" w:rsidRDefault="007B2666" w:rsidP="007B2666">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p>
    <w:p w14:paraId="4D05EE3B" w14:textId="77777777" w:rsidR="00854499" w:rsidRPr="000E0BF1" w:rsidRDefault="00854499" w:rsidP="007B2666">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(ф)</w:t>
      </w:r>
      <w:r w:rsidRPr="000E0BF1">
        <w:rPr>
          <w:rFonts w:ascii="Times New Roman" w:eastAsia="Times New Roman" w:hAnsi="Times New Roman"/>
          <w:w w:val="105"/>
          <w:kern w:val="20"/>
          <w:sz w:val="24"/>
          <w:szCs w:val="24"/>
          <w:lang w:val="sr-Cyrl-RS"/>
        </w:rPr>
        <w:tab/>
        <w:t>Агент ће обавестити Стране кредитног аранжмана о свим променама договореним у складу са горе наведеним ставом (д).</w:t>
      </w:r>
    </w:p>
    <w:p w14:paraId="0F8BF9A9" w14:textId="77777777" w:rsidR="007B2666" w:rsidRPr="000E0BF1" w:rsidRDefault="007B2666" w:rsidP="005F73B7">
      <w:pPr>
        <w:numPr>
          <w:ilvl w:val="4"/>
          <w:numId w:val="0"/>
        </w:numPr>
        <w:tabs>
          <w:tab w:val="clear" w:pos="1080"/>
          <w:tab w:val="num" w:pos="1260"/>
        </w:tabs>
        <w:spacing w:after="0"/>
        <w:ind w:left="1260" w:hanging="630"/>
        <w:outlineLvl w:val="4"/>
        <w:rPr>
          <w:rFonts w:ascii="Times New Roman" w:eastAsia="Times New Roman" w:hAnsi="Times New Roman"/>
          <w:w w:val="105"/>
          <w:kern w:val="20"/>
          <w:sz w:val="24"/>
          <w:szCs w:val="24"/>
          <w:lang w:val="sr-Cyrl-RS"/>
        </w:rPr>
      </w:pPr>
    </w:p>
    <w:p w14:paraId="779132BC" w14:textId="77777777" w:rsidR="00854499" w:rsidRPr="000E0BF1" w:rsidRDefault="00854499" w:rsidP="007B2666">
      <w:pPr>
        <w:keepNext/>
        <w:tabs>
          <w:tab w:val="clear" w:pos="1080"/>
        </w:tabs>
        <w:spacing w:after="0"/>
        <w:ind w:left="720" w:hanging="720"/>
        <w:outlineLvl w:val="0"/>
        <w:rPr>
          <w:rFonts w:ascii="Times New Roman" w:eastAsia="Times New Roman" w:hAnsi="Times New Roman"/>
          <w:b/>
          <w:caps/>
          <w:w w:val="105"/>
          <w:kern w:val="20"/>
          <w:sz w:val="24"/>
          <w:szCs w:val="24"/>
          <w:lang w:val="sr-Cyrl-RS"/>
        </w:rPr>
      </w:pPr>
      <w:r w:rsidRPr="000E0BF1">
        <w:rPr>
          <w:rFonts w:ascii="Times New Roman" w:eastAsia="Times New Roman" w:hAnsi="Times New Roman"/>
          <w:bCs/>
          <w:caps/>
          <w:w w:val="105"/>
          <w:kern w:val="20"/>
          <w:sz w:val="24"/>
          <w:szCs w:val="24"/>
          <w:lang w:val="sr-Cyrl-RS"/>
        </w:rPr>
        <w:t>27.</w:t>
      </w:r>
      <w:r w:rsidRPr="000E0BF1">
        <w:rPr>
          <w:rFonts w:ascii="Times New Roman" w:eastAsia="Times New Roman" w:hAnsi="Times New Roman"/>
          <w:b/>
          <w:caps/>
          <w:w w:val="105"/>
          <w:kern w:val="20"/>
          <w:sz w:val="24"/>
          <w:szCs w:val="24"/>
          <w:lang w:val="sr-Cyrl-RS"/>
        </w:rPr>
        <w:tab/>
        <w:t>ПОРАВНАЊЕ</w:t>
      </w:r>
    </w:p>
    <w:p w14:paraId="4EC9C953" w14:textId="77777777" w:rsidR="007B2666" w:rsidRPr="000E0BF1" w:rsidRDefault="007B2666" w:rsidP="007B2666">
      <w:pPr>
        <w:keepNext/>
        <w:tabs>
          <w:tab w:val="clear" w:pos="1080"/>
        </w:tabs>
        <w:spacing w:after="0"/>
        <w:ind w:left="720" w:hanging="720"/>
        <w:outlineLvl w:val="0"/>
        <w:rPr>
          <w:rFonts w:ascii="Times New Roman" w:eastAsia="Times New Roman" w:hAnsi="Times New Roman"/>
          <w:b/>
          <w:caps/>
          <w:w w:val="105"/>
          <w:kern w:val="20"/>
          <w:sz w:val="24"/>
          <w:szCs w:val="24"/>
          <w:lang w:val="sr-Cyrl-RS"/>
        </w:rPr>
      </w:pPr>
    </w:p>
    <w:p w14:paraId="18544651" w14:textId="1E8B6921" w:rsidR="00854499" w:rsidRPr="000E0BF1" w:rsidRDefault="007B2666" w:rsidP="007B2666">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Страна кредитног аранжмана може поравнати било коју доспелу обавезу Зајмопримца по основу Финансијских докумената са било којом обавезом доспелом коју та Страна кредитног аранжмана дугује Зајмопримцу, без обзира на место плаћања, пословницу која обавља књижење или валуту било које обавезе. Ако су обавезе у различитим валутама, Страна кредитног аранжмана ће конвертовати било коју обавезу по тржишном курсу у редовном току пословања за потребе поравнања.</w:t>
      </w:r>
    </w:p>
    <w:p w14:paraId="00B31BF5" w14:textId="77777777" w:rsidR="007B2666" w:rsidRPr="000E0BF1" w:rsidRDefault="007B2666" w:rsidP="005F73B7">
      <w:pPr>
        <w:tabs>
          <w:tab w:val="clear" w:pos="1080"/>
        </w:tabs>
        <w:spacing w:after="0"/>
        <w:ind w:left="624"/>
        <w:rPr>
          <w:rFonts w:ascii="Times New Roman" w:eastAsia="Times New Roman" w:hAnsi="Times New Roman"/>
          <w:w w:val="105"/>
          <w:kern w:val="20"/>
          <w:sz w:val="24"/>
          <w:szCs w:val="24"/>
          <w:lang w:val="sr-Cyrl-RS"/>
        </w:rPr>
      </w:pPr>
    </w:p>
    <w:p w14:paraId="741A5A2E" w14:textId="77777777" w:rsidR="00854499" w:rsidRPr="000E0BF1" w:rsidRDefault="00854499" w:rsidP="007B2666">
      <w:pPr>
        <w:keepNext/>
        <w:tabs>
          <w:tab w:val="clear" w:pos="1080"/>
        </w:tabs>
        <w:spacing w:after="0"/>
        <w:ind w:left="720" w:hanging="720"/>
        <w:outlineLvl w:val="0"/>
        <w:rPr>
          <w:rFonts w:ascii="Times New Roman" w:eastAsia="Times New Roman" w:hAnsi="Times New Roman"/>
          <w:b/>
          <w:caps/>
          <w:w w:val="105"/>
          <w:kern w:val="20"/>
          <w:sz w:val="24"/>
          <w:szCs w:val="24"/>
          <w:lang w:val="sr-Cyrl-RS"/>
        </w:rPr>
      </w:pPr>
      <w:r w:rsidRPr="000E0BF1">
        <w:rPr>
          <w:rFonts w:ascii="Times New Roman" w:eastAsia="Times New Roman" w:hAnsi="Times New Roman"/>
          <w:bCs/>
          <w:caps/>
          <w:w w:val="105"/>
          <w:kern w:val="20"/>
          <w:sz w:val="24"/>
          <w:szCs w:val="24"/>
          <w:lang w:val="sr-Cyrl-RS"/>
        </w:rPr>
        <w:t>28.</w:t>
      </w:r>
      <w:r w:rsidRPr="000E0BF1">
        <w:rPr>
          <w:rFonts w:ascii="Times New Roman" w:eastAsia="Times New Roman" w:hAnsi="Times New Roman"/>
          <w:b/>
          <w:caps/>
          <w:w w:val="105"/>
          <w:kern w:val="20"/>
          <w:sz w:val="24"/>
          <w:szCs w:val="24"/>
          <w:lang w:val="sr-Cyrl-RS"/>
        </w:rPr>
        <w:tab/>
        <w:t>ОБАВЕШТЕЊА</w:t>
      </w:r>
    </w:p>
    <w:p w14:paraId="40328047" w14:textId="77777777" w:rsidR="007B2666" w:rsidRPr="000E0BF1" w:rsidRDefault="007B2666" w:rsidP="007B2666">
      <w:pPr>
        <w:keepNext/>
        <w:tabs>
          <w:tab w:val="clear" w:pos="1080"/>
        </w:tabs>
        <w:spacing w:after="0"/>
        <w:ind w:left="720" w:hanging="720"/>
        <w:outlineLvl w:val="0"/>
        <w:rPr>
          <w:rFonts w:ascii="Times New Roman" w:eastAsia="Times New Roman" w:hAnsi="Times New Roman"/>
          <w:b/>
          <w:caps/>
          <w:w w:val="105"/>
          <w:kern w:val="20"/>
          <w:sz w:val="24"/>
          <w:szCs w:val="24"/>
          <w:lang w:val="sr-Cyrl-RS"/>
        </w:rPr>
      </w:pPr>
    </w:p>
    <w:p w14:paraId="32027EDD" w14:textId="77777777" w:rsidR="00854499" w:rsidRPr="000E0BF1" w:rsidRDefault="00854499" w:rsidP="007B2666">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28.1</w:t>
      </w:r>
      <w:r w:rsidRPr="000E0BF1">
        <w:rPr>
          <w:rFonts w:ascii="Times New Roman" w:eastAsia="Times New Roman" w:hAnsi="Times New Roman"/>
          <w:b/>
          <w:w w:val="105"/>
          <w:kern w:val="20"/>
          <w:sz w:val="24"/>
          <w:szCs w:val="24"/>
          <w:lang w:val="sr-Cyrl-RS"/>
        </w:rPr>
        <w:tab/>
        <w:t>Писмена обавештења</w:t>
      </w:r>
    </w:p>
    <w:p w14:paraId="52EB1042" w14:textId="77777777" w:rsidR="007B2666" w:rsidRPr="000E0BF1" w:rsidRDefault="007B2666" w:rsidP="007B2666">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24C9AA58" w14:textId="2E6124AB" w:rsidR="00854499" w:rsidRPr="000E0BF1" w:rsidRDefault="007B2666" w:rsidP="007B2666">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Свака комуникација која се обавља по основу или у вези са Финансијским документима мора бити у писаној форми и, осим ако није другачије прецизирано, мора се доставити писмом или у складу са клаузулом 28.5 (Електронска комуникација) мејлом.</w:t>
      </w:r>
    </w:p>
    <w:p w14:paraId="678060BC" w14:textId="77777777" w:rsidR="007B2666" w:rsidRPr="000E0BF1" w:rsidRDefault="007B2666" w:rsidP="005F73B7">
      <w:pPr>
        <w:tabs>
          <w:tab w:val="clear" w:pos="1080"/>
        </w:tabs>
        <w:spacing w:after="0"/>
        <w:ind w:left="624"/>
        <w:rPr>
          <w:rFonts w:ascii="Times New Roman" w:eastAsia="Times New Roman" w:hAnsi="Times New Roman"/>
          <w:w w:val="105"/>
          <w:kern w:val="20"/>
          <w:sz w:val="24"/>
          <w:szCs w:val="24"/>
          <w:lang w:val="sr-Cyrl-RS"/>
        </w:rPr>
      </w:pPr>
    </w:p>
    <w:p w14:paraId="6798C570" w14:textId="77777777" w:rsidR="00854499" w:rsidRPr="000E0BF1" w:rsidRDefault="00854499" w:rsidP="00513DEA">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28.2</w:t>
      </w:r>
      <w:r w:rsidRPr="000E0BF1">
        <w:rPr>
          <w:rFonts w:ascii="Times New Roman" w:eastAsia="Times New Roman" w:hAnsi="Times New Roman"/>
          <w:b/>
          <w:w w:val="105"/>
          <w:kern w:val="20"/>
          <w:sz w:val="24"/>
          <w:szCs w:val="24"/>
          <w:lang w:val="sr-Cyrl-RS"/>
        </w:rPr>
        <w:tab/>
        <w:t>Контакт подаци</w:t>
      </w:r>
    </w:p>
    <w:p w14:paraId="3CFB4232" w14:textId="77777777" w:rsidR="007B2666" w:rsidRPr="000E0BF1" w:rsidRDefault="007B2666" w:rsidP="00513DEA">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6ADB40DD" w14:textId="491A87C6" w:rsidR="00854499" w:rsidRPr="000E0BF1" w:rsidRDefault="00513DEA" w:rsidP="00513DEA">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Подаци који се односе на адресу (и сектор и лице, уколико постоје, којима ће комуникација бити упућена) сваке Стране за потребе било какве комуникације или документа који треба да се сачини или достави по основу или у вези Финансијских докумената су:</w:t>
      </w:r>
    </w:p>
    <w:p w14:paraId="7A845DD9" w14:textId="77777777" w:rsidR="00513DEA" w:rsidRPr="000E0BF1" w:rsidRDefault="00513DEA" w:rsidP="005F73B7">
      <w:pPr>
        <w:tabs>
          <w:tab w:val="clear" w:pos="1080"/>
        </w:tabs>
        <w:spacing w:after="0"/>
        <w:ind w:left="624"/>
        <w:rPr>
          <w:rFonts w:ascii="Times New Roman" w:eastAsia="Times New Roman" w:hAnsi="Times New Roman"/>
          <w:w w:val="105"/>
          <w:kern w:val="20"/>
          <w:sz w:val="24"/>
          <w:szCs w:val="24"/>
          <w:lang w:val="sr-Cyrl-RS"/>
        </w:rPr>
      </w:pPr>
    </w:p>
    <w:p w14:paraId="78543CB1" w14:textId="41CC2F23" w:rsidR="00854499" w:rsidRPr="000E0BF1" w:rsidRDefault="00854499" w:rsidP="00513DEA">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у случају Зајмопримца и Агента, они наведени уз њихова имена на страни на којој се налазе потписи; и</w:t>
      </w:r>
    </w:p>
    <w:p w14:paraId="07CC398A" w14:textId="77777777" w:rsidR="00513DEA" w:rsidRPr="000E0BF1" w:rsidRDefault="00513DEA" w:rsidP="00513DEA">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p>
    <w:p w14:paraId="1B624014" w14:textId="2A164BCC" w:rsidR="003D0705" w:rsidRPr="000E0BF1" w:rsidRDefault="003D0705" w:rsidP="00513DEA">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у случају сваког Аранжера, онај који је наведен писаним путем Агенту на или пре датума на који постане Страна; и</w:t>
      </w:r>
    </w:p>
    <w:p w14:paraId="551B673C" w14:textId="77777777" w:rsidR="00513DEA" w:rsidRPr="000E0BF1" w:rsidRDefault="00513DEA" w:rsidP="00513DEA">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p>
    <w:p w14:paraId="52A94D68" w14:textId="3EBA05FF" w:rsidR="00854499" w:rsidRPr="000E0BF1" w:rsidRDefault="00854499" w:rsidP="00513DEA">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w:t>
      </w:r>
      <w:r w:rsidR="003D0705"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ab/>
        <w:t>у случају сваког Зајмодавца, они о којима ће Агент бити обавештен у писаној форми на дан или пре дана када постане Страна,</w:t>
      </w:r>
    </w:p>
    <w:p w14:paraId="169018C3" w14:textId="77777777" w:rsidR="00513DEA" w:rsidRPr="000E0BF1" w:rsidRDefault="00513DEA" w:rsidP="005F73B7">
      <w:pPr>
        <w:tabs>
          <w:tab w:val="clear" w:pos="1080"/>
          <w:tab w:val="num" w:pos="1170"/>
          <w:tab w:val="num" w:pos="1418"/>
        </w:tabs>
        <w:spacing w:after="0"/>
        <w:ind w:left="1170" w:hanging="540"/>
        <w:outlineLvl w:val="4"/>
        <w:rPr>
          <w:rFonts w:ascii="Times New Roman" w:eastAsia="Times New Roman" w:hAnsi="Times New Roman"/>
          <w:w w:val="105"/>
          <w:kern w:val="20"/>
          <w:sz w:val="24"/>
          <w:szCs w:val="24"/>
          <w:lang w:val="sr-Cyrl-RS"/>
        </w:rPr>
      </w:pPr>
    </w:p>
    <w:p w14:paraId="440B7967" w14:textId="111AB83C" w:rsidR="00854499" w:rsidRPr="000E0BF1" w:rsidRDefault="00513DEA" w:rsidP="00513DEA">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или било која заменска адреса или сектор или лице о чему ће Страна обавестити Агента (или ће Агент обавестити друге Стране, ако је промену својих контакт података извршио сам Агент) најмање пет (5) Радних дана унапред.</w:t>
      </w:r>
    </w:p>
    <w:p w14:paraId="6C90FBD9" w14:textId="77777777" w:rsidR="00513DEA" w:rsidRPr="000E0BF1" w:rsidRDefault="00513DEA" w:rsidP="00513DEA">
      <w:pPr>
        <w:tabs>
          <w:tab w:val="clear" w:pos="1080"/>
        </w:tabs>
        <w:spacing w:after="0"/>
        <w:ind w:left="720" w:hanging="720"/>
        <w:rPr>
          <w:rFonts w:ascii="Times New Roman" w:eastAsia="Times New Roman" w:hAnsi="Times New Roman"/>
          <w:w w:val="105"/>
          <w:kern w:val="20"/>
          <w:sz w:val="24"/>
          <w:szCs w:val="24"/>
          <w:lang w:val="sr-Cyrl-RS"/>
        </w:rPr>
      </w:pPr>
    </w:p>
    <w:p w14:paraId="073D5078" w14:textId="77777777" w:rsidR="00854499" w:rsidRPr="000E0BF1" w:rsidRDefault="00854499" w:rsidP="00513DEA">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28.3</w:t>
      </w:r>
      <w:r w:rsidRPr="000E0BF1">
        <w:rPr>
          <w:rFonts w:ascii="Times New Roman" w:eastAsia="Times New Roman" w:hAnsi="Times New Roman"/>
          <w:bCs/>
          <w:w w:val="105"/>
          <w:kern w:val="20"/>
          <w:sz w:val="24"/>
          <w:szCs w:val="24"/>
          <w:lang w:val="sr-Cyrl-RS"/>
        </w:rPr>
        <w:tab/>
      </w:r>
      <w:r w:rsidRPr="000E0BF1">
        <w:rPr>
          <w:rFonts w:ascii="Times New Roman" w:eastAsia="Times New Roman" w:hAnsi="Times New Roman"/>
          <w:b/>
          <w:w w:val="105"/>
          <w:kern w:val="20"/>
          <w:sz w:val="24"/>
          <w:szCs w:val="24"/>
          <w:lang w:val="sr-Cyrl-RS"/>
        </w:rPr>
        <w:t>Достављање</w:t>
      </w:r>
    </w:p>
    <w:p w14:paraId="45B910D0" w14:textId="77777777" w:rsidR="00513DEA" w:rsidRPr="000E0BF1" w:rsidRDefault="00513DEA" w:rsidP="00513DEA">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5644BC39" w14:textId="77777777" w:rsidR="00854499" w:rsidRPr="000E0BF1" w:rsidRDefault="00854499" w:rsidP="00513DEA">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Сва комуникација или документи сачињени или достављени од стране једног лица другом по или у вези са Финансијским документима биће важећи само када је оно достављено на односну адресу или пет (5) Радних дана пошто је депоновано у пошти са претплаћеном поштарином у коверти адресираној на ту адресу, а уколико је одређен сектор или службеник назначен као део појединости адресе дате у Клаузули 28.2 (</w:t>
      </w:r>
      <w:r w:rsidRPr="000E0BF1">
        <w:rPr>
          <w:rFonts w:ascii="Times New Roman" w:eastAsia="Times New Roman" w:hAnsi="Times New Roman"/>
          <w:i/>
          <w:w w:val="105"/>
          <w:kern w:val="20"/>
          <w:sz w:val="24"/>
          <w:szCs w:val="24"/>
          <w:lang w:val="sr-Cyrl-RS"/>
        </w:rPr>
        <w:t>Контакт подаци</w:t>
      </w:r>
      <w:r w:rsidRPr="000E0BF1">
        <w:rPr>
          <w:rFonts w:ascii="Times New Roman" w:eastAsia="Times New Roman" w:hAnsi="Times New Roman"/>
          <w:w w:val="105"/>
          <w:kern w:val="20"/>
          <w:sz w:val="24"/>
          <w:szCs w:val="24"/>
          <w:lang w:val="sr-Cyrl-RS"/>
        </w:rPr>
        <w:t>), ако су упућене том сектору или службенику.</w:t>
      </w:r>
    </w:p>
    <w:p w14:paraId="501597B0" w14:textId="77777777" w:rsidR="00513DEA" w:rsidRPr="000E0BF1" w:rsidRDefault="00513DEA" w:rsidP="00513DEA">
      <w:pPr>
        <w:tabs>
          <w:tab w:val="clear" w:pos="1080"/>
        </w:tabs>
        <w:spacing w:after="0"/>
        <w:ind w:left="720" w:hanging="720"/>
        <w:outlineLvl w:val="2"/>
        <w:rPr>
          <w:rFonts w:ascii="Times New Roman" w:eastAsia="Times New Roman" w:hAnsi="Times New Roman"/>
          <w:w w:val="105"/>
          <w:kern w:val="20"/>
          <w:sz w:val="24"/>
          <w:szCs w:val="24"/>
          <w:lang w:val="sr-Cyrl-RS"/>
        </w:rPr>
      </w:pPr>
    </w:p>
    <w:p w14:paraId="25F5AC21" w14:textId="77777777" w:rsidR="00854499" w:rsidRPr="000E0BF1" w:rsidRDefault="00854499" w:rsidP="00513DEA">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Свака комуникација коју треба обавити или документ који треба доставити Агенту имају дејство само од момента кад их Агент стварно прими а тада само ако је означено да су упућени на пажњу сектора или службеника наведених уз потпис Агента на страници за потпис Агента (или било ког заменског сектора или заменског службеника које ће у те сврхе Агент одредити).</w:t>
      </w:r>
    </w:p>
    <w:p w14:paraId="44E48CC0" w14:textId="77777777" w:rsidR="00513DEA" w:rsidRPr="000E0BF1" w:rsidRDefault="00513DEA" w:rsidP="00513DEA">
      <w:pPr>
        <w:tabs>
          <w:tab w:val="clear" w:pos="1080"/>
        </w:tabs>
        <w:spacing w:after="0"/>
        <w:ind w:left="720" w:hanging="720"/>
        <w:outlineLvl w:val="2"/>
        <w:rPr>
          <w:rFonts w:ascii="Times New Roman" w:eastAsia="Times New Roman" w:hAnsi="Times New Roman"/>
          <w:w w:val="105"/>
          <w:kern w:val="20"/>
          <w:sz w:val="24"/>
          <w:szCs w:val="24"/>
          <w:lang w:val="sr-Cyrl-RS"/>
        </w:rPr>
      </w:pPr>
    </w:p>
    <w:p w14:paraId="5CD92429" w14:textId="77777777" w:rsidR="00854499" w:rsidRPr="000E0BF1" w:rsidRDefault="00854499" w:rsidP="00513DEA">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Сва обавештења од или према Зајмопримцу биће достављена преко Агента.</w:t>
      </w:r>
    </w:p>
    <w:p w14:paraId="6D7383FB" w14:textId="77777777" w:rsidR="00513DEA" w:rsidRPr="000E0BF1" w:rsidRDefault="00513DEA" w:rsidP="00513DEA">
      <w:pPr>
        <w:tabs>
          <w:tab w:val="clear" w:pos="1080"/>
        </w:tabs>
        <w:spacing w:after="0"/>
        <w:ind w:left="720" w:hanging="720"/>
        <w:outlineLvl w:val="2"/>
        <w:rPr>
          <w:rFonts w:ascii="Times New Roman" w:eastAsia="Times New Roman" w:hAnsi="Times New Roman"/>
          <w:w w:val="105"/>
          <w:kern w:val="20"/>
          <w:sz w:val="24"/>
          <w:szCs w:val="24"/>
          <w:lang w:val="sr-Cyrl-RS"/>
        </w:rPr>
      </w:pPr>
    </w:p>
    <w:p w14:paraId="114D1F40" w14:textId="5F079D13" w:rsidR="00854499" w:rsidRPr="000E0BF1" w:rsidRDefault="00854499" w:rsidP="00513DEA">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t xml:space="preserve">Сматраће се да сва комуникација и документа која постану ефективна, у складу са ставовима </w:t>
      </w:r>
      <w:r w:rsidR="00513DEA" w:rsidRPr="000E0BF1">
        <w:rPr>
          <w:rFonts w:ascii="Times New Roman" w:eastAsia="Times New Roman" w:hAnsi="Times New Roman"/>
          <w:w w:val="105"/>
          <w:kern w:val="20"/>
          <w:sz w:val="24"/>
          <w:szCs w:val="24"/>
          <w:lang w:val="sr-Cyrl-RS"/>
        </w:rPr>
        <w:t xml:space="preserve">од </w:t>
      </w:r>
      <w:r w:rsidRPr="000E0BF1">
        <w:rPr>
          <w:rFonts w:ascii="Times New Roman" w:eastAsia="Times New Roman" w:hAnsi="Times New Roman"/>
          <w:w w:val="105"/>
          <w:kern w:val="20"/>
          <w:sz w:val="24"/>
          <w:szCs w:val="24"/>
          <w:lang w:val="sr-Cyrl-RS"/>
        </w:rPr>
        <w:t xml:space="preserve">(a) </w:t>
      </w:r>
      <w:r w:rsidR="00513DEA" w:rsidRPr="000E0BF1">
        <w:rPr>
          <w:rFonts w:ascii="Times New Roman" w:eastAsia="Times New Roman" w:hAnsi="Times New Roman"/>
          <w:w w:val="105"/>
          <w:kern w:val="20"/>
          <w:sz w:val="24"/>
          <w:szCs w:val="24"/>
          <w:lang w:val="sr-Cyrl-RS"/>
        </w:rPr>
        <w:t>до</w:t>
      </w:r>
      <w:r w:rsidRPr="000E0BF1">
        <w:rPr>
          <w:rFonts w:ascii="Times New Roman" w:eastAsia="Times New Roman" w:hAnsi="Times New Roman"/>
          <w:w w:val="105"/>
          <w:kern w:val="20"/>
          <w:sz w:val="24"/>
          <w:szCs w:val="24"/>
          <w:lang w:val="sr-Cyrl-RS"/>
        </w:rPr>
        <w:t xml:space="preserve"> (ц)</w:t>
      </w:r>
      <w:r w:rsidR="00513DEA" w:rsidRPr="000E0BF1">
        <w:rPr>
          <w:rFonts w:ascii="Times New Roman" w:eastAsia="Times New Roman" w:hAnsi="Times New Roman"/>
          <w:w w:val="105"/>
          <w:kern w:val="20"/>
          <w:sz w:val="24"/>
          <w:szCs w:val="24"/>
          <w:lang w:val="sr-Cyrl-RS"/>
        </w:rPr>
        <w:t xml:space="preserve"> изнад,</w:t>
      </w:r>
      <w:r w:rsidRPr="000E0BF1">
        <w:rPr>
          <w:rFonts w:ascii="Times New Roman" w:eastAsia="Times New Roman" w:hAnsi="Times New Roman"/>
          <w:w w:val="105"/>
          <w:kern w:val="20"/>
          <w:sz w:val="24"/>
          <w:szCs w:val="24"/>
          <w:lang w:val="sr-Cyrl-RS"/>
        </w:rPr>
        <w:t xml:space="preserve"> након 17:00 сати у месту пријема, постају ефективна следећег Радног дана.</w:t>
      </w:r>
    </w:p>
    <w:p w14:paraId="7460A9D8" w14:textId="77777777" w:rsidR="00513DEA" w:rsidRPr="000E0BF1" w:rsidRDefault="00513DEA" w:rsidP="005F73B7">
      <w:pPr>
        <w:tabs>
          <w:tab w:val="clear" w:pos="1080"/>
        </w:tabs>
        <w:spacing w:after="0"/>
        <w:ind w:left="624" w:hanging="624"/>
        <w:outlineLvl w:val="2"/>
        <w:rPr>
          <w:rFonts w:ascii="Times New Roman" w:eastAsia="Times New Roman" w:hAnsi="Times New Roman"/>
          <w:w w:val="105"/>
          <w:kern w:val="20"/>
          <w:sz w:val="24"/>
          <w:szCs w:val="24"/>
          <w:lang w:val="sr-Cyrl-RS"/>
        </w:rPr>
      </w:pPr>
    </w:p>
    <w:p w14:paraId="56B4925F" w14:textId="77777777" w:rsidR="00854499" w:rsidRPr="000E0BF1" w:rsidRDefault="00854499" w:rsidP="00513DEA">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28.4</w:t>
      </w:r>
      <w:r w:rsidRPr="000E0BF1">
        <w:rPr>
          <w:rFonts w:ascii="Times New Roman" w:eastAsia="Times New Roman" w:hAnsi="Times New Roman"/>
          <w:b/>
          <w:w w:val="105"/>
          <w:kern w:val="20"/>
          <w:sz w:val="24"/>
          <w:szCs w:val="24"/>
          <w:lang w:val="sr-Cyrl-RS"/>
        </w:rPr>
        <w:tab/>
        <w:t>Обавештење о контакт подацима</w:t>
      </w:r>
    </w:p>
    <w:p w14:paraId="495A427A" w14:textId="77777777" w:rsidR="00513DEA" w:rsidRPr="000E0BF1" w:rsidRDefault="00513DEA" w:rsidP="00513DEA">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68602239" w14:textId="0409A132" w:rsidR="00854499" w:rsidRPr="000E0BF1" w:rsidRDefault="00513DEA" w:rsidP="00513DEA">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Одмах након промене адресе или броја факса, Агент ће о томе обавестити друге Стране.</w:t>
      </w:r>
    </w:p>
    <w:p w14:paraId="66953D92" w14:textId="77777777" w:rsidR="00513DEA" w:rsidRPr="000E0BF1" w:rsidRDefault="00513DEA" w:rsidP="005F73B7">
      <w:pPr>
        <w:tabs>
          <w:tab w:val="clear" w:pos="1080"/>
        </w:tabs>
        <w:spacing w:after="0"/>
        <w:ind w:left="624"/>
        <w:rPr>
          <w:rFonts w:ascii="Times New Roman" w:eastAsia="Times New Roman" w:hAnsi="Times New Roman"/>
          <w:w w:val="105"/>
          <w:kern w:val="20"/>
          <w:sz w:val="24"/>
          <w:szCs w:val="24"/>
          <w:lang w:val="sr-Cyrl-RS"/>
        </w:rPr>
      </w:pPr>
    </w:p>
    <w:p w14:paraId="4B0DCB22" w14:textId="77777777" w:rsidR="00854499" w:rsidRPr="000E0BF1" w:rsidRDefault="00854499" w:rsidP="00513DEA">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28.5</w:t>
      </w:r>
      <w:r w:rsidRPr="000E0BF1">
        <w:rPr>
          <w:rFonts w:ascii="Times New Roman" w:eastAsia="Times New Roman" w:hAnsi="Times New Roman"/>
          <w:b/>
          <w:w w:val="105"/>
          <w:kern w:val="20"/>
          <w:sz w:val="24"/>
          <w:szCs w:val="24"/>
          <w:lang w:val="sr-Cyrl-RS"/>
        </w:rPr>
        <w:tab/>
        <w:t>Електронска комуникација</w:t>
      </w:r>
    </w:p>
    <w:p w14:paraId="58E28797" w14:textId="77777777" w:rsidR="00513DEA" w:rsidRPr="000E0BF1" w:rsidRDefault="00513DEA" w:rsidP="00513DEA">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6B36BCCD" w14:textId="77777777" w:rsidR="00854499" w:rsidRPr="000E0BF1" w:rsidRDefault="00854499" w:rsidP="00513DEA">
      <w:pPr>
        <w:tabs>
          <w:tab w:val="clear" w:pos="1080"/>
        </w:tabs>
        <w:spacing w:after="0"/>
        <w:ind w:left="720" w:hanging="720"/>
        <w:outlineLvl w:val="2"/>
        <w:rPr>
          <w:rFonts w:ascii="Times New Roman" w:hAnsi="Times New Roman"/>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 xml:space="preserve">Свака комуникација или документ </w:t>
      </w:r>
      <w:r w:rsidRPr="000E0BF1">
        <w:rPr>
          <w:rFonts w:ascii="Times New Roman" w:hAnsi="Times New Roman"/>
          <w:sz w:val="24"/>
          <w:szCs w:val="24"/>
          <w:lang w:val="sr-Cyrl-RS"/>
        </w:rPr>
        <w:t>који једна Страна треба да упути или достави другој Страни</w:t>
      </w:r>
      <w:r w:rsidRPr="000E0BF1">
        <w:rPr>
          <w:rFonts w:ascii="Times New Roman" w:eastAsia="Times New Roman" w:hAnsi="Times New Roman"/>
          <w:w w:val="105"/>
          <w:kern w:val="20"/>
          <w:sz w:val="24"/>
          <w:szCs w:val="24"/>
          <w:lang w:val="sr-Cyrl-RS"/>
        </w:rPr>
        <w:t xml:space="preserve"> по основу или у вези с Финансијским документима </w:t>
      </w:r>
      <w:r w:rsidRPr="000E0BF1">
        <w:rPr>
          <w:rFonts w:ascii="Times New Roman" w:hAnsi="Times New Roman"/>
          <w:sz w:val="24"/>
          <w:szCs w:val="24"/>
          <w:lang w:val="sr-Cyrl-RS"/>
        </w:rPr>
        <w:t>може се упутити или доставити електронском поштом или другим електронским средствима (укључујући, без ограничења, путем објављивања на сигурном веб сајту) ако те две Стране:</w:t>
      </w:r>
    </w:p>
    <w:p w14:paraId="7F796F16" w14:textId="77777777" w:rsidR="00513DEA" w:rsidRPr="000E0BF1" w:rsidRDefault="00513DEA" w:rsidP="005F73B7">
      <w:pPr>
        <w:tabs>
          <w:tab w:val="clear" w:pos="1080"/>
        </w:tabs>
        <w:spacing w:after="0"/>
        <w:ind w:left="624" w:hanging="624"/>
        <w:outlineLvl w:val="2"/>
        <w:rPr>
          <w:rFonts w:ascii="Times New Roman" w:hAnsi="Times New Roman"/>
          <w:sz w:val="24"/>
          <w:szCs w:val="24"/>
          <w:lang w:val="sr-Cyrl-RS"/>
        </w:rPr>
      </w:pPr>
    </w:p>
    <w:p w14:paraId="2DF6026E" w14:textId="77777777" w:rsidR="00854499" w:rsidRPr="000E0BF1" w:rsidRDefault="00854499" w:rsidP="00513DEA">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једна другу међусобно обавесте у писаној форми о адреси за потребе електронске комуникације и/или било којој другој информацији потребној како би се омогућила размена тим средством; и</w:t>
      </w:r>
    </w:p>
    <w:p w14:paraId="668815E2" w14:textId="77777777" w:rsidR="00513DEA" w:rsidRPr="000E0BF1" w:rsidRDefault="00513DEA" w:rsidP="00513DEA">
      <w:pPr>
        <w:tabs>
          <w:tab w:val="clear" w:pos="1080"/>
        </w:tabs>
        <w:spacing w:after="0"/>
        <w:ind w:left="1440" w:hanging="720"/>
        <w:outlineLvl w:val="3"/>
        <w:rPr>
          <w:rFonts w:ascii="Times New Roman" w:eastAsia="Times New Roman" w:hAnsi="Times New Roman"/>
          <w:w w:val="105"/>
          <w:kern w:val="20"/>
          <w:sz w:val="24"/>
          <w:szCs w:val="24"/>
          <w:lang w:val="sr-Cyrl-RS"/>
        </w:rPr>
      </w:pPr>
    </w:p>
    <w:p w14:paraId="51C7F679" w14:textId="77777777" w:rsidR="00854499" w:rsidRPr="000E0BF1" w:rsidRDefault="00854499" w:rsidP="00513DEA">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једна другу међусобно обавесте о свим променама адресе или било којих других информација најмање пет (5) Радних дана унапред.</w:t>
      </w:r>
    </w:p>
    <w:p w14:paraId="0E426080" w14:textId="77777777" w:rsidR="00513DEA" w:rsidRPr="000E0BF1" w:rsidRDefault="00513DEA" w:rsidP="005F73B7">
      <w:pPr>
        <w:tabs>
          <w:tab w:val="clear" w:pos="1080"/>
        </w:tabs>
        <w:spacing w:after="0"/>
        <w:ind w:left="993" w:hanging="426"/>
        <w:outlineLvl w:val="3"/>
        <w:rPr>
          <w:rFonts w:ascii="Times New Roman" w:eastAsia="Times New Roman" w:hAnsi="Times New Roman"/>
          <w:w w:val="105"/>
          <w:kern w:val="20"/>
          <w:sz w:val="24"/>
          <w:szCs w:val="24"/>
          <w:lang w:val="sr-Cyrl-RS"/>
        </w:rPr>
      </w:pPr>
    </w:p>
    <w:p w14:paraId="7F4768DA" w14:textId="77777777" w:rsidR="00854499" w:rsidRPr="000E0BF1" w:rsidRDefault="00854499" w:rsidP="00513DEA">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Свака електронска комуникација или достава наведена у ставу (a) између Зајмопримца и Страна кредитног аранжмана може се реализовати искључиво на начин који је између те две Стране договорен и осим и све док не обавесте о супротном, то представља прихватљив вид комуникације.</w:t>
      </w:r>
    </w:p>
    <w:p w14:paraId="067A8ADB" w14:textId="77777777" w:rsidR="00513DEA" w:rsidRPr="000E0BF1" w:rsidRDefault="00513DEA" w:rsidP="005F73B7">
      <w:pPr>
        <w:tabs>
          <w:tab w:val="clear" w:pos="1080"/>
        </w:tabs>
        <w:spacing w:after="0"/>
        <w:ind w:left="624" w:hanging="624"/>
        <w:outlineLvl w:val="2"/>
        <w:rPr>
          <w:rFonts w:ascii="Times New Roman" w:eastAsia="Times New Roman" w:hAnsi="Times New Roman"/>
          <w:w w:val="105"/>
          <w:kern w:val="20"/>
          <w:sz w:val="24"/>
          <w:szCs w:val="24"/>
          <w:lang w:val="sr-Cyrl-RS"/>
        </w:rPr>
      </w:pPr>
    </w:p>
    <w:p w14:paraId="718E7EC9" w14:textId="77777777" w:rsidR="00854499" w:rsidRPr="000E0BF1" w:rsidRDefault="00854499" w:rsidP="00513DEA">
      <w:pPr>
        <w:tabs>
          <w:tab w:val="clear" w:pos="1080"/>
        </w:tabs>
        <w:spacing w:after="0"/>
        <w:ind w:left="720" w:hanging="720"/>
        <w:outlineLvl w:val="2"/>
        <w:rPr>
          <w:rFonts w:ascii="Times New Roman" w:hAnsi="Times New Roman"/>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r>
      <w:r w:rsidRPr="000E0BF1">
        <w:rPr>
          <w:rFonts w:ascii="Times New Roman" w:hAnsi="Times New Roman"/>
          <w:sz w:val="24"/>
          <w:szCs w:val="24"/>
          <w:lang w:val="sr-Cyrl-RS"/>
        </w:rPr>
        <w:t>Свaка таква електронска комуникација или документ, као што је наведено у ставу (а) изнад, који једна Страна упути или достави другој Страни биће ефективна тек када буде стварно примљена (или учињена доступном) у читљивом облику, а у случају било које електронске комуникације или документа који се упућују или достављају Агенту, само ако је адресирана на начин који ће Агент за ову сврху одредити.</w:t>
      </w:r>
    </w:p>
    <w:p w14:paraId="3F9EDF41" w14:textId="77777777" w:rsidR="00513DEA" w:rsidRPr="000E0BF1" w:rsidRDefault="00513DEA" w:rsidP="005F73B7">
      <w:pPr>
        <w:tabs>
          <w:tab w:val="clear" w:pos="1080"/>
        </w:tabs>
        <w:spacing w:after="0"/>
        <w:ind w:left="624" w:hanging="624"/>
        <w:outlineLvl w:val="2"/>
        <w:rPr>
          <w:rFonts w:ascii="Times New Roman" w:eastAsia="Times New Roman" w:hAnsi="Times New Roman"/>
          <w:w w:val="105"/>
          <w:kern w:val="20"/>
          <w:sz w:val="24"/>
          <w:szCs w:val="24"/>
          <w:lang w:val="sr-Cyrl-RS"/>
        </w:rPr>
      </w:pPr>
    </w:p>
    <w:p w14:paraId="02A2CE26" w14:textId="30A4CF60" w:rsidR="00854499" w:rsidRPr="000E0BF1" w:rsidRDefault="00854499" w:rsidP="00513DEA">
      <w:pPr>
        <w:tabs>
          <w:tab w:val="clear" w:pos="1080"/>
        </w:tabs>
        <w:spacing w:after="0"/>
        <w:ind w:left="720" w:hanging="720"/>
        <w:outlineLvl w:val="2"/>
        <w:rPr>
          <w:rFonts w:ascii="Times New Roman" w:hAnsi="Times New Roman"/>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r>
      <w:r w:rsidRPr="000E0BF1">
        <w:rPr>
          <w:rFonts w:ascii="Times New Roman" w:hAnsi="Times New Roman"/>
          <w:sz w:val="24"/>
          <w:szCs w:val="24"/>
          <w:lang w:val="sr-Cyrl-RS"/>
        </w:rPr>
        <w:t xml:space="preserve">Свака електронска комуникација или документ која постаје ефективна у складу са ставом (ц) изнад, након 17:00 часова у месту у којем Страна којој је релевантна комуникација или документ послат или учињен доступним има своју адресу у сврху овог </w:t>
      </w:r>
      <w:r w:rsidR="004438AE">
        <w:rPr>
          <w:rFonts w:ascii="Times New Roman" w:hAnsi="Times New Roman"/>
          <w:sz w:val="24"/>
          <w:szCs w:val="24"/>
          <w:lang w:val="sr-Cyrl-RS"/>
        </w:rPr>
        <w:t>у</w:t>
      </w:r>
      <w:r w:rsidRPr="000E0BF1">
        <w:rPr>
          <w:rFonts w:ascii="Times New Roman" w:hAnsi="Times New Roman"/>
          <w:sz w:val="24"/>
          <w:szCs w:val="24"/>
          <w:lang w:val="sr-Cyrl-RS"/>
        </w:rPr>
        <w:t xml:space="preserve">говора, сматраће се да постаје ефикасна тек следећег радног дана. </w:t>
      </w:r>
    </w:p>
    <w:p w14:paraId="6A84F82D" w14:textId="77777777" w:rsidR="00513DEA" w:rsidRPr="000E0BF1" w:rsidRDefault="00513DEA" w:rsidP="005F73B7">
      <w:pPr>
        <w:tabs>
          <w:tab w:val="clear" w:pos="1080"/>
        </w:tabs>
        <w:spacing w:after="0"/>
        <w:ind w:left="624" w:hanging="624"/>
        <w:outlineLvl w:val="2"/>
        <w:rPr>
          <w:rFonts w:ascii="Times New Roman" w:eastAsia="Times New Roman" w:hAnsi="Times New Roman"/>
          <w:w w:val="105"/>
          <w:kern w:val="20"/>
          <w:sz w:val="24"/>
          <w:szCs w:val="24"/>
          <w:lang w:val="sr-Cyrl-RS"/>
        </w:rPr>
      </w:pPr>
    </w:p>
    <w:p w14:paraId="3ACB3549" w14:textId="77777777" w:rsidR="00854499" w:rsidRPr="000E0BF1" w:rsidRDefault="00854499" w:rsidP="00513DEA">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(е)</w:t>
      </w:r>
      <w:r w:rsidRPr="000E0BF1">
        <w:rPr>
          <w:rFonts w:ascii="Times New Roman" w:eastAsia="Times New Roman" w:hAnsi="Times New Roman"/>
          <w:w w:val="105"/>
          <w:kern w:val="20"/>
          <w:sz w:val="24"/>
          <w:szCs w:val="24"/>
          <w:lang w:val="sr-Cyrl-RS"/>
        </w:rPr>
        <w:tab/>
        <w:t xml:space="preserve">Свако упућивање у Финансијском документу на комуникацију која се шаље или прима, или на документ који је достављен, биће конципирана тако да обухвати комуникацију или документ расположиве у складу са Клаузулом 28.5. </w:t>
      </w:r>
    </w:p>
    <w:p w14:paraId="30A56313" w14:textId="77777777" w:rsidR="00513DEA" w:rsidRPr="000E0BF1" w:rsidRDefault="00513DEA" w:rsidP="005F73B7">
      <w:pPr>
        <w:tabs>
          <w:tab w:val="clear" w:pos="1080"/>
        </w:tabs>
        <w:spacing w:after="0"/>
        <w:ind w:left="624" w:hanging="624"/>
        <w:outlineLvl w:val="2"/>
        <w:rPr>
          <w:rFonts w:ascii="Times New Roman" w:eastAsia="Times New Roman" w:hAnsi="Times New Roman"/>
          <w:w w:val="105"/>
          <w:kern w:val="20"/>
          <w:sz w:val="24"/>
          <w:szCs w:val="24"/>
          <w:lang w:val="sr-Cyrl-RS"/>
        </w:rPr>
      </w:pPr>
    </w:p>
    <w:p w14:paraId="20C8152E" w14:textId="77777777" w:rsidR="00854499" w:rsidRPr="000E0BF1" w:rsidRDefault="00854499" w:rsidP="00513DEA">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28.6</w:t>
      </w:r>
      <w:r w:rsidRPr="000E0BF1">
        <w:rPr>
          <w:rFonts w:ascii="Times New Roman" w:eastAsia="Times New Roman" w:hAnsi="Times New Roman"/>
          <w:b/>
          <w:w w:val="105"/>
          <w:kern w:val="20"/>
          <w:sz w:val="24"/>
          <w:szCs w:val="24"/>
          <w:lang w:val="sr-Cyrl-RS"/>
        </w:rPr>
        <w:tab/>
        <w:t>Енглески језик</w:t>
      </w:r>
    </w:p>
    <w:p w14:paraId="39E88905" w14:textId="77777777" w:rsidR="00513DEA" w:rsidRPr="000E0BF1" w:rsidRDefault="00513DEA" w:rsidP="00513DEA">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36E14028" w14:textId="77777777" w:rsidR="00854499" w:rsidRPr="000E0BF1" w:rsidRDefault="00854499" w:rsidP="00513DEA">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Свако обавештење дато по или у вези са било којим Финансијским документом мора бити на енглеском језику.</w:t>
      </w:r>
    </w:p>
    <w:p w14:paraId="4DDBB7D8" w14:textId="77777777" w:rsidR="00513DEA" w:rsidRPr="000E0BF1" w:rsidRDefault="00513DEA" w:rsidP="00513DEA">
      <w:pPr>
        <w:tabs>
          <w:tab w:val="clear" w:pos="1080"/>
        </w:tabs>
        <w:spacing w:after="0"/>
        <w:ind w:left="720" w:hanging="720"/>
        <w:outlineLvl w:val="2"/>
        <w:rPr>
          <w:rFonts w:ascii="Times New Roman" w:eastAsia="Times New Roman" w:hAnsi="Times New Roman"/>
          <w:w w:val="105"/>
          <w:kern w:val="20"/>
          <w:sz w:val="24"/>
          <w:szCs w:val="24"/>
          <w:lang w:val="sr-Cyrl-RS"/>
        </w:rPr>
      </w:pPr>
    </w:p>
    <w:p w14:paraId="7A670C14" w14:textId="77777777" w:rsidR="00854499" w:rsidRPr="000E0BF1" w:rsidRDefault="00854499" w:rsidP="00513DEA">
      <w:pPr>
        <w:keepNext/>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Сви остали документи достављени по или у вези са било којим Финансијским документом морају бити:</w:t>
      </w:r>
    </w:p>
    <w:p w14:paraId="10CCF6E0" w14:textId="77777777" w:rsidR="00513DEA" w:rsidRPr="000E0BF1" w:rsidRDefault="00513DEA" w:rsidP="005F73B7">
      <w:pPr>
        <w:keepNext/>
        <w:tabs>
          <w:tab w:val="clear" w:pos="1080"/>
        </w:tabs>
        <w:spacing w:after="0"/>
        <w:ind w:left="619" w:hanging="619"/>
        <w:outlineLvl w:val="2"/>
        <w:rPr>
          <w:rFonts w:ascii="Times New Roman" w:eastAsia="Times New Roman" w:hAnsi="Times New Roman"/>
          <w:w w:val="105"/>
          <w:kern w:val="20"/>
          <w:sz w:val="24"/>
          <w:szCs w:val="24"/>
          <w:lang w:val="sr-Cyrl-RS"/>
        </w:rPr>
      </w:pPr>
    </w:p>
    <w:p w14:paraId="5E475B64" w14:textId="77777777" w:rsidR="00854499" w:rsidRPr="000E0BF1" w:rsidRDefault="00854499" w:rsidP="00513DEA">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на енглеском језику; или</w:t>
      </w:r>
    </w:p>
    <w:p w14:paraId="66E153E2" w14:textId="77777777" w:rsidR="00513DEA" w:rsidRPr="000E0BF1" w:rsidRDefault="00513DEA" w:rsidP="00513DEA">
      <w:pPr>
        <w:tabs>
          <w:tab w:val="clear" w:pos="1080"/>
        </w:tabs>
        <w:spacing w:after="0"/>
        <w:ind w:left="1440" w:hanging="720"/>
        <w:outlineLvl w:val="3"/>
        <w:rPr>
          <w:rFonts w:ascii="Times New Roman" w:eastAsia="Times New Roman" w:hAnsi="Times New Roman"/>
          <w:w w:val="105"/>
          <w:kern w:val="20"/>
          <w:sz w:val="24"/>
          <w:szCs w:val="24"/>
          <w:lang w:val="sr-Cyrl-RS"/>
        </w:rPr>
      </w:pPr>
    </w:p>
    <w:p w14:paraId="7289FC8B" w14:textId="77777777" w:rsidR="00854499" w:rsidRPr="000E0BF1" w:rsidRDefault="00854499" w:rsidP="00513DEA">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уколико нису на енглеском, а Агент то захтева, морају бити пропраћени овереним преводом на енглески и, у том случају, енглески превод ће имати претежну важност, осим ако се ради о оснивачком документу, јавној исправи или службеном документу.</w:t>
      </w:r>
    </w:p>
    <w:p w14:paraId="7A774ED2" w14:textId="77777777" w:rsidR="00513DEA" w:rsidRPr="000E0BF1" w:rsidRDefault="00513DEA" w:rsidP="005F73B7">
      <w:pPr>
        <w:tabs>
          <w:tab w:val="clear" w:pos="1080"/>
        </w:tabs>
        <w:spacing w:after="0"/>
        <w:ind w:left="1170" w:hanging="540"/>
        <w:outlineLvl w:val="3"/>
        <w:rPr>
          <w:rFonts w:ascii="Times New Roman" w:eastAsia="Times New Roman" w:hAnsi="Times New Roman"/>
          <w:w w:val="105"/>
          <w:kern w:val="20"/>
          <w:sz w:val="24"/>
          <w:szCs w:val="24"/>
          <w:lang w:val="sr-Cyrl-RS"/>
        </w:rPr>
      </w:pPr>
    </w:p>
    <w:p w14:paraId="32AA4BF2" w14:textId="77777777" w:rsidR="00854499" w:rsidRPr="000E0BF1" w:rsidRDefault="00854499" w:rsidP="00B06E8D">
      <w:pPr>
        <w:keepNext/>
        <w:tabs>
          <w:tab w:val="clear" w:pos="1080"/>
        </w:tabs>
        <w:spacing w:after="0"/>
        <w:ind w:left="720" w:hanging="720"/>
        <w:outlineLvl w:val="0"/>
        <w:rPr>
          <w:rFonts w:ascii="Times New Roman" w:eastAsia="Times New Roman" w:hAnsi="Times New Roman"/>
          <w:b/>
          <w:caps/>
          <w:w w:val="105"/>
          <w:kern w:val="20"/>
          <w:sz w:val="24"/>
          <w:szCs w:val="24"/>
          <w:lang w:val="sr-Cyrl-RS"/>
        </w:rPr>
      </w:pPr>
      <w:r w:rsidRPr="000E0BF1">
        <w:rPr>
          <w:rFonts w:ascii="Times New Roman" w:eastAsia="Times New Roman" w:hAnsi="Times New Roman"/>
          <w:bCs/>
          <w:caps/>
          <w:w w:val="105"/>
          <w:kern w:val="20"/>
          <w:sz w:val="24"/>
          <w:szCs w:val="24"/>
          <w:lang w:val="sr-Cyrl-RS"/>
        </w:rPr>
        <w:t>29.</w:t>
      </w:r>
      <w:r w:rsidRPr="000E0BF1">
        <w:rPr>
          <w:rFonts w:ascii="Times New Roman" w:eastAsia="Times New Roman" w:hAnsi="Times New Roman"/>
          <w:b/>
          <w:caps/>
          <w:w w:val="105"/>
          <w:kern w:val="20"/>
          <w:sz w:val="24"/>
          <w:szCs w:val="24"/>
          <w:lang w:val="sr-Cyrl-RS"/>
        </w:rPr>
        <w:tab/>
        <w:t>ОБРАЧУНИ И ПОТВРДЕ</w:t>
      </w:r>
    </w:p>
    <w:p w14:paraId="6B9E4331" w14:textId="77777777" w:rsidR="00513DEA" w:rsidRPr="000E0BF1" w:rsidRDefault="00513DEA" w:rsidP="00B06E8D">
      <w:pPr>
        <w:keepNext/>
        <w:tabs>
          <w:tab w:val="clear" w:pos="1080"/>
        </w:tabs>
        <w:spacing w:after="0"/>
        <w:ind w:left="720" w:hanging="720"/>
        <w:outlineLvl w:val="0"/>
        <w:rPr>
          <w:rFonts w:ascii="Times New Roman" w:eastAsia="Times New Roman" w:hAnsi="Times New Roman"/>
          <w:b/>
          <w:caps/>
          <w:w w:val="105"/>
          <w:kern w:val="20"/>
          <w:sz w:val="24"/>
          <w:szCs w:val="24"/>
          <w:lang w:val="sr-Cyrl-RS"/>
        </w:rPr>
      </w:pPr>
    </w:p>
    <w:p w14:paraId="4A3048AC" w14:textId="77777777" w:rsidR="00854499" w:rsidRPr="000E0BF1" w:rsidRDefault="00854499" w:rsidP="00B06E8D">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29.1</w:t>
      </w:r>
      <w:r w:rsidRPr="000E0BF1">
        <w:rPr>
          <w:rFonts w:ascii="Times New Roman" w:eastAsia="Times New Roman" w:hAnsi="Times New Roman"/>
          <w:b/>
          <w:w w:val="105"/>
          <w:kern w:val="20"/>
          <w:sz w:val="24"/>
          <w:szCs w:val="24"/>
          <w:lang w:val="sr-Cyrl-RS"/>
        </w:rPr>
        <w:tab/>
        <w:t>Пословне књиге</w:t>
      </w:r>
    </w:p>
    <w:p w14:paraId="48F2D9DA" w14:textId="77777777" w:rsidR="00513DEA" w:rsidRPr="000E0BF1" w:rsidRDefault="00513DEA" w:rsidP="00B06E8D">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3960CC72" w14:textId="17974FA4" w:rsidR="00854499" w:rsidRPr="000E0BF1" w:rsidRDefault="00513DEA" w:rsidP="00B06E8D">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У сваком спору или поступку арбитраже који проистиче из или је везан за Финансијски документ, евидентиране трансакције у пословним књигама које воде Стране кредитног аранжмана представљаће несумњив доказ о питањима на која се односе.</w:t>
      </w:r>
    </w:p>
    <w:p w14:paraId="369B2165" w14:textId="77777777" w:rsidR="00513DEA" w:rsidRPr="000E0BF1" w:rsidRDefault="00513DEA" w:rsidP="00B06E8D">
      <w:pPr>
        <w:tabs>
          <w:tab w:val="clear" w:pos="1080"/>
        </w:tabs>
        <w:spacing w:after="0"/>
        <w:ind w:left="720" w:hanging="720"/>
        <w:rPr>
          <w:rFonts w:ascii="Times New Roman" w:eastAsia="Times New Roman" w:hAnsi="Times New Roman"/>
          <w:w w:val="105"/>
          <w:kern w:val="20"/>
          <w:sz w:val="24"/>
          <w:szCs w:val="24"/>
          <w:lang w:val="sr-Cyrl-RS"/>
        </w:rPr>
      </w:pPr>
    </w:p>
    <w:p w14:paraId="519002B6" w14:textId="77777777" w:rsidR="00854499" w:rsidRPr="000E0BF1" w:rsidRDefault="00854499" w:rsidP="00B06E8D">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29.2</w:t>
      </w:r>
      <w:r w:rsidRPr="000E0BF1">
        <w:rPr>
          <w:rFonts w:ascii="Times New Roman" w:eastAsia="Times New Roman" w:hAnsi="Times New Roman"/>
          <w:b/>
          <w:w w:val="105"/>
          <w:kern w:val="20"/>
          <w:sz w:val="24"/>
          <w:szCs w:val="24"/>
          <w:lang w:val="sr-Cyrl-RS"/>
        </w:rPr>
        <w:tab/>
        <w:t xml:space="preserve">Потврде и одлуке </w:t>
      </w:r>
    </w:p>
    <w:p w14:paraId="1AA1653E" w14:textId="77777777" w:rsidR="00B06E8D" w:rsidRPr="000E0BF1" w:rsidRDefault="00B06E8D" w:rsidP="00B06E8D">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1CC4DD08" w14:textId="6A4769E7" w:rsidR="00854499" w:rsidRPr="000E0BF1" w:rsidRDefault="00B06E8D" w:rsidP="00B06E8D">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Свака потврда или одлука Стране кредитног аранжмана стопе или износа према било ком Финансијском документу је, у одсуству очигледне грешке, коначан доказ о питањима на која се односи.</w:t>
      </w:r>
    </w:p>
    <w:p w14:paraId="23F2C30D" w14:textId="77777777" w:rsidR="00B06E8D" w:rsidRPr="000E0BF1" w:rsidRDefault="00B06E8D" w:rsidP="00B06E8D">
      <w:pPr>
        <w:tabs>
          <w:tab w:val="clear" w:pos="1080"/>
        </w:tabs>
        <w:spacing w:after="0"/>
        <w:ind w:left="720" w:hanging="720"/>
        <w:rPr>
          <w:rFonts w:ascii="Times New Roman" w:eastAsia="Times New Roman" w:hAnsi="Times New Roman"/>
          <w:w w:val="105"/>
          <w:kern w:val="20"/>
          <w:sz w:val="24"/>
          <w:szCs w:val="24"/>
          <w:lang w:val="sr-Cyrl-RS"/>
        </w:rPr>
      </w:pPr>
    </w:p>
    <w:p w14:paraId="47603860" w14:textId="77777777" w:rsidR="00854499" w:rsidRPr="000E0BF1" w:rsidRDefault="00854499" w:rsidP="00B06E8D">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29.3</w:t>
      </w:r>
      <w:r w:rsidRPr="000E0BF1">
        <w:rPr>
          <w:rFonts w:ascii="Times New Roman" w:eastAsia="Times New Roman" w:hAnsi="Times New Roman"/>
          <w:b/>
          <w:w w:val="105"/>
          <w:kern w:val="20"/>
          <w:sz w:val="24"/>
          <w:szCs w:val="24"/>
          <w:lang w:val="sr-Cyrl-RS"/>
        </w:rPr>
        <w:tab/>
        <w:t xml:space="preserve">Правило о утврђивању броја дана </w:t>
      </w:r>
    </w:p>
    <w:p w14:paraId="0CF31B53" w14:textId="77777777" w:rsidR="00B06E8D" w:rsidRPr="000E0BF1" w:rsidRDefault="00B06E8D" w:rsidP="00B06E8D">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515F84C1" w14:textId="50B6C19F" w:rsidR="00854499" w:rsidRPr="000E0BF1" w:rsidRDefault="00B06E8D" w:rsidP="00B06E8D">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Свака камата, провизија или накнада која се обрачунава по основу Финансијских докумената обрачунаваће се из дана у дан на бази стварно протеклих дана и године од три стотине шездесет (360) дана или, у сваком случају када се пракса релевантног тржишта разликује, онда у складу са праксом тог тржишта.</w:t>
      </w:r>
    </w:p>
    <w:p w14:paraId="77EEEBAD" w14:textId="77777777" w:rsidR="00B06E8D" w:rsidRPr="000E0BF1" w:rsidRDefault="00B06E8D" w:rsidP="00B06E8D">
      <w:pPr>
        <w:tabs>
          <w:tab w:val="clear" w:pos="1080"/>
        </w:tabs>
        <w:spacing w:after="0"/>
        <w:ind w:left="720" w:hanging="720"/>
        <w:rPr>
          <w:rFonts w:ascii="Times New Roman" w:eastAsia="Times New Roman" w:hAnsi="Times New Roman"/>
          <w:w w:val="105"/>
          <w:kern w:val="20"/>
          <w:sz w:val="24"/>
          <w:szCs w:val="24"/>
          <w:lang w:val="sr-Cyrl-RS"/>
        </w:rPr>
      </w:pPr>
    </w:p>
    <w:p w14:paraId="5874BDB3" w14:textId="77777777" w:rsidR="00854499" w:rsidRPr="000E0BF1" w:rsidRDefault="00854499" w:rsidP="00B06E8D">
      <w:pPr>
        <w:keepNext/>
        <w:tabs>
          <w:tab w:val="clear" w:pos="1080"/>
        </w:tabs>
        <w:spacing w:after="0"/>
        <w:ind w:left="720" w:hanging="720"/>
        <w:outlineLvl w:val="0"/>
        <w:rPr>
          <w:rFonts w:ascii="Times New Roman" w:eastAsia="Times New Roman" w:hAnsi="Times New Roman"/>
          <w:b/>
          <w:caps/>
          <w:w w:val="105"/>
          <w:kern w:val="20"/>
          <w:sz w:val="24"/>
          <w:szCs w:val="24"/>
          <w:lang w:val="sr-Cyrl-RS"/>
        </w:rPr>
      </w:pPr>
      <w:r w:rsidRPr="000E0BF1">
        <w:rPr>
          <w:rFonts w:ascii="Times New Roman" w:eastAsia="Times New Roman" w:hAnsi="Times New Roman"/>
          <w:bCs/>
          <w:caps/>
          <w:w w:val="105"/>
          <w:kern w:val="20"/>
          <w:sz w:val="24"/>
          <w:szCs w:val="24"/>
          <w:lang w:val="sr-Cyrl-RS"/>
        </w:rPr>
        <w:t>30.</w:t>
      </w:r>
      <w:r w:rsidRPr="000E0BF1">
        <w:rPr>
          <w:rFonts w:ascii="Times New Roman" w:eastAsia="Times New Roman" w:hAnsi="Times New Roman"/>
          <w:b/>
          <w:caps/>
          <w:w w:val="105"/>
          <w:kern w:val="20"/>
          <w:sz w:val="24"/>
          <w:szCs w:val="24"/>
          <w:lang w:val="sr-Cyrl-RS"/>
        </w:rPr>
        <w:tab/>
        <w:t xml:space="preserve">ДЕЛИМИЧНА НИШТАВНОСТ </w:t>
      </w:r>
    </w:p>
    <w:p w14:paraId="21C4287D" w14:textId="77777777" w:rsidR="00B06E8D" w:rsidRPr="000E0BF1" w:rsidRDefault="00B06E8D" w:rsidP="00B06E8D">
      <w:pPr>
        <w:keepNext/>
        <w:tabs>
          <w:tab w:val="clear" w:pos="1080"/>
        </w:tabs>
        <w:spacing w:after="0"/>
        <w:ind w:left="720" w:hanging="720"/>
        <w:outlineLvl w:val="0"/>
        <w:rPr>
          <w:rFonts w:ascii="Times New Roman" w:eastAsia="Times New Roman" w:hAnsi="Times New Roman"/>
          <w:b/>
          <w:caps/>
          <w:w w:val="105"/>
          <w:kern w:val="20"/>
          <w:sz w:val="24"/>
          <w:szCs w:val="24"/>
          <w:lang w:val="sr-Cyrl-RS"/>
        </w:rPr>
      </w:pPr>
    </w:p>
    <w:p w14:paraId="119E50D9" w14:textId="0E2ED086" w:rsidR="00854499" w:rsidRPr="000E0BF1" w:rsidRDefault="00B06E8D" w:rsidP="00B06E8D">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Уколико, у било ком тренутку, било која одредба Финансијских докумената буде или постане незаконита, неважећа или немогућа за спровођење у било ком погледу по било ком праву у било којој надлежности, то ни на који начин неће утицати на законитост, валидност нити могућност спровођења осталих одредаба као ни законитост, валидност нити могућност спровођења таквих одредаба по закону било које друге надлежности.</w:t>
      </w:r>
    </w:p>
    <w:p w14:paraId="513EDD2C" w14:textId="77777777" w:rsidR="00B06E8D" w:rsidRPr="000E0BF1" w:rsidRDefault="00B06E8D" w:rsidP="00B06E8D">
      <w:pPr>
        <w:tabs>
          <w:tab w:val="clear" w:pos="1080"/>
        </w:tabs>
        <w:spacing w:after="0"/>
        <w:ind w:left="720" w:hanging="720"/>
        <w:rPr>
          <w:rFonts w:ascii="Times New Roman" w:eastAsia="Times New Roman" w:hAnsi="Times New Roman"/>
          <w:w w:val="105"/>
          <w:kern w:val="20"/>
          <w:sz w:val="24"/>
          <w:szCs w:val="24"/>
          <w:lang w:val="sr-Cyrl-RS"/>
        </w:rPr>
      </w:pPr>
    </w:p>
    <w:p w14:paraId="01905FFD" w14:textId="77777777" w:rsidR="00854499" w:rsidRPr="000E0BF1" w:rsidRDefault="00854499" w:rsidP="00B06E8D">
      <w:pPr>
        <w:keepNext/>
        <w:tabs>
          <w:tab w:val="clear" w:pos="1080"/>
        </w:tabs>
        <w:spacing w:after="0"/>
        <w:ind w:left="720" w:hanging="720"/>
        <w:outlineLvl w:val="0"/>
        <w:rPr>
          <w:rFonts w:ascii="Times New Roman" w:eastAsia="Times New Roman" w:hAnsi="Times New Roman"/>
          <w:b/>
          <w:caps/>
          <w:w w:val="105"/>
          <w:kern w:val="20"/>
          <w:sz w:val="24"/>
          <w:szCs w:val="24"/>
          <w:lang w:val="sr-Cyrl-RS"/>
        </w:rPr>
      </w:pPr>
      <w:r w:rsidRPr="000E0BF1">
        <w:rPr>
          <w:rFonts w:ascii="Times New Roman" w:eastAsia="Times New Roman" w:hAnsi="Times New Roman"/>
          <w:bCs/>
          <w:caps/>
          <w:w w:val="105"/>
          <w:kern w:val="20"/>
          <w:sz w:val="24"/>
          <w:szCs w:val="24"/>
          <w:lang w:val="sr-Cyrl-RS"/>
        </w:rPr>
        <w:t>31.</w:t>
      </w:r>
      <w:r w:rsidRPr="000E0BF1">
        <w:rPr>
          <w:rFonts w:ascii="Times New Roman" w:eastAsia="Times New Roman" w:hAnsi="Times New Roman"/>
          <w:b/>
          <w:caps/>
          <w:w w:val="105"/>
          <w:kern w:val="20"/>
          <w:sz w:val="24"/>
          <w:szCs w:val="24"/>
          <w:lang w:val="sr-Cyrl-RS"/>
        </w:rPr>
        <w:tab/>
        <w:t>ПРАВНИ ЛЕКОВИ И ОДРИЦАЊА</w:t>
      </w:r>
    </w:p>
    <w:p w14:paraId="6C756C14" w14:textId="77777777" w:rsidR="00B06E8D" w:rsidRPr="000E0BF1" w:rsidRDefault="00B06E8D" w:rsidP="00B06E8D">
      <w:pPr>
        <w:keepNext/>
        <w:tabs>
          <w:tab w:val="clear" w:pos="1080"/>
        </w:tabs>
        <w:spacing w:after="0"/>
        <w:ind w:left="720" w:hanging="720"/>
        <w:outlineLvl w:val="0"/>
        <w:rPr>
          <w:rFonts w:ascii="Times New Roman" w:eastAsia="Times New Roman" w:hAnsi="Times New Roman"/>
          <w:b/>
          <w:caps/>
          <w:w w:val="105"/>
          <w:kern w:val="20"/>
          <w:sz w:val="24"/>
          <w:szCs w:val="24"/>
          <w:lang w:val="sr-Cyrl-RS"/>
        </w:rPr>
      </w:pPr>
    </w:p>
    <w:p w14:paraId="1ABF2782" w14:textId="35025D67" w:rsidR="00854499" w:rsidRPr="000E0BF1" w:rsidRDefault="00B06E8D" w:rsidP="00B06E8D">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Никакав пропуст да се изврши, нити кашњење у вршењу од било које Стране кредитног аранжмана, било ког права или правног лека по основу Финансијских докумената неће се тумачити као одрицања од тог права нити ће представљати начин потврђивања било ког Финансијских докумената. Одлука о потврђивању било ког Финансијских докумената од стране Страна кредитног аранжмана неће бити валидна осим ако је у писаној форми. Индивидуално или делимично остварење било ког права или правног лека неће спречити свако даље или друго остваривање било ког другог права или правног лека. Права и правни лекови предвиђени сваким Финансијским документом дата су кумулативно и не искључују било која законом загарантована права или правне лекове.</w:t>
      </w:r>
    </w:p>
    <w:p w14:paraId="39ED5C6A" w14:textId="77777777" w:rsidR="00B06E8D" w:rsidRPr="000E0BF1" w:rsidRDefault="00B06E8D" w:rsidP="005F73B7">
      <w:pPr>
        <w:tabs>
          <w:tab w:val="clear" w:pos="1080"/>
        </w:tabs>
        <w:spacing w:after="0"/>
        <w:ind w:left="624"/>
        <w:rPr>
          <w:rFonts w:ascii="Times New Roman" w:eastAsia="Times New Roman" w:hAnsi="Times New Roman"/>
          <w:w w:val="105"/>
          <w:kern w:val="20"/>
          <w:sz w:val="24"/>
          <w:szCs w:val="24"/>
          <w:lang w:val="sr-Cyrl-RS"/>
        </w:rPr>
      </w:pPr>
    </w:p>
    <w:p w14:paraId="325B5B5A" w14:textId="77777777" w:rsidR="00854499" w:rsidRPr="000E0BF1" w:rsidRDefault="00854499" w:rsidP="00B06E8D">
      <w:pPr>
        <w:keepNext/>
        <w:tabs>
          <w:tab w:val="clear" w:pos="1080"/>
        </w:tabs>
        <w:spacing w:after="0"/>
        <w:ind w:left="720" w:hanging="720"/>
        <w:outlineLvl w:val="0"/>
        <w:rPr>
          <w:rFonts w:ascii="Times New Roman" w:eastAsia="Times New Roman" w:hAnsi="Times New Roman"/>
          <w:b/>
          <w:caps/>
          <w:w w:val="105"/>
          <w:kern w:val="20"/>
          <w:sz w:val="24"/>
          <w:szCs w:val="24"/>
          <w:lang w:val="sr-Cyrl-RS"/>
        </w:rPr>
      </w:pPr>
      <w:r w:rsidRPr="000E0BF1">
        <w:rPr>
          <w:rFonts w:ascii="Times New Roman" w:eastAsia="Times New Roman" w:hAnsi="Times New Roman"/>
          <w:bCs/>
          <w:caps/>
          <w:w w:val="105"/>
          <w:kern w:val="20"/>
          <w:sz w:val="24"/>
          <w:szCs w:val="24"/>
          <w:lang w:val="sr-Cyrl-RS"/>
        </w:rPr>
        <w:t>32.</w:t>
      </w:r>
      <w:r w:rsidRPr="000E0BF1">
        <w:rPr>
          <w:rFonts w:ascii="Times New Roman" w:eastAsia="Times New Roman" w:hAnsi="Times New Roman"/>
          <w:b/>
          <w:caps/>
          <w:w w:val="105"/>
          <w:kern w:val="20"/>
          <w:sz w:val="24"/>
          <w:szCs w:val="24"/>
          <w:lang w:val="sr-Cyrl-RS"/>
        </w:rPr>
        <w:tab/>
        <w:t xml:space="preserve">АМАНДМАНИ И ОДРИЦАЊА </w:t>
      </w:r>
    </w:p>
    <w:p w14:paraId="64DA40A0" w14:textId="77777777" w:rsidR="00B06E8D" w:rsidRPr="000E0BF1" w:rsidRDefault="00B06E8D" w:rsidP="00B06E8D">
      <w:pPr>
        <w:keepNext/>
        <w:tabs>
          <w:tab w:val="clear" w:pos="1080"/>
        </w:tabs>
        <w:spacing w:after="0"/>
        <w:ind w:left="720" w:hanging="720"/>
        <w:outlineLvl w:val="0"/>
        <w:rPr>
          <w:rFonts w:ascii="Times New Roman" w:eastAsia="Times New Roman" w:hAnsi="Times New Roman"/>
          <w:b/>
          <w:caps/>
          <w:w w:val="105"/>
          <w:kern w:val="20"/>
          <w:sz w:val="24"/>
          <w:szCs w:val="24"/>
          <w:lang w:val="sr-Cyrl-RS"/>
        </w:rPr>
      </w:pPr>
    </w:p>
    <w:p w14:paraId="75CC68B7" w14:textId="77777777" w:rsidR="00854499" w:rsidRPr="000E0BF1" w:rsidRDefault="00854499" w:rsidP="00B06E8D">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32.1</w:t>
      </w:r>
      <w:r w:rsidRPr="000E0BF1">
        <w:rPr>
          <w:rFonts w:ascii="Times New Roman" w:eastAsia="Times New Roman" w:hAnsi="Times New Roman"/>
          <w:b/>
          <w:w w:val="105"/>
          <w:kern w:val="20"/>
          <w:sz w:val="24"/>
          <w:szCs w:val="24"/>
          <w:lang w:val="sr-Cyrl-RS"/>
        </w:rPr>
        <w:tab/>
        <w:t>Обавезна одобрења</w:t>
      </w:r>
    </w:p>
    <w:p w14:paraId="01B14330" w14:textId="77777777" w:rsidR="00B06E8D" w:rsidRPr="000E0BF1" w:rsidRDefault="00B06E8D" w:rsidP="00B06E8D">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3DDA34F2" w14:textId="763F359C" w:rsidR="00854499" w:rsidRPr="000E0BF1" w:rsidRDefault="00854499" w:rsidP="00B06E8D">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У складу са Клаузулом 3.4 (</w:t>
      </w:r>
      <w:r w:rsidR="00147BCE" w:rsidRPr="000E0BF1">
        <w:rPr>
          <w:rFonts w:ascii="Times New Roman" w:eastAsia="Times New Roman" w:hAnsi="Times New Roman"/>
          <w:i/>
          <w:w w:val="105"/>
          <w:kern w:val="20"/>
          <w:sz w:val="24"/>
          <w:szCs w:val="24"/>
          <w:lang w:val="sr-Cyrl-RS"/>
        </w:rPr>
        <w:t xml:space="preserve">UKEF </w:t>
      </w:r>
      <w:r w:rsidRPr="000E0BF1">
        <w:rPr>
          <w:rFonts w:ascii="Times New Roman" w:eastAsia="Times New Roman" w:hAnsi="Times New Roman"/>
          <w:i/>
          <w:w w:val="105"/>
          <w:kern w:val="20"/>
          <w:sz w:val="24"/>
          <w:szCs w:val="24"/>
          <w:lang w:val="sr-Cyrl-RS"/>
        </w:rPr>
        <w:t>Гаранција</w:t>
      </w:r>
      <w:r w:rsidRPr="000E0BF1">
        <w:rPr>
          <w:rFonts w:ascii="Times New Roman" w:eastAsia="Times New Roman" w:hAnsi="Times New Roman"/>
          <w:w w:val="105"/>
          <w:kern w:val="20"/>
          <w:sz w:val="24"/>
          <w:szCs w:val="24"/>
          <w:lang w:val="sr-Cyrl-RS"/>
        </w:rPr>
        <w:t>), Клаузулом 32.2 (</w:t>
      </w:r>
      <w:r w:rsidRPr="000E0BF1">
        <w:rPr>
          <w:rFonts w:ascii="Times New Roman" w:eastAsia="Times New Roman" w:hAnsi="Times New Roman"/>
          <w:i/>
          <w:w w:val="105"/>
          <w:kern w:val="20"/>
          <w:sz w:val="24"/>
          <w:szCs w:val="24"/>
          <w:lang w:val="sr-Cyrl-RS"/>
        </w:rPr>
        <w:t>Сви Зајмодавци</w:t>
      </w:r>
      <w:r w:rsidRPr="000E0BF1">
        <w:rPr>
          <w:rFonts w:ascii="Times New Roman" w:eastAsia="Times New Roman" w:hAnsi="Times New Roman"/>
          <w:w w:val="105"/>
          <w:kern w:val="20"/>
          <w:sz w:val="24"/>
          <w:szCs w:val="24"/>
          <w:lang w:val="sr-Cyrl-RS"/>
        </w:rPr>
        <w:t>) и Клаузулом 32.3 (</w:t>
      </w:r>
      <w:r w:rsidRPr="000E0BF1">
        <w:rPr>
          <w:rFonts w:ascii="Times New Roman" w:eastAsia="Times New Roman" w:hAnsi="Times New Roman"/>
          <w:i/>
          <w:w w:val="105"/>
          <w:kern w:val="20"/>
          <w:sz w:val="24"/>
          <w:szCs w:val="24"/>
          <w:lang w:val="sr-Cyrl-RS"/>
        </w:rPr>
        <w:t>Друга изузећа</w:t>
      </w:r>
      <w:r w:rsidRPr="000E0BF1">
        <w:rPr>
          <w:rFonts w:ascii="Times New Roman" w:eastAsia="Times New Roman" w:hAnsi="Times New Roman"/>
          <w:w w:val="105"/>
          <w:kern w:val="20"/>
          <w:sz w:val="24"/>
          <w:szCs w:val="24"/>
          <w:lang w:val="sr-Cyrl-RS"/>
        </w:rPr>
        <w:t>) свака одредба Финансијских докумената може бити измењена или је од ње могуће одустати само уз сагласност Већинских зајмодаваца и Зајмопримца а свака таква измена или одустајање биће обавезујући за све Стране.</w:t>
      </w:r>
    </w:p>
    <w:p w14:paraId="2DF982F1" w14:textId="77777777" w:rsidR="00B06E8D" w:rsidRPr="000E0BF1" w:rsidRDefault="00B06E8D" w:rsidP="00B06E8D">
      <w:pPr>
        <w:tabs>
          <w:tab w:val="clear" w:pos="1080"/>
        </w:tabs>
        <w:spacing w:after="0"/>
        <w:ind w:left="720" w:hanging="720"/>
        <w:outlineLvl w:val="2"/>
        <w:rPr>
          <w:rFonts w:ascii="Times New Roman" w:eastAsia="Times New Roman" w:hAnsi="Times New Roman"/>
          <w:w w:val="105"/>
          <w:kern w:val="20"/>
          <w:sz w:val="24"/>
          <w:szCs w:val="24"/>
          <w:lang w:val="sr-Cyrl-RS"/>
        </w:rPr>
      </w:pPr>
    </w:p>
    <w:p w14:paraId="772DFEE7" w14:textId="77777777" w:rsidR="00854499" w:rsidRPr="000E0BF1" w:rsidRDefault="00854499" w:rsidP="00B06E8D">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Агент може извршити, у име било које Стране кредитног аранжмана, било коју измену и допуну и одрицање дозвољено према Клаузули 32.</w:t>
      </w:r>
    </w:p>
    <w:p w14:paraId="1522AEF8" w14:textId="77777777" w:rsidR="00B06E8D" w:rsidRPr="000E0BF1" w:rsidRDefault="00B06E8D" w:rsidP="00B06E8D">
      <w:pPr>
        <w:tabs>
          <w:tab w:val="clear" w:pos="1080"/>
        </w:tabs>
        <w:spacing w:after="0"/>
        <w:ind w:left="720" w:hanging="720"/>
        <w:outlineLvl w:val="2"/>
        <w:rPr>
          <w:rFonts w:ascii="Times New Roman" w:eastAsia="Times New Roman" w:hAnsi="Times New Roman"/>
          <w:w w:val="105"/>
          <w:kern w:val="20"/>
          <w:sz w:val="24"/>
          <w:szCs w:val="24"/>
          <w:lang w:val="sr-Cyrl-RS"/>
        </w:rPr>
      </w:pPr>
    </w:p>
    <w:p w14:paraId="3A98DFB3" w14:textId="77777777" w:rsidR="00854499" w:rsidRPr="000E0BF1" w:rsidRDefault="00854499" w:rsidP="00B06E8D">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Не доводећи у питање ставове (ц), (д) и (е) Клаузуле 23.7 (</w:t>
      </w:r>
      <w:r w:rsidRPr="000E0BF1">
        <w:rPr>
          <w:rFonts w:ascii="Times New Roman" w:eastAsia="Times New Roman" w:hAnsi="Times New Roman"/>
          <w:i/>
          <w:w w:val="105"/>
          <w:kern w:val="20"/>
          <w:sz w:val="24"/>
          <w:szCs w:val="24"/>
          <w:lang w:val="sr-Cyrl-RS"/>
        </w:rPr>
        <w:t>Права и дискрециона права</w:t>
      </w:r>
      <w:r w:rsidRPr="000E0BF1">
        <w:rPr>
          <w:rFonts w:ascii="Times New Roman" w:eastAsia="Times New Roman" w:hAnsi="Times New Roman"/>
          <w:w w:val="105"/>
          <w:kern w:val="20"/>
          <w:sz w:val="24"/>
          <w:szCs w:val="24"/>
          <w:lang w:val="sr-Cyrl-RS"/>
        </w:rPr>
        <w:t>), Агент може ангажовати, платити и ослањати се на услуге адвоката приликом утврђивања дозвољеног опсега измена, допуна, одрицања или одобрења према овом Уговору и њихово спровођење.</w:t>
      </w:r>
    </w:p>
    <w:p w14:paraId="69A6E7C0" w14:textId="77777777" w:rsidR="00B06E8D" w:rsidRPr="000E0BF1" w:rsidRDefault="00B06E8D" w:rsidP="005F73B7">
      <w:pPr>
        <w:tabs>
          <w:tab w:val="clear" w:pos="1080"/>
        </w:tabs>
        <w:spacing w:after="0"/>
        <w:ind w:left="624" w:hanging="624"/>
        <w:outlineLvl w:val="2"/>
        <w:rPr>
          <w:rFonts w:ascii="Times New Roman" w:eastAsia="Times New Roman" w:hAnsi="Times New Roman"/>
          <w:w w:val="105"/>
          <w:kern w:val="20"/>
          <w:sz w:val="24"/>
          <w:szCs w:val="24"/>
          <w:lang w:val="sr-Cyrl-RS"/>
        </w:rPr>
      </w:pPr>
    </w:p>
    <w:p w14:paraId="15CAB291" w14:textId="77777777" w:rsidR="00854499" w:rsidRPr="000E0BF1" w:rsidRDefault="00854499" w:rsidP="00B06E8D">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32.2</w:t>
      </w:r>
      <w:r w:rsidRPr="000E0BF1">
        <w:rPr>
          <w:rFonts w:ascii="Times New Roman" w:eastAsia="Times New Roman" w:hAnsi="Times New Roman"/>
          <w:b/>
          <w:w w:val="105"/>
          <w:kern w:val="20"/>
          <w:sz w:val="24"/>
          <w:szCs w:val="24"/>
          <w:lang w:val="sr-Cyrl-RS"/>
        </w:rPr>
        <w:tab/>
        <w:t>Сви Зајмодавци</w:t>
      </w:r>
    </w:p>
    <w:p w14:paraId="7838A5FA" w14:textId="77777777" w:rsidR="00B06E8D" w:rsidRPr="000E0BF1" w:rsidRDefault="00B06E8D" w:rsidP="00B06E8D">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1C3124AB" w14:textId="595F32EE" w:rsidR="00854499" w:rsidRPr="000E0BF1" w:rsidRDefault="00B06E8D" w:rsidP="00B06E8D">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У складу са Клаузулом 32.4 (</w:t>
      </w:r>
      <w:r w:rsidR="00854499" w:rsidRPr="000E0BF1">
        <w:rPr>
          <w:rFonts w:ascii="Times New Roman" w:eastAsia="Times New Roman" w:hAnsi="Times New Roman"/>
          <w:i/>
          <w:w w:val="105"/>
          <w:kern w:val="20"/>
          <w:sz w:val="24"/>
          <w:szCs w:val="24"/>
          <w:lang w:val="sr-Cyrl-RS"/>
        </w:rPr>
        <w:t>Замена Котиране стопе</w:t>
      </w:r>
      <w:r w:rsidR="00854499" w:rsidRPr="000E0BF1">
        <w:rPr>
          <w:rFonts w:ascii="Times New Roman" w:eastAsia="Times New Roman" w:hAnsi="Times New Roman"/>
          <w:w w:val="105"/>
          <w:kern w:val="20"/>
          <w:sz w:val="24"/>
          <w:szCs w:val="24"/>
          <w:lang w:val="sr-Cyrl-RS"/>
        </w:rPr>
        <w:t>) измене и допуне или одрицање од било ког услова Финансијских докумената мења или који се односи на:</w:t>
      </w:r>
    </w:p>
    <w:p w14:paraId="64B653AE" w14:textId="77777777" w:rsidR="00B06E8D" w:rsidRPr="000E0BF1" w:rsidRDefault="00B06E8D" w:rsidP="005F73B7">
      <w:pPr>
        <w:keepNext/>
        <w:tabs>
          <w:tab w:val="clear" w:pos="1080"/>
        </w:tabs>
        <w:spacing w:after="0"/>
        <w:ind w:left="624"/>
        <w:rPr>
          <w:rFonts w:ascii="Times New Roman" w:eastAsia="Times New Roman" w:hAnsi="Times New Roman"/>
          <w:w w:val="105"/>
          <w:kern w:val="20"/>
          <w:sz w:val="24"/>
          <w:szCs w:val="24"/>
          <w:lang w:val="sr-Cyrl-RS"/>
        </w:rPr>
      </w:pPr>
    </w:p>
    <w:p w14:paraId="24586C3F" w14:textId="77777777" w:rsidR="00854499" w:rsidRPr="000E0BF1" w:rsidRDefault="00854499" w:rsidP="00B06E8D">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дефиницију „Већински зајмодавци” из Клаузуле 1.1. (</w:t>
      </w:r>
      <w:r w:rsidRPr="000E0BF1">
        <w:rPr>
          <w:rFonts w:ascii="Times New Roman" w:eastAsia="Times New Roman" w:hAnsi="Times New Roman"/>
          <w:i/>
          <w:w w:val="105"/>
          <w:kern w:val="20"/>
          <w:sz w:val="24"/>
          <w:szCs w:val="24"/>
          <w:lang w:val="sr-Cyrl-RS"/>
        </w:rPr>
        <w:t>Дефиниције</w:t>
      </w:r>
      <w:r w:rsidRPr="000E0BF1">
        <w:rPr>
          <w:rFonts w:ascii="Times New Roman" w:eastAsia="Times New Roman" w:hAnsi="Times New Roman"/>
          <w:w w:val="105"/>
          <w:kern w:val="20"/>
          <w:sz w:val="24"/>
          <w:szCs w:val="24"/>
          <w:lang w:val="sr-Cyrl-RS"/>
        </w:rPr>
        <w:t>);</w:t>
      </w:r>
    </w:p>
    <w:p w14:paraId="4CE70E06" w14:textId="77777777" w:rsidR="00B06E8D" w:rsidRPr="000E0BF1" w:rsidRDefault="00B06E8D" w:rsidP="00B06E8D">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p>
    <w:p w14:paraId="6F3D623C" w14:textId="77777777" w:rsidR="00854499" w:rsidRPr="000E0BF1" w:rsidRDefault="00854499" w:rsidP="00B06E8D">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продужење датума плаћања било ког износа према Финансијским документима;</w:t>
      </w:r>
    </w:p>
    <w:p w14:paraId="5FF0AD4A" w14:textId="77777777" w:rsidR="00B06E8D" w:rsidRPr="000E0BF1" w:rsidRDefault="00B06E8D" w:rsidP="00B06E8D">
      <w:pPr>
        <w:tabs>
          <w:tab w:val="clear" w:pos="1080"/>
        </w:tabs>
        <w:spacing w:after="0"/>
        <w:ind w:left="1440" w:hanging="720"/>
        <w:outlineLvl w:val="4"/>
        <w:rPr>
          <w:rFonts w:ascii="Times New Roman" w:eastAsia="Times New Roman" w:hAnsi="Times New Roman"/>
          <w:w w:val="105"/>
          <w:kern w:val="20"/>
          <w:sz w:val="24"/>
          <w:szCs w:val="24"/>
          <w:lang w:val="sr-Cyrl-RS"/>
        </w:rPr>
      </w:pPr>
    </w:p>
    <w:p w14:paraId="20EE7E3A" w14:textId="77777777" w:rsidR="00854499" w:rsidRPr="000E0BF1" w:rsidRDefault="00854499" w:rsidP="00B06E8D">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умањење Марже или умањење износа било ког плаћања главнице, камате, накнаде или провизије који су плативи;</w:t>
      </w:r>
    </w:p>
    <w:p w14:paraId="1C52F485" w14:textId="77777777" w:rsidR="00B06E8D" w:rsidRPr="000E0BF1" w:rsidRDefault="00B06E8D" w:rsidP="00B06E8D">
      <w:pPr>
        <w:tabs>
          <w:tab w:val="clear" w:pos="1080"/>
        </w:tabs>
        <w:spacing w:after="0"/>
        <w:ind w:left="1440" w:hanging="720"/>
        <w:outlineLvl w:val="4"/>
        <w:rPr>
          <w:rFonts w:ascii="Times New Roman" w:eastAsia="Times New Roman" w:hAnsi="Times New Roman"/>
          <w:w w:val="105"/>
          <w:kern w:val="20"/>
          <w:sz w:val="24"/>
          <w:szCs w:val="24"/>
          <w:lang w:val="sr-Cyrl-RS"/>
        </w:rPr>
      </w:pPr>
    </w:p>
    <w:p w14:paraId="786D363B" w14:textId="77777777" w:rsidR="00854499" w:rsidRPr="000E0BF1" w:rsidRDefault="00854499" w:rsidP="00B06E8D">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t>промену валуте плаћања било ког износа према Финансијским документима;</w:t>
      </w:r>
    </w:p>
    <w:p w14:paraId="591C8148" w14:textId="77777777" w:rsidR="00B06E8D" w:rsidRPr="000E0BF1" w:rsidRDefault="00B06E8D" w:rsidP="00B06E8D">
      <w:pPr>
        <w:tabs>
          <w:tab w:val="clear" w:pos="1080"/>
        </w:tabs>
        <w:spacing w:after="0"/>
        <w:ind w:left="1440" w:hanging="720"/>
        <w:outlineLvl w:val="4"/>
        <w:rPr>
          <w:rFonts w:ascii="Times New Roman" w:eastAsia="Times New Roman" w:hAnsi="Times New Roman"/>
          <w:w w:val="105"/>
          <w:kern w:val="20"/>
          <w:sz w:val="24"/>
          <w:szCs w:val="24"/>
          <w:lang w:val="sr-Cyrl-RS"/>
        </w:rPr>
      </w:pPr>
    </w:p>
    <w:p w14:paraId="10C67A5C" w14:textId="77777777" w:rsidR="00854499" w:rsidRPr="000E0BF1" w:rsidRDefault="00854499" w:rsidP="00B06E8D">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(е)</w:t>
      </w:r>
      <w:r w:rsidRPr="000E0BF1">
        <w:rPr>
          <w:rFonts w:ascii="Times New Roman" w:eastAsia="Times New Roman" w:hAnsi="Times New Roman"/>
          <w:w w:val="105"/>
          <w:kern w:val="20"/>
          <w:sz w:val="24"/>
          <w:szCs w:val="24"/>
          <w:lang w:val="sr-Cyrl-RS"/>
        </w:rPr>
        <w:tab/>
        <w:t>повећање било којих Ангажованих средстава или Укупних ангажованих средстава, продужење Периода расположивости или било који захтев да поништавање Ангажованих средстава умањи Ангажована средства Зајмодаваца на одговарајући начин према Кредитном аранжману;</w:t>
      </w:r>
    </w:p>
    <w:p w14:paraId="39768755" w14:textId="77777777" w:rsidR="00B06E8D" w:rsidRPr="000E0BF1" w:rsidRDefault="00B06E8D" w:rsidP="00B06E8D">
      <w:pPr>
        <w:tabs>
          <w:tab w:val="clear" w:pos="1080"/>
        </w:tabs>
        <w:spacing w:after="0"/>
        <w:ind w:left="1440" w:hanging="720"/>
        <w:outlineLvl w:val="4"/>
        <w:rPr>
          <w:rFonts w:ascii="Times New Roman" w:eastAsia="Times New Roman" w:hAnsi="Times New Roman"/>
          <w:w w:val="105"/>
          <w:kern w:val="20"/>
          <w:sz w:val="24"/>
          <w:szCs w:val="24"/>
          <w:lang w:val="sr-Cyrl-RS"/>
        </w:rPr>
      </w:pPr>
    </w:p>
    <w:p w14:paraId="2950D7E4" w14:textId="77777777" w:rsidR="00854499" w:rsidRPr="000E0BF1" w:rsidRDefault="00854499" w:rsidP="00B06E8D">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(ф)</w:t>
      </w:r>
      <w:r w:rsidRPr="000E0BF1">
        <w:rPr>
          <w:rFonts w:ascii="Times New Roman" w:eastAsia="Times New Roman" w:hAnsi="Times New Roman"/>
          <w:w w:val="105"/>
          <w:kern w:val="20"/>
          <w:sz w:val="24"/>
          <w:szCs w:val="24"/>
          <w:lang w:val="sr-Cyrl-RS"/>
        </w:rPr>
        <w:tab/>
        <w:t>промену Зајмопримца;</w:t>
      </w:r>
    </w:p>
    <w:p w14:paraId="161FDC4A" w14:textId="77777777" w:rsidR="00B06E8D" w:rsidRPr="000E0BF1" w:rsidRDefault="00B06E8D" w:rsidP="00B06E8D">
      <w:pPr>
        <w:tabs>
          <w:tab w:val="clear" w:pos="1080"/>
        </w:tabs>
        <w:spacing w:after="0"/>
        <w:ind w:left="1440" w:hanging="720"/>
        <w:outlineLvl w:val="4"/>
        <w:rPr>
          <w:rFonts w:ascii="Times New Roman" w:eastAsia="Times New Roman" w:hAnsi="Times New Roman"/>
          <w:w w:val="105"/>
          <w:kern w:val="20"/>
          <w:sz w:val="24"/>
          <w:szCs w:val="24"/>
          <w:lang w:val="sr-Cyrl-RS"/>
        </w:rPr>
      </w:pPr>
    </w:p>
    <w:p w14:paraId="1D770FB6" w14:textId="77777777" w:rsidR="00854499" w:rsidRPr="000E0BF1" w:rsidRDefault="00854499" w:rsidP="00B06E8D">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(г)</w:t>
      </w:r>
      <w:r w:rsidRPr="000E0BF1">
        <w:rPr>
          <w:rFonts w:ascii="Times New Roman" w:eastAsia="Times New Roman" w:hAnsi="Times New Roman"/>
          <w:w w:val="105"/>
          <w:kern w:val="20"/>
          <w:sz w:val="24"/>
          <w:szCs w:val="24"/>
          <w:lang w:val="sr-Cyrl-RS"/>
        </w:rPr>
        <w:tab/>
        <w:t xml:space="preserve">одредбе којима се изричито захтева одобрење Зајмодаваца; </w:t>
      </w:r>
    </w:p>
    <w:p w14:paraId="04754A3A" w14:textId="77777777" w:rsidR="00B06E8D" w:rsidRPr="000E0BF1" w:rsidRDefault="00B06E8D" w:rsidP="00B06E8D">
      <w:pPr>
        <w:tabs>
          <w:tab w:val="clear" w:pos="1080"/>
        </w:tabs>
        <w:spacing w:after="0"/>
        <w:ind w:left="1440" w:hanging="720"/>
        <w:outlineLvl w:val="4"/>
        <w:rPr>
          <w:rFonts w:ascii="Times New Roman" w:eastAsia="Times New Roman" w:hAnsi="Times New Roman"/>
          <w:w w:val="105"/>
          <w:kern w:val="20"/>
          <w:sz w:val="24"/>
          <w:szCs w:val="24"/>
          <w:lang w:val="sr-Cyrl-RS"/>
        </w:rPr>
      </w:pPr>
    </w:p>
    <w:p w14:paraId="7BA27056" w14:textId="77777777" w:rsidR="00854499" w:rsidRPr="000E0BF1" w:rsidRDefault="00854499" w:rsidP="00B06E8D">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(х)</w:t>
      </w:r>
      <w:r w:rsidRPr="000E0BF1">
        <w:rPr>
          <w:rFonts w:ascii="Times New Roman" w:eastAsia="Times New Roman" w:hAnsi="Times New Roman"/>
          <w:w w:val="105"/>
          <w:kern w:val="20"/>
          <w:sz w:val="24"/>
          <w:szCs w:val="24"/>
          <w:lang w:val="sr-Cyrl-RS"/>
        </w:rPr>
        <w:tab/>
        <w:t>одредбе које се односе на Законе и прописе о санкцијама или Законе о спречавању корупције; или</w:t>
      </w:r>
    </w:p>
    <w:p w14:paraId="6A5EB2B7" w14:textId="77777777" w:rsidR="00B06E8D" w:rsidRPr="000E0BF1" w:rsidRDefault="00B06E8D" w:rsidP="00B06E8D">
      <w:pPr>
        <w:tabs>
          <w:tab w:val="clear" w:pos="1080"/>
        </w:tabs>
        <w:spacing w:after="0"/>
        <w:ind w:left="1440" w:hanging="720"/>
        <w:outlineLvl w:val="4"/>
        <w:rPr>
          <w:rFonts w:ascii="Times New Roman" w:eastAsia="Times New Roman" w:hAnsi="Times New Roman"/>
          <w:w w:val="105"/>
          <w:kern w:val="20"/>
          <w:sz w:val="24"/>
          <w:szCs w:val="24"/>
          <w:lang w:val="sr-Cyrl-RS"/>
        </w:rPr>
      </w:pPr>
    </w:p>
    <w:p w14:paraId="21BC8E6D" w14:textId="77777777" w:rsidR="00854499" w:rsidRPr="000E0BF1" w:rsidRDefault="00854499" w:rsidP="00B06E8D">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(и)</w:t>
      </w:r>
      <w:r w:rsidRPr="000E0BF1">
        <w:rPr>
          <w:rFonts w:ascii="Times New Roman" w:eastAsia="Times New Roman" w:hAnsi="Times New Roman"/>
          <w:w w:val="105"/>
          <w:kern w:val="20"/>
          <w:sz w:val="24"/>
          <w:szCs w:val="24"/>
          <w:lang w:val="sr-Cyrl-RS"/>
        </w:rPr>
        <w:tab/>
        <w:t>Клаузулу 3.2 (</w:t>
      </w:r>
      <w:r w:rsidRPr="000E0BF1">
        <w:rPr>
          <w:rFonts w:ascii="Times New Roman" w:eastAsia="Times New Roman" w:hAnsi="Times New Roman"/>
          <w:i/>
          <w:w w:val="105"/>
          <w:kern w:val="20"/>
          <w:sz w:val="24"/>
          <w:szCs w:val="24"/>
          <w:lang w:val="sr-Cyrl-RS"/>
        </w:rPr>
        <w:t>Права и обавезе Страна кредитног аранжмана</w:t>
      </w:r>
      <w:r w:rsidRPr="000E0BF1">
        <w:rPr>
          <w:rFonts w:ascii="Times New Roman" w:eastAsia="Times New Roman" w:hAnsi="Times New Roman"/>
          <w:w w:val="105"/>
          <w:kern w:val="20"/>
          <w:sz w:val="24"/>
          <w:szCs w:val="24"/>
          <w:lang w:val="sr-Cyrl-RS"/>
        </w:rPr>
        <w:t>), Клаузулу 6.1 (</w:t>
      </w:r>
      <w:r w:rsidRPr="000E0BF1">
        <w:rPr>
          <w:rFonts w:ascii="Times New Roman" w:eastAsia="Times New Roman" w:hAnsi="Times New Roman"/>
          <w:i/>
          <w:iCs/>
          <w:w w:val="105"/>
          <w:kern w:val="20"/>
          <w:sz w:val="24"/>
          <w:szCs w:val="24"/>
          <w:lang w:val="sr-Cyrl-RS"/>
        </w:rPr>
        <w:t>Коришћење аранжмана</w:t>
      </w:r>
      <w:r w:rsidRPr="000E0BF1">
        <w:rPr>
          <w:rFonts w:ascii="Times New Roman" w:eastAsia="Times New Roman" w:hAnsi="Times New Roman"/>
          <w:w w:val="105"/>
          <w:kern w:val="20"/>
          <w:sz w:val="24"/>
          <w:szCs w:val="24"/>
          <w:lang w:val="sr-Cyrl-RS"/>
        </w:rPr>
        <w:t>), Клаузулу 8.1 (</w:t>
      </w:r>
      <w:r w:rsidRPr="000E0BF1">
        <w:rPr>
          <w:rFonts w:ascii="Times New Roman" w:eastAsia="Times New Roman" w:hAnsi="Times New Roman"/>
          <w:i/>
          <w:iCs/>
          <w:w w:val="105"/>
          <w:kern w:val="20"/>
          <w:sz w:val="24"/>
          <w:szCs w:val="24"/>
          <w:lang w:val="sr-Cyrl-RS"/>
        </w:rPr>
        <w:t>Незаконитост</w:t>
      </w:r>
      <w:r w:rsidRPr="000E0BF1">
        <w:rPr>
          <w:rFonts w:ascii="Times New Roman" w:eastAsia="Times New Roman" w:hAnsi="Times New Roman"/>
          <w:w w:val="105"/>
          <w:kern w:val="20"/>
          <w:sz w:val="24"/>
          <w:szCs w:val="24"/>
          <w:lang w:val="sr-Cyrl-RS"/>
        </w:rPr>
        <w:t>), Клаузулу 8.9 (</w:t>
      </w:r>
      <w:r w:rsidRPr="000E0BF1">
        <w:rPr>
          <w:rFonts w:ascii="Times New Roman" w:eastAsia="Times New Roman" w:hAnsi="Times New Roman"/>
          <w:i/>
          <w:w w:val="105"/>
          <w:kern w:val="20"/>
          <w:sz w:val="24"/>
          <w:szCs w:val="24"/>
          <w:lang w:val="sr-Cyrl-RS"/>
        </w:rPr>
        <w:t>Плаћање унапред</w:t>
      </w:r>
      <w:r w:rsidRPr="000E0BF1">
        <w:rPr>
          <w:rFonts w:ascii="Times New Roman" w:eastAsia="Times New Roman" w:hAnsi="Times New Roman"/>
          <w:w w:val="105"/>
          <w:kern w:val="20"/>
          <w:sz w:val="24"/>
          <w:szCs w:val="24"/>
          <w:lang w:val="sr-Cyrl-RS"/>
        </w:rPr>
        <w:t>), Клаузулу 21 (</w:t>
      </w:r>
      <w:r w:rsidRPr="000E0BF1">
        <w:rPr>
          <w:rFonts w:ascii="Times New Roman" w:eastAsia="Times New Roman" w:hAnsi="Times New Roman"/>
          <w:i/>
          <w:w w:val="105"/>
          <w:kern w:val="20"/>
          <w:sz w:val="24"/>
          <w:szCs w:val="24"/>
          <w:lang w:val="sr-Cyrl-RS"/>
        </w:rPr>
        <w:t>Промене Зајмодаваца</w:t>
      </w:r>
      <w:r w:rsidRPr="000E0BF1">
        <w:rPr>
          <w:rFonts w:ascii="Times New Roman" w:eastAsia="Times New Roman" w:hAnsi="Times New Roman"/>
          <w:w w:val="105"/>
          <w:kern w:val="20"/>
          <w:sz w:val="24"/>
          <w:szCs w:val="24"/>
          <w:lang w:val="sr-Cyrl-RS"/>
        </w:rPr>
        <w:t>), Клаузулу 25 (</w:t>
      </w:r>
      <w:r w:rsidRPr="000E0BF1">
        <w:rPr>
          <w:rFonts w:ascii="Times New Roman" w:eastAsia="Times New Roman" w:hAnsi="Times New Roman"/>
          <w:i/>
          <w:w w:val="105"/>
          <w:kern w:val="20"/>
          <w:sz w:val="24"/>
          <w:szCs w:val="24"/>
          <w:lang w:val="sr-Cyrl-RS"/>
        </w:rPr>
        <w:t>Прерасподела међу Странама кредитног аранжмана</w:t>
      </w:r>
      <w:r w:rsidRPr="000E0BF1">
        <w:rPr>
          <w:rFonts w:ascii="Times New Roman" w:eastAsia="Times New Roman" w:hAnsi="Times New Roman"/>
          <w:w w:val="105"/>
          <w:kern w:val="20"/>
          <w:sz w:val="24"/>
          <w:szCs w:val="24"/>
          <w:lang w:val="sr-Cyrl-RS"/>
        </w:rPr>
        <w:t>), ову Клаузулу 32, Клаузулу 38 (</w:t>
      </w:r>
      <w:r w:rsidRPr="000E0BF1">
        <w:rPr>
          <w:rFonts w:ascii="Times New Roman" w:eastAsia="Times New Roman" w:hAnsi="Times New Roman"/>
          <w:i/>
          <w:w w:val="105"/>
          <w:kern w:val="20"/>
          <w:sz w:val="24"/>
          <w:szCs w:val="24"/>
          <w:lang w:val="sr-Cyrl-RS"/>
        </w:rPr>
        <w:t>Меродавно право</w:t>
      </w:r>
      <w:r w:rsidRPr="000E0BF1">
        <w:rPr>
          <w:rFonts w:ascii="Times New Roman" w:eastAsia="Times New Roman" w:hAnsi="Times New Roman"/>
          <w:w w:val="105"/>
          <w:kern w:val="20"/>
          <w:sz w:val="24"/>
          <w:szCs w:val="24"/>
          <w:lang w:val="sr-Cyrl-RS"/>
        </w:rPr>
        <w:t>), меродавно право било ког Финансијских докумената или Клаузулу 39 (</w:t>
      </w:r>
      <w:r w:rsidRPr="000E0BF1">
        <w:rPr>
          <w:rFonts w:ascii="Times New Roman" w:eastAsia="Times New Roman" w:hAnsi="Times New Roman"/>
          <w:i/>
          <w:w w:val="105"/>
          <w:kern w:val="20"/>
          <w:sz w:val="24"/>
          <w:szCs w:val="24"/>
          <w:lang w:val="sr-Cyrl-RS"/>
        </w:rPr>
        <w:t>Надлежност</w:t>
      </w:r>
      <w:r w:rsidRPr="000E0BF1">
        <w:rPr>
          <w:rFonts w:ascii="Times New Roman" w:eastAsia="Times New Roman" w:hAnsi="Times New Roman"/>
          <w:w w:val="105"/>
          <w:kern w:val="20"/>
          <w:sz w:val="24"/>
          <w:szCs w:val="24"/>
          <w:lang w:val="sr-Cyrl-RS"/>
        </w:rPr>
        <w:t>),</w:t>
      </w:r>
    </w:p>
    <w:p w14:paraId="2F52666B" w14:textId="77777777" w:rsidR="00B06E8D" w:rsidRPr="000E0BF1" w:rsidRDefault="00B06E8D" w:rsidP="005F73B7">
      <w:pPr>
        <w:tabs>
          <w:tab w:val="clear" w:pos="1080"/>
          <w:tab w:val="num" w:pos="1170"/>
          <w:tab w:val="num" w:pos="1418"/>
        </w:tabs>
        <w:spacing w:after="0"/>
        <w:ind w:left="1170" w:hanging="540"/>
        <w:outlineLvl w:val="4"/>
        <w:rPr>
          <w:rFonts w:ascii="Times New Roman" w:eastAsia="Times New Roman" w:hAnsi="Times New Roman"/>
          <w:w w:val="105"/>
          <w:kern w:val="20"/>
          <w:sz w:val="24"/>
          <w:szCs w:val="24"/>
          <w:lang w:val="sr-Cyrl-RS"/>
        </w:rPr>
      </w:pPr>
    </w:p>
    <w:p w14:paraId="59B0B6C0" w14:textId="0D6034A6" w:rsidR="00854499" w:rsidRPr="000E0BF1" w:rsidRDefault="00B06E8D" w:rsidP="00B06E8D">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неће бити извршене без претходне сагласности Зајмодаваца.</w:t>
      </w:r>
    </w:p>
    <w:p w14:paraId="540A351C" w14:textId="77777777" w:rsidR="00B06E8D" w:rsidRPr="000E0BF1" w:rsidRDefault="00B06E8D" w:rsidP="005F73B7">
      <w:pPr>
        <w:tabs>
          <w:tab w:val="clear" w:pos="1080"/>
        </w:tabs>
        <w:spacing w:after="0"/>
        <w:ind w:left="624"/>
        <w:rPr>
          <w:rFonts w:ascii="Times New Roman" w:eastAsia="Times New Roman" w:hAnsi="Times New Roman"/>
          <w:w w:val="105"/>
          <w:kern w:val="20"/>
          <w:sz w:val="24"/>
          <w:szCs w:val="24"/>
          <w:lang w:val="sr-Cyrl-RS"/>
        </w:rPr>
      </w:pPr>
    </w:p>
    <w:p w14:paraId="6B5FC4B4" w14:textId="77777777" w:rsidR="00854499" w:rsidRPr="000E0BF1" w:rsidRDefault="00854499" w:rsidP="00B06E8D">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32.3</w:t>
      </w:r>
      <w:r w:rsidRPr="000E0BF1">
        <w:rPr>
          <w:rFonts w:ascii="Times New Roman" w:eastAsia="Times New Roman" w:hAnsi="Times New Roman"/>
          <w:b/>
          <w:w w:val="105"/>
          <w:kern w:val="20"/>
          <w:sz w:val="24"/>
          <w:szCs w:val="24"/>
          <w:lang w:val="sr-Cyrl-RS"/>
        </w:rPr>
        <w:tab/>
        <w:t>Друга изузећа</w:t>
      </w:r>
    </w:p>
    <w:p w14:paraId="5F9B594D" w14:textId="77777777" w:rsidR="00B06E8D" w:rsidRPr="000E0BF1" w:rsidRDefault="00B06E8D" w:rsidP="00B06E8D">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540A2F3E" w14:textId="72E9B27A" w:rsidR="00854499" w:rsidRPr="000E0BF1" w:rsidRDefault="00B06E8D" w:rsidP="00B06E8D">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 xml:space="preserve">Измене и допуне или одрекнућа које се односе на права и обавезе Агента или </w:t>
      </w:r>
      <w:r w:rsidR="00A06AD3" w:rsidRPr="000E0BF1">
        <w:rPr>
          <w:rFonts w:ascii="Times New Roman" w:eastAsia="Times New Roman" w:hAnsi="Times New Roman"/>
          <w:w w:val="105"/>
          <w:kern w:val="20"/>
          <w:sz w:val="24"/>
          <w:szCs w:val="24"/>
          <w:lang w:val="sr-Cyrl-RS"/>
        </w:rPr>
        <w:t xml:space="preserve">сваког </w:t>
      </w:r>
      <w:r w:rsidR="00854499" w:rsidRPr="000E0BF1">
        <w:rPr>
          <w:rFonts w:ascii="Times New Roman" w:eastAsia="Times New Roman" w:hAnsi="Times New Roman"/>
          <w:w w:val="105"/>
          <w:kern w:val="20"/>
          <w:sz w:val="24"/>
          <w:szCs w:val="24"/>
          <w:lang w:val="sr-Cyrl-RS"/>
        </w:rPr>
        <w:t>Аранжера  (свако у својој функцији) не могу бити извршене без сагласности Агента</w:t>
      </w:r>
      <w:r w:rsidR="00A06AD3" w:rsidRPr="000E0BF1">
        <w:rPr>
          <w:rFonts w:ascii="Times New Roman" w:eastAsia="Times New Roman" w:hAnsi="Times New Roman"/>
          <w:w w:val="105"/>
          <w:kern w:val="20"/>
          <w:sz w:val="24"/>
          <w:szCs w:val="24"/>
          <w:lang w:val="sr-Cyrl-RS"/>
        </w:rPr>
        <w:t xml:space="preserve"> или конкретног</w:t>
      </w:r>
      <w:r w:rsidR="00854499" w:rsidRPr="000E0BF1">
        <w:rPr>
          <w:rFonts w:ascii="Times New Roman" w:eastAsia="Times New Roman" w:hAnsi="Times New Roman"/>
          <w:w w:val="105"/>
          <w:kern w:val="20"/>
          <w:sz w:val="24"/>
          <w:szCs w:val="24"/>
          <w:lang w:val="sr-Cyrl-RS"/>
        </w:rPr>
        <w:t xml:space="preserve"> Аранжера, у зависности од случаја.</w:t>
      </w:r>
    </w:p>
    <w:p w14:paraId="3A64F55D" w14:textId="77777777" w:rsidR="00B06E8D" w:rsidRPr="000E0BF1" w:rsidRDefault="00B06E8D" w:rsidP="00B06E8D">
      <w:pPr>
        <w:tabs>
          <w:tab w:val="clear" w:pos="1080"/>
        </w:tabs>
        <w:spacing w:after="0"/>
        <w:ind w:left="720" w:hanging="720"/>
        <w:rPr>
          <w:rFonts w:ascii="Times New Roman" w:eastAsia="Times New Roman" w:hAnsi="Times New Roman"/>
          <w:w w:val="105"/>
          <w:kern w:val="20"/>
          <w:sz w:val="24"/>
          <w:szCs w:val="24"/>
          <w:lang w:val="sr-Cyrl-RS"/>
        </w:rPr>
      </w:pPr>
    </w:p>
    <w:p w14:paraId="25C32F1F" w14:textId="77777777" w:rsidR="00854499" w:rsidRPr="000E0BF1" w:rsidRDefault="00854499" w:rsidP="00B06E8D">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32.4</w:t>
      </w:r>
      <w:r w:rsidRPr="000E0BF1">
        <w:rPr>
          <w:rFonts w:ascii="Times New Roman" w:eastAsia="Times New Roman" w:hAnsi="Times New Roman"/>
          <w:b/>
          <w:w w:val="105"/>
          <w:kern w:val="20"/>
          <w:sz w:val="24"/>
          <w:szCs w:val="24"/>
          <w:lang w:val="sr-Cyrl-RS"/>
        </w:rPr>
        <w:tab/>
        <w:t xml:space="preserve">Замена Котиране стопе </w:t>
      </w:r>
    </w:p>
    <w:p w14:paraId="1B680776" w14:textId="77777777" w:rsidR="00B06E8D" w:rsidRPr="000E0BF1" w:rsidRDefault="00B06E8D" w:rsidP="00B06E8D">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4BF38AAF" w14:textId="0A70E81C" w:rsidR="00854499" w:rsidRPr="000E0BF1" w:rsidRDefault="00B06E8D" w:rsidP="00B06E8D">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У складу са Клаузулом 32.3 (</w:t>
      </w:r>
      <w:r w:rsidR="00854499" w:rsidRPr="000E0BF1">
        <w:rPr>
          <w:rFonts w:ascii="Times New Roman" w:eastAsia="Times New Roman" w:hAnsi="Times New Roman"/>
          <w:i/>
          <w:w w:val="105"/>
          <w:kern w:val="20"/>
          <w:sz w:val="24"/>
          <w:szCs w:val="24"/>
          <w:lang w:val="sr-Cyrl-RS"/>
        </w:rPr>
        <w:t>Друга изузећа</w:t>
      </w:r>
      <w:r w:rsidR="00854499" w:rsidRPr="000E0BF1">
        <w:rPr>
          <w:rFonts w:ascii="Times New Roman" w:eastAsia="Times New Roman" w:hAnsi="Times New Roman"/>
          <w:w w:val="105"/>
          <w:kern w:val="20"/>
          <w:sz w:val="24"/>
          <w:szCs w:val="24"/>
          <w:lang w:val="sr-Cyrl-RS"/>
        </w:rPr>
        <w:t>), ако дође до Случаја замене Котиране стопе у вези са било којом Котираном стопом за валуту Кредита, измене и допуне и одрицања која се односе на:</w:t>
      </w:r>
    </w:p>
    <w:p w14:paraId="06B28AAA" w14:textId="77777777" w:rsidR="00B06E8D" w:rsidRPr="000E0BF1" w:rsidRDefault="00B06E8D" w:rsidP="005F73B7">
      <w:pPr>
        <w:tabs>
          <w:tab w:val="clear" w:pos="1080"/>
        </w:tabs>
        <w:spacing w:after="0"/>
        <w:ind w:left="624"/>
        <w:outlineLvl w:val="2"/>
        <w:rPr>
          <w:rFonts w:ascii="Times New Roman" w:eastAsia="Times New Roman" w:hAnsi="Times New Roman"/>
          <w:w w:val="105"/>
          <w:kern w:val="20"/>
          <w:sz w:val="24"/>
          <w:szCs w:val="24"/>
          <w:lang w:val="sr-Cyrl-RS"/>
        </w:rPr>
      </w:pPr>
    </w:p>
    <w:p w14:paraId="591C2DEB" w14:textId="77777777" w:rsidR="00854499" w:rsidRPr="000E0BF1" w:rsidRDefault="00854499" w:rsidP="00B06E8D">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 xml:space="preserve">обезбеђивање коришћења Супститутивне стопе: </w:t>
      </w:r>
    </w:p>
    <w:p w14:paraId="699980C0" w14:textId="77777777" w:rsidR="00B06E8D" w:rsidRPr="000E0BF1" w:rsidRDefault="00B06E8D" w:rsidP="00B06E8D">
      <w:pPr>
        <w:tabs>
          <w:tab w:val="clear" w:pos="1080"/>
        </w:tabs>
        <w:spacing w:after="0"/>
        <w:ind w:left="720" w:hanging="720"/>
        <w:outlineLvl w:val="2"/>
        <w:rPr>
          <w:rFonts w:ascii="Times New Roman" w:eastAsia="Times New Roman" w:hAnsi="Times New Roman"/>
          <w:w w:val="105"/>
          <w:kern w:val="20"/>
          <w:sz w:val="24"/>
          <w:szCs w:val="24"/>
          <w:lang w:val="sr-Cyrl-RS"/>
        </w:rPr>
      </w:pPr>
    </w:p>
    <w:p w14:paraId="291A821D" w14:textId="77777777" w:rsidR="00854499" w:rsidRPr="000E0BF1" w:rsidRDefault="00854499" w:rsidP="005F73B7">
      <w:pPr>
        <w:tabs>
          <w:tab w:val="clear" w:pos="1080"/>
        </w:tabs>
        <w:spacing w:after="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(б) </w:t>
      </w:r>
    </w:p>
    <w:p w14:paraId="78FE6208" w14:textId="77777777" w:rsidR="00854499" w:rsidRPr="000E0BF1" w:rsidRDefault="00854499" w:rsidP="00B06E8D">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усклађивање одредаба свих Финансијских докумената са употребом те Супститутивне стопе;</w:t>
      </w:r>
    </w:p>
    <w:p w14:paraId="65E15E81" w14:textId="77777777" w:rsidR="00B06E8D" w:rsidRPr="000E0BF1" w:rsidRDefault="00B06E8D" w:rsidP="005F73B7">
      <w:pPr>
        <w:tabs>
          <w:tab w:val="clear" w:pos="1080"/>
          <w:tab w:val="left" w:pos="1170"/>
        </w:tabs>
        <w:spacing w:after="0"/>
        <w:ind w:left="1170" w:hanging="540"/>
        <w:outlineLvl w:val="3"/>
        <w:rPr>
          <w:rFonts w:ascii="Times New Roman" w:eastAsia="Times New Roman" w:hAnsi="Times New Roman"/>
          <w:w w:val="105"/>
          <w:kern w:val="20"/>
          <w:sz w:val="24"/>
          <w:szCs w:val="24"/>
          <w:lang w:val="sr-Cyrl-RS"/>
        </w:rPr>
      </w:pPr>
    </w:p>
    <w:p w14:paraId="5203C265" w14:textId="15BB153A" w:rsidR="00854499" w:rsidRPr="000E0BF1" w:rsidRDefault="00854499" w:rsidP="00B06E8D">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 xml:space="preserve">омогућавање коришћења те Супститутивне стопе за потребе калкулације камате по основу овог </w:t>
      </w:r>
      <w:r w:rsidR="00282D4D">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 xml:space="preserve">говора (укључујући, али не ограничавајући се, на све накнадне измене потребне како би се омогућило да се та Супститутивна стопа користи за потребе овог </w:t>
      </w:r>
      <w:r w:rsidR="00BA49CB">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говора);</w:t>
      </w:r>
    </w:p>
    <w:p w14:paraId="440195A4" w14:textId="77777777" w:rsidR="00B06E8D" w:rsidRPr="000E0BF1" w:rsidRDefault="00B06E8D" w:rsidP="005F73B7">
      <w:pPr>
        <w:tabs>
          <w:tab w:val="clear" w:pos="1080"/>
          <w:tab w:val="left" w:pos="1170"/>
        </w:tabs>
        <w:spacing w:after="0"/>
        <w:ind w:left="1170" w:hanging="540"/>
        <w:outlineLvl w:val="3"/>
        <w:rPr>
          <w:rFonts w:ascii="Times New Roman" w:eastAsia="Times New Roman" w:hAnsi="Times New Roman"/>
          <w:w w:val="105"/>
          <w:kern w:val="20"/>
          <w:sz w:val="24"/>
          <w:szCs w:val="24"/>
          <w:lang w:val="sr-Cyrl-RS"/>
        </w:rPr>
      </w:pPr>
    </w:p>
    <w:p w14:paraId="75456F56" w14:textId="77777777" w:rsidR="00854499" w:rsidRPr="000E0BF1" w:rsidRDefault="00854499" w:rsidP="00B06E8D">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(iii)</w:t>
      </w:r>
      <w:r w:rsidRPr="000E0BF1">
        <w:rPr>
          <w:rFonts w:ascii="Times New Roman" w:eastAsia="Times New Roman" w:hAnsi="Times New Roman"/>
          <w:w w:val="105"/>
          <w:kern w:val="20"/>
          <w:sz w:val="24"/>
          <w:szCs w:val="24"/>
          <w:lang w:val="sr-Cyrl-RS"/>
        </w:rPr>
        <w:tab/>
        <w:t xml:space="preserve">спровођење тржишних конвенција примењивих на ту Супститутивну стопу; </w:t>
      </w:r>
    </w:p>
    <w:p w14:paraId="42D19D25" w14:textId="77777777" w:rsidR="00B06E8D" w:rsidRPr="000E0BF1" w:rsidRDefault="00B06E8D" w:rsidP="005F73B7">
      <w:pPr>
        <w:tabs>
          <w:tab w:val="clear" w:pos="1080"/>
          <w:tab w:val="left" w:pos="1170"/>
        </w:tabs>
        <w:spacing w:after="0"/>
        <w:ind w:left="1170" w:hanging="540"/>
        <w:outlineLvl w:val="3"/>
        <w:rPr>
          <w:rFonts w:ascii="Times New Roman" w:eastAsia="Times New Roman" w:hAnsi="Times New Roman"/>
          <w:w w:val="105"/>
          <w:kern w:val="20"/>
          <w:sz w:val="24"/>
          <w:szCs w:val="24"/>
          <w:lang w:val="sr-Cyrl-RS"/>
        </w:rPr>
      </w:pPr>
    </w:p>
    <w:p w14:paraId="03CD1D7F" w14:textId="77777777" w:rsidR="00854499" w:rsidRPr="000E0BF1" w:rsidRDefault="00854499" w:rsidP="00B06E8D">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(iv)</w:t>
      </w:r>
      <w:r w:rsidRPr="000E0BF1">
        <w:rPr>
          <w:rFonts w:ascii="Times New Roman" w:eastAsia="Times New Roman" w:hAnsi="Times New Roman"/>
          <w:w w:val="105"/>
          <w:kern w:val="20"/>
          <w:sz w:val="24"/>
          <w:szCs w:val="24"/>
          <w:lang w:val="sr-Cyrl-RS"/>
        </w:rPr>
        <w:tab/>
        <w:t xml:space="preserve">обезбеђивање адекватних алтернативних </w:t>
      </w:r>
      <w:r w:rsidRPr="000E0BF1">
        <w:rPr>
          <w:rFonts w:ascii="Times New Roman" w:eastAsia="Times New Roman" w:hAnsi="Times New Roman"/>
          <w:i/>
          <w:w w:val="105"/>
          <w:kern w:val="20"/>
          <w:sz w:val="24"/>
          <w:szCs w:val="24"/>
          <w:lang w:val="sr-Cyrl-RS"/>
        </w:rPr>
        <w:t>fallback</w:t>
      </w:r>
      <w:r w:rsidRPr="000E0BF1">
        <w:rPr>
          <w:rFonts w:ascii="Times New Roman" w:eastAsia="Times New Roman" w:hAnsi="Times New Roman"/>
          <w:w w:val="105"/>
          <w:kern w:val="20"/>
          <w:sz w:val="24"/>
          <w:szCs w:val="24"/>
          <w:lang w:val="sr-Cyrl-RS"/>
        </w:rPr>
        <w:t xml:space="preserve"> одредби (и оних које се односе на поремећаје тржишта) за потребе те Супститутивне стопе; или</w:t>
      </w:r>
    </w:p>
    <w:p w14:paraId="05899A1C" w14:textId="77777777" w:rsidR="00B06E8D" w:rsidRPr="000E0BF1" w:rsidRDefault="00B06E8D" w:rsidP="005F73B7">
      <w:pPr>
        <w:tabs>
          <w:tab w:val="clear" w:pos="1080"/>
          <w:tab w:val="left" w:pos="1170"/>
        </w:tabs>
        <w:spacing w:after="0"/>
        <w:ind w:left="1170" w:hanging="540"/>
        <w:outlineLvl w:val="3"/>
        <w:rPr>
          <w:rFonts w:ascii="Times New Roman" w:eastAsia="Times New Roman" w:hAnsi="Times New Roman"/>
          <w:w w:val="105"/>
          <w:kern w:val="20"/>
          <w:sz w:val="24"/>
          <w:szCs w:val="24"/>
          <w:lang w:val="sr-Cyrl-RS"/>
        </w:rPr>
      </w:pPr>
    </w:p>
    <w:p w14:paraId="6EF1504C" w14:textId="77777777" w:rsidR="00854499" w:rsidRPr="000E0BF1" w:rsidRDefault="00854499" w:rsidP="00B06E8D">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(v)</w:t>
      </w:r>
      <w:r w:rsidRPr="000E0BF1">
        <w:rPr>
          <w:rFonts w:ascii="Times New Roman" w:eastAsia="Times New Roman" w:hAnsi="Times New Roman"/>
          <w:w w:val="105"/>
          <w:kern w:val="20"/>
          <w:sz w:val="24"/>
          <w:szCs w:val="24"/>
          <w:lang w:val="sr-Cyrl-RS"/>
        </w:rPr>
        <w:tab/>
        <w:t>усклађивање цена у циљу смањења или елиминисања, у разумној изводљивој мери, трансфера економске вредност са једне Стране на другу као резултат примене те Супститутивне стопе (и ако је Релевантно регулаторно тело званично конципирало, утврдило или препоручило било које усклађивање или метод обрачуна усклађивања, усклађивање ће се тада утврдити на основу тог конципираног, утврђеног или препорученог модела),</w:t>
      </w:r>
    </w:p>
    <w:p w14:paraId="473F55C5" w14:textId="77777777" w:rsidR="00B06E8D" w:rsidRPr="000E0BF1" w:rsidRDefault="00B06E8D" w:rsidP="005F73B7">
      <w:pPr>
        <w:tabs>
          <w:tab w:val="clear" w:pos="1080"/>
          <w:tab w:val="left" w:pos="1170"/>
        </w:tabs>
        <w:spacing w:after="0"/>
        <w:ind w:left="1170" w:hanging="540"/>
        <w:outlineLvl w:val="3"/>
        <w:rPr>
          <w:rFonts w:ascii="Times New Roman" w:eastAsia="Times New Roman" w:hAnsi="Times New Roman"/>
          <w:w w:val="105"/>
          <w:kern w:val="20"/>
          <w:sz w:val="24"/>
          <w:szCs w:val="24"/>
          <w:lang w:val="sr-Cyrl-RS"/>
        </w:rPr>
      </w:pPr>
    </w:p>
    <w:p w14:paraId="3AA27888" w14:textId="48170F9E" w:rsidR="00854499" w:rsidRPr="000E0BF1" w:rsidRDefault="00B06E8D" w:rsidP="00B06E8D">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854499" w:rsidRPr="000E0BF1">
        <w:rPr>
          <w:rFonts w:ascii="Times New Roman" w:eastAsia="Times New Roman" w:hAnsi="Times New Roman"/>
          <w:w w:val="105"/>
          <w:kern w:val="20"/>
          <w:sz w:val="24"/>
          <w:szCs w:val="24"/>
          <w:lang w:val="sr-Cyrl-RS"/>
        </w:rPr>
        <w:t>могу се извршити уз сагласност Агента (који поступа по инструкцијама Већинских зајмодаваца, Извозне кредитне агенције УК и Зајмопримца).</w:t>
      </w:r>
    </w:p>
    <w:p w14:paraId="62C4D40D" w14:textId="77777777" w:rsidR="00B06E8D" w:rsidRPr="000E0BF1" w:rsidRDefault="00B06E8D" w:rsidP="005F73B7">
      <w:pPr>
        <w:tabs>
          <w:tab w:val="clear" w:pos="1080"/>
        </w:tabs>
        <w:spacing w:after="0"/>
        <w:ind w:left="284"/>
        <w:outlineLvl w:val="2"/>
        <w:rPr>
          <w:rFonts w:ascii="Times New Roman" w:eastAsia="Times New Roman" w:hAnsi="Times New Roman"/>
          <w:w w:val="105"/>
          <w:kern w:val="20"/>
          <w:sz w:val="24"/>
          <w:szCs w:val="24"/>
          <w:lang w:val="sr-Cyrl-RS"/>
        </w:rPr>
      </w:pPr>
    </w:p>
    <w:p w14:paraId="52463046" w14:textId="77777777" w:rsidR="00312DF2" w:rsidRPr="000E0BF1" w:rsidRDefault="00312DF2" w:rsidP="00B06E8D">
      <w:pPr>
        <w:keepNext/>
        <w:tabs>
          <w:tab w:val="clear" w:pos="1080"/>
        </w:tabs>
        <w:spacing w:after="0"/>
        <w:ind w:left="720" w:hanging="720"/>
        <w:outlineLvl w:val="0"/>
        <w:rPr>
          <w:rFonts w:ascii="Times New Roman" w:eastAsia="Times New Roman" w:hAnsi="Times New Roman"/>
          <w:b/>
          <w:caps/>
          <w:w w:val="105"/>
          <w:kern w:val="20"/>
          <w:sz w:val="24"/>
          <w:szCs w:val="24"/>
          <w:lang w:val="sr-Cyrl-RS"/>
        </w:rPr>
      </w:pPr>
      <w:r w:rsidRPr="000E0BF1">
        <w:rPr>
          <w:rFonts w:ascii="Times New Roman" w:eastAsia="Times New Roman" w:hAnsi="Times New Roman"/>
          <w:bCs/>
          <w:caps/>
          <w:w w:val="105"/>
          <w:kern w:val="20"/>
          <w:sz w:val="24"/>
          <w:szCs w:val="24"/>
          <w:lang w:val="sr-Cyrl-RS"/>
        </w:rPr>
        <w:t>33.</w:t>
      </w:r>
      <w:r w:rsidRPr="000E0BF1">
        <w:rPr>
          <w:rFonts w:ascii="Times New Roman" w:eastAsia="Times New Roman" w:hAnsi="Times New Roman"/>
          <w:b/>
          <w:caps/>
          <w:w w:val="105"/>
          <w:kern w:val="20"/>
          <w:sz w:val="24"/>
          <w:szCs w:val="24"/>
          <w:lang w:val="sr-Cyrl-RS"/>
        </w:rPr>
        <w:tab/>
        <w:t>ПОВЕРЉИВЕ ИНФОРМАЦИЈЕ</w:t>
      </w:r>
    </w:p>
    <w:p w14:paraId="338773DC" w14:textId="77777777" w:rsidR="00B06E8D" w:rsidRPr="000E0BF1" w:rsidRDefault="00B06E8D" w:rsidP="00B06E8D">
      <w:pPr>
        <w:keepNext/>
        <w:tabs>
          <w:tab w:val="clear" w:pos="1080"/>
        </w:tabs>
        <w:spacing w:after="0"/>
        <w:ind w:left="720" w:hanging="720"/>
        <w:outlineLvl w:val="0"/>
        <w:rPr>
          <w:rFonts w:ascii="Times New Roman" w:eastAsia="Times New Roman" w:hAnsi="Times New Roman"/>
          <w:b/>
          <w:caps/>
          <w:w w:val="105"/>
          <w:kern w:val="20"/>
          <w:sz w:val="24"/>
          <w:szCs w:val="24"/>
          <w:lang w:val="sr-Cyrl-RS"/>
        </w:rPr>
      </w:pPr>
    </w:p>
    <w:p w14:paraId="2A319A95" w14:textId="77777777" w:rsidR="001D1F25" w:rsidRPr="000E0BF1" w:rsidRDefault="001D1F25" w:rsidP="00B06E8D">
      <w:pPr>
        <w:tabs>
          <w:tab w:val="clear" w:pos="1080"/>
          <w:tab w:val="left" w:pos="630"/>
        </w:tabs>
        <w:spacing w:after="0"/>
        <w:ind w:left="720" w:hanging="720"/>
        <w:outlineLvl w:val="2"/>
        <w:rPr>
          <w:rFonts w:ascii="Times New Roman" w:eastAsia="Times New Roman" w:hAnsi="Times New Roman"/>
          <w:b/>
          <w:bCs/>
          <w:w w:val="105"/>
          <w:kern w:val="20"/>
          <w:sz w:val="24"/>
          <w:szCs w:val="24"/>
          <w:lang w:val="sr-Cyrl-RS"/>
        </w:rPr>
      </w:pPr>
      <w:r w:rsidRPr="000E0BF1">
        <w:rPr>
          <w:rFonts w:ascii="Times New Roman" w:eastAsia="Times New Roman" w:hAnsi="Times New Roman"/>
          <w:w w:val="105"/>
          <w:kern w:val="20"/>
          <w:sz w:val="24"/>
          <w:szCs w:val="24"/>
          <w:lang w:val="sr-Cyrl-RS"/>
        </w:rPr>
        <w:t>33.1</w:t>
      </w:r>
      <w:r w:rsidRPr="000E0BF1">
        <w:rPr>
          <w:rFonts w:ascii="Times New Roman" w:eastAsia="Times New Roman" w:hAnsi="Times New Roman"/>
          <w:b/>
          <w:bCs/>
          <w:w w:val="105"/>
          <w:kern w:val="20"/>
          <w:sz w:val="24"/>
          <w:szCs w:val="24"/>
          <w:lang w:val="sr-Cyrl-RS"/>
        </w:rPr>
        <w:tab/>
        <w:t>Поверљиве информације</w:t>
      </w:r>
    </w:p>
    <w:p w14:paraId="09F5A3F0" w14:textId="77777777" w:rsidR="00B06E8D" w:rsidRPr="000E0BF1" w:rsidRDefault="00B06E8D" w:rsidP="00B06E8D">
      <w:pPr>
        <w:tabs>
          <w:tab w:val="clear" w:pos="1080"/>
          <w:tab w:val="left" w:pos="630"/>
        </w:tabs>
        <w:spacing w:after="0"/>
        <w:ind w:left="720" w:hanging="720"/>
        <w:outlineLvl w:val="2"/>
        <w:rPr>
          <w:rFonts w:ascii="Times New Roman" w:eastAsia="Times New Roman" w:hAnsi="Times New Roman"/>
          <w:b/>
          <w:bCs/>
          <w:w w:val="105"/>
          <w:kern w:val="20"/>
          <w:sz w:val="24"/>
          <w:szCs w:val="24"/>
          <w:lang w:val="sr-Cyrl-RS"/>
        </w:rPr>
      </w:pPr>
    </w:p>
    <w:p w14:paraId="4C040A2A" w14:textId="1A871C31" w:rsidR="001D1F25" w:rsidRPr="000E0BF1" w:rsidRDefault="00B06E8D" w:rsidP="00B06E8D">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1D1F25" w:rsidRPr="000E0BF1">
        <w:rPr>
          <w:rFonts w:ascii="Times New Roman" w:eastAsia="Times New Roman" w:hAnsi="Times New Roman"/>
          <w:w w:val="105"/>
          <w:kern w:val="20"/>
          <w:sz w:val="24"/>
          <w:szCs w:val="24"/>
          <w:lang w:val="sr-Cyrl-RS"/>
        </w:rPr>
        <w:t>Свака Страна кредитног аранжмана сагласна је да чува у тајности све Поверљиве информације и да их никоме не обелодањује, осим у мери дозвољеној у Клаузули 33.2 (</w:t>
      </w:r>
      <w:r w:rsidR="001D1F25" w:rsidRPr="000E0BF1">
        <w:rPr>
          <w:rFonts w:ascii="Times New Roman" w:eastAsia="Times New Roman" w:hAnsi="Times New Roman"/>
          <w:i/>
          <w:iCs/>
          <w:w w:val="105"/>
          <w:kern w:val="20"/>
          <w:sz w:val="24"/>
          <w:szCs w:val="24"/>
          <w:lang w:val="sr-Cyrl-RS"/>
        </w:rPr>
        <w:t>Обелодањивање поверљивих информација</w:t>
      </w:r>
      <w:r w:rsidR="001D1F25" w:rsidRPr="000E0BF1">
        <w:rPr>
          <w:rFonts w:ascii="Times New Roman" w:eastAsia="Times New Roman" w:hAnsi="Times New Roman"/>
          <w:w w:val="105"/>
          <w:kern w:val="20"/>
          <w:sz w:val="24"/>
          <w:szCs w:val="24"/>
          <w:lang w:val="sr-Cyrl-RS"/>
        </w:rPr>
        <w:t>) и да обезбеди да све Поверљиве информације буду заштићене сигурносним мерама и степеном пажње коју би применила на сопствене поверљиве информације.</w:t>
      </w:r>
    </w:p>
    <w:p w14:paraId="7E40FD0C" w14:textId="77777777" w:rsidR="00B06E8D" w:rsidRPr="000E0BF1" w:rsidRDefault="00B06E8D" w:rsidP="005F73B7">
      <w:pPr>
        <w:tabs>
          <w:tab w:val="clear" w:pos="1080"/>
        </w:tabs>
        <w:spacing w:after="0"/>
        <w:ind w:left="624"/>
        <w:rPr>
          <w:rFonts w:ascii="Times New Roman" w:eastAsia="Times New Roman" w:hAnsi="Times New Roman"/>
          <w:w w:val="105"/>
          <w:kern w:val="20"/>
          <w:sz w:val="24"/>
          <w:szCs w:val="24"/>
          <w:lang w:val="sr-Cyrl-RS"/>
        </w:rPr>
      </w:pPr>
    </w:p>
    <w:p w14:paraId="5206C466" w14:textId="77777777" w:rsidR="001D1F25" w:rsidRPr="000E0BF1" w:rsidRDefault="001D1F25" w:rsidP="005F73B7">
      <w:pPr>
        <w:keepNext/>
        <w:tabs>
          <w:tab w:val="clear" w:pos="1080"/>
          <w:tab w:val="left" w:pos="630"/>
        </w:tabs>
        <w:spacing w:after="0"/>
        <w:ind w:left="284" w:hanging="284"/>
        <w:outlineLvl w:val="1"/>
        <w:rPr>
          <w:rFonts w:ascii="Times New Roman" w:eastAsia="Times New Roman" w:hAnsi="Times New Roman"/>
          <w:b/>
          <w:bCs/>
          <w:w w:val="105"/>
          <w:kern w:val="20"/>
          <w:sz w:val="24"/>
          <w:szCs w:val="24"/>
          <w:lang w:val="sr-Cyrl-RS"/>
        </w:rPr>
      </w:pPr>
      <w:r w:rsidRPr="000E0BF1">
        <w:rPr>
          <w:rFonts w:ascii="Times New Roman" w:eastAsia="Times New Roman" w:hAnsi="Times New Roman"/>
          <w:b/>
          <w:bCs/>
          <w:w w:val="105"/>
          <w:kern w:val="20"/>
          <w:sz w:val="24"/>
          <w:szCs w:val="24"/>
          <w:lang w:val="sr-Cyrl-RS"/>
        </w:rPr>
        <w:t>33.2</w:t>
      </w:r>
      <w:r w:rsidRPr="000E0BF1">
        <w:rPr>
          <w:rFonts w:ascii="Times New Roman" w:eastAsia="Times New Roman" w:hAnsi="Times New Roman"/>
          <w:b/>
          <w:bCs/>
          <w:w w:val="105"/>
          <w:kern w:val="20"/>
          <w:sz w:val="24"/>
          <w:szCs w:val="24"/>
          <w:lang w:val="sr-Cyrl-RS"/>
        </w:rPr>
        <w:tab/>
        <w:t xml:space="preserve">Обелодањивање поверљивих информација </w:t>
      </w:r>
    </w:p>
    <w:p w14:paraId="6706BF52" w14:textId="77777777" w:rsidR="00B06E8D" w:rsidRPr="000E0BF1" w:rsidRDefault="00B06E8D" w:rsidP="005F73B7">
      <w:pPr>
        <w:keepNext/>
        <w:tabs>
          <w:tab w:val="clear" w:pos="1080"/>
          <w:tab w:val="left" w:pos="630"/>
        </w:tabs>
        <w:spacing w:after="0"/>
        <w:ind w:left="284" w:hanging="284"/>
        <w:outlineLvl w:val="1"/>
        <w:rPr>
          <w:rFonts w:ascii="Times New Roman" w:eastAsia="Times New Roman" w:hAnsi="Times New Roman"/>
          <w:b/>
          <w:bCs/>
          <w:w w:val="105"/>
          <w:kern w:val="20"/>
          <w:sz w:val="24"/>
          <w:szCs w:val="24"/>
          <w:lang w:val="sr-Cyrl-RS"/>
        </w:rPr>
      </w:pPr>
    </w:p>
    <w:p w14:paraId="68A96068" w14:textId="7866FB56" w:rsidR="001D1F25" w:rsidRPr="000E0BF1" w:rsidRDefault="00B06E8D" w:rsidP="00B06E8D">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1D1F25" w:rsidRPr="000E0BF1">
        <w:rPr>
          <w:rFonts w:ascii="Times New Roman" w:eastAsia="Times New Roman" w:hAnsi="Times New Roman"/>
          <w:w w:val="105"/>
          <w:kern w:val="20"/>
          <w:sz w:val="24"/>
          <w:szCs w:val="24"/>
          <w:lang w:val="sr-Cyrl-RS"/>
        </w:rPr>
        <w:t>Свака Страна кредитног аранжмана може обелоданити:</w:t>
      </w:r>
    </w:p>
    <w:p w14:paraId="0FBED50B" w14:textId="77777777" w:rsidR="00B06E8D" w:rsidRPr="000E0BF1" w:rsidRDefault="00B06E8D" w:rsidP="005F73B7">
      <w:pPr>
        <w:keepNext/>
        <w:tabs>
          <w:tab w:val="clear" w:pos="1080"/>
        </w:tabs>
        <w:spacing w:after="0"/>
        <w:ind w:left="624"/>
        <w:rPr>
          <w:rFonts w:ascii="Times New Roman" w:eastAsia="Times New Roman" w:hAnsi="Times New Roman"/>
          <w:w w:val="105"/>
          <w:kern w:val="20"/>
          <w:sz w:val="24"/>
          <w:szCs w:val="24"/>
          <w:lang w:val="sr-Cyrl-RS"/>
        </w:rPr>
      </w:pPr>
    </w:p>
    <w:p w14:paraId="44E47070" w14:textId="20CDE647" w:rsidR="001D1F25" w:rsidRPr="000E0BF1" w:rsidRDefault="001D1F25" w:rsidP="00B06E8D">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 xml:space="preserve">свакој својој </w:t>
      </w:r>
      <w:r w:rsidR="005D0991" w:rsidRPr="000E0BF1">
        <w:rPr>
          <w:rFonts w:ascii="Times New Roman" w:eastAsia="Times New Roman" w:hAnsi="Times New Roman"/>
          <w:w w:val="105"/>
          <w:kern w:val="20"/>
          <w:sz w:val="24"/>
          <w:szCs w:val="24"/>
          <w:lang w:val="sr-Cyrl-RS"/>
        </w:rPr>
        <w:t>Филијали</w:t>
      </w:r>
      <w:r w:rsidRPr="000E0BF1">
        <w:rPr>
          <w:rFonts w:ascii="Times New Roman" w:eastAsia="Times New Roman" w:hAnsi="Times New Roman"/>
          <w:w w:val="105"/>
          <w:kern w:val="20"/>
          <w:sz w:val="24"/>
          <w:szCs w:val="24"/>
          <w:lang w:val="sr-Cyrl-RS"/>
        </w:rPr>
        <w:t xml:space="preserve"> или Повезаним средствима и свим својим службеницима, директорима, запосленима, саветницима, ревизорима, партнерима и Представницима такве Поверљиве информације које та Страна кредитног аранжмана сматра примереним, ако је свака особа којој се Поверљиве информације дају у складу са ставом (а) обавештена у писаној форми о њиховој поверљивој природи и да поједине или све Поверљиве информације могу бити осетљиве информације о цени, али ова обавеза таквог обавештавања неће постојати ако прималац има професионалну обавезу да чува поверљивост информација или је на други начин у обавези да чува поверљиве информације;</w:t>
      </w:r>
    </w:p>
    <w:p w14:paraId="3A31962F" w14:textId="77777777" w:rsidR="00B06E8D" w:rsidRPr="000E0BF1" w:rsidRDefault="00B06E8D" w:rsidP="005F73B7">
      <w:pPr>
        <w:tabs>
          <w:tab w:val="clear" w:pos="1080"/>
          <w:tab w:val="num" w:pos="1361"/>
        </w:tabs>
        <w:spacing w:after="0"/>
        <w:ind w:left="1170" w:hanging="540"/>
        <w:outlineLvl w:val="3"/>
        <w:rPr>
          <w:rFonts w:ascii="Times New Roman" w:eastAsia="Times New Roman" w:hAnsi="Times New Roman"/>
          <w:w w:val="105"/>
          <w:kern w:val="20"/>
          <w:sz w:val="24"/>
          <w:szCs w:val="24"/>
          <w:lang w:val="sr-Cyrl-RS"/>
        </w:rPr>
      </w:pPr>
    </w:p>
    <w:p w14:paraId="0ABA5FCB" w14:textId="77777777" w:rsidR="001D1F25" w:rsidRPr="000E0BF1" w:rsidRDefault="001D1F25" w:rsidP="00B06E8D">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сваком лицу:</w:t>
      </w:r>
    </w:p>
    <w:p w14:paraId="1A6D4E03" w14:textId="77777777" w:rsidR="00B06E8D" w:rsidRPr="000E0BF1" w:rsidRDefault="00B06E8D" w:rsidP="005F73B7">
      <w:pPr>
        <w:tabs>
          <w:tab w:val="clear" w:pos="1080"/>
          <w:tab w:val="num" w:pos="1361"/>
        </w:tabs>
        <w:spacing w:after="0"/>
        <w:ind w:left="1170" w:hanging="540"/>
        <w:outlineLvl w:val="3"/>
        <w:rPr>
          <w:rFonts w:ascii="Times New Roman" w:eastAsia="Times New Roman" w:hAnsi="Times New Roman"/>
          <w:w w:val="105"/>
          <w:kern w:val="20"/>
          <w:sz w:val="24"/>
          <w:szCs w:val="24"/>
          <w:lang w:val="sr-Cyrl-RS"/>
        </w:rPr>
      </w:pPr>
    </w:p>
    <w:p w14:paraId="2AF99FD3" w14:textId="51735A0F" w:rsidR="001D1F25" w:rsidRPr="000E0BF1" w:rsidRDefault="001D1F25" w:rsidP="00B06E8D">
      <w:pPr>
        <w:numPr>
          <w:ilvl w:val="5"/>
          <w:numId w:val="0"/>
        </w:numPr>
        <w:tabs>
          <w:tab w:val="clear" w:pos="1080"/>
          <w:tab w:val="num" w:pos="1440"/>
        </w:tabs>
        <w:spacing w:after="0"/>
        <w:ind w:left="2160" w:hanging="720"/>
        <w:outlineLvl w:val="5"/>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 xml:space="preserve">којем (или преко ког) уступи или пренесе (или може потенцијално уступити или пренети) сва или било која своја права и/или обавезе према једном или више Финансијских докумената или које је правни следбеник (или које  потенцијално може бити правни следбеник) као Агент и, у сваком случају, било којој </w:t>
      </w:r>
      <w:r w:rsidR="005D0991" w:rsidRPr="000E0BF1">
        <w:rPr>
          <w:rFonts w:ascii="Times New Roman" w:eastAsia="Times New Roman" w:hAnsi="Times New Roman"/>
          <w:w w:val="105"/>
          <w:kern w:val="20"/>
          <w:sz w:val="24"/>
          <w:szCs w:val="24"/>
          <w:lang w:val="sr-Cyrl-RS"/>
        </w:rPr>
        <w:t>Филијали</w:t>
      </w:r>
      <w:r w:rsidRPr="000E0BF1">
        <w:rPr>
          <w:rFonts w:ascii="Times New Roman" w:eastAsia="Times New Roman" w:hAnsi="Times New Roman"/>
          <w:w w:val="105"/>
          <w:kern w:val="20"/>
          <w:sz w:val="24"/>
          <w:szCs w:val="24"/>
          <w:lang w:val="sr-Cyrl-RS"/>
        </w:rPr>
        <w:t>, Повезаним фондовима, Представницима или стручним саветницима тог лица;</w:t>
      </w:r>
    </w:p>
    <w:p w14:paraId="0928FF01" w14:textId="77777777" w:rsidR="00B06E8D" w:rsidRPr="000E0BF1" w:rsidRDefault="00B06E8D" w:rsidP="005F73B7">
      <w:pPr>
        <w:numPr>
          <w:ilvl w:val="5"/>
          <w:numId w:val="0"/>
        </w:numPr>
        <w:tabs>
          <w:tab w:val="clear" w:pos="1080"/>
          <w:tab w:val="num" w:pos="1361"/>
        </w:tabs>
        <w:spacing w:after="0"/>
        <w:ind w:left="1710" w:hanging="540"/>
        <w:outlineLvl w:val="5"/>
        <w:rPr>
          <w:rFonts w:ascii="Times New Roman" w:eastAsia="Times New Roman" w:hAnsi="Times New Roman"/>
          <w:w w:val="105"/>
          <w:kern w:val="20"/>
          <w:sz w:val="24"/>
          <w:szCs w:val="24"/>
          <w:lang w:val="sr-Cyrl-RS"/>
        </w:rPr>
      </w:pPr>
    </w:p>
    <w:p w14:paraId="45753A84" w14:textId="03FF1F44" w:rsidR="001D1F25" w:rsidRPr="000E0BF1" w:rsidRDefault="001D1F25" w:rsidP="00B06E8D">
      <w:pPr>
        <w:numPr>
          <w:ilvl w:val="5"/>
          <w:numId w:val="0"/>
        </w:numPr>
        <w:tabs>
          <w:tab w:val="clear" w:pos="1080"/>
          <w:tab w:val="num" w:pos="1440"/>
        </w:tabs>
        <w:spacing w:after="0"/>
        <w:ind w:left="2160" w:hanging="720"/>
        <w:outlineLvl w:val="5"/>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 xml:space="preserve">са којим (или преко ког) закључује (или може потенцијално да закључи), директно или индиректно, било какво подучешће у вези са, или било којом другом трансакцијом у оквиру које треба да се изврше плаћања или се могу извршити плаћања позивањем на један или више Финансијских докумената и/или Зајмопримца, као и било коју </w:t>
      </w:r>
      <w:r w:rsidR="005D0991" w:rsidRPr="000E0BF1">
        <w:rPr>
          <w:rFonts w:ascii="Times New Roman" w:eastAsia="Times New Roman" w:hAnsi="Times New Roman"/>
          <w:w w:val="105"/>
          <w:kern w:val="20"/>
          <w:sz w:val="24"/>
          <w:szCs w:val="24"/>
          <w:lang w:val="sr-Cyrl-RS"/>
        </w:rPr>
        <w:t>Филијалу</w:t>
      </w:r>
      <w:r w:rsidRPr="000E0BF1">
        <w:rPr>
          <w:rFonts w:ascii="Times New Roman" w:eastAsia="Times New Roman" w:hAnsi="Times New Roman"/>
          <w:w w:val="105"/>
          <w:kern w:val="20"/>
          <w:sz w:val="24"/>
          <w:szCs w:val="24"/>
          <w:lang w:val="sr-Cyrl-RS"/>
        </w:rPr>
        <w:t>, Повезан</w:t>
      </w:r>
      <w:r w:rsidR="005D0991" w:rsidRPr="000E0BF1">
        <w:rPr>
          <w:rFonts w:ascii="Times New Roman" w:eastAsia="Times New Roman" w:hAnsi="Times New Roman"/>
          <w:w w:val="105"/>
          <w:kern w:val="20"/>
          <w:sz w:val="24"/>
          <w:szCs w:val="24"/>
          <w:lang w:val="sr-Cyrl-RS"/>
        </w:rPr>
        <w:t>е</w:t>
      </w:r>
      <w:r w:rsidRPr="000E0BF1">
        <w:rPr>
          <w:rFonts w:ascii="Times New Roman" w:eastAsia="Times New Roman" w:hAnsi="Times New Roman"/>
          <w:w w:val="105"/>
          <w:kern w:val="20"/>
          <w:sz w:val="24"/>
          <w:szCs w:val="24"/>
          <w:lang w:val="sr-Cyrl-RS"/>
        </w:rPr>
        <w:t xml:space="preserve"> фондо</w:t>
      </w:r>
      <w:r w:rsidR="005D0991" w:rsidRPr="000E0BF1">
        <w:rPr>
          <w:rFonts w:ascii="Times New Roman" w:eastAsia="Times New Roman" w:hAnsi="Times New Roman"/>
          <w:w w:val="105"/>
          <w:kern w:val="20"/>
          <w:sz w:val="24"/>
          <w:szCs w:val="24"/>
          <w:lang w:val="sr-Cyrl-RS"/>
        </w:rPr>
        <w:t>ве</w:t>
      </w:r>
      <w:r w:rsidRPr="000E0BF1">
        <w:rPr>
          <w:rFonts w:ascii="Times New Roman" w:eastAsia="Times New Roman" w:hAnsi="Times New Roman"/>
          <w:w w:val="105"/>
          <w:kern w:val="20"/>
          <w:sz w:val="24"/>
          <w:szCs w:val="24"/>
          <w:lang w:val="sr-Cyrl-RS"/>
        </w:rPr>
        <w:t>, Представни</w:t>
      </w:r>
      <w:r w:rsidR="005D0991" w:rsidRPr="000E0BF1">
        <w:rPr>
          <w:rFonts w:ascii="Times New Roman" w:eastAsia="Times New Roman" w:hAnsi="Times New Roman"/>
          <w:w w:val="105"/>
          <w:kern w:val="20"/>
          <w:sz w:val="24"/>
          <w:szCs w:val="24"/>
          <w:lang w:val="sr-Cyrl-RS"/>
        </w:rPr>
        <w:t>ке</w:t>
      </w:r>
      <w:r w:rsidRPr="000E0BF1">
        <w:rPr>
          <w:rFonts w:ascii="Times New Roman" w:eastAsia="Times New Roman" w:hAnsi="Times New Roman"/>
          <w:w w:val="105"/>
          <w:kern w:val="20"/>
          <w:sz w:val="24"/>
          <w:szCs w:val="24"/>
          <w:lang w:val="sr-Cyrl-RS"/>
        </w:rPr>
        <w:t xml:space="preserve"> и стручн</w:t>
      </w:r>
      <w:r w:rsidR="005D0991" w:rsidRPr="000E0BF1">
        <w:rPr>
          <w:rFonts w:ascii="Times New Roman" w:eastAsia="Times New Roman" w:hAnsi="Times New Roman"/>
          <w:w w:val="105"/>
          <w:kern w:val="20"/>
          <w:sz w:val="24"/>
          <w:szCs w:val="24"/>
          <w:lang w:val="sr-Cyrl-RS"/>
        </w:rPr>
        <w:t>е</w:t>
      </w:r>
      <w:r w:rsidRPr="000E0BF1">
        <w:rPr>
          <w:rFonts w:ascii="Times New Roman" w:eastAsia="Times New Roman" w:hAnsi="Times New Roman"/>
          <w:w w:val="105"/>
          <w:kern w:val="20"/>
          <w:sz w:val="24"/>
          <w:szCs w:val="24"/>
          <w:lang w:val="sr-Cyrl-RS"/>
        </w:rPr>
        <w:t xml:space="preserve"> саветни</w:t>
      </w:r>
      <w:r w:rsidR="005D0991" w:rsidRPr="000E0BF1">
        <w:rPr>
          <w:rFonts w:ascii="Times New Roman" w:eastAsia="Times New Roman" w:hAnsi="Times New Roman"/>
          <w:w w:val="105"/>
          <w:kern w:val="20"/>
          <w:sz w:val="24"/>
          <w:szCs w:val="24"/>
          <w:lang w:val="sr-Cyrl-RS"/>
        </w:rPr>
        <w:t xml:space="preserve">ке </w:t>
      </w:r>
      <w:r w:rsidRPr="000E0BF1">
        <w:rPr>
          <w:rFonts w:ascii="Times New Roman" w:eastAsia="Times New Roman" w:hAnsi="Times New Roman"/>
          <w:w w:val="105"/>
          <w:kern w:val="20"/>
          <w:sz w:val="24"/>
          <w:szCs w:val="24"/>
          <w:lang w:val="sr-Cyrl-RS"/>
        </w:rPr>
        <w:t>тог лица;</w:t>
      </w:r>
    </w:p>
    <w:p w14:paraId="0D2519EB" w14:textId="77777777" w:rsidR="00B06E8D" w:rsidRPr="000E0BF1" w:rsidRDefault="00B06E8D" w:rsidP="005F73B7">
      <w:pPr>
        <w:numPr>
          <w:ilvl w:val="5"/>
          <w:numId w:val="0"/>
        </w:numPr>
        <w:tabs>
          <w:tab w:val="clear" w:pos="1080"/>
          <w:tab w:val="num" w:pos="1361"/>
        </w:tabs>
        <w:spacing w:after="0"/>
        <w:ind w:left="1710" w:hanging="540"/>
        <w:outlineLvl w:val="5"/>
        <w:rPr>
          <w:rFonts w:ascii="Times New Roman" w:eastAsia="Times New Roman" w:hAnsi="Times New Roman"/>
          <w:w w:val="105"/>
          <w:kern w:val="20"/>
          <w:sz w:val="24"/>
          <w:szCs w:val="24"/>
          <w:lang w:val="sr-Cyrl-RS"/>
        </w:rPr>
      </w:pPr>
    </w:p>
    <w:p w14:paraId="3D52C421" w14:textId="77777777" w:rsidR="001D1F25" w:rsidRPr="000E0BF1" w:rsidRDefault="001D1F25" w:rsidP="00B06E8D">
      <w:pPr>
        <w:numPr>
          <w:ilvl w:val="5"/>
          <w:numId w:val="0"/>
        </w:numPr>
        <w:tabs>
          <w:tab w:val="clear" w:pos="1080"/>
          <w:tab w:val="num" w:pos="1440"/>
        </w:tabs>
        <w:spacing w:after="0"/>
        <w:ind w:left="2160" w:hanging="720"/>
        <w:outlineLvl w:val="5"/>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(iii)</w:t>
      </w:r>
      <w:r w:rsidRPr="000E0BF1">
        <w:rPr>
          <w:rFonts w:ascii="Times New Roman" w:eastAsia="Times New Roman" w:hAnsi="Times New Roman"/>
          <w:w w:val="105"/>
          <w:kern w:val="20"/>
          <w:sz w:val="24"/>
          <w:szCs w:val="24"/>
          <w:lang w:val="sr-Cyrl-RS"/>
        </w:rPr>
        <w:tab/>
        <w:t>које је именовала било која Страна кредитног аранжмана или лице на које се односи горе наведени став (i) или (ii) да прима преписку, обавештења, информације или документацију које се достављају у складу са Финансијским документима у његово име (укључујући, али не ограничавајући се на, било које лице које је именовано у складу са ставом (б) Клаузуле 23.15 (Однос са Зајмодавцима));</w:t>
      </w:r>
    </w:p>
    <w:p w14:paraId="77599D4F" w14:textId="77777777" w:rsidR="00B06E8D" w:rsidRPr="000E0BF1" w:rsidRDefault="00B06E8D" w:rsidP="005F73B7">
      <w:pPr>
        <w:numPr>
          <w:ilvl w:val="5"/>
          <w:numId w:val="0"/>
        </w:numPr>
        <w:tabs>
          <w:tab w:val="clear" w:pos="1080"/>
          <w:tab w:val="num" w:pos="1361"/>
        </w:tabs>
        <w:spacing w:after="0"/>
        <w:ind w:left="1710" w:hanging="540"/>
        <w:outlineLvl w:val="5"/>
        <w:rPr>
          <w:rFonts w:ascii="Times New Roman" w:eastAsia="Times New Roman" w:hAnsi="Times New Roman"/>
          <w:w w:val="105"/>
          <w:kern w:val="20"/>
          <w:sz w:val="24"/>
          <w:szCs w:val="24"/>
          <w:lang w:val="sr-Cyrl-RS"/>
        </w:rPr>
      </w:pPr>
    </w:p>
    <w:p w14:paraId="2B3AE83A" w14:textId="77777777" w:rsidR="001D1F25" w:rsidRPr="000E0BF1" w:rsidRDefault="001D1F25" w:rsidP="00B06E8D">
      <w:pPr>
        <w:numPr>
          <w:ilvl w:val="5"/>
          <w:numId w:val="0"/>
        </w:numPr>
        <w:tabs>
          <w:tab w:val="clear" w:pos="1080"/>
          <w:tab w:val="num" w:pos="1440"/>
        </w:tabs>
        <w:spacing w:after="0"/>
        <w:ind w:left="2160" w:hanging="720"/>
        <w:outlineLvl w:val="5"/>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(iv)</w:t>
      </w:r>
      <w:r w:rsidRPr="000E0BF1">
        <w:rPr>
          <w:rFonts w:ascii="Times New Roman" w:eastAsia="Times New Roman" w:hAnsi="Times New Roman"/>
          <w:w w:val="105"/>
          <w:kern w:val="20"/>
          <w:sz w:val="24"/>
          <w:szCs w:val="24"/>
          <w:lang w:val="sr-Cyrl-RS"/>
        </w:rPr>
        <w:tab/>
        <w:t>која улаже или на други начин финансира (или би потенцијално могло да инвестира или на други начин да финансира), директно или индиректно, било коју трансакцију која се наводи у ставу (i) или (ii);</w:t>
      </w:r>
    </w:p>
    <w:p w14:paraId="21C60F1E" w14:textId="77777777" w:rsidR="00B06E8D" w:rsidRPr="000E0BF1" w:rsidRDefault="00B06E8D" w:rsidP="005F73B7">
      <w:pPr>
        <w:numPr>
          <w:ilvl w:val="5"/>
          <w:numId w:val="0"/>
        </w:numPr>
        <w:tabs>
          <w:tab w:val="clear" w:pos="1080"/>
          <w:tab w:val="num" w:pos="1361"/>
        </w:tabs>
        <w:spacing w:after="0"/>
        <w:ind w:left="1710" w:hanging="540"/>
        <w:outlineLvl w:val="5"/>
        <w:rPr>
          <w:rFonts w:ascii="Times New Roman" w:eastAsia="Times New Roman" w:hAnsi="Times New Roman"/>
          <w:w w:val="105"/>
          <w:kern w:val="20"/>
          <w:sz w:val="24"/>
          <w:szCs w:val="24"/>
          <w:lang w:val="sr-Cyrl-RS"/>
        </w:rPr>
      </w:pPr>
    </w:p>
    <w:p w14:paraId="0DEBC26E" w14:textId="77777777" w:rsidR="001D1F25" w:rsidRPr="000E0BF1" w:rsidRDefault="001D1F25" w:rsidP="00B06E8D">
      <w:pPr>
        <w:numPr>
          <w:ilvl w:val="5"/>
          <w:numId w:val="0"/>
        </w:numPr>
        <w:tabs>
          <w:tab w:val="clear" w:pos="1080"/>
          <w:tab w:val="num" w:pos="1440"/>
        </w:tabs>
        <w:spacing w:after="0"/>
        <w:ind w:left="2160" w:hanging="720"/>
        <w:outlineLvl w:val="5"/>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(v)</w:t>
      </w:r>
      <w:r w:rsidRPr="000E0BF1">
        <w:rPr>
          <w:rFonts w:ascii="Times New Roman" w:eastAsia="Times New Roman" w:hAnsi="Times New Roman"/>
          <w:w w:val="105"/>
          <w:kern w:val="20"/>
          <w:sz w:val="24"/>
          <w:szCs w:val="24"/>
          <w:lang w:val="sr-Cyrl-RS"/>
        </w:rPr>
        <w:tab/>
        <w:t xml:space="preserve">којем је потребно или затражено да се обелодани информације од стране било ког надлежног суда или било ког владиног, банкарског, пореског или другог регулаторног органа или сличног тела, </w:t>
      </w:r>
      <w:bookmarkStart w:id="18" w:name="_Hlk211434575"/>
      <w:r w:rsidRPr="000E0BF1">
        <w:rPr>
          <w:rFonts w:ascii="Times New Roman" w:eastAsia="Times New Roman" w:hAnsi="Times New Roman"/>
          <w:w w:val="105"/>
          <w:kern w:val="20"/>
          <w:sz w:val="24"/>
          <w:szCs w:val="24"/>
          <w:lang w:val="sr-Cyrl-RS"/>
        </w:rPr>
        <w:t>правила било које релевантне берзе или у складу са било којим важећим законом или прописом</w:t>
      </w:r>
      <w:bookmarkEnd w:id="18"/>
      <w:r w:rsidRPr="000E0BF1">
        <w:rPr>
          <w:rFonts w:ascii="Times New Roman" w:eastAsia="Times New Roman" w:hAnsi="Times New Roman"/>
          <w:w w:val="105"/>
          <w:kern w:val="20"/>
          <w:sz w:val="24"/>
          <w:szCs w:val="24"/>
          <w:lang w:val="sr-Cyrl-RS"/>
        </w:rPr>
        <w:t>;</w:t>
      </w:r>
    </w:p>
    <w:p w14:paraId="70F89064" w14:textId="77777777" w:rsidR="00B06E8D" w:rsidRPr="000E0BF1" w:rsidRDefault="00B06E8D" w:rsidP="005F73B7">
      <w:pPr>
        <w:numPr>
          <w:ilvl w:val="5"/>
          <w:numId w:val="0"/>
        </w:numPr>
        <w:tabs>
          <w:tab w:val="clear" w:pos="1080"/>
          <w:tab w:val="num" w:pos="1361"/>
        </w:tabs>
        <w:spacing w:after="0"/>
        <w:ind w:left="1710" w:hanging="540"/>
        <w:outlineLvl w:val="5"/>
        <w:rPr>
          <w:rFonts w:ascii="Times New Roman" w:eastAsia="Times New Roman" w:hAnsi="Times New Roman"/>
          <w:w w:val="105"/>
          <w:kern w:val="20"/>
          <w:sz w:val="24"/>
          <w:szCs w:val="24"/>
          <w:lang w:val="sr-Cyrl-RS"/>
        </w:rPr>
      </w:pPr>
    </w:p>
    <w:p w14:paraId="288EA2C5" w14:textId="77777777" w:rsidR="001D1F25" w:rsidRPr="000E0BF1" w:rsidRDefault="001D1F25" w:rsidP="00B06E8D">
      <w:pPr>
        <w:numPr>
          <w:ilvl w:val="5"/>
          <w:numId w:val="0"/>
        </w:numPr>
        <w:tabs>
          <w:tab w:val="clear" w:pos="1080"/>
          <w:tab w:val="num" w:pos="1440"/>
        </w:tabs>
        <w:spacing w:after="0"/>
        <w:ind w:left="2160" w:hanging="720"/>
        <w:outlineLvl w:val="5"/>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(vi)</w:t>
      </w:r>
      <w:r w:rsidRPr="000E0BF1">
        <w:rPr>
          <w:rFonts w:ascii="Times New Roman" w:eastAsia="Times New Roman" w:hAnsi="Times New Roman"/>
          <w:w w:val="105"/>
          <w:kern w:val="20"/>
          <w:sz w:val="24"/>
          <w:szCs w:val="24"/>
          <w:lang w:val="sr-Cyrl-RS"/>
        </w:rPr>
        <w:tab/>
        <w:t>којем је потребно обелоданити информације у вези са или за потребе било какве парнице, арбитраже, управног или другог истражног поступка или спора;</w:t>
      </w:r>
    </w:p>
    <w:p w14:paraId="403E39D0" w14:textId="77777777" w:rsidR="00B06E8D" w:rsidRPr="000E0BF1" w:rsidRDefault="00B06E8D" w:rsidP="005F73B7">
      <w:pPr>
        <w:numPr>
          <w:ilvl w:val="5"/>
          <w:numId w:val="0"/>
        </w:numPr>
        <w:tabs>
          <w:tab w:val="clear" w:pos="1080"/>
          <w:tab w:val="num" w:pos="1361"/>
        </w:tabs>
        <w:spacing w:after="0"/>
        <w:ind w:left="1710" w:hanging="540"/>
        <w:outlineLvl w:val="5"/>
        <w:rPr>
          <w:rFonts w:ascii="Times New Roman" w:eastAsia="Times New Roman" w:hAnsi="Times New Roman"/>
          <w:w w:val="105"/>
          <w:kern w:val="20"/>
          <w:sz w:val="24"/>
          <w:szCs w:val="24"/>
          <w:lang w:val="sr-Cyrl-RS"/>
        </w:rPr>
      </w:pPr>
    </w:p>
    <w:p w14:paraId="03072AE0" w14:textId="77777777" w:rsidR="001D1F25" w:rsidRPr="000E0BF1" w:rsidRDefault="001D1F25" w:rsidP="00B06E8D">
      <w:pPr>
        <w:numPr>
          <w:ilvl w:val="5"/>
          <w:numId w:val="0"/>
        </w:numPr>
        <w:tabs>
          <w:tab w:val="clear" w:pos="1080"/>
          <w:tab w:val="num" w:pos="1440"/>
        </w:tabs>
        <w:spacing w:after="0"/>
        <w:ind w:left="2160" w:hanging="720"/>
        <w:outlineLvl w:val="5"/>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(vii)</w:t>
      </w:r>
      <w:r w:rsidRPr="000E0BF1">
        <w:rPr>
          <w:rFonts w:ascii="Times New Roman" w:eastAsia="Times New Roman" w:hAnsi="Times New Roman"/>
          <w:w w:val="105"/>
          <w:kern w:val="20"/>
          <w:sz w:val="24"/>
          <w:szCs w:val="24"/>
          <w:lang w:val="sr-Cyrl-RS"/>
        </w:rPr>
        <w:tab/>
        <w:t>којем или у чију корист та Страна кредитног аранжмана зарачунава, уступа или на други начин успоставља Осигурање (или то може учинити) у складу са Клаузулом 21.8 (Осигурање права Зајмодавца);</w:t>
      </w:r>
    </w:p>
    <w:p w14:paraId="6A3AF96D" w14:textId="77777777" w:rsidR="00B06E8D" w:rsidRPr="000E0BF1" w:rsidRDefault="00B06E8D" w:rsidP="005F73B7">
      <w:pPr>
        <w:numPr>
          <w:ilvl w:val="5"/>
          <w:numId w:val="0"/>
        </w:numPr>
        <w:tabs>
          <w:tab w:val="clear" w:pos="1080"/>
          <w:tab w:val="num" w:pos="1361"/>
        </w:tabs>
        <w:spacing w:after="0"/>
        <w:ind w:left="1710" w:hanging="540"/>
        <w:outlineLvl w:val="5"/>
        <w:rPr>
          <w:rFonts w:ascii="Times New Roman" w:eastAsia="Times New Roman" w:hAnsi="Times New Roman"/>
          <w:w w:val="105"/>
          <w:kern w:val="20"/>
          <w:sz w:val="24"/>
          <w:szCs w:val="24"/>
          <w:lang w:val="sr-Cyrl-RS"/>
        </w:rPr>
      </w:pPr>
    </w:p>
    <w:p w14:paraId="4504758B" w14:textId="77777777" w:rsidR="001D1F25" w:rsidRPr="000E0BF1" w:rsidRDefault="001D1F25" w:rsidP="00B06E8D">
      <w:pPr>
        <w:numPr>
          <w:ilvl w:val="5"/>
          <w:numId w:val="0"/>
        </w:numPr>
        <w:tabs>
          <w:tab w:val="clear" w:pos="1080"/>
          <w:tab w:val="num" w:pos="1440"/>
        </w:tabs>
        <w:spacing w:after="0"/>
        <w:ind w:left="2160" w:hanging="720"/>
        <w:outlineLvl w:val="5"/>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(viii)</w:t>
      </w:r>
      <w:r w:rsidRPr="000E0BF1">
        <w:rPr>
          <w:rFonts w:ascii="Times New Roman" w:eastAsia="Times New Roman" w:hAnsi="Times New Roman"/>
          <w:w w:val="105"/>
          <w:kern w:val="20"/>
          <w:sz w:val="24"/>
          <w:szCs w:val="24"/>
          <w:lang w:val="sr-Cyrl-RS"/>
        </w:rPr>
        <w:tab/>
        <w:t xml:space="preserve">које је Страна; </w:t>
      </w:r>
    </w:p>
    <w:p w14:paraId="0446FDAE" w14:textId="77777777" w:rsidR="00B06E8D" w:rsidRPr="000E0BF1" w:rsidRDefault="00B06E8D" w:rsidP="005F73B7">
      <w:pPr>
        <w:numPr>
          <w:ilvl w:val="5"/>
          <w:numId w:val="0"/>
        </w:numPr>
        <w:tabs>
          <w:tab w:val="clear" w:pos="1080"/>
          <w:tab w:val="num" w:pos="1361"/>
        </w:tabs>
        <w:spacing w:after="0"/>
        <w:ind w:left="1710" w:hanging="540"/>
        <w:outlineLvl w:val="5"/>
        <w:rPr>
          <w:rFonts w:ascii="Times New Roman" w:eastAsia="Times New Roman" w:hAnsi="Times New Roman"/>
          <w:w w:val="105"/>
          <w:kern w:val="20"/>
          <w:sz w:val="24"/>
          <w:szCs w:val="24"/>
          <w:lang w:val="sr-Cyrl-RS"/>
        </w:rPr>
      </w:pPr>
    </w:p>
    <w:p w14:paraId="571E28BE" w14:textId="77777777" w:rsidR="001D1F25" w:rsidRPr="000E0BF1" w:rsidRDefault="001D1F25" w:rsidP="00B06E8D">
      <w:pPr>
        <w:numPr>
          <w:ilvl w:val="5"/>
          <w:numId w:val="0"/>
        </w:numPr>
        <w:tabs>
          <w:tab w:val="clear" w:pos="1080"/>
          <w:tab w:val="num" w:pos="1440"/>
        </w:tabs>
        <w:spacing w:after="0"/>
        <w:ind w:left="2160" w:hanging="720"/>
        <w:outlineLvl w:val="5"/>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(ix)</w:t>
      </w:r>
      <w:r w:rsidRPr="000E0BF1">
        <w:rPr>
          <w:rFonts w:ascii="Times New Roman" w:eastAsia="Times New Roman" w:hAnsi="Times New Roman"/>
          <w:w w:val="105"/>
          <w:kern w:val="20"/>
          <w:sz w:val="24"/>
          <w:szCs w:val="24"/>
          <w:lang w:val="sr-Cyrl-RS"/>
        </w:rPr>
        <w:tab/>
        <w:t>које је Извозник; или</w:t>
      </w:r>
    </w:p>
    <w:p w14:paraId="41EA3BD1" w14:textId="77777777" w:rsidR="00B06E8D" w:rsidRPr="000E0BF1" w:rsidRDefault="00B06E8D" w:rsidP="005F73B7">
      <w:pPr>
        <w:numPr>
          <w:ilvl w:val="5"/>
          <w:numId w:val="0"/>
        </w:numPr>
        <w:tabs>
          <w:tab w:val="clear" w:pos="1080"/>
          <w:tab w:val="num" w:pos="1361"/>
        </w:tabs>
        <w:spacing w:after="0"/>
        <w:ind w:left="1710" w:hanging="540"/>
        <w:outlineLvl w:val="5"/>
        <w:rPr>
          <w:rFonts w:ascii="Times New Roman" w:eastAsia="Times New Roman" w:hAnsi="Times New Roman"/>
          <w:w w:val="105"/>
          <w:kern w:val="20"/>
          <w:sz w:val="24"/>
          <w:szCs w:val="24"/>
          <w:lang w:val="sr-Cyrl-RS"/>
        </w:rPr>
      </w:pPr>
    </w:p>
    <w:p w14:paraId="3B0DEA4C" w14:textId="77777777" w:rsidR="001D1F25" w:rsidRPr="000E0BF1" w:rsidRDefault="001D1F25" w:rsidP="00B06E8D">
      <w:pPr>
        <w:numPr>
          <w:ilvl w:val="5"/>
          <w:numId w:val="0"/>
        </w:numPr>
        <w:tabs>
          <w:tab w:val="clear" w:pos="1080"/>
          <w:tab w:val="num" w:pos="1440"/>
        </w:tabs>
        <w:spacing w:after="0"/>
        <w:ind w:left="2160" w:hanging="720"/>
        <w:outlineLvl w:val="5"/>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(x)</w:t>
      </w:r>
      <w:r w:rsidRPr="000E0BF1">
        <w:rPr>
          <w:rFonts w:ascii="Times New Roman" w:eastAsia="Times New Roman" w:hAnsi="Times New Roman"/>
          <w:w w:val="105"/>
          <w:kern w:val="20"/>
          <w:sz w:val="24"/>
          <w:szCs w:val="24"/>
          <w:lang w:val="sr-Cyrl-RS"/>
        </w:rPr>
        <w:tab/>
        <w:t>уз сагласност Зајмопримца,</w:t>
      </w:r>
    </w:p>
    <w:p w14:paraId="3A3D77D4" w14:textId="77777777" w:rsidR="00B06E8D" w:rsidRPr="000E0BF1" w:rsidRDefault="00B06E8D" w:rsidP="005F73B7">
      <w:pPr>
        <w:numPr>
          <w:ilvl w:val="5"/>
          <w:numId w:val="0"/>
        </w:numPr>
        <w:tabs>
          <w:tab w:val="clear" w:pos="1080"/>
          <w:tab w:val="num" w:pos="1361"/>
        </w:tabs>
        <w:spacing w:after="0"/>
        <w:ind w:left="1710" w:hanging="540"/>
        <w:outlineLvl w:val="5"/>
        <w:rPr>
          <w:rFonts w:ascii="Times New Roman" w:eastAsia="Times New Roman" w:hAnsi="Times New Roman"/>
          <w:w w:val="105"/>
          <w:kern w:val="20"/>
          <w:sz w:val="24"/>
          <w:szCs w:val="24"/>
          <w:lang w:val="sr-Cyrl-RS"/>
        </w:rPr>
      </w:pPr>
    </w:p>
    <w:p w14:paraId="1FE24751" w14:textId="5805556B" w:rsidR="001D1F25" w:rsidRPr="000E0BF1" w:rsidRDefault="006046BC" w:rsidP="006046BC">
      <w:pPr>
        <w:keepNext/>
        <w:tabs>
          <w:tab w:val="clear" w:pos="1080"/>
        </w:tabs>
        <w:spacing w:after="0"/>
        <w:ind w:left="144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1D1F25" w:rsidRPr="000E0BF1">
        <w:rPr>
          <w:rFonts w:ascii="Times New Roman" w:eastAsia="Times New Roman" w:hAnsi="Times New Roman"/>
          <w:w w:val="105"/>
          <w:kern w:val="20"/>
          <w:sz w:val="24"/>
          <w:szCs w:val="24"/>
          <w:lang w:val="sr-Cyrl-RS"/>
        </w:rPr>
        <w:t>а у сваком случају, такве Поверљиве информације које та Страна кредитног аранжмана сматра примереним ако је:</w:t>
      </w:r>
    </w:p>
    <w:p w14:paraId="7A73A094" w14:textId="77777777" w:rsidR="00B06E8D" w:rsidRPr="000E0BF1" w:rsidRDefault="00B06E8D" w:rsidP="005F73B7">
      <w:pPr>
        <w:keepNext/>
        <w:tabs>
          <w:tab w:val="clear" w:pos="1080"/>
        </w:tabs>
        <w:spacing w:after="0"/>
        <w:ind w:left="1170"/>
        <w:rPr>
          <w:rFonts w:ascii="Times New Roman" w:eastAsia="Times New Roman" w:hAnsi="Times New Roman"/>
          <w:w w:val="105"/>
          <w:kern w:val="20"/>
          <w:sz w:val="24"/>
          <w:szCs w:val="24"/>
          <w:lang w:val="sr-Cyrl-RS"/>
        </w:rPr>
      </w:pPr>
    </w:p>
    <w:p w14:paraId="46D6C2DF" w14:textId="77777777" w:rsidR="001D1F25" w:rsidRPr="000E0BF1" w:rsidRDefault="001D1F25" w:rsidP="006046BC">
      <w:pPr>
        <w:tabs>
          <w:tab w:val="clear" w:pos="1080"/>
        </w:tabs>
        <w:spacing w:after="0"/>
        <w:ind w:left="2824" w:hanging="720"/>
        <w:outlineLvl w:val="7"/>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у вези са горе наведеним ставовима (i), (ii) и (iii), лице коме ће Поверљиве информације бити дате склопило Уговор о поверљивости осим ако нема обавезе склапања Уговора о поверљивости, уколико је прималац стручни саветник и подлеже професионалним обавезама чувања поверљивости Поверљивих информација;</w:t>
      </w:r>
    </w:p>
    <w:p w14:paraId="0EB5D5B1" w14:textId="77777777" w:rsidR="00B06E8D" w:rsidRPr="000E0BF1" w:rsidRDefault="00B06E8D" w:rsidP="006046BC">
      <w:pPr>
        <w:tabs>
          <w:tab w:val="clear" w:pos="1080"/>
        </w:tabs>
        <w:spacing w:after="0"/>
        <w:ind w:left="2824" w:hanging="720"/>
        <w:outlineLvl w:val="7"/>
        <w:rPr>
          <w:rFonts w:ascii="Times New Roman" w:eastAsia="Times New Roman" w:hAnsi="Times New Roman"/>
          <w:w w:val="105"/>
          <w:kern w:val="20"/>
          <w:sz w:val="24"/>
          <w:szCs w:val="24"/>
          <w:lang w:val="sr-Cyrl-RS"/>
        </w:rPr>
      </w:pPr>
    </w:p>
    <w:p w14:paraId="37FEB3B0" w14:textId="77777777" w:rsidR="001D1F25" w:rsidRPr="000E0BF1" w:rsidRDefault="001D1F25" w:rsidP="006046BC">
      <w:pPr>
        <w:tabs>
          <w:tab w:val="clear" w:pos="1080"/>
        </w:tabs>
        <w:spacing w:after="0"/>
        <w:ind w:left="2824" w:hanging="720"/>
        <w:outlineLvl w:val="7"/>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у вези са горе наведеним ставовима (iv), лице коме ће Поверљиве информације бити дате склопило је Уговор о поверљивости или је на било који други начин обавезaно захтевима поверљивости у вези са Поверљивим информацијама које добије и обавештено је да неке или све такве Поверљиве информације могу бити осетљиве информације о цени; и</w:t>
      </w:r>
    </w:p>
    <w:p w14:paraId="038357D6" w14:textId="77777777" w:rsidR="00B06E8D" w:rsidRPr="000E0BF1" w:rsidRDefault="00B06E8D" w:rsidP="006046BC">
      <w:pPr>
        <w:tabs>
          <w:tab w:val="clear" w:pos="1080"/>
        </w:tabs>
        <w:spacing w:after="0"/>
        <w:ind w:left="2824" w:hanging="720"/>
        <w:outlineLvl w:val="7"/>
        <w:rPr>
          <w:rFonts w:ascii="Times New Roman" w:eastAsia="Times New Roman" w:hAnsi="Times New Roman"/>
          <w:w w:val="105"/>
          <w:kern w:val="20"/>
          <w:sz w:val="24"/>
          <w:szCs w:val="24"/>
          <w:lang w:val="sr-Cyrl-RS"/>
        </w:rPr>
      </w:pPr>
    </w:p>
    <w:p w14:paraId="41403623" w14:textId="77777777" w:rsidR="001D1F25" w:rsidRPr="000E0BF1" w:rsidRDefault="001D1F25" w:rsidP="006046BC">
      <w:pPr>
        <w:tabs>
          <w:tab w:val="clear" w:pos="1080"/>
        </w:tabs>
        <w:spacing w:after="0"/>
        <w:ind w:left="2824" w:hanging="720"/>
        <w:outlineLvl w:val="7"/>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 xml:space="preserve">у вези са горе наведеним ставовима (v), (vi) и (vii), лице коме ће Поверљиве информације бити дате je обавештено о њиховој поверљивој природи и да неке или све такве Поверљиве информације могу бити осетљиве информације о цени, с тим што не постоји обавеза таквог обавештавања, ако по мишљењу те Стране кредитног аранжмана, то није изводљиво у датим околностима; </w:t>
      </w:r>
    </w:p>
    <w:p w14:paraId="41B7989A" w14:textId="77777777" w:rsidR="00B06E8D" w:rsidRPr="000E0BF1" w:rsidRDefault="00B06E8D" w:rsidP="005F73B7">
      <w:pPr>
        <w:tabs>
          <w:tab w:val="clear" w:pos="1080"/>
        </w:tabs>
        <w:spacing w:after="0"/>
        <w:ind w:left="2340" w:hanging="630"/>
        <w:outlineLvl w:val="7"/>
        <w:rPr>
          <w:rFonts w:ascii="Times New Roman" w:eastAsia="Times New Roman" w:hAnsi="Times New Roman"/>
          <w:w w:val="105"/>
          <w:kern w:val="20"/>
          <w:sz w:val="24"/>
          <w:szCs w:val="24"/>
          <w:lang w:val="sr-Cyrl-RS"/>
        </w:rPr>
      </w:pPr>
    </w:p>
    <w:p w14:paraId="5769B654" w14:textId="77777777" w:rsidR="001D1F25" w:rsidRPr="000E0BF1" w:rsidRDefault="001D1F25" w:rsidP="00B06E8D">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Извозној кредитној агенцији УК;</w:t>
      </w:r>
    </w:p>
    <w:p w14:paraId="598D98A3" w14:textId="77777777" w:rsidR="00B06E8D" w:rsidRPr="000E0BF1" w:rsidRDefault="00B06E8D" w:rsidP="005F73B7">
      <w:pPr>
        <w:tabs>
          <w:tab w:val="clear" w:pos="1080"/>
          <w:tab w:val="num" w:pos="1361"/>
        </w:tabs>
        <w:spacing w:after="0"/>
        <w:ind w:left="1170" w:hanging="540"/>
        <w:outlineLvl w:val="3"/>
        <w:rPr>
          <w:rFonts w:ascii="Times New Roman" w:eastAsia="Times New Roman" w:hAnsi="Times New Roman"/>
          <w:w w:val="105"/>
          <w:kern w:val="20"/>
          <w:sz w:val="24"/>
          <w:szCs w:val="24"/>
          <w:lang w:val="sr-Cyrl-RS"/>
        </w:rPr>
      </w:pPr>
    </w:p>
    <w:p w14:paraId="0D8497A6" w14:textId="77777777" w:rsidR="001D1F25" w:rsidRPr="000E0BF1" w:rsidRDefault="001D1F25" w:rsidP="00B06E8D">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t>сваком лицу које је та Страна кредитног аранжмана именовала или лицу на које се односи горе наведени став (б)(i) или (ii) да пружа услуге администрације или салдирања у погледу једног или више Финансијских докумената, укључујући, али не ограничавајући се на трговање учешћима везано за Финансијска документа, те може тражити обелодањивање тих Поверљивих информација како би се омогућило пружаоцу датих услуга да обезбеди своје услуге наведене у овом ставу (д) уколико пружалац услуга коме се Поверљиве информације дају је закључио Уговор о поверљивости; или</w:t>
      </w:r>
    </w:p>
    <w:p w14:paraId="4439EEB8" w14:textId="77777777" w:rsidR="00B06E8D" w:rsidRPr="000E0BF1" w:rsidRDefault="00B06E8D" w:rsidP="005F73B7">
      <w:pPr>
        <w:tabs>
          <w:tab w:val="clear" w:pos="1080"/>
          <w:tab w:val="num" w:pos="1361"/>
        </w:tabs>
        <w:spacing w:after="0"/>
        <w:ind w:left="1170" w:hanging="540"/>
        <w:outlineLvl w:val="3"/>
        <w:rPr>
          <w:rFonts w:ascii="Times New Roman" w:eastAsia="Times New Roman" w:hAnsi="Times New Roman"/>
          <w:w w:val="105"/>
          <w:kern w:val="20"/>
          <w:sz w:val="24"/>
          <w:szCs w:val="24"/>
          <w:lang w:val="sr-Cyrl-RS"/>
        </w:rPr>
      </w:pPr>
    </w:p>
    <w:p w14:paraId="32BA7AB2" w14:textId="77777777" w:rsidR="001D1F25" w:rsidRPr="000E0BF1" w:rsidRDefault="001D1F25" w:rsidP="00B06E8D">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(е)</w:t>
      </w:r>
      <w:r w:rsidRPr="000E0BF1">
        <w:rPr>
          <w:rFonts w:ascii="Times New Roman" w:eastAsia="Times New Roman" w:hAnsi="Times New Roman"/>
          <w:w w:val="105"/>
          <w:kern w:val="20"/>
          <w:sz w:val="24"/>
          <w:szCs w:val="24"/>
          <w:lang w:val="sr-Cyrl-RS"/>
        </w:rPr>
        <w:tab/>
        <w:t>свакој рејтинг агенцији (укључујући њене стручне саветнике) оне Поверљиве информације за које би могло бити затражено да се обелодане како би се омогућило таквој рејтинг агенцији да спроводи своје уобичајене активности везане за Финансијска документа и/или Зајмопримца, уколико је рејтинг агенција којој ће Поверљиве информације бити дате је информисана о поверљивој природи и да неке или све такве Поверљиве информације могу бити осетљиве информације о цени.</w:t>
      </w:r>
    </w:p>
    <w:p w14:paraId="6240D789" w14:textId="77777777" w:rsidR="00B06E8D" w:rsidRPr="000E0BF1" w:rsidRDefault="00B06E8D" w:rsidP="005F73B7">
      <w:pPr>
        <w:tabs>
          <w:tab w:val="clear" w:pos="1080"/>
          <w:tab w:val="num" w:pos="1361"/>
        </w:tabs>
        <w:spacing w:after="0"/>
        <w:ind w:left="1170" w:hanging="540"/>
        <w:outlineLvl w:val="3"/>
        <w:rPr>
          <w:rFonts w:ascii="Times New Roman" w:eastAsia="Times New Roman" w:hAnsi="Times New Roman"/>
          <w:w w:val="105"/>
          <w:kern w:val="20"/>
          <w:sz w:val="24"/>
          <w:szCs w:val="24"/>
          <w:lang w:val="sr-Cyrl-RS"/>
        </w:rPr>
      </w:pPr>
    </w:p>
    <w:p w14:paraId="3701CBC4" w14:textId="77777777" w:rsidR="001D1F25" w:rsidRPr="000E0BF1" w:rsidRDefault="001D1F25" w:rsidP="006046BC">
      <w:pPr>
        <w:keepNext/>
        <w:tabs>
          <w:tab w:val="clear" w:pos="1080"/>
        </w:tabs>
        <w:spacing w:after="0"/>
        <w:ind w:left="720" w:hanging="720"/>
        <w:outlineLvl w:val="1"/>
        <w:rPr>
          <w:rFonts w:ascii="Times New Roman" w:eastAsia="Times New Roman" w:hAnsi="Times New Roman"/>
          <w:b/>
          <w:bCs/>
          <w:w w:val="105"/>
          <w:kern w:val="20"/>
          <w:sz w:val="24"/>
          <w:szCs w:val="24"/>
          <w:lang w:val="sr-Cyrl-RS"/>
        </w:rPr>
      </w:pPr>
      <w:r w:rsidRPr="000E0BF1">
        <w:rPr>
          <w:rFonts w:ascii="Times New Roman" w:eastAsia="Times New Roman" w:hAnsi="Times New Roman"/>
          <w:w w:val="105"/>
          <w:kern w:val="20"/>
          <w:sz w:val="24"/>
          <w:szCs w:val="24"/>
          <w:lang w:val="sr-Cyrl-RS"/>
        </w:rPr>
        <w:t>33.3</w:t>
      </w:r>
      <w:r w:rsidRPr="000E0BF1">
        <w:rPr>
          <w:rFonts w:ascii="Times New Roman" w:eastAsia="Times New Roman" w:hAnsi="Times New Roman"/>
          <w:b/>
          <w:bCs/>
          <w:w w:val="105"/>
          <w:kern w:val="20"/>
          <w:sz w:val="24"/>
          <w:szCs w:val="24"/>
          <w:lang w:val="sr-Cyrl-RS"/>
        </w:rPr>
        <w:tab/>
        <w:t xml:space="preserve">Обелодањивање пружаоцима нумеричких услуга </w:t>
      </w:r>
    </w:p>
    <w:p w14:paraId="0316E19A" w14:textId="77777777" w:rsidR="006046BC" w:rsidRPr="000E0BF1" w:rsidRDefault="006046BC" w:rsidP="005F73B7">
      <w:pPr>
        <w:keepNext/>
        <w:tabs>
          <w:tab w:val="clear" w:pos="1080"/>
        </w:tabs>
        <w:spacing w:after="0"/>
        <w:ind w:left="284" w:hanging="284"/>
        <w:outlineLvl w:val="1"/>
        <w:rPr>
          <w:rFonts w:ascii="Times New Roman" w:eastAsia="Times New Roman" w:hAnsi="Times New Roman"/>
          <w:b/>
          <w:bCs/>
          <w:w w:val="105"/>
          <w:kern w:val="20"/>
          <w:sz w:val="24"/>
          <w:szCs w:val="24"/>
          <w:lang w:val="sr-Cyrl-RS"/>
        </w:rPr>
      </w:pPr>
    </w:p>
    <w:p w14:paraId="5AF2F485" w14:textId="7C0BF086" w:rsidR="001D1F25" w:rsidRPr="000E0BF1" w:rsidRDefault="001D1F25" w:rsidP="006046BC">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 xml:space="preserve">Свака Страна кредитног аранжмана може обелоданити следеће информације било којим националним или међународним пружаоцима нумеричких услуга које је именовала та Страна кредитног аранжмана да пружа идентификационе нумеричке услуге у погледу овог </w:t>
      </w:r>
      <w:r w:rsidR="00282D4D">
        <w:rPr>
          <w:rFonts w:ascii="Times New Roman" w:eastAsia="Times New Roman" w:hAnsi="Times New Roman"/>
          <w:w w:val="105"/>
          <w:kern w:val="20"/>
          <w:sz w:val="24"/>
          <w:szCs w:val="24"/>
          <w:lang w:val="sr-Cyrl-RS"/>
        </w:rPr>
        <w:t>у</w:t>
      </w:r>
      <w:r w:rsidR="00187DAB" w:rsidRPr="000E0BF1">
        <w:rPr>
          <w:rFonts w:ascii="Times New Roman" w:eastAsia="Times New Roman" w:hAnsi="Times New Roman"/>
          <w:w w:val="105"/>
          <w:kern w:val="20"/>
          <w:sz w:val="24"/>
          <w:szCs w:val="24"/>
          <w:lang w:val="sr-Cyrl-RS"/>
        </w:rPr>
        <w:t>говора</w:t>
      </w:r>
      <w:r w:rsidRPr="000E0BF1">
        <w:rPr>
          <w:rFonts w:ascii="Times New Roman" w:eastAsia="Times New Roman" w:hAnsi="Times New Roman"/>
          <w:w w:val="105"/>
          <w:kern w:val="20"/>
          <w:sz w:val="24"/>
          <w:szCs w:val="24"/>
          <w:lang w:val="sr-Cyrl-RS"/>
        </w:rPr>
        <w:t>, Кредитног аранжмана и/или Зајмопримца:</w:t>
      </w:r>
    </w:p>
    <w:p w14:paraId="7510880C" w14:textId="77777777" w:rsidR="006046BC" w:rsidRPr="000E0BF1" w:rsidRDefault="006046BC" w:rsidP="005F73B7">
      <w:pPr>
        <w:tabs>
          <w:tab w:val="clear" w:pos="1080"/>
        </w:tabs>
        <w:spacing w:after="0"/>
        <w:ind w:left="720" w:hanging="578"/>
        <w:outlineLvl w:val="2"/>
        <w:rPr>
          <w:rFonts w:ascii="Times New Roman" w:eastAsia="Times New Roman" w:hAnsi="Times New Roman"/>
          <w:w w:val="105"/>
          <w:kern w:val="20"/>
          <w:sz w:val="24"/>
          <w:szCs w:val="24"/>
          <w:lang w:val="sr-Cyrl-RS"/>
        </w:rPr>
      </w:pPr>
    </w:p>
    <w:p w14:paraId="359B75BF" w14:textId="77777777" w:rsidR="001D1F25" w:rsidRPr="000E0BF1" w:rsidRDefault="001D1F25" w:rsidP="006046BC">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име Зајмопримца;</w:t>
      </w:r>
    </w:p>
    <w:p w14:paraId="62524278" w14:textId="77777777" w:rsidR="006046BC" w:rsidRPr="000E0BF1" w:rsidRDefault="006046BC" w:rsidP="006046BC">
      <w:pPr>
        <w:tabs>
          <w:tab w:val="clear" w:pos="1080"/>
        </w:tabs>
        <w:spacing w:after="0"/>
        <w:ind w:left="1440" w:hanging="720"/>
        <w:outlineLvl w:val="3"/>
        <w:rPr>
          <w:rFonts w:ascii="Times New Roman" w:eastAsia="Times New Roman" w:hAnsi="Times New Roman"/>
          <w:w w:val="105"/>
          <w:kern w:val="20"/>
          <w:sz w:val="24"/>
          <w:szCs w:val="24"/>
          <w:lang w:val="sr-Cyrl-RS"/>
        </w:rPr>
      </w:pPr>
    </w:p>
    <w:p w14:paraId="2800FBA7" w14:textId="77777777" w:rsidR="001D1F25" w:rsidRPr="000E0BF1" w:rsidRDefault="001D1F25" w:rsidP="006046BC">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земљу порекла Зајмопримца;</w:t>
      </w:r>
    </w:p>
    <w:p w14:paraId="37F33C52" w14:textId="77777777" w:rsidR="006046BC" w:rsidRPr="000E0BF1" w:rsidRDefault="006046BC" w:rsidP="006046BC">
      <w:pPr>
        <w:tabs>
          <w:tab w:val="clear" w:pos="1080"/>
        </w:tabs>
        <w:spacing w:after="0"/>
        <w:ind w:left="1440" w:hanging="720"/>
        <w:outlineLvl w:val="3"/>
        <w:rPr>
          <w:rFonts w:ascii="Times New Roman" w:eastAsia="Times New Roman" w:hAnsi="Times New Roman"/>
          <w:w w:val="105"/>
          <w:kern w:val="20"/>
          <w:sz w:val="24"/>
          <w:szCs w:val="24"/>
          <w:lang w:val="sr-Cyrl-RS"/>
        </w:rPr>
      </w:pPr>
    </w:p>
    <w:p w14:paraId="48C2F249" w14:textId="77777777" w:rsidR="001D1F25" w:rsidRPr="000E0BF1" w:rsidRDefault="001D1F25" w:rsidP="006046BC">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(iii)</w:t>
      </w:r>
      <w:r w:rsidRPr="000E0BF1">
        <w:rPr>
          <w:rFonts w:ascii="Times New Roman" w:eastAsia="Times New Roman" w:hAnsi="Times New Roman"/>
          <w:w w:val="105"/>
          <w:kern w:val="20"/>
          <w:sz w:val="24"/>
          <w:szCs w:val="24"/>
          <w:lang w:val="sr-Cyrl-RS"/>
        </w:rPr>
        <w:tab/>
        <w:t>место оснивања Зајмопримца;</w:t>
      </w:r>
    </w:p>
    <w:p w14:paraId="711863AE" w14:textId="77777777" w:rsidR="006046BC" w:rsidRPr="000E0BF1" w:rsidRDefault="006046BC" w:rsidP="006046BC">
      <w:pPr>
        <w:tabs>
          <w:tab w:val="clear" w:pos="1080"/>
        </w:tabs>
        <w:spacing w:after="0"/>
        <w:ind w:left="1440" w:hanging="720"/>
        <w:outlineLvl w:val="3"/>
        <w:rPr>
          <w:rFonts w:ascii="Times New Roman" w:eastAsia="Times New Roman" w:hAnsi="Times New Roman"/>
          <w:w w:val="105"/>
          <w:kern w:val="20"/>
          <w:sz w:val="24"/>
          <w:szCs w:val="24"/>
          <w:lang w:val="sr-Cyrl-RS"/>
        </w:rPr>
      </w:pPr>
    </w:p>
    <w:p w14:paraId="79D5B255" w14:textId="77777777" w:rsidR="001D1F25" w:rsidRPr="000E0BF1" w:rsidRDefault="001D1F25" w:rsidP="006046BC">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(iv)</w:t>
      </w:r>
      <w:r w:rsidRPr="000E0BF1">
        <w:rPr>
          <w:rFonts w:ascii="Times New Roman" w:eastAsia="Times New Roman" w:hAnsi="Times New Roman"/>
          <w:w w:val="105"/>
          <w:kern w:val="20"/>
          <w:sz w:val="24"/>
          <w:szCs w:val="24"/>
          <w:lang w:val="sr-Cyrl-RS"/>
        </w:rPr>
        <w:tab/>
        <w:t>датум Уговора;</w:t>
      </w:r>
    </w:p>
    <w:p w14:paraId="6B91C1F7" w14:textId="77777777" w:rsidR="006046BC" w:rsidRPr="000E0BF1" w:rsidRDefault="006046BC" w:rsidP="006046BC">
      <w:pPr>
        <w:tabs>
          <w:tab w:val="clear" w:pos="1080"/>
        </w:tabs>
        <w:spacing w:after="0"/>
        <w:ind w:left="1440" w:hanging="720"/>
        <w:outlineLvl w:val="3"/>
        <w:rPr>
          <w:rFonts w:ascii="Times New Roman" w:eastAsia="Times New Roman" w:hAnsi="Times New Roman"/>
          <w:w w:val="105"/>
          <w:kern w:val="20"/>
          <w:sz w:val="24"/>
          <w:szCs w:val="24"/>
          <w:lang w:val="sr-Cyrl-RS"/>
        </w:rPr>
      </w:pPr>
    </w:p>
    <w:p w14:paraId="16276297" w14:textId="77777777" w:rsidR="001D1F25" w:rsidRPr="000E0BF1" w:rsidRDefault="001D1F25" w:rsidP="006046BC">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(v)</w:t>
      </w:r>
      <w:r w:rsidRPr="000E0BF1">
        <w:rPr>
          <w:rFonts w:ascii="Times New Roman" w:eastAsia="Times New Roman" w:hAnsi="Times New Roman"/>
          <w:w w:val="105"/>
          <w:kern w:val="20"/>
          <w:sz w:val="24"/>
          <w:szCs w:val="24"/>
          <w:lang w:val="sr-Cyrl-RS"/>
        </w:rPr>
        <w:tab/>
        <w:t>Клаузулу 38 (Меродавно право);</w:t>
      </w:r>
    </w:p>
    <w:p w14:paraId="75BBC506" w14:textId="77777777" w:rsidR="006046BC" w:rsidRPr="000E0BF1" w:rsidRDefault="006046BC" w:rsidP="006046BC">
      <w:pPr>
        <w:tabs>
          <w:tab w:val="clear" w:pos="1080"/>
        </w:tabs>
        <w:spacing w:after="0"/>
        <w:ind w:left="1440" w:hanging="720"/>
        <w:outlineLvl w:val="3"/>
        <w:rPr>
          <w:rFonts w:ascii="Times New Roman" w:eastAsia="Times New Roman" w:hAnsi="Times New Roman"/>
          <w:w w:val="105"/>
          <w:kern w:val="20"/>
          <w:sz w:val="24"/>
          <w:szCs w:val="24"/>
          <w:lang w:val="sr-Cyrl-RS"/>
        </w:rPr>
      </w:pPr>
    </w:p>
    <w:p w14:paraId="7FFDEA22" w14:textId="77777777" w:rsidR="001D1F25" w:rsidRPr="000E0BF1" w:rsidRDefault="001D1F25" w:rsidP="006046BC">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(vi)</w:t>
      </w:r>
      <w:r w:rsidRPr="000E0BF1">
        <w:rPr>
          <w:rFonts w:ascii="Times New Roman" w:eastAsia="Times New Roman" w:hAnsi="Times New Roman"/>
          <w:w w:val="105"/>
          <w:kern w:val="20"/>
          <w:sz w:val="24"/>
          <w:szCs w:val="24"/>
          <w:lang w:val="sr-Cyrl-RS"/>
        </w:rPr>
        <w:tab/>
        <w:t>име Агента и Аранжера;</w:t>
      </w:r>
    </w:p>
    <w:p w14:paraId="0944F248" w14:textId="77777777" w:rsidR="006046BC" w:rsidRPr="000E0BF1" w:rsidRDefault="006046BC" w:rsidP="006046BC">
      <w:pPr>
        <w:tabs>
          <w:tab w:val="clear" w:pos="1080"/>
        </w:tabs>
        <w:spacing w:after="0"/>
        <w:ind w:left="1440" w:hanging="720"/>
        <w:outlineLvl w:val="3"/>
        <w:rPr>
          <w:rFonts w:ascii="Times New Roman" w:eastAsia="Times New Roman" w:hAnsi="Times New Roman"/>
          <w:w w:val="105"/>
          <w:kern w:val="20"/>
          <w:sz w:val="24"/>
          <w:szCs w:val="24"/>
          <w:lang w:val="sr-Cyrl-RS"/>
        </w:rPr>
      </w:pPr>
    </w:p>
    <w:p w14:paraId="4B0C0BCB" w14:textId="2275BDF9" w:rsidR="001D1F25" w:rsidRPr="000E0BF1" w:rsidRDefault="001D1F25" w:rsidP="006046BC">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(vii)</w:t>
      </w:r>
      <w:r w:rsidRPr="000E0BF1">
        <w:rPr>
          <w:rFonts w:ascii="Times New Roman" w:eastAsia="Times New Roman" w:hAnsi="Times New Roman"/>
          <w:w w:val="105"/>
          <w:kern w:val="20"/>
          <w:sz w:val="24"/>
          <w:szCs w:val="24"/>
          <w:lang w:val="sr-Cyrl-RS"/>
        </w:rPr>
        <w:tab/>
        <w:t xml:space="preserve">датум сваке измене и допуне овог </w:t>
      </w:r>
      <w:r w:rsidR="00282D4D">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говора;</w:t>
      </w:r>
    </w:p>
    <w:p w14:paraId="2DF00208" w14:textId="77777777" w:rsidR="006046BC" w:rsidRPr="000E0BF1" w:rsidRDefault="006046BC" w:rsidP="006046BC">
      <w:pPr>
        <w:tabs>
          <w:tab w:val="clear" w:pos="1080"/>
        </w:tabs>
        <w:spacing w:after="0"/>
        <w:ind w:left="1440" w:hanging="720"/>
        <w:outlineLvl w:val="3"/>
        <w:rPr>
          <w:rFonts w:ascii="Times New Roman" w:eastAsia="Times New Roman" w:hAnsi="Times New Roman"/>
          <w:w w:val="105"/>
          <w:kern w:val="20"/>
          <w:sz w:val="24"/>
          <w:szCs w:val="24"/>
          <w:lang w:val="sr-Cyrl-RS"/>
        </w:rPr>
      </w:pPr>
    </w:p>
    <w:p w14:paraId="282D44E3" w14:textId="77777777" w:rsidR="001D1F25" w:rsidRPr="000E0BF1" w:rsidRDefault="001D1F25" w:rsidP="006046BC">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(viii)</w:t>
      </w:r>
      <w:r w:rsidRPr="000E0BF1">
        <w:rPr>
          <w:rFonts w:ascii="Times New Roman" w:eastAsia="Times New Roman" w:hAnsi="Times New Roman"/>
          <w:w w:val="105"/>
          <w:kern w:val="20"/>
          <w:sz w:val="24"/>
          <w:szCs w:val="24"/>
          <w:lang w:val="sr-Cyrl-RS"/>
        </w:rPr>
        <w:tab/>
        <w:t>износ Кредитног аранжмана;</w:t>
      </w:r>
    </w:p>
    <w:p w14:paraId="412BF648" w14:textId="77777777" w:rsidR="006046BC" w:rsidRPr="000E0BF1" w:rsidRDefault="006046BC" w:rsidP="006046BC">
      <w:pPr>
        <w:tabs>
          <w:tab w:val="clear" w:pos="1080"/>
        </w:tabs>
        <w:spacing w:after="0"/>
        <w:ind w:left="1440" w:hanging="720"/>
        <w:outlineLvl w:val="3"/>
        <w:rPr>
          <w:rFonts w:ascii="Times New Roman" w:eastAsia="Times New Roman" w:hAnsi="Times New Roman"/>
          <w:w w:val="105"/>
          <w:kern w:val="20"/>
          <w:sz w:val="24"/>
          <w:szCs w:val="24"/>
          <w:lang w:val="sr-Cyrl-RS"/>
        </w:rPr>
      </w:pPr>
    </w:p>
    <w:p w14:paraId="6BB87FA5" w14:textId="77777777" w:rsidR="001D1F25" w:rsidRPr="000E0BF1" w:rsidRDefault="001D1F25" w:rsidP="006046BC">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(ix)</w:t>
      </w:r>
      <w:r w:rsidRPr="000E0BF1">
        <w:rPr>
          <w:rFonts w:ascii="Times New Roman" w:eastAsia="Times New Roman" w:hAnsi="Times New Roman"/>
          <w:w w:val="105"/>
          <w:kern w:val="20"/>
          <w:sz w:val="24"/>
          <w:szCs w:val="24"/>
          <w:lang w:val="sr-Cyrl-RS"/>
        </w:rPr>
        <w:tab/>
        <w:t>износ Укупних ангажованих средстава;</w:t>
      </w:r>
    </w:p>
    <w:p w14:paraId="1E4E6E9F" w14:textId="77777777" w:rsidR="006046BC" w:rsidRPr="000E0BF1" w:rsidRDefault="006046BC" w:rsidP="006046BC">
      <w:pPr>
        <w:tabs>
          <w:tab w:val="clear" w:pos="1080"/>
        </w:tabs>
        <w:spacing w:after="0"/>
        <w:ind w:left="1440" w:hanging="720"/>
        <w:outlineLvl w:val="3"/>
        <w:rPr>
          <w:rFonts w:ascii="Times New Roman" w:eastAsia="Times New Roman" w:hAnsi="Times New Roman"/>
          <w:w w:val="105"/>
          <w:kern w:val="20"/>
          <w:sz w:val="24"/>
          <w:szCs w:val="24"/>
          <w:lang w:val="sr-Cyrl-RS"/>
        </w:rPr>
      </w:pPr>
    </w:p>
    <w:p w14:paraId="2005CC36" w14:textId="77777777" w:rsidR="001D1F25" w:rsidRPr="000E0BF1" w:rsidRDefault="001D1F25" w:rsidP="006046BC">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(x)</w:t>
      </w:r>
      <w:r w:rsidRPr="000E0BF1">
        <w:rPr>
          <w:rFonts w:ascii="Times New Roman" w:eastAsia="Times New Roman" w:hAnsi="Times New Roman"/>
          <w:w w:val="105"/>
          <w:kern w:val="20"/>
          <w:sz w:val="24"/>
          <w:szCs w:val="24"/>
          <w:lang w:val="sr-Cyrl-RS"/>
        </w:rPr>
        <w:tab/>
        <w:t>валуту Кредитног аранжмана;</w:t>
      </w:r>
    </w:p>
    <w:p w14:paraId="2C56EEFC" w14:textId="77777777" w:rsidR="006046BC" w:rsidRPr="000E0BF1" w:rsidRDefault="006046BC" w:rsidP="006046BC">
      <w:pPr>
        <w:tabs>
          <w:tab w:val="clear" w:pos="1080"/>
        </w:tabs>
        <w:spacing w:after="0"/>
        <w:ind w:left="1440" w:hanging="720"/>
        <w:outlineLvl w:val="3"/>
        <w:rPr>
          <w:rFonts w:ascii="Times New Roman" w:eastAsia="Times New Roman" w:hAnsi="Times New Roman"/>
          <w:w w:val="105"/>
          <w:kern w:val="20"/>
          <w:sz w:val="24"/>
          <w:szCs w:val="24"/>
          <w:lang w:val="sr-Cyrl-RS"/>
        </w:rPr>
      </w:pPr>
    </w:p>
    <w:p w14:paraId="1978036B" w14:textId="77777777" w:rsidR="001D1F25" w:rsidRPr="000E0BF1" w:rsidRDefault="001D1F25" w:rsidP="006046BC">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(xi)</w:t>
      </w:r>
      <w:r w:rsidRPr="000E0BF1">
        <w:rPr>
          <w:rFonts w:ascii="Times New Roman" w:eastAsia="Times New Roman" w:hAnsi="Times New Roman"/>
          <w:w w:val="105"/>
          <w:kern w:val="20"/>
          <w:sz w:val="24"/>
          <w:szCs w:val="24"/>
          <w:lang w:val="sr-Cyrl-RS"/>
        </w:rPr>
        <w:tab/>
        <w:t>врсту Кредитног аранжмана;</w:t>
      </w:r>
    </w:p>
    <w:p w14:paraId="0B6840D2" w14:textId="77777777" w:rsidR="006046BC" w:rsidRPr="000E0BF1" w:rsidRDefault="006046BC" w:rsidP="006046BC">
      <w:pPr>
        <w:tabs>
          <w:tab w:val="clear" w:pos="1080"/>
        </w:tabs>
        <w:spacing w:after="0"/>
        <w:ind w:left="1440" w:hanging="720"/>
        <w:outlineLvl w:val="3"/>
        <w:rPr>
          <w:rFonts w:ascii="Times New Roman" w:eastAsia="Times New Roman" w:hAnsi="Times New Roman"/>
          <w:w w:val="105"/>
          <w:kern w:val="20"/>
          <w:sz w:val="24"/>
          <w:szCs w:val="24"/>
          <w:lang w:val="sr-Cyrl-RS"/>
        </w:rPr>
      </w:pPr>
    </w:p>
    <w:p w14:paraId="2C27E482" w14:textId="77777777" w:rsidR="001D1F25" w:rsidRPr="000E0BF1" w:rsidRDefault="001D1F25" w:rsidP="006046BC">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(xii)</w:t>
      </w:r>
      <w:r w:rsidRPr="000E0BF1">
        <w:rPr>
          <w:rFonts w:ascii="Times New Roman" w:eastAsia="Times New Roman" w:hAnsi="Times New Roman"/>
          <w:w w:val="105"/>
          <w:kern w:val="20"/>
          <w:sz w:val="24"/>
          <w:szCs w:val="24"/>
          <w:lang w:val="sr-Cyrl-RS"/>
        </w:rPr>
        <w:tab/>
        <w:t>рангирање Кредитног аранжмана;</w:t>
      </w:r>
    </w:p>
    <w:p w14:paraId="32C965DD" w14:textId="77777777" w:rsidR="006046BC" w:rsidRPr="000E0BF1" w:rsidRDefault="006046BC" w:rsidP="006046BC">
      <w:pPr>
        <w:tabs>
          <w:tab w:val="clear" w:pos="1080"/>
        </w:tabs>
        <w:spacing w:after="0"/>
        <w:ind w:left="1440" w:hanging="720"/>
        <w:outlineLvl w:val="3"/>
        <w:rPr>
          <w:rFonts w:ascii="Times New Roman" w:eastAsia="Times New Roman" w:hAnsi="Times New Roman"/>
          <w:w w:val="105"/>
          <w:kern w:val="20"/>
          <w:sz w:val="24"/>
          <w:szCs w:val="24"/>
          <w:lang w:val="sr-Cyrl-RS"/>
        </w:rPr>
      </w:pPr>
    </w:p>
    <w:p w14:paraId="11761164" w14:textId="77777777" w:rsidR="001D1F25" w:rsidRPr="000E0BF1" w:rsidRDefault="001D1F25" w:rsidP="006046BC">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(xiii)</w:t>
      </w:r>
      <w:r w:rsidRPr="000E0BF1">
        <w:rPr>
          <w:rFonts w:ascii="Times New Roman" w:eastAsia="Times New Roman" w:hAnsi="Times New Roman"/>
          <w:w w:val="105"/>
          <w:kern w:val="20"/>
          <w:sz w:val="24"/>
          <w:szCs w:val="24"/>
          <w:lang w:val="sr-Cyrl-RS"/>
        </w:rPr>
        <w:tab/>
        <w:t>планирани датум коначне отплате Кредитног аранжмана;</w:t>
      </w:r>
    </w:p>
    <w:p w14:paraId="33F633F6" w14:textId="77777777" w:rsidR="006046BC" w:rsidRPr="000E0BF1" w:rsidRDefault="006046BC" w:rsidP="006046BC">
      <w:pPr>
        <w:tabs>
          <w:tab w:val="clear" w:pos="1080"/>
        </w:tabs>
        <w:spacing w:after="0"/>
        <w:ind w:left="1440" w:hanging="720"/>
        <w:outlineLvl w:val="3"/>
        <w:rPr>
          <w:rFonts w:ascii="Times New Roman" w:eastAsia="Times New Roman" w:hAnsi="Times New Roman"/>
          <w:w w:val="105"/>
          <w:kern w:val="20"/>
          <w:sz w:val="24"/>
          <w:szCs w:val="24"/>
          <w:lang w:val="sr-Cyrl-RS"/>
        </w:rPr>
      </w:pPr>
    </w:p>
    <w:p w14:paraId="7985EBB6" w14:textId="77777777" w:rsidR="001D1F25" w:rsidRPr="000E0BF1" w:rsidRDefault="001D1F25" w:rsidP="006046BC">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(xiv)</w:t>
      </w:r>
      <w:r w:rsidRPr="000E0BF1">
        <w:rPr>
          <w:rFonts w:ascii="Times New Roman" w:eastAsia="Times New Roman" w:hAnsi="Times New Roman"/>
          <w:w w:val="105"/>
          <w:kern w:val="20"/>
          <w:sz w:val="24"/>
          <w:szCs w:val="24"/>
          <w:lang w:val="sr-Cyrl-RS"/>
        </w:rPr>
        <w:tab/>
        <w:t>промене претходно датих информација у складу са горе наведеним ставовима (i) – (xiii); и</w:t>
      </w:r>
    </w:p>
    <w:p w14:paraId="75E7FB1A" w14:textId="77777777" w:rsidR="006046BC" w:rsidRPr="000E0BF1" w:rsidRDefault="006046BC" w:rsidP="006046BC">
      <w:pPr>
        <w:tabs>
          <w:tab w:val="clear" w:pos="1080"/>
        </w:tabs>
        <w:spacing w:after="0"/>
        <w:ind w:left="1440" w:hanging="720"/>
        <w:outlineLvl w:val="3"/>
        <w:rPr>
          <w:rFonts w:ascii="Times New Roman" w:eastAsia="Times New Roman" w:hAnsi="Times New Roman"/>
          <w:w w:val="105"/>
          <w:kern w:val="20"/>
          <w:sz w:val="24"/>
          <w:szCs w:val="24"/>
          <w:lang w:val="sr-Cyrl-RS"/>
        </w:rPr>
      </w:pPr>
    </w:p>
    <w:p w14:paraId="21B0A2C6" w14:textId="77777777" w:rsidR="001D1F25" w:rsidRPr="000E0BF1" w:rsidRDefault="001D1F25" w:rsidP="006046BC">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(xv)</w:t>
      </w:r>
      <w:r w:rsidRPr="000E0BF1">
        <w:rPr>
          <w:rFonts w:ascii="Times New Roman" w:eastAsia="Times New Roman" w:hAnsi="Times New Roman"/>
          <w:w w:val="105"/>
          <w:kern w:val="20"/>
          <w:sz w:val="24"/>
          <w:szCs w:val="24"/>
          <w:lang w:val="sr-Cyrl-RS"/>
        </w:rPr>
        <w:tab/>
        <w:t>друге информације договорене између Стране кредитног аранжмана и Зајмопримца,</w:t>
      </w:r>
    </w:p>
    <w:p w14:paraId="35394BFF" w14:textId="77777777" w:rsidR="006046BC" w:rsidRPr="000E0BF1" w:rsidRDefault="006046BC" w:rsidP="005F73B7">
      <w:pPr>
        <w:tabs>
          <w:tab w:val="clear" w:pos="1080"/>
        </w:tabs>
        <w:spacing w:after="0"/>
        <w:ind w:left="1260" w:hanging="540"/>
        <w:outlineLvl w:val="3"/>
        <w:rPr>
          <w:rFonts w:ascii="Times New Roman" w:eastAsia="Times New Roman" w:hAnsi="Times New Roman"/>
          <w:w w:val="105"/>
          <w:kern w:val="20"/>
          <w:sz w:val="24"/>
          <w:szCs w:val="24"/>
          <w:lang w:val="sr-Cyrl-RS"/>
        </w:rPr>
      </w:pPr>
    </w:p>
    <w:p w14:paraId="106150F0" w14:textId="24C19668" w:rsidR="001D1F25" w:rsidRPr="000E0BF1" w:rsidRDefault="006046BC" w:rsidP="006046BC">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1D1F25" w:rsidRPr="000E0BF1">
        <w:rPr>
          <w:rFonts w:ascii="Times New Roman" w:eastAsia="Times New Roman" w:hAnsi="Times New Roman"/>
          <w:w w:val="105"/>
          <w:kern w:val="20"/>
          <w:sz w:val="24"/>
          <w:szCs w:val="24"/>
          <w:lang w:val="sr-Cyrl-RS"/>
        </w:rPr>
        <w:t>како би се омогућило пружаоцима нумеричких услуга да пруже уобичајене идентификационе нумеричке услуге синдицираних кредита.</w:t>
      </w:r>
    </w:p>
    <w:p w14:paraId="1DC85D16" w14:textId="77777777" w:rsidR="006046BC" w:rsidRPr="000E0BF1" w:rsidRDefault="006046BC" w:rsidP="005F73B7">
      <w:pPr>
        <w:tabs>
          <w:tab w:val="clear" w:pos="1080"/>
        </w:tabs>
        <w:spacing w:after="0"/>
        <w:rPr>
          <w:rFonts w:ascii="Times New Roman" w:eastAsia="Times New Roman" w:hAnsi="Times New Roman"/>
          <w:w w:val="105"/>
          <w:kern w:val="20"/>
          <w:sz w:val="24"/>
          <w:szCs w:val="24"/>
          <w:lang w:val="sr-Cyrl-RS"/>
        </w:rPr>
      </w:pPr>
    </w:p>
    <w:p w14:paraId="006AB3D9" w14:textId="77777777" w:rsidR="001D1F25" w:rsidRPr="000E0BF1" w:rsidRDefault="001D1F25" w:rsidP="006046BC">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Стране су потврдиле и сагласиле се да се сваки идентификациони број додељен овом Уговору, Кредитном аранжману и/или Зајмопримцу од стране пружаоца нумеричких услуга и информације повезане са сваким таквим бројем могу бити обелодањене корисницима њихових услуга у складу са стандардним условима тог пружаоца нумеричке услуге.</w:t>
      </w:r>
    </w:p>
    <w:p w14:paraId="063A81CC" w14:textId="77777777" w:rsidR="006046BC" w:rsidRPr="000E0BF1" w:rsidRDefault="006046BC" w:rsidP="005F73B7">
      <w:pPr>
        <w:tabs>
          <w:tab w:val="clear" w:pos="1080"/>
        </w:tabs>
        <w:spacing w:after="0"/>
        <w:ind w:left="720" w:hanging="720"/>
        <w:outlineLvl w:val="2"/>
        <w:rPr>
          <w:rFonts w:ascii="Times New Roman" w:eastAsia="Times New Roman" w:hAnsi="Times New Roman"/>
          <w:w w:val="105"/>
          <w:kern w:val="20"/>
          <w:sz w:val="24"/>
          <w:szCs w:val="24"/>
          <w:lang w:val="sr-Cyrl-RS"/>
        </w:rPr>
      </w:pPr>
    </w:p>
    <w:p w14:paraId="18824933" w14:textId="77777777" w:rsidR="001D1F25" w:rsidRPr="000E0BF1" w:rsidRDefault="001D1F25" w:rsidP="006046BC">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Зајмопримац изјављује да ниједна од информација у горе наведеним ставовима (a)(i) – (xv)  није нити ће бити у било ком тренутку необјављена осетљива информација о цени.</w:t>
      </w:r>
    </w:p>
    <w:p w14:paraId="3B9E96A5" w14:textId="77777777" w:rsidR="006046BC" w:rsidRPr="000E0BF1" w:rsidRDefault="006046BC" w:rsidP="005F73B7">
      <w:pPr>
        <w:tabs>
          <w:tab w:val="clear" w:pos="1080"/>
        </w:tabs>
        <w:spacing w:after="0"/>
        <w:ind w:left="720" w:hanging="720"/>
        <w:outlineLvl w:val="2"/>
        <w:rPr>
          <w:rFonts w:ascii="Times New Roman" w:eastAsia="Times New Roman" w:hAnsi="Times New Roman"/>
          <w:w w:val="105"/>
          <w:kern w:val="20"/>
          <w:sz w:val="24"/>
          <w:szCs w:val="24"/>
          <w:lang w:val="sr-Cyrl-RS"/>
        </w:rPr>
      </w:pPr>
    </w:p>
    <w:p w14:paraId="593EFA4D" w14:textId="77777777" w:rsidR="001D1F25" w:rsidRPr="000E0BF1" w:rsidRDefault="001D1F25" w:rsidP="006046BC">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t>Агент ће обавестити Зајмопримца и друге Стране кредитног аранжмана о:</w:t>
      </w:r>
    </w:p>
    <w:p w14:paraId="5A74B0DC" w14:textId="77777777" w:rsidR="006046BC" w:rsidRPr="000E0BF1" w:rsidRDefault="006046BC" w:rsidP="005F73B7">
      <w:pPr>
        <w:tabs>
          <w:tab w:val="clear" w:pos="1080"/>
        </w:tabs>
        <w:spacing w:after="0"/>
        <w:ind w:left="720" w:hanging="720"/>
        <w:outlineLvl w:val="2"/>
        <w:rPr>
          <w:rFonts w:ascii="Times New Roman" w:eastAsia="Times New Roman" w:hAnsi="Times New Roman"/>
          <w:w w:val="105"/>
          <w:kern w:val="20"/>
          <w:sz w:val="24"/>
          <w:szCs w:val="24"/>
          <w:lang w:val="sr-Cyrl-RS"/>
        </w:rPr>
      </w:pPr>
    </w:p>
    <w:p w14:paraId="601539F8" w14:textId="77777777" w:rsidR="001D1F25" w:rsidRPr="000E0BF1" w:rsidRDefault="001D1F25" w:rsidP="005F73B7">
      <w:pPr>
        <w:tabs>
          <w:tab w:val="clear" w:pos="1080"/>
          <w:tab w:val="left" w:pos="1260"/>
        </w:tabs>
        <w:spacing w:after="0"/>
        <w:ind w:left="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имену пружаоца нумеричке услуге коју је Агент поставио за потребе Уговора, Кредитног аранжмана и Зајмопримца; и</w:t>
      </w:r>
    </w:p>
    <w:p w14:paraId="46EF7EA5" w14:textId="77777777" w:rsidR="006046BC" w:rsidRPr="000E0BF1" w:rsidRDefault="006046BC" w:rsidP="005F73B7">
      <w:pPr>
        <w:tabs>
          <w:tab w:val="clear" w:pos="1080"/>
          <w:tab w:val="left" w:pos="1260"/>
        </w:tabs>
        <w:spacing w:after="0"/>
        <w:ind w:left="720"/>
        <w:outlineLvl w:val="3"/>
        <w:rPr>
          <w:rFonts w:ascii="Times New Roman" w:eastAsia="Times New Roman" w:hAnsi="Times New Roman"/>
          <w:w w:val="105"/>
          <w:kern w:val="20"/>
          <w:sz w:val="24"/>
          <w:szCs w:val="24"/>
          <w:lang w:val="sr-Cyrl-RS"/>
        </w:rPr>
      </w:pPr>
    </w:p>
    <w:p w14:paraId="295DC719" w14:textId="77777777" w:rsidR="001D1F25" w:rsidRPr="000E0BF1" w:rsidRDefault="001D1F25" w:rsidP="005F73B7">
      <w:pPr>
        <w:tabs>
          <w:tab w:val="clear" w:pos="1080"/>
          <w:tab w:val="left" w:pos="1260"/>
        </w:tabs>
        <w:spacing w:after="0"/>
        <w:ind w:left="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број и бројеве, зависно од случаја, додељене овом Уговору, Кредитном аранжману и Зајмопримцу од стране тог пружаоца нумеричке услуге.</w:t>
      </w:r>
    </w:p>
    <w:p w14:paraId="0FF25C7C" w14:textId="77777777" w:rsidR="006046BC" w:rsidRPr="000E0BF1" w:rsidRDefault="006046BC" w:rsidP="005F73B7">
      <w:pPr>
        <w:tabs>
          <w:tab w:val="clear" w:pos="1080"/>
          <w:tab w:val="left" w:pos="1260"/>
        </w:tabs>
        <w:spacing w:after="0"/>
        <w:ind w:left="720"/>
        <w:outlineLvl w:val="3"/>
        <w:rPr>
          <w:rFonts w:ascii="Times New Roman" w:eastAsia="Times New Roman" w:hAnsi="Times New Roman"/>
          <w:w w:val="105"/>
          <w:kern w:val="20"/>
          <w:sz w:val="24"/>
          <w:szCs w:val="24"/>
          <w:lang w:val="sr-Cyrl-RS"/>
        </w:rPr>
      </w:pPr>
    </w:p>
    <w:p w14:paraId="0DABC20F" w14:textId="77777777" w:rsidR="001D1F25" w:rsidRPr="000E0BF1" w:rsidRDefault="001D1F25" w:rsidP="005F73B7">
      <w:pPr>
        <w:keepNext/>
        <w:tabs>
          <w:tab w:val="clear" w:pos="1080"/>
        </w:tabs>
        <w:spacing w:after="0"/>
        <w:ind w:left="284" w:hanging="284"/>
        <w:outlineLvl w:val="1"/>
        <w:rPr>
          <w:rFonts w:ascii="Times New Roman" w:eastAsia="Times New Roman" w:hAnsi="Times New Roman"/>
          <w:b/>
          <w:bCs/>
          <w:w w:val="105"/>
          <w:kern w:val="20"/>
          <w:sz w:val="24"/>
          <w:szCs w:val="24"/>
          <w:lang w:val="sr-Cyrl-RS"/>
        </w:rPr>
      </w:pPr>
      <w:r w:rsidRPr="000E0BF1">
        <w:rPr>
          <w:rFonts w:ascii="Times New Roman" w:eastAsia="Times New Roman" w:hAnsi="Times New Roman"/>
          <w:w w:val="105"/>
          <w:kern w:val="20"/>
          <w:sz w:val="24"/>
          <w:szCs w:val="24"/>
          <w:lang w:val="sr-Cyrl-RS"/>
        </w:rPr>
        <w:t>33.4</w:t>
      </w:r>
      <w:r w:rsidRPr="000E0BF1">
        <w:rPr>
          <w:rFonts w:ascii="Times New Roman" w:eastAsia="Times New Roman" w:hAnsi="Times New Roman"/>
          <w:b/>
          <w:bCs/>
          <w:w w:val="105"/>
          <w:kern w:val="20"/>
          <w:sz w:val="24"/>
          <w:szCs w:val="24"/>
          <w:lang w:val="sr-Cyrl-RS"/>
        </w:rPr>
        <w:tab/>
        <w:t>Обелодањивање од стране Извозне кредитне агенције УК</w:t>
      </w:r>
    </w:p>
    <w:p w14:paraId="5AA7CCDC" w14:textId="77777777" w:rsidR="006046BC" w:rsidRPr="000E0BF1" w:rsidRDefault="006046BC" w:rsidP="005F73B7">
      <w:pPr>
        <w:keepNext/>
        <w:tabs>
          <w:tab w:val="clear" w:pos="1080"/>
        </w:tabs>
        <w:spacing w:after="0"/>
        <w:ind w:left="284" w:hanging="284"/>
        <w:outlineLvl w:val="1"/>
        <w:rPr>
          <w:rFonts w:ascii="Times New Roman" w:eastAsia="Times New Roman" w:hAnsi="Times New Roman"/>
          <w:b/>
          <w:bCs/>
          <w:w w:val="105"/>
          <w:kern w:val="20"/>
          <w:sz w:val="24"/>
          <w:szCs w:val="24"/>
          <w:lang w:val="sr-Cyrl-RS"/>
        </w:rPr>
      </w:pPr>
    </w:p>
    <w:p w14:paraId="114060DD" w14:textId="77777777" w:rsidR="001D1F25" w:rsidRPr="000E0BF1" w:rsidRDefault="001D1F25" w:rsidP="005F73B7">
      <w:pPr>
        <w:keepNext/>
        <w:tabs>
          <w:tab w:val="clear" w:pos="1080"/>
        </w:tabs>
        <w:spacing w:after="0"/>
        <w:ind w:left="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Стране потврђују и сагласне су да ништа у овом Уговору не спречава Извозну кредитну агенцију УК од обелодањивања Поверљивих информација:</w:t>
      </w:r>
    </w:p>
    <w:p w14:paraId="0E5D9EEA" w14:textId="77777777" w:rsidR="006046BC" w:rsidRPr="000E0BF1" w:rsidRDefault="006046BC" w:rsidP="005F73B7">
      <w:pPr>
        <w:keepNext/>
        <w:tabs>
          <w:tab w:val="clear" w:pos="1080"/>
        </w:tabs>
        <w:spacing w:after="0"/>
        <w:ind w:left="720"/>
        <w:rPr>
          <w:rFonts w:ascii="Times New Roman" w:eastAsia="Times New Roman" w:hAnsi="Times New Roman"/>
          <w:w w:val="105"/>
          <w:kern w:val="20"/>
          <w:sz w:val="24"/>
          <w:szCs w:val="24"/>
          <w:lang w:val="sr-Cyrl-RS"/>
        </w:rPr>
      </w:pPr>
    </w:p>
    <w:p w14:paraId="6DD0C697" w14:textId="77777777" w:rsidR="001D1F25" w:rsidRPr="000E0BF1" w:rsidRDefault="001D1F25" w:rsidP="006046BC">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 xml:space="preserve">запосленима, агентима, консултантима, саветницима или уговарачима Извозне кредитне агенције УК, </w:t>
      </w:r>
      <w:bookmarkStart w:id="19" w:name="_Ref525845166"/>
      <w:r w:rsidRPr="000E0BF1">
        <w:rPr>
          <w:rFonts w:ascii="Times New Roman" w:eastAsia="Times New Roman" w:hAnsi="Times New Roman"/>
          <w:w w:val="105"/>
          <w:kern w:val="20"/>
          <w:sz w:val="24"/>
          <w:szCs w:val="24"/>
          <w:lang w:val="sr-Cyrl-RS"/>
        </w:rPr>
        <w:t>било ком осигуравачу и/или реосигуравачу Извозне кредитне агенције УК или било којој другој страни са којом би Извозна кредитна агенција УК потенцијално могла склопити аранжман о осигурању или реосигурању (укључујући њихове агенте, брокере и консултанте);</w:t>
      </w:r>
      <w:bookmarkEnd w:id="19"/>
    </w:p>
    <w:p w14:paraId="5D1CC1A9" w14:textId="77777777" w:rsidR="006046BC" w:rsidRPr="000E0BF1" w:rsidRDefault="006046BC" w:rsidP="006046BC">
      <w:pPr>
        <w:tabs>
          <w:tab w:val="clear" w:pos="1080"/>
        </w:tabs>
        <w:spacing w:after="0"/>
        <w:ind w:left="1440" w:hanging="720"/>
        <w:outlineLvl w:val="4"/>
        <w:rPr>
          <w:rFonts w:ascii="Times New Roman" w:eastAsia="Times New Roman" w:hAnsi="Times New Roman"/>
          <w:w w:val="105"/>
          <w:kern w:val="20"/>
          <w:sz w:val="24"/>
          <w:szCs w:val="24"/>
          <w:lang w:val="sr-Cyrl-RS"/>
        </w:rPr>
      </w:pPr>
    </w:p>
    <w:p w14:paraId="7D5F738E" w14:textId="77777777" w:rsidR="001D1F25" w:rsidRPr="000E0BF1" w:rsidRDefault="001D1F25" w:rsidP="006046BC">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било ком правном следбенику органа или компаније на коју Извозна кредитна агенција УК пренесе или предлажи да пренесе целокупни или било који део свог пословања;</w:t>
      </w:r>
    </w:p>
    <w:p w14:paraId="7AD78D41" w14:textId="77777777" w:rsidR="006046BC" w:rsidRPr="000E0BF1" w:rsidRDefault="006046BC" w:rsidP="006046BC">
      <w:pPr>
        <w:tabs>
          <w:tab w:val="clear" w:pos="1080"/>
        </w:tabs>
        <w:spacing w:after="0"/>
        <w:ind w:left="1440" w:hanging="720"/>
        <w:outlineLvl w:val="4"/>
        <w:rPr>
          <w:rFonts w:ascii="Times New Roman" w:eastAsia="Times New Roman" w:hAnsi="Times New Roman"/>
          <w:w w:val="105"/>
          <w:kern w:val="20"/>
          <w:sz w:val="24"/>
          <w:szCs w:val="24"/>
          <w:lang w:val="sr-Cyrl-RS"/>
        </w:rPr>
      </w:pPr>
    </w:p>
    <w:p w14:paraId="51E11395" w14:textId="77777777" w:rsidR="001D1F25" w:rsidRPr="000E0BF1" w:rsidRDefault="001D1F25" w:rsidP="006046BC">
      <w:pPr>
        <w:tabs>
          <w:tab w:val="clear" w:pos="1080"/>
        </w:tabs>
        <w:spacing w:after="0"/>
        <w:ind w:left="1440" w:hanging="720"/>
        <w:outlineLvl w:val="4"/>
        <w:rPr>
          <w:rFonts w:ascii="Times New Roman" w:eastAsia="Times New Roman" w:hAnsi="Times New Roman"/>
          <w:w w:val="105"/>
          <w:kern w:val="20"/>
          <w:sz w:val="24"/>
          <w:szCs w:val="24"/>
          <w:lang w:val="sr-Cyrl-RS"/>
        </w:rPr>
      </w:pPr>
      <w:bookmarkStart w:id="20" w:name="_Ref525845167"/>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било ком лицу коме су информације потребне или коме се тражи њихово обелодањивање:</w:t>
      </w:r>
    </w:p>
    <w:p w14:paraId="1B4F47A0" w14:textId="77777777" w:rsidR="006046BC" w:rsidRPr="000E0BF1" w:rsidRDefault="006046BC" w:rsidP="006046BC">
      <w:pPr>
        <w:tabs>
          <w:tab w:val="clear" w:pos="1080"/>
        </w:tabs>
        <w:spacing w:after="0"/>
        <w:ind w:left="1440" w:hanging="720"/>
        <w:outlineLvl w:val="4"/>
        <w:rPr>
          <w:rFonts w:ascii="Times New Roman" w:eastAsia="Times New Roman" w:hAnsi="Times New Roman"/>
          <w:w w:val="105"/>
          <w:kern w:val="20"/>
          <w:sz w:val="24"/>
          <w:szCs w:val="24"/>
          <w:lang w:val="sr-Cyrl-RS"/>
        </w:rPr>
      </w:pPr>
    </w:p>
    <w:p w14:paraId="42B924DA" w14:textId="77777777" w:rsidR="001D1F25" w:rsidRPr="000E0BF1" w:rsidRDefault="001D1F25" w:rsidP="006046BC">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од стране надлежног суда или било које државне, банкарске, пореске или другог регулаторног органа или сличног тела, правила било које релевантне берзе или у складу са било којим важећим законом или прописом;</w:t>
      </w:r>
      <w:bookmarkEnd w:id="20"/>
    </w:p>
    <w:p w14:paraId="52C618A8" w14:textId="77777777" w:rsidR="006046BC" w:rsidRPr="000E0BF1" w:rsidRDefault="006046BC" w:rsidP="006046BC">
      <w:pPr>
        <w:tabs>
          <w:tab w:val="clear" w:pos="1080"/>
        </w:tabs>
        <w:spacing w:after="0"/>
        <w:ind w:left="1440" w:hanging="720"/>
        <w:outlineLvl w:val="4"/>
        <w:rPr>
          <w:rFonts w:ascii="Times New Roman" w:eastAsia="Times New Roman" w:hAnsi="Times New Roman"/>
          <w:w w:val="105"/>
          <w:kern w:val="20"/>
          <w:sz w:val="24"/>
          <w:szCs w:val="24"/>
          <w:lang w:val="sr-Cyrl-RS"/>
        </w:rPr>
      </w:pPr>
    </w:p>
    <w:p w14:paraId="53C7A459" w14:textId="77777777" w:rsidR="001D1F25" w:rsidRPr="000E0BF1" w:rsidRDefault="001D1F25" w:rsidP="006046BC">
      <w:pPr>
        <w:tabs>
          <w:tab w:val="clear" w:pos="1080"/>
        </w:tabs>
        <w:spacing w:after="0"/>
        <w:ind w:left="1440" w:hanging="720"/>
        <w:outlineLvl w:val="4"/>
        <w:rPr>
          <w:rFonts w:ascii="Times New Roman" w:eastAsia="Times New Roman" w:hAnsi="Times New Roman"/>
          <w:w w:val="105"/>
          <w:kern w:val="20"/>
          <w:sz w:val="24"/>
          <w:szCs w:val="24"/>
          <w:lang w:val="sr-Cyrl-RS"/>
        </w:rPr>
      </w:pPr>
      <w:bookmarkStart w:id="21" w:name="_Ref525845168"/>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у вези са и у сврхе било које парнице, арбитраже, управног или другог истражног поступка или спора,</w:t>
      </w:r>
    </w:p>
    <w:p w14:paraId="41122EF8" w14:textId="77777777" w:rsidR="006046BC" w:rsidRPr="000E0BF1" w:rsidRDefault="006046BC" w:rsidP="006046BC">
      <w:pPr>
        <w:tabs>
          <w:tab w:val="clear" w:pos="1080"/>
        </w:tabs>
        <w:spacing w:after="0"/>
        <w:ind w:left="1440" w:hanging="720"/>
        <w:outlineLvl w:val="4"/>
        <w:rPr>
          <w:rFonts w:ascii="Times New Roman" w:eastAsia="Times New Roman" w:hAnsi="Times New Roman"/>
          <w:w w:val="105"/>
          <w:kern w:val="20"/>
          <w:sz w:val="24"/>
          <w:szCs w:val="24"/>
          <w:lang w:val="sr-Cyrl-RS"/>
        </w:rPr>
      </w:pPr>
    </w:p>
    <w:p w14:paraId="2CF8CC6A" w14:textId="77777777" w:rsidR="001D1F25" w:rsidRPr="000E0BF1" w:rsidRDefault="001D1F25" w:rsidP="006046BC">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(iii)</w:t>
      </w:r>
      <w:r w:rsidRPr="000E0BF1">
        <w:rPr>
          <w:rFonts w:ascii="Times New Roman" w:eastAsia="Times New Roman" w:hAnsi="Times New Roman"/>
          <w:w w:val="105"/>
          <w:kern w:val="20"/>
          <w:sz w:val="24"/>
          <w:szCs w:val="24"/>
          <w:lang w:val="sr-Cyrl-RS"/>
        </w:rPr>
        <w:tab/>
        <w:t>од стране неке међународне организације чији је члан Извозна кредитна агенција УК или Уједињено Краљевство;</w:t>
      </w:r>
      <w:bookmarkEnd w:id="21"/>
    </w:p>
    <w:p w14:paraId="5376514E" w14:textId="77777777" w:rsidR="006046BC" w:rsidRPr="000E0BF1" w:rsidRDefault="006046BC" w:rsidP="006046BC">
      <w:pPr>
        <w:tabs>
          <w:tab w:val="clear" w:pos="1080"/>
        </w:tabs>
        <w:spacing w:after="0"/>
        <w:ind w:left="1440" w:hanging="720"/>
        <w:outlineLvl w:val="4"/>
        <w:rPr>
          <w:rFonts w:ascii="Times New Roman" w:eastAsia="Times New Roman" w:hAnsi="Times New Roman"/>
          <w:w w:val="105"/>
          <w:kern w:val="20"/>
          <w:sz w:val="24"/>
          <w:szCs w:val="24"/>
          <w:lang w:val="sr-Cyrl-RS"/>
        </w:rPr>
      </w:pPr>
    </w:p>
    <w:p w14:paraId="5FC6CF6E" w14:textId="77777777" w:rsidR="001D1F25" w:rsidRPr="000E0BF1" w:rsidRDefault="001D1F25" w:rsidP="006046BC">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t>било ком другом државном органу УК и у мери у којој Извозна кредитна агенција УК сматра да је обелодањивање неопходно или примерено у вези са вршењем њених јавних функција и обавеза;</w:t>
      </w:r>
    </w:p>
    <w:p w14:paraId="6893C65D" w14:textId="77777777" w:rsidR="006046BC" w:rsidRPr="000E0BF1" w:rsidRDefault="006046BC" w:rsidP="006046BC">
      <w:pPr>
        <w:tabs>
          <w:tab w:val="clear" w:pos="1080"/>
        </w:tabs>
        <w:spacing w:after="0"/>
        <w:ind w:left="1440" w:hanging="720"/>
        <w:outlineLvl w:val="4"/>
        <w:rPr>
          <w:rFonts w:ascii="Times New Roman" w:eastAsia="Times New Roman" w:hAnsi="Times New Roman"/>
          <w:w w:val="105"/>
          <w:kern w:val="20"/>
          <w:sz w:val="24"/>
          <w:szCs w:val="24"/>
          <w:lang w:val="sr-Cyrl-RS"/>
        </w:rPr>
      </w:pPr>
    </w:p>
    <w:p w14:paraId="69108F64" w14:textId="77777777" w:rsidR="001D1F25" w:rsidRPr="000E0BF1" w:rsidRDefault="001D1F25" w:rsidP="006046BC">
      <w:pPr>
        <w:tabs>
          <w:tab w:val="clear" w:pos="1080"/>
        </w:tabs>
        <w:spacing w:after="0"/>
        <w:ind w:left="1440" w:hanging="720"/>
        <w:outlineLvl w:val="4"/>
        <w:rPr>
          <w:rFonts w:ascii="Times New Roman" w:eastAsia="Times New Roman" w:hAnsi="Times New Roman"/>
          <w:w w:val="105"/>
          <w:kern w:val="20"/>
          <w:sz w:val="24"/>
          <w:szCs w:val="24"/>
          <w:lang w:val="sr-Cyrl-RS"/>
        </w:rPr>
      </w:pPr>
      <w:bookmarkStart w:id="22" w:name="_Ref525845169"/>
      <w:r w:rsidRPr="000E0BF1">
        <w:rPr>
          <w:rFonts w:ascii="Times New Roman" w:eastAsia="Times New Roman" w:hAnsi="Times New Roman"/>
          <w:w w:val="105"/>
          <w:kern w:val="20"/>
          <w:sz w:val="24"/>
          <w:szCs w:val="24"/>
          <w:lang w:val="sr-Cyrl-RS"/>
        </w:rPr>
        <w:t>(е)</w:t>
      </w:r>
      <w:r w:rsidRPr="000E0BF1">
        <w:rPr>
          <w:rFonts w:ascii="Times New Roman" w:eastAsia="Times New Roman" w:hAnsi="Times New Roman"/>
          <w:w w:val="105"/>
          <w:kern w:val="20"/>
          <w:sz w:val="24"/>
          <w:szCs w:val="24"/>
          <w:lang w:val="sr-Cyrl-RS"/>
        </w:rPr>
        <w:tab/>
        <w:t>за било какво испитивање економичности, ефикасности и ефективности коришћења средстава којом је Извозна кредитна агенција УК користила своје ресурсе, у складу са одељком 6(1) Закона о ревизији из 1983. године;</w:t>
      </w:r>
      <w:bookmarkEnd w:id="22"/>
    </w:p>
    <w:p w14:paraId="5DA23E85" w14:textId="77777777" w:rsidR="006046BC" w:rsidRPr="000E0BF1" w:rsidRDefault="006046BC" w:rsidP="006046BC">
      <w:pPr>
        <w:tabs>
          <w:tab w:val="clear" w:pos="1080"/>
        </w:tabs>
        <w:spacing w:after="0"/>
        <w:ind w:left="1440" w:hanging="720"/>
        <w:outlineLvl w:val="4"/>
        <w:rPr>
          <w:rFonts w:ascii="Times New Roman" w:eastAsia="Times New Roman" w:hAnsi="Times New Roman"/>
          <w:w w:val="105"/>
          <w:kern w:val="20"/>
          <w:sz w:val="24"/>
          <w:szCs w:val="24"/>
          <w:lang w:val="sr-Cyrl-RS"/>
        </w:rPr>
      </w:pPr>
    </w:p>
    <w:p w14:paraId="3B59E6C4" w14:textId="77777777" w:rsidR="001D1F25" w:rsidRPr="000E0BF1" w:rsidRDefault="001D1F25" w:rsidP="006046BC">
      <w:pPr>
        <w:tabs>
          <w:tab w:val="clear" w:pos="1080"/>
        </w:tabs>
        <w:spacing w:after="0"/>
        <w:ind w:left="1440" w:hanging="720"/>
        <w:outlineLvl w:val="4"/>
        <w:rPr>
          <w:rFonts w:ascii="Times New Roman" w:eastAsia="Times New Roman" w:hAnsi="Times New Roman"/>
          <w:w w:val="105"/>
          <w:kern w:val="20"/>
          <w:sz w:val="24"/>
          <w:szCs w:val="24"/>
          <w:lang w:val="sr-Cyrl-RS"/>
        </w:rPr>
      </w:pPr>
      <w:bookmarkStart w:id="23" w:name="_Ref525845170"/>
      <w:r w:rsidRPr="000E0BF1">
        <w:rPr>
          <w:rFonts w:ascii="Times New Roman" w:eastAsia="Times New Roman" w:hAnsi="Times New Roman"/>
          <w:w w:val="105"/>
          <w:kern w:val="20"/>
          <w:sz w:val="24"/>
          <w:szCs w:val="24"/>
          <w:lang w:val="sr-Cyrl-RS"/>
        </w:rPr>
        <w:t>(ф)</w:t>
      </w:r>
      <w:r w:rsidRPr="000E0BF1">
        <w:rPr>
          <w:rFonts w:ascii="Times New Roman" w:eastAsia="Times New Roman" w:hAnsi="Times New Roman"/>
          <w:w w:val="105"/>
          <w:kern w:val="20"/>
          <w:sz w:val="24"/>
          <w:szCs w:val="24"/>
          <w:lang w:val="sr-Cyrl-RS"/>
        </w:rPr>
        <w:tab/>
        <w:t xml:space="preserve">Канцеларији за озбиљне преваре, Националној агенцији за криминал или било ком другом </w:t>
      </w:r>
      <w:bookmarkEnd w:id="23"/>
      <w:r w:rsidRPr="000E0BF1">
        <w:rPr>
          <w:rFonts w:ascii="Times New Roman" w:eastAsia="Times New Roman" w:hAnsi="Times New Roman"/>
          <w:w w:val="105"/>
          <w:kern w:val="20"/>
          <w:sz w:val="24"/>
          <w:szCs w:val="24"/>
          <w:lang w:val="sr-Cyrl-RS"/>
        </w:rPr>
        <w:t xml:space="preserve">органу у вези са било којим кршењем или потенцијалним кршењем важећег закона или прописа. </w:t>
      </w:r>
    </w:p>
    <w:p w14:paraId="044B1C3B" w14:textId="77777777" w:rsidR="006046BC" w:rsidRPr="000E0BF1" w:rsidRDefault="006046BC" w:rsidP="006046BC">
      <w:pPr>
        <w:tabs>
          <w:tab w:val="clear" w:pos="1080"/>
        </w:tabs>
        <w:spacing w:after="0"/>
        <w:ind w:left="1440" w:hanging="720"/>
        <w:outlineLvl w:val="4"/>
        <w:rPr>
          <w:rFonts w:ascii="Times New Roman" w:eastAsia="Times New Roman" w:hAnsi="Times New Roman"/>
          <w:w w:val="105"/>
          <w:kern w:val="20"/>
          <w:sz w:val="24"/>
          <w:szCs w:val="24"/>
          <w:lang w:val="sr-Cyrl-RS"/>
        </w:rPr>
      </w:pPr>
    </w:p>
    <w:p w14:paraId="02F6B537" w14:textId="4B3155D1" w:rsidR="001D1F25" w:rsidRPr="000E0BF1" w:rsidRDefault="001D1F25" w:rsidP="006046BC">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(г)</w:t>
      </w:r>
      <w:r w:rsidRPr="000E0BF1">
        <w:rPr>
          <w:rFonts w:ascii="Times New Roman" w:eastAsia="Times New Roman" w:hAnsi="Times New Roman"/>
          <w:w w:val="105"/>
          <w:kern w:val="20"/>
          <w:sz w:val="24"/>
          <w:szCs w:val="24"/>
          <w:lang w:val="sr-Cyrl-RS"/>
        </w:rPr>
        <w:tab/>
        <w:t xml:space="preserve">објављивање у годишњем извештају Извозне кредитне агенције УК, на њеној интернет страници или на другом месту детаљних података о имену </w:t>
      </w:r>
      <w:r w:rsidR="00BA4E11" w:rsidRPr="000E0BF1">
        <w:rPr>
          <w:rFonts w:ascii="Times New Roman" w:eastAsia="Times New Roman" w:hAnsi="Times New Roman"/>
          <w:w w:val="105"/>
          <w:kern w:val="20"/>
          <w:sz w:val="24"/>
          <w:szCs w:val="24"/>
          <w:lang w:val="sr-Cyrl-RS"/>
        </w:rPr>
        <w:t>Купца</w:t>
      </w:r>
      <w:r w:rsidRPr="000E0BF1">
        <w:rPr>
          <w:rFonts w:ascii="Times New Roman" w:eastAsia="Times New Roman" w:hAnsi="Times New Roman"/>
          <w:w w:val="105"/>
          <w:kern w:val="20"/>
          <w:sz w:val="24"/>
          <w:szCs w:val="24"/>
          <w:lang w:val="sr-Cyrl-RS"/>
        </w:rPr>
        <w:t xml:space="preserve"> и Извозника и земљи у којој се Уговор о извозу реализује, кратког описа ставки набављених у оквиру Уговора о извозу или Пројекта, врсти и износу подршке коју је Извозна кредитна агенција УК обезбедила и потенцијалне категорије утицаја на животну средину и/или социјална питања које је Извозна кредитна агенција УК доделила Пројекту; или </w:t>
      </w:r>
    </w:p>
    <w:p w14:paraId="3D1EC408" w14:textId="77777777" w:rsidR="006046BC" w:rsidRPr="000E0BF1" w:rsidRDefault="006046BC" w:rsidP="006046BC">
      <w:pPr>
        <w:tabs>
          <w:tab w:val="clear" w:pos="1080"/>
        </w:tabs>
        <w:spacing w:after="0"/>
        <w:ind w:left="1440" w:hanging="720"/>
        <w:outlineLvl w:val="4"/>
        <w:rPr>
          <w:rFonts w:ascii="Times New Roman" w:eastAsia="Times New Roman" w:hAnsi="Times New Roman"/>
          <w:w w:val="105"/>
          <w:kern w:val="20"/>
          <w:sz w:val="24"/>
          <w:szCs w:val="24"/>
          <w:lang w:val="sr-Cyrl-RS"/>
        </w:rPr>
      </w:pPr>
    </w:p>
    <w:p w14:paraId="4D92A172" w14:textId="77777777" w:rsidR="001D1F25" w:rsidRPr="000E0BF1" w:rsidRDefault="001D1F25" w:rsidP="006046BC">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(х)</w:t>
      </w:r>
      <w:r w:rsidRPr="000E0BF1">
        <w:rPr>
          <w:rFonts w:ascii="Times New Roman" w:eastAsia="Times New Roman" w:hAnsi="Times New Roman"/>
          <w:w w:val="105"/>
          <w:kern w:val="20"/>
          <w:sz w:val="24"/>
          <w:szCs w:val="24"/>
          <w:lang w:val="sr-Cyrl-RS"/>
        </w:rPr>
        <w:tab/>
        <w:t>сваком лицу које има одобрење Зајмопримца (то одобрење не треба да буде безразложно ускраћено или задржано).</w:t>
      </w:r>
    </w:p>
    <w:p w14:paraId="753DED2D" w14:textId="77777777" w:rsidR="006046BC" w:rsidRPr="000E0BF1" w:rsidRDefault="006046BC" w:rsidP="005F73B7">
      <w:pPr>
        <w:tabs>
          <w:tab w:val="clear" w:pos="1080"/>
        </w:tabs>
        <w:spacing w:after="0"/>
        <w:ind w:left="1260" w:hanging="540"/>
        <w:outlineLvl w:val="4"/>
        <w:rPr>
          <w:rFonts w:ascii="Times New Roman" w:eastAsia="Times New Roman" w:hAnsi="Times New Roman"/>
          <w:w w:val="105"/>
          <w:kern w:val="20"/>
          <w:sz w:val="24"/>
          <w:szCs w:val="24"/>
          <w:lang w:val="sr-Cyrl-RS"/>
        </w:rPr>
      </w:pPr>
    </w:p>
    <w:p w14:paraId="0D48818A" w14:textId="77777777" w:rsidR="001D1F25" w:rsidRPr="000E0BF1" w:rsidRDefault="001D1F25" w:rsidP="006046BC">
      <w:pPr>
        <w:keepNext/>
        <w:tabs>
          <w:tab w:val="clear" w:pos="1080"/>
        </w:tabs>
        <w:spacing w:after="0"/>
        <w:ind w:left="720" w:hanging="720"/>
        <w:outlineLvl w:val="1"/>
        <w:rPr>
          <w:rFonts w:ascii="Times New Roman" w:eastAsia="Times New Roman" w:hAnsi="Times New Roman"/>
          <w:b/>
          <w:bCs/>
          <w:w w:val="105"/>
          <w:kern w:val="20"/>
          <w:sz w:val="24"/>
          <w:szCs w:val="24"/>
          <w:lang w:val="sr-Cyrl-RS"/>
        </w:rPr>
      </w:pPr>
      <w:r w:rsidRPr="000E0BF1">
        <w:rPr>
          <w:rFonts w:ascii="Times New Roman" w:eastAsia="Times New Roman" w:hAnsi="Times New Roman"/>
          <w:w w:val="105"/>
          <w:kern w:val="20"/>
          <w:sz w:val="24"/>
          <w:szCs w:val="24"/>
          <w:lang w:val="sr-Cyrl-RS"/>
        </w:rPr>
        <w:t>33.5</w:t>
      </w:r>
      <w:r w:rsidRPr="000E0BF1">
        <w:rPr>
          <w:rFonts w:ascii="Times New Roman" w:eastAsia="Times New Roman" w:hAnsi="Times New Roman"/>
          <w:b/>
          <w:bCs/>
          <w:w w:val="105"/>
          <w:kern w:val="20"/>
          <w:sz w:val="24"/>
          <w:szCs w:val="24"/>
          <w:lang w:val="sr-Cyrl-RS"/>
        </w:rPr>
        <w:tab/>
        <w:t>Слобода информисања</w:t>
      </w:r>
    </w:p>
    <w:p w14:paraId="61FDEEBC" w14:textId="77777777" w:rsidR="006046BC" w:rsidRPr="000E0BF1" w:rsidRDefault="006046BC" w:rsidP="006046BC">
      <w:pPr>
        <w:keepNext/>
        <w:tabs>
          <w:tab w:val="clear" w:pos="1080"/>
        </w:tabs>
        <w:spacing w:after="0"/>
        <w:ind w:left="720" w:hanging="720"/>
        <w:outlineLvl w:val="1"/>
        <w:rPr>
          <w:rFonts w:ascii="Times New Roman" w:eastAsia="Times New Roman" w:hAnsi="Times New Roman"/>
          <w:b/>
          <w:bCs/>
          <w:w w:val="105"/>
          <w:kern w:val="20"/>
          <w:sz w:val="24"/>
          <w:szCs w:val="24"/>
          <w:lang w:val="sr-Cyrl-RS"/>
        </w:rPr>
      </w:pPr>
    </w:p>
    <w:p w14:paraId="319E3D90" w14:textId="77777777" w:rsidR="001D1F25" w:rsidRPr="000E0BF1" w:rsidRDefault="001D1F25" w:rsidP="006046BC">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 xml:space="preserve">Свака Страна је сагласна да се захтеви Закона о информацијама примењују на Извозну кредитну агенцију УК и да ће обезбедити сву потребну помоћ и сарадњу коју Извозна кредитна агенција УК буде тражила како би јој се омогућило да испуни своје обавезе према Закону о информацијама. </w:t>
      </w:r>
    </w:p>
    <w:p w14:paraId="0C350DE8" w14:textId="77777777" w:rsidR="006046BC" w:rsidRPr="000E0BF1" w:rsidRDefault="006046BC" w:rsidP="006046BC">
      <w:pPr>
        <w:tabs>
          <w:tab w:val="clear" w:pos="1080"/>
        </w:tabs>
        <w:spacing w:after="0"/>
        <w:ind w:left="720" w:hanging="720"/>
        <w:outlineLvl w:val="2"/>
        <w:rPr>
          <w:rFonts w:ascii="Times New Roman" w:eastAsia="Times New Roman" w:hAnsi="Times New Roman"/>
          <w:w w:val="105"/>
          <w:kern w:val="20"/>
          <w:sz w:val="24"/>
          <w:szCs w:val="24"/>
          <w:lang w:val="sr-Cyrl-RS"/>
        </w:rPr>
      </w:pPr>
    </w:p>
    <w:p w14:paraId="1EAC7A28" w14:textId="77777777" w:rsidR="001D1F25" w:rsidRPr="000E0BF1" w:rsidRDefault="001D1F25" w:rsidP="006046BC">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Свака Страна је сагласна да се у складу са Законом о информацијама може захтевати од Извозне кредитне агенција УК да обелодани Информације о Страни (укључујући Поверљиве информације и комерцијално осетљиве информације) без консултације или добијања сагласности од те Стране. Без обзира на наведено, уколико Извозна кредитна агенција УК добије захтев у складу са Законом о информацијама да обелодани Информације које се тичу било које Стране, Извозна кредитна агенција УК ће настојати, у складу са релевантним упутствима издатим у складу са Законом о информацијама и у мери у којој је то законски могуће, да:</w:t>
      </w:r>
    </w:p>
    <w:p w14:paraId="7A1316FE" w14:textId="77777777" w:rsidR="006046BC" w:rsidRPr="000E0BF1" w:rsidRDefault="006046BC" w:rsidP="005F73B7">
      <w:pPr>
        <w:tabs>
          <w:tab w:val="clear" w:pos="1080"/>
        </w:tabs>
        <w:spacing w:after="0"/>
        <w:ind w:left="624" w:hanging="624"/>
        <w:outlineLvl w:val="2"/>
        <w:rPr>
          <w:rFonts w:ascii="Times New Roman" w:eastAsia="Times New Roman" w:hAnsi="Times New Roman"/>
          <w:w w:val="105"/>
          <w:kern w:val="20"/>
          <w:sz w:val="24"/>
          <w:szCs w:val="24"/>
          <w:lang w:val="sr-Cyrl-RS"/>
        </w:rPr>
      </w:pPr>
    </w:p>
    <w:p w14:paraId="59D716E3" w14:textId="77777777" w:rsidR="001D1F25" w:rsidRPr="000E0BF1" w:rsidRDefault="001D1F25" w:rsidP="006046BC">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пре обелодањивања у складу са Законом о информацијама обезбеди релевантној Страни детаље о примљеном захтеву и дати тој Страни прилику да се изјасни о применљивости било ког изузећа од примене Закона о информацијама у вези са Информација које су тражене;</w:t>
      </w:r>
    </w:p>
    <w:p w14:paraId="678BDB00" w14:textId="77777777" w:rsidR="006046BC" w:rsidRPr="000E0BF1" w:rsidRDefault="006046BC" w:rsidP="006046BC">
      <w:pPr>
        <w:tabs>
          <w:tab w:val="clear" w:pos="1080"/>
        </w:tabs>
        <w:spacing w:after="0"/>
        <w:ind w:left="1440" w:hanging="720"/>
        <w:outlineLvl w:val="3"/>
        <w:rPr>
          <w:rFonts w:ascii="Times New Roman" w:eastAsia="Times New Roman" w:hAnsi="Times New Roman"/>
          <w:w w:val="105"/>
          <w:kern w:val="20"/>
          <w:sz w:val="24"/>
          <w:szCs w:val="24"/>
          <w:lang w:val="sr-Cyrl-RS"/>
        </w:rPr>
      </w:pPr>
    </w:p>
    <w:p w14:paraId="2B95F1CF" w14:textId="77777777" w:rsidR="001D1F25" w:rsidRPr="000E0BF1" w:rsidRDefault="001D1F25" w:rsidP="006046BC">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размотри све такве изјаве примљене од те Страна; и</w:t>
      </w:r>
    </w:p>
    <w:p w14:paraId="4E573A8E" w14:textId="77777777" w:rsidR="006046BC" w:rsidRPr="000E0BF1" w:rsidRDefault="006046BC" w:rsidP="006046BC">
      <w:pPr>
        <w:tabs>
          <w:tab w:val="clear" w:pos="1080"/>
        </w:tabs>
        <w:spacing w:after="0"/>
        <w:ind w:left="1440" w:hanging="720"/>
        <w:outlineLvl w:val="3"/>
        <w:rPr>
          <w:rFonts w:ascii="Times New Roman" w:eastAsia="Times New Roman" w:hAnsi="Times New Roman"/>
          <w:w w:val="105"/>
          <w:kern w:val="20"/>
          <w:sz w:val="24"/>
          <w:szCs w:val="24"/>
          <w:lang w:val="sr-Cyrl-RS"/>
        </w:rPr>
      </w:pPr>
    </w:p>
    <w:p w14:paraId="326A68E4" w14:textId="77777777" w:rsidR="001D1F25" w:rsidRPr="000E0BF1" w:rsidRDefault="001D1F25" w:rsidP="006046BC">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(iii)</w:t>
      </w:r>
      <w:r w:rsidRPr="000E0BF1">
        <w:rPr>
          <w:rFonts w:ascii="Times New Roman" w:eastAsia="Times New Roman" w:hAnsi="Times New Roman"/>
          <w:w w:val="105"/>
          <w:kern w:val="20"/>
          <w:sz w:val="24"/>
          <w:szCs w:val="24"/>
          <w:lang w:val="sr-Cyrl-RS"/>
        </w:rPr>
        <w:tab/>
        <w:t>ако Извозна кредитна агенција УК утврди да је потребно обелодањивање према Закону о информацијама, обавестиће ту Страну о обиму и садржају сваког обелодањивања информација пре него што их обелодани.</w:t>
      </w:r>
    </w:p>
    <w:p w14:paraId="3669E641" w14:textId="77777777" w:rsidR="006046BC" w:rsidRPr="000E0BF1" w:rsidRDefault="006046BC" w:rsidP="005F73B7">
      <w:pPr>
        <w:tabs>
          <w:tab w:val="clear" w:pos="1080"/>
        </w:tabs>
        <w:spacing w:after="0"/>
        <w:ind w:left="1134" w:hanging="504"/>
        <w:outlineLvl w:val="3"/>
        <w:rPr>
          <w:rFonts w:ascii="Times New Roman" w:eastAsia="Times New Roman" w:hAnsi="Times New Roman"/>
          <w:w w:val="105"/>
          <w:kern w:val="20"/>
          <w:sz w:val="24"/>
          <w:szCs w:val="24"/>
          <w:lang w:val="sr-Cyrl-RS"/>
        </w:rPr>
      </w:pPr>
    </w:p>
    <w:p w14:paraId="3746D2BD" w14:textId="77777777" w:rsidR="001D1F25" w:rsidRPr="000E0BF1" w:rsidRDefault="001D1F25" w:rsidP="006046BC">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Извозна кредитна агенција УК биће одговорна да утврди по свом дискреционом праву да ли је било која Информација везана за било коју Страну изузета од обелодањивања у складу са Законом о информацијама.</w:t>
      </w:r>
    </w:p>
    <w:p w14:paraId="4AD3D14D" w14:textId="77777777" w:rsidR="006046BC" w:rsidRPr="000E0BF1" w:rsidRDefault="006046BC" w:rsidP="005F73B7">
      <w:pPr>
        <w:tabs>
          <w:tab w:val="clear" w:pos="1080"/>
        </w:tabs>
        <w:spacing w:after="0"/>
        <w:ind w:left="624" w:hanging="624"/>
        <w:outlineLvl w:val="2"/>
        <w:rPr>
          <w:rFonts w:ascii="Times New Roman" w:eastAsia="Times New Roman" w:hAnsi="Times New Roman"/>
          <w:w w:val="105"/>
          <w:kern w:val="20"/>
          <w:sz w:val="24"/>
          <w:szCs w:val="24"/>
          <w:lang w:val="sr-Cyrl-RS"/>
        </w:rPr>
      </w:pPr>
    </w:p>
    <w:p w14:paraId="330F6352" w14:textId="77777777" w:rsidR="001D1F25" w:rsidRPr="000E0BF1" w:rsidRDefault="001D1F25" w:rsidP="006046BC">
      <w:pPr>
        <w:keepNext/>
        <w:tabs>
          <w:tab w:val="clear" w:pos="1080"/>
        </w:tabs>
        <w:spacing w:after="0"/>
        <w:ind w:left="720" w:hanging="720"/>
        <w:outlineLvl w:val="1"/>
        <w:rPr>
          <w:rFonts w:ascii="Times New Roman" w:eastAsia="Times New Roman" w:hAnsi="Times New Roman"/>
          <w:b/>
          <w:bCs/>
          <w:w w:val="105"/>
          <w:kern w:val="20"/>
          <w:sz w:val="24"/>
          <w:szCs w:val="24"/>
          <w:lang w:val="sr-Cyrl-RS"/>
        </w:rPr>
      </w:pPr>
      <w:r w:rsidRPr="000E0BF1">
        <w:rPr>
          <w:rFonts w:ascii="Times New Roman" w:eastAsia="Times New Roman" w:hAnsi="Times New Roman"/>
          <w:w w:val="105"/>
          <w:kern w:val="20"/>
          <w:sz w:val="24"/>
          <w:szCs w:val="24"/>
          <w:lang w:val="sr-Cyrl-RS"/>
        </w:rPr>
        <w:t>33.6</w:t>
      </w:r>
      <w:r w:rsidRPr="000E0BF1">
        <w:rPr>
          <w:rFonts w:ascii="Times New Roman" w:eastAsia="Times New Roman" w:hAnsi="Times New Roman"/>
          <w:b/>
          <w:bCs/>
          <w:w w:val="105"/>
          <w:kern w:val="20"/>
          <w:sz w:val="24"/>
          <w:szCs w:val="24"/>
          <w:lang w:val="sr-Cyrl-RS"/>
        </w:rPr>
        <w:tab/>
        <w:t>Oбелодањивање Извознику</w:t>
      </w:r>
    </w:p>
    <w:p w14:paraId="537435E1" w14:textId="77777777" w:rsidR="006046BC" w:rsidRPr="000E0BF1" w:rsidRDefault="006046BC" w:rsidP="006046BC">
      <w:pPr>
        <w:keepNext/>
        <w:tabs>
          <w:tab w:val="clear" w:pos="1080"/>
        </w:tabs>
        <w:spacing w:after="0"/>
        <w:ind w:left="720" w:hanging="720"/>
        <w:outlineLvl w:val="1"/>
        <w:rPr>
          <w:rFonts w:ascii="Times New Roman" w:eastAsia="Times New Roman" w:hAnsi="Times New Roman"/>
          <w:b/>
          <w:bCs/>
          <w:w w:val="105"/>
          <w:kern w:val="20"/>
          <w:sz w:val="24"/>
          <w:szCs w:val="24"/>
          <w:lang w:val="sr-Cyrl-RS"/>
        </w:rPr>
      </w:pPr>
    </w:p>
    <w:p w14:paraId="7061FF47" w14:textId="434AE95F" w:rsidR="001D1F25" w:rsidRPr="000E0BF1" w:rsidRDefault="006046BC" w:rsidP="006046BC">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1D1F25" w:rsidRPr="000E0BF1">
        <w:rPr>
          <w:rFonts w:ascii="Times New Roman" w:eastAsia="Times New Roman" w:hAnsi="Times New Roman"/>
          <w:w w:val="105"/>
          <w:kern w:val="20"/>
          <w:sz w:val="24"/>
          <w:szCs w:val="24"/>
          <w:lang w:val="sr-Cyrl-RS"/>
        </w:rPr>
        <w:t>У складу са Клаузулом 33.2 (</w:t>
      </w:r>
      <w:r w:rsidR="001D1F25" w:rsidRPr="000E0BF1">
        <w:rPr>
          <w:rFonts w:ascii="Times New Roman" w:eastAsia="Times New Roman" w:hAnsi="Times New Roman"/>
          <w:i/>
          <w:iCs/>
          <w:w w:val="105"/>
          <w:kern w:val="20"/>
          <w:sz w:val="24"/>
          <w:szCs w:val="24"/>
          <w:lang w:val="sr-Cyrl-RS"/>
        </w:rPr>
        <w:t>Обелодањивање поверљивих информација</w:t>
      </w:r>
      <w:r w:rsidR="001D1F25" w:rsidRPr="000E0BF1">
        <w:rPr>
          <w:rFonts w:ascii="Times New Roman" w:eastAsia="Times New Roman" w:hAnsi="Times New Roman"/>
          <w:w w:val="105"/>
          <w:kern w:val="20"/>
          <w:sz w:val="24"/>
          <w:szCs w:val="24"/>
          <w:lang w:val="sr-Cyrl-RS"/>
        </w:rPr>
        <w:t xml:space="preserve">), свака Страна је сагласна да Агент може обелоданити образац (нацрт или коначну усаглашену верзију) Захтева Извозника за плаћање, Потврду извозника, као и све услове овог </w:t>
      </w:r>
      <w:r w:rsidR="00237B72">
        <w:rPr>
          <w:rFonts w:ascii="Times New Roman" w:eastAsia="Times New Roman" w:hAnsi="Times New Roman"/>
          <w:w w:val="105"/>
          <w:kern w:val="20"/>
          <w:sz w:val="24"/>
          <w:szCs w:val="24"/>
          <w:lang w:val="sr-Cyrl-RS"/>
        </w:rPr>
        <w:t>у</w:t>
      </w:r>
      <w:r w:rsidR="001D1F25" w:rsidRPr="000E0BF1">
        <w:rPr>
          <w:rFonts w:ascii="Times New Roman" w:eastAsia="Times New Roman" w:hAnsi="Times New Roman"/>
          <w:w w:val="105"/>
          <w:kern w:val="20"/>
          <w:sz w:val="24"/>
          <w:szCs w:val="24"/>
          <w:lang w:val="sr-Cyrl-RS"/>
        </w:rPr>
        <w:t>говора искључиво у сврху омогућавања Извознику да затражи плаћање и да то плаћање буде извршено у корист Извозника.</w:t>
      </w:r>
    </w:p>
    <w:p w14:paraId="426518C1" w14:textId="77777777" w:rsidR="006046BC" w:rsidRPr="000E0BF1" w:rsidRDefault="006046BC" w:rsidP="006046BC">
      <w:pPr>
        <w:tabs>
          <w:tab w:val="clear" w:pos="1080"/>
        </w:tabs>
        <w:spacing w:after="0"/>
        <w:ind w:left="720" w:hanging="720"/>
        <w:rPr>
          <w:rFonts w:ascii="Times New Roman" w:eastAsia="Times New Roman" w:hAnsi="Times New Roman"/>
          <w:w w:val="105"/>
          <w:kern w:val="20"/>
          <w:sz w:val="24"/>
          <w:szCs w:val="24"/>
          <w:lang w:val="sr-Cyrl-RS"/>
        </w:rPr>
      </w:pPr>
    </w:p>
    <w:p w14:paraId="7A8B335C" w14:textId="77777777" w:rsidR="001D1F25" w:rsidRPr="000E0BF1" w:rsidRDefault="001D1F25" w:rsidP="006046BC">
      <w:pPr>
        <w:keepNext/>
        <w:tabs>
          <w:tab w:val="clear" w:pos="1080"/>
        </w:tabs>
        <w:spacing w:after="0"/>
        <w:ind w:left="720" w:hanging="720"/>
        <w:outlineLvl w:val="1"/>
        <w:rPr>
          <w:rFonts w:ascii="Times New Roman" w:eastAsia="Times New Roman" w:hAnsi="Times New Roman"/>
          <w:b/>
          <w:bCs/>
          <w:w w:val="105"/>
          <w:kern w:val="20"/>
          <w:sz w:val="24"/>
          <w:szCs w:val="24"/>
          <w:lang w:val="sr-Cyrl-RS"/>
        </w:rPr>
      </w:pPr>
      <w:r w:rsidRPr="000E0BF1">
        <w:rPr>
          <w:rFonts w:ascii="Times New Roman" w:eastAsia="Times New Roman" w:hAnsi="Times New Roman"/>
          <w:w w:val="105"/>
          <w:kern w:val="20"/>
          <w:sz w:val="24"/>
          <w:szCs w:val="24"/>
          <w:lang w:val="sr-Cyrl-RS"/>
        </w:rPr>
        <w:t>33.7</w:t>
      </w:r>
      <w:r w:rsidRPr="000E0BF1">
        <w:rPr>
          <w:rFonts w:ascii="Times New Roman" w:eastAsia="Times New Roman" w:hAnsi="Times New Roman"/>
          <w:b/>
          <w:bCs/>
          <w:w w:val="105"/>
          <w:kern w:val="20"/>
          <w:sz w:val="24"/>
          <w:szCs w:val="24"/>
          <w:lang w:val="sr-Cyrl-RS"/>
        </w:rPr>
        <w:tab/>
        <w:t>Целокупан уговор</w:t>
      </w:r>
    </w:p>
    <w:p w14:paraId="597462A5" w14:textId="77777777" w:rsidR="006046BC" w:rsidRPr="000E0BF1" w:rsidRDefault="006046BC" w:rsidP="006046BC">
      <w:pPr>
        <w:keepNext/>
        <w:tabs>
          <w:tab w:val="clear" w:pos="1080"/>
        </w:tabs>
        <w:spacing w:after="0"/>
        <w:ind w:left="720" w:hanging="720"/>
        <w:outlineLvl w:val="1"/>
        <w:rPr>
          <w:rFonts w:ascii="Times New Roman" w:eastAsia="Times New Roman" w:hAnsi="Times New Roman"/>
          <w:b/>
          <w:bCs/>
          <w:w w:val="105"/>
          <w:kern w:val="20"/>
          <w:sz w:val="24"/>
          <w:szCs w:val="24"/>
          <w:lang w:val="sr-Cyrl-RS"/>
        </w:rPr>
      </w:pPr>
    </w:p>
    <w:p w14:paraId="493E5844" w14:textId="487D3CF0" w:rsidR="001D1F25" w:rsidRPr="000E0BF1" w:rsidRDefault="006046BC" w:rsidP="006046BC">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1D1F25" w:rsidRPr="000E0BF1">
        <w:rPr>
          <w:rFonts w:ascii="Times New Roman" w:eastAsia="Times New Roman" w:hAnsi="Times New Roman"/>
          <w:w w:val="105"/>
          <w:kern w:val="20"/>
          <w:sz w:val="24"/>
          <w:szCs w:val="24"/>
          <w:lang w:val="sr-Cyrl-RS"/>
        </w:rPr>
        <w:t>Ова Клаузула 33 представља целокупан уговор између Страна у погледу обавеза Страна кредитног аранжмана према Финансијским документима у погледу Поверљивих информација и замењује сваки претходни споразум, изречен или имплициран, по питању Поверљивих информација.</w:t>
      </w:r>
    </w:p>
    <w:p w14:paraId="56EA4EF3" w14:textId="77777777" w:rsidR="006046BC" w:rsidRPr="000E0BF1" w:rsidRDefault="006046BC" w:rsidP="006046BC">
      <w:pPr>
        <w:tabs>
          <w:tab w:val="clear" w:pos="1080"/>
        </w:tabs>
        <w:spacing w:after="0"/>
        <w:ind w:left="720" w:hanging="720"/>
        <w:rPr>
          <w:rFonts w:ascii="Times New Roman" w:eastAsia="Times New Roman" w:hAnsi="Times New Roman"/>
          <w:w w:val="105"/>
          <w:kern w:val="20"/>
          <w:sz w:val="24"/>
          <w:szCs w:val="24"/>
          <w:lang w:val="sr-Cyrl-RS"/>
        </w:rPr>
      </w:pPr>
    </w:p>
    <w:p w14:paraId="77CD0EAD" w14:textId="77777777" w:rsidR="001D1F25" w:rsidRPr="000E0BF1" w:rsidRDefault="001D1F25" w:rsidP="006046BC">
      <w:pPr>
        <w:keepNext/>
        <w:tabs>
          <w:tab w:val="clear" w:pos="1080"/>
        </w:tabs>
        <w:spacing w:after="0"/>
        <w:ind w:left="720" w:hanging="720"/>
        <w:outlineLvl w:val="1"/>
        <w:rPr>
          <w:rFonts w:ascii="Times New Roman" w:eastAsia="Times New Roman" w:hAnsi="Times New Roman"/>
          <w:b/>
          <w:bCs/>
          <w:w w:val="105"/>
          <w:kern w:val="20"/>
          <w:sz w:val="24"/>
          <w:szCs w:val="24"/>
          <w:lang w:val="sr-Cyrl-RS"/>
        </w:rPr>
      </w:pPr>
      <w:r w:rsidRPr="000E0BF1">
        <w:rPr>
          <w:rFonts w:ascii="Times New Roman" w:eastAsia="Times New Roman" w:hAnsi="Times New Roman"/>
          <w:w w:val="105"/>
          <w:kern w:val="20"/>
          <w:sz w:val="24"/>
          <w:szCs w:val="24"/>
          <w:lang w:val="sr-Cyrl-RS"/>
        </w:rPr>
        <w:t>33.8</w:t>
      </w:r>
      <w:r w:rsidRPr="000E0BF1">
        <w:rPr>
          <w:rFonts w:ascii="Times New Roman" w:eastAsia="Times New Roman" w:hAnsi="Times New Roman"/>
          <w:b/>
          <w:bCs/>
          <w:w w:val="105"/>
          <w:kern w:val="20"/>
          <w:sz w:val="24"/>
          <w:szCs w:val="24"/>
          <w:lang w:val="sr-Cyrl-RS"/>
        </w:rPr>
        <w:tab/>
        <w:t>Инсајдерске информације</w:t>
      </w:r>
    </w:p>
    <w:p w14:paraId="3A6242A1" w14:textId="77777777" w:rsidR="006046BC" w:rsidRPr="000E0BF1" w:rsidRDefault="006046BC" w:rsidP="006046BC">
      <w:pPr>
        <w:keepNext/>
        <w:tabs>
          <w:tab w:val="clear" w:pos="1080"/>
        </w:tabs>
        <w:spacing w:after="0"/>
        <w:ind w:left="720" w:hanging="720"/>
        <w:outlineLvl w:val="1"/>
        <w:rPr>
          <w:rFonts w:ascii="Times New Roman" w:eastAsia="Times New Roman" w:hAnsi="Times New Roman"/>
          <w:b/>
          <w:bCs/>
          <w:w w:val="105"/>
          <w:kern w:val="20"/>
          <w:sz w:val="24"/>
          <w:szCs w:val="24"/>
          <w:lang w:val="sr-Cyrl-RS"/>
        </w:rPr>
      </w:pPr>
    </w:p>
    <w:p w14:paraId="10B90B38" w14:textId="0797AC3E" w:rsidR="001D1F25" w:rsidRPr="000E0BF1" w:rsidRDefault="006046BC" w:rsidP="006046BC">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1D1F25" w:rsidRPr="000E0BF1">
        <w:rPr>
          <w:rFonts w:ascii="Times New Roman" w:eastAsia="Times New Roman" w:hAnsi="Times New Roman"/>
          <w:w w:val="105"/>
          <w:kern w:val="20"/>
          <w:sz w:val="24"/>
          <w:szCs w:val="24"/>
          <w:lang w:val="sr-Cyrl-RS"/>
        </w:rPr>
        <w:t>Свака Страна кредитног аранжмана сагласна је да неке или све Поверљиве информације јесу или могу бити осетљиве информације о цени и да коришћење тих информација може бити регулисано или забрањено важећим прописима укључујући и закон о хартијама од вредности који се односи на инсајдерско пословање и злоупотребу тржишта и свака Страна кредитног аранжмана се обавезује да неће користити Поверљиве информације у било које незаконите сврхе.</w:t>
      </w:r>
    </w:p>
    <w:p w14:paraId="1164F025" w14:textId="77777777" w:rsidR="006046BC" w:rsidRPr="000E0BF1" w:rsidRDefault="006046BC" w:rsidP="005F73B7">
      <w:pPr>
        <w:tabs>
          <w:tab w:val="clear" w:pos="1080"/>
        </w:tabs>
        <w:spacing w:after="0"/>
        <w:ind w:left="624"/>
        <w:rPr>
          <w:rFonts w:ascii="Times New Roman" w:eastAsia="Times New Roman" w:hAnsi="Times New Roman"/>
          <w:w w:val="105"/>
          <w:kern w:val="20"/>
          <w:sz w:val="24"/>
          <w:szCs w:val="24"/>
          <w:lang w:val="sr-Cyrl-RS"/>
        </w:rPr>
      </w:pPr>
    </w:p>
    <w:p w14:paraId="25F02D4D" w14:textId="77777777" w:rsidR="001D1F25" w:rsidRPr="000E0BF1" w:rsidRDefault="001D1F25" w:rsidP="006046BC">
      <w:pPr>
        <w:keepNext/>
        <w:tabs>
          <w:tab w:val="clear" w:pos="1080"/>
        </w:tabs>
        <w:spacing w:after="0"/>
        <w:ind w:left="720" w:hanging="720"/>
        <w:outlineLvl w:val="1"/>
        <w:rPr>
          <w:rFonts w:ascii="Times New Roman" w:eastAsia="Times New Roman" w:hAnsi="Times New Roman"/>
          <w:b/>
          <w:bCs/>
          <w:w w:val="105"/>
          <w:kern w:val="20"/>
          <w:sz w:val="24"/>
          <w:szCs w:val="24"/>
          <w:lang w:val="sr-Cyrl-RS"/>
        </w:rPr>
      </w:pPr>
      <w:r w:rsidRPr="000E0BF1">
        <w:rPr>
          <w:rFonts w:ascii="Times New Roman" w:eastAsia="Times New Roman" w:hAnsi="Times New Roman"/>
          <w:w w:val="105"/>
          <w:kern w:val="20"/>
          <w:sz w:val="24"/>
          <w:szCs w:val="24"/>
          <w:lang w:val="sr-Cyrl-RS"/>
        </w:rPr>
        <w:t>33.9</w:t>
      </w:r>
      <w:r w:rsidRPr="000E0BF1">
        <w:rPr>
          <w:rFonts w:ascii="Times New Roman" w:eastAsia="Times New Roman" w:hAnsi="Times New Roman"/>
          <w:b/>
          <w:bCs/>
          <w:w w:val="105"/>
          <w:kern w:val="20"/>
          <w:sz w:val="24"/>
          <w:szCs w:val="24"/>
          <w:lang w:val="sr-Cyrl-RS"/>
        </w:rPr>
        <w:tab/>
        <w:t>Обавештење о обелодањивању</w:t>
      </w:r>
    </w:p>
    <w:p w14:paraId="77DBFA2C" w14:textId="77777777" w:rsidR="006046BC" w:rsidRPr="000E0BF1" w:rsidRDefault="006046BC" w:rsidP="006046BC">
      <w:pPr>
        <w:keepNext/>
        <w:tabs>
          <w:tab w:val="clear" w:pos="1080"/>
          <w:tab w:val="left" w:pos="630"/>
        </w:tabs>
        <w:spacing w:after="0"/>
        <w:ind w:left="720" w:hanging="720"/>
        <w:outlineLvl w:val="1"/>
        <w:rPr>
          <w:rFonts w:ascii="Times New Roman" w:eastAsia="Times New Roman" w:hAnsi="Times New Roman"/>
          <w:b/>
          <w:bCs/>
          <w:w w:val="105"/>
          <w:kern w:val="20"/>
          <w:sz w:val="24"/>
          <w:szCs w:val="24"/>
          <w:lang w:val="sr-Cyrl-RS"/>
        </w:rPr>
      </w:pPr>
    </w:p>
    <w:p w14:paraId="0A06A12B" w14:textId="6D8762B2" w:rsidR="001D1F25" w:rsidRPr="000E0BF1" w:rsidRDefault="006046BC" w:rsidP="006046BC">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1D1F25" w:rsidRPr="000E0BF1">
        <w:rPr>
          <w:rFonts w:ascii="Times New Roman" w:eastAsia="Times New Roman" w:hAnsi="Times New Roman"/>
          <w:w w:val="105"/>
          <w:kern w:val="20"/>
          <w:sz w:val="24"/>
          <w:szCs w:val="24"/>
          <w:lang w:val="sr-Cyrl-RS"/>
        </w:rPr>
        <w:t>Свака од Страна кредитног аранжмана сагласна је (у мери у којој закон и прописи то дозвољавају) да Зајмопримца обавести о:</w:t>
      </w:r>
    </w:p>
    <w:p w14:paraId="61341A64" w14:textId="77777777" w:rsidR="006046BC" w:rsidRPr="000E0BF1" w:rsidRDefault="006046BC" w:rsidP="005F73B7">
      <w:pPr>
        <w:keepNext/>
        <w:tabs>
          <w:tab w:val="clear" w:pos="1080"/>
        </w:tabs>
        <w:spacing w:after="0"/>
        <w:ind w:left="624"/>
        <w:rPr>
          <w:rFonts w:ascii="Times New Roman" w:eastAsia="Times New Roman" w:hAnsi="Times New Roman"/>
          <w:w w:val="105"/>
          <w:kern w:val="20"/>
          <w:sz w:val="24"/>
          <w:szCs w:val="24"/>
          <w:lang w:val="sr-Cyrl-RS"/>
        </w:rPr>
      </w:pPr>
    </w:p>
    <w:p w14:paraId="3B6198F5" w14:textId="77777777" w:rsidR="001D1F25" w:rsidRPr="000E0BF1" w:rsidRDefault="001D1F25" w:rsidP="006046BC">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Околностима било каквог обелодањивања Поверљивих информација извршеног у складу са ставом (б)(v) Клаузуле 33.2 (Објављивање поверљивих информација), осим када се такво откривање врши било ком лицу наведеном у том ставу током редовног обављања својих надзорних или регулаторних функција; и</w:t>
      </w:r>
    </w:p>
    <w:p w14:paraId="4994D72D" w14:textId="77777777" w:rsidR="006046BC" w:rsidRPr="000E0BF1" w:rsidRDefault="006046BC" w:rsidP="005F73B7">
      <w:pPr>
        <w:numPr>
          <w:ilvl w:val="4"/>
          <w:numId w:val="0"/>
        </w:numPr>
        <w:tabs>
          <w:tab w:val="clear" w:pos="1080"/>
          <w:tab w:val="num" w:pos="1170"/>
        </w:tabs>
        <w:spacing w:after="0"/>
        <w:ind w:left="1170" w:hanging="540"/>
        <w:outlineLvl w:val="4"/>
        <w:rPr>
          <w:rFonts w:ascii="Times New Roman" w:eastAsia="Times New Roman" w:hAnsi="Times New Roman"/>
          <w:w w:val="105"/>
          <w:kern w:val="20"/>
          <w:sz w:val="24"/>
          <w:szCs w:val="24"/>
          <w:lang w:val="sr-Cyrl-RS"/>
        </w:rPr>
      </w:pPr>
    </w:p>
    <w:p w14:paraId="2A35BA89" w14:textId="77777777" w:rsidR="001D1F25" w:rsidRPr="000E0BF1" w:rsidRDefault="001D1F25" w:rsidP="006046BC">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по сазнању да је Поверљива информација обелодањена у супротности са овом Клаузулом 33.</w:t>
      </w:r>
    </w:p>
    <w:p w14:paraId="699C7E27" w14:textId="77777777" w:rsidR="006046BC" w:rsidRPr="000E0BF1" w:rsidRDefault="006046BC" w:rsidP="005F73B7">
      <w:pPr>
        <w:tabs>
          <w:tab w:val="clear" w:pos="1080"/>
          <w:tab w:val="num" w:pos="1170"/>
        </w:tabs>
        <w:spacing w:after="0"/>
        <w:ind w:left="1170" w:hanging="540"/>
        <w:outlineLvl w:val="4"/>
        <w:rPr>
          <w:rFonts w:ascii="Times New Roman" w:eastAsia="Times New Roman" w:hAnsi="Times New Roman"/>
          <w:w w:val="105"/>
          <w:kern w:val="20"/>
          <w:sz w:val="24"/>
          <w:szCs w:val="24"/>
          <w:lang w:val="sr-Cyrl-RS"/>
        </w:rPr>
      </w:pPr>
    </w:p>
    <w:p w14:paraId="6A41D0D7" w14:textId="77777777" w:rsidR="001D1F25" w:rsidRPr="000E0BF1" w:rsidRDefault="001D1F25" w:rsidP="006046BC">
      <w:pPr>
        <w:keepNext/>
        <w:tabs>
          <w:tab w:val="clear" w:pos="1080"/>
        </w:tabs>
        <w:spacing w:after="0"/>
        <w:ind w:left="720" w:hanging="720"/>
        <w:outlineLvl w:val="1"/>
        <w:rPr>
          <w:rFonts w:ascii="Times New Roman" w:eastAsia="Times New Roman" w:hAnsi="Times New Roman"/>
          <w:b/>
          <w:bCs/>
          <w:w w:val="105"/>
          <w:kern w:val="20"/>
          <w:sz w:val="24"/>
          <w:szCs w:val="24"/>
          <w:lang w:val="sr-Cyrl-RS"/>
        </w:rPr>
      </w:pPr>
      <w:r w:rsidRPr="000E0BF1">
        <w:rPr>
          <w:rFonts w:ascii="Times New Roman" w:eastAsia="Times New Roman" w:hAnsi="Times New Roman"/>
          <w:b/>
          <w:bCs/>
          <w:w w:val="105"/>
          <w:kern w:val="20"/>
          <w:sz w:val="24"/>
          <w:szCs w:val="24"/>
          <w:lang w:val="sr-Cyrl-RS"/>
        </w:rPr>
        <w:t>33.10</w:t>
      </w:r>
      <w:r w:rsidRPr="000E0BF1">
        <w:rPr>
          <w:rFonts w:ascii="Times New Roman" w:eastAsia="Times New Roman" w:hAnsi="Times New Roman"/>
          <w:b/>
          <w:bCs/>
          <w:w w:val="105"/>
          <w:kern w:val="20"/>
          <w:sz w:val="24"/>
          <w:szCs w:val="24"/>
          <w:lang w:val="sr-Cyrl-RS"/>
        </w:rPr>
        <w:tab/>
        <w:t>Трајне обавезе</w:t>
      </w:r>
    </w:p>
    <w:p w14:paraId="565D53B3" w14:textId="77777777" w:rsidR="006046BC" w:rsidRPr="000E0BF1" w:rsidRDefault="006046BC" w:rsidP="006046BC">
      <w:pPr>
        <w:keepNext/>
        <w:tabs>
          <w:tab w:val="clear" w:pos="1080"/>
        </w:tabs>
        <w:spacing w:after="0"/>
        <w:ind w:left="720" w:hanging="720"/>
        <w:outlineLvl w:val="1"/>
        <w:rPr>
          <w:rFonts w:ascii="Times New Roman" w:eastAsia="Times New Roman" w:hAnsi="Times New Roman"/>
          <w:b/>
          <w:bCs/>
          <w:w w:val="105"/>
          <w:kern w:val="20"/>
          <w:sz w:val="24"/>
          <w:szCs w:val="24"/>
          <w:lang w:val="sr-Cyrl-RS"/>
        </w:rPr>
      </w:pPr>
    </w:p>
    <w:p w14:paraId="79F5B559" w14:textId="5A11E60C" w:rsidR="001D1F25" w:rsidRPr="000E0BF1" w:rsidRDefault="006046BC" w:rsidP="006046BC">
      <w:pPr>
        <w:keepNext/>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1D1F25" w:rsidRPr="000E0BF1">
        <w:rPr>
          <w:rFonts w:ascii="Times New Roman" w:eastAsia="Times New Roman" w:hAnsi="Times New Roman"/>
          <w:w w:val="105"/>
          <w:kern w:val="20"/>
          <w:sz w:val="24"/>
          <w:szCs w:val="24"/>
          <w:lang w:val="sr-Cyrl-RS"/>
        </w:rPr>
        <w:t>Обавезе из Клаузуле 33 су трајне и наставиће се и остају обавезујуће за сваку Страну кредитног аранжмана у трајању од дванаест (12) месеци од датума који наступи раније од:</w:t>
      </w:r>
    </w:p>
    <w:p w14:paraId="7F8173BF" w14:textId="77777777" w:rsidR="006046BC" w:rsidRPr="000E0BF1" w:rsidRDefault="006046BC" w:rsidP="005F73B7">
      <w:pPr>
        <w:keepNext/>
        <w:tabs>
          <w:tab w:val="clear" w:pos="1080"/>
        </w:tabs>
        <w:spacing w:after="0"/>
        <w:ind w:left="624"/>
        <w:rPr>
          <w:rFonts w:ascii="Times New Roman" w:eastAsia="Times New Roman" w:hAnsi="Times New Roman"/>
          <w:w w:val="105"/>
          <w:kern w:val="20"/>
          <w:sz w:val="24"/>
          <w:szCs w:val="24"/>
          <w:lang w:val="sr-Cyrl-RS"/>
        </w:rPr>
      </w:pPr>
    </w:p>
    <w:p w14:paraId="623B1117" w14:textId="77777777" w:rsidR="001D1F25" w:rsidRPr="000E0BF1" w:rsidRDefault="001D1F25" w:rsidP="006046BC">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датума на који су сви плативи износи од стране Зајмопримца према или у вези са овим Уговором исплаћени у потпуности и сва Ангажована средства су отказана или на други начин престају да буду расположива; и</w:t>
      </w:r>
    </w:p>
    <w:p w14:paraId="229FFE05" w14:textId="77777777" w:rsidR="006046BC" w:rsidRPr="000E0BF1" w:rsidRDefault="006046BC" w:rsidP="006046BC">
      <w:pPr>
        <w:numPr>
          <w:ilvl w:val="4"/>
          <w:numId w:val="0"/>
        </w:numPr>
        <w:tabs>
          <w:tab w:val="clear" w:pos="1080"/>
        </w:tabs>
        <w:spacing w:after="0"/>
        <w:ind w:left="1440" w:hanging="720"/>
        <w:outlineLvl w:val="4"/>
        <w:rPr>
          <w:rFonts w:ascii="Times New Roman" w:eastAsia="Times New Roman" w:hAnsi="Times New Roman"/>
          <w:w w:val="105"/>
          <w:kern w:val="20"/>
          <w:sz w:val="24"/>
          <w:szCs w:val="24"/>
          <w:lang w:val="sr-Cyrl-RS"/>
        </w:rPr>
      </w:pPr>
    </w:p>
    <w:p w14:paraId="0F0B7FA4" w14:textId="77777777" w:rsidR="001D1F25" w:rsidRPr="000E0BF1" w:rsidRDefault="001D1F25" w:rsidP="006046BC">
      <w:pPr>
        <w:tabs>
          <w:tab w:val="clear" w:pos="1080"/>
        </w:tabs>
        <w:spacing w:after="0"/>
        <w:ind w:left="144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датума на који та Страна кредитног аранжмана на други начин престаје да буде Страна кредитног аранжмана.</w:t>
      </w:r>
    </w:p>
    <w:p w14:paraId="3E50E27F" w14:textId="77777777" w:rsidR="006046BC" w:rsidRPr="000E0BF1" w:rsidRDefault="006046BC" w:rsidP="005F73B7">
      <w:pPr>
        <w:tabs>
          <w:tab w:val="clear" w:pos="1080"/>
          <w:tab w:val="num" w:pos="1170"/>
        </w:tabs>
        <w:spacing w:after="0"/>
        <w:ind w:left="1170" w:hanging="540"/>
        <w:outlineLvl w:val="4"/>
        <w:rPr>
          <w:rFonts w:ascii="Times New Roman" w:eastAsia="Times New Roman" w:hAnsi="Times New Roman"/>
          <w:w w:val="105"/>
          <w:kern w:val="20"/>
          <w:sz w:val="24"/>
          <w:szCs w:val="24"/>
          <w:lang w:val="sr-Cyrl-RS"/>
        </w:rPr>
      </w:pPr>
    </w:p>
    <w:p w14:paraId="104631BB" w14:textId="77777777" w:rsidR="001D1F25" w:rsidRPr="000E0BF1" w:rsidRDefault="001D1F25" w:rsidP="006046BC">
      <w:pPr>
        <w:keepNext/>
        <w:tabs>
          <w:tab w:val="clear" w:pos="1080"/>
          <w:tab w:val="left" w:pos="630"/>
        </w:tabs>
        <w:spacing w:after="0"/>
        <w:ind w:left="720" w:hanging="720"/>
        <w:outlineLvl w:val="0"/>
        <w:rPr>
          <w:rFonts w:ascii="Times New Roman" w:eastAsia="Times New Roman" w:hAnsi="Times New Roman"/>
          <w:b/>
          <w:caps/>
          <w:w w:val="105"/>
          <w:kern w:val="20"/>
          <w:sz w:val="24"/>
          <w:szCs w:val="24"/>
          <w:lang w:val="sr-Cyrl-RS"/>
        </w:rPr>
      </w:pPr>
      <w:r w:rsidRPr="000E0BF1">
        <w:rPr>
          <w:rFonts w:ascii="Times New Roman" w:eastAsia="Times New Roman" w:hAnsi="Times New Roman"/>
          <w:bCs/>
          <w:caps/>
          <w:w w:val="105"/>
          <w:kern w:val="20"/>
          <w:sz w:val="24"/>
          <w:szCs w:val="24"/>
          <w:lang w:val="sr-Cyrl-RS"/>
        </w:rPr>
        <w:t>34.</w:t>
      </w:r>
      <w:r w:rsidRPr="000E0BF1">
        <w:rPr>
          <w:rFonts w:ascii="Times New Roman" w:eastAsia="Times New Roman" w:hAnsi="Times New Roman"/>
          <w:bCs/>
          <w:caps/>
          <w:w w:val="105"/>
          <w:kern w:val="20"/>
          <w:sz w:val="24"/>
          <w:szCs w:val="24"/>
          <w:lang w:val="sr-Cyrl-RS"/>
        </w:rPr>
        <w:tab/>
      </w:r>
      <w:r w:rsidRPr="000E0BF1">
        <w:rPr>
          <w:rFonts w:ascii="Times New Roman" w:eastAsia="Times New Roman" w:hAnsi="Times New Roman"/>
          <w:b/>
          <w:caps/>
          <w:w w:val="105"/>
          <w:kern w:val="20"/>
          <w:sz w:val="24"/>
          <w:szCs w:val="24"/>
          <w:lang w:val="sr-Cyrl-RS"/>
        </w:rPr>
        <w:t>ПОВЕРЉИВОСТ СТОПА ФИНАНСИРАЊА</w:t>
      </w:r>
    </w:p>
    <w:p w14:paraId="7031754B" w14:textId="77777777" w:rsidR="006046BC" w:rsidRPr="000E0BF1" w:rsidRDefault="006046BC" w:rsidP="006046BC">
      <w:pPr>
        <w:keepNext/>
        <w:tabs>
          <w:tab w:val="clear" w:pos="1080"/>
          <w:tab w:val="left" w:pos="630"/>
        </w:tabs>
        <w:spacing w:after="0"/>
        <w:ind w:left="720" w:hanging="720"/>
        <w:outlineLvl w:val="0"/>
        <w:rPr>
          <w:rFonts w:ascii="Times New Roman" w:eastAsia="Times New Roman" w:hAnsi="Times New Roman"/>
          <w:b/>
          <w:caps/>
          <w:w w:val="105"/>
          <w:kern w:val="20"/>
          <w:sz w:val="24"/>
          <w:szCs w:val="24"/>
          <w:lang w:val="sr-Cyrl-RS"/>
        </w:rPr>
      </w:pPr>
    </w:p>
    <w:p w14:paraId="6FEE9B03" w14:textId="77777777" w:rsidR="001D1F25" w:rsidRPr="000E0BF1" w:rsidRDefault="001D1F25" w:rsidP="006046BC">
      <w:pPr>
        <w:keepNext/>
        <w:tabs>
          <w:tab w:val="clear" w:pos="1080"/>
          <w:tab w:val="left" w:pos="63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34.1</w:t>
      </w:r>
      <w:r w:rsidRPr="000E0BF1">
        <w:rPr>
          <w:rFonts w:ascii="Times New Roman" w:eastAsia="Times New Roman" w:hAnsi="Times New Roman"/>
          <w:b/>
          <w:w w:val="105"/>
          <w:kern w:val="20"/>
          <w:sz w:val="24"/>
          <w:szCs w:val="24"/>
          <w:lang w:val="sr-Cyrl-RS"/>
        </w:rPr>
        <w:tab/>
        <w:t>Поверљивост и обелодањивање</w:t>
      </w:r>
    </w:p>
    <w:p w14:paraId="6F4A4974" w14:textId="77777777" w:rsidR="006046BC" w:rsidRPr="000E0BF1" w:rsidRDefault="006046BC" w:rsidP="006046BC">
      <w:pPr>
        <w:keepNext/>
        <w:tabs>
          <w:tab w:val="clear" w:pos="1080"/>
          <w:tab w:val="left" w:pos="630"/>
        </w:tabs>
        <w:spacing w:after="0"/>
        <w:ind w:left="720" w:hanging="720"/>
        <w:outlineLvl w:val="1"/>
        <w:rPr>
          <w:rFonts w:ascii="Times New Roman" w:eastAsia="Times New Roman" w:hAnsi="Times New Roman"/>
          <w:b/>
          <w:w w:val="105"/>
          <w:kern w:val="20"/>
          <w:sz w:val="24"/>
          <w:szCs w:val="24"/>
          <w:lang w:val="sr-Cyrl-RS"/>
        </w:rPr>
      </w:pPr>
    </w:p>
    <w:p w14:paraId="2FBDB841" w14:textId="77777777" w:rsidR="001D1F25" w:rsidRPr="000E0BF1" w:rsidRDefault="001D1F25" w:rsidP="006046BC">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Агент и Зајмопримац сагласни су да ће чувати као поверљиве све Стопе финансирања и да их неће никоме обелодањивати, осим у оној мери коју дозвољавају ставови (б) и (ц) у даљем тексту.</w:t>
      </w:r>
    </w:p>
    <w:p w14:paraId="2510AD83" w14:textId="77777777" w:rsidR="006046BC" w:rsidRPr="000E0BF1" w:rsidRDefault="006046BC" w:rsidP="005F73B7">
      <w:pPr>
        <w:tabs>
          <w:tab w:val="clear" w:pos="1080"/>
        </w:tabs>
        <w:spacing w:after="0"/>
        <w:ind w:left="624" w:hanging="624"/>
        <w:outlineLvl w:val="2"/>
        <w:rPr>
          <w:rFonts w:ascii="Times New Roman" w:eastAsia="Times New Roman" w:hAnsi="Times New Roman"/>
          <w:w w:val="105"/>
          <w:kern w:val="20"/>
          <w:sz w:val="24"/>
          <w:szCs w:val="24"/>
          <w:lang w:val="sr-Cyrl-RS"/>
        </w:rPr>
      </w:pPr>
    </w:p>
    <w:p w14:paraId="1C525A53" w14:textId="77777777" w:rsidR="001D1F25" w:rsidRPr="000E0BF1" w:rsidRDefault="001D1F25" w:rsidP="006046BC">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Агент може обелоданити:</w:t>
      </w:r>
    </w:p>
    <w:p w14:paraId="424810CD" w14:textId="77777777" w:rsidR="006046BC" w:rsidRPr="000E0BF1" w:rsidRDefault="006046BC" w:rsidP="005F73B7">
      <w:pPr>
        <w:tabs>
          <w:tab w:val="clear" w:pos="1080"/>
        </w:tabs>
        <w:spacing w:after="0"/>
        <w:ind w:left="624" w:hanging="624"/>
        <w:outlineLvl w:val="2"/>
        <w:rPr>
          <w:rFonts w:ascii="Times New Roman" w:eastAsia="Times New Roman" w:hAnsi="Times New Roman"/>
          <w:w w:val="105"/>
          <w:kern w:val="20"/>
          <w:sz w:val="24"/>
          <w:szCs w:val="24"/>
          <w:lang w:val="sr-Cyrl-RS"/>
        </w:rPr>
      </w:pPr>
    </w:p>
    <w:p w14:paraId="1E5FEB49" w14:textId="77777777" w:rsidR="001D1F25" w:rsidRPr="000E0BF1" w:rsidRDefault="001D1F25" w:rsidP="006046BC">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Зајмопримцу сваку Стопу финансирања у складу са Клаузулом 9.5 (</w:t>
      </w:r>
      <w:r w:rsidRPr="000E0BF1">
        <w:rPr>
          <w:rFonts w:ascii="Times New Roman" w:eastAsia="Times New Roman" w:hAnsi="Times New Roman"/>
          <w:i/>
          <w:iCs/>
          <w:w w:val="105"/>
          <w:kern w:val="20"/>
          <w:sz w:val="24"/>
          <w:szCs w:val="24"/>
          <w:lang w:val="sr-Cyrl-RS"/>
        </w:rPr>
        <w:t>Обавештавање о каматним стопама</w:t>
      </w:r>
      <w:r w:rsidRPr="000E0BF1">
        <w:rPr>
          <w:rFonts w:ascii="Times New Roman" w:eastAsia="Times New Roman" w:hAnsi="Times New Roman"/>
          <w:w w:val="105"/>
          <w:kern w:val="20"/>
          <w:sz w:val="24"/>
          <w:szCs w:val="24"/>
          <w:lang w:val="sr-Cyrl-RS"/>
        </w:rPr>
        <w:t>); и</w:t>
      </w:r>
    </w:p>
    <w:p w14:paraId="1F4850E2" w14:textId="77777777" w:rsidR="006046BC" w:rsidRPr="000E0BF1" w:rsidRDefault="006046BC" w:rsidP="006046BC">
      <w:pPr>
        <w:tabs>
          <w:tab w:val="clear" w:pos="1080"/>
        </w:tabs>
        <w:spacing w:after="0"/>
        <w:ind w:left="1440" w:hanging="720"/>
        <w:outlineLvl w:val="3"/>
        <w:rPr>
          <w:rFonts w:ascii="Times New Roman" w:eastAsia="Times New Roman" w:hAnsi="Times New Roman"/>
          <w:w w:val="105"/>
          <w:kern w:val="20"/>
          <w:sz w:val="24"/>
          <w:szCs w:val="24"/>
          <w:lang w:val="sr-Cyrl-RS"/>
        </w:rPr>
      </w:pPr>
    </w:p>
    <w:p w14:paraId="60D20DC9" w14:textId="77777777" w:rsidR="001D1F25" w:rsidRPr="000E0BF1" w:rsidRDefault="001D1F25" w:rsidP="006046BC">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било коју Стопу финансирања било ком лицу кога је Агент именовао да пружи административне услуге за потребе једног или више Финансијских докумената у мери у којој је то потребно да би се дата услуга обезбедила уколико је пружалац услуга коме се те информације дају склопио Уговор о поверљивости.</w:t>
      </w:r>
    </w:p>
    <w:p w14:paraId="0BC2EA64" w14:textId="77777777" w:rsidR="006046BC" w:rsidRPr="000E0BF1" w:rsidRDefault="006046BC" w:rsidP="005F73B7">
      <w:pPr>
        <w:tabs>
          <w:tab w:val="clear" w:pos="1080"/>
        </w:tabs>
        <w:spacing w:after="0"/>
        <w:ind w:left="1170" w:hanging="540"/>
        <w:outlineLvl w:val="3"/>
        <w:rPr>
          <w:rFonts w:ascii="Times New Roman" w:eastAsia="Times New Roman" w:hAnsi="Times New Roman"/>
          <w:w w:val="105"/>
          <w:kern w:val="20"/>
          <w:sz w:val="24"/>
          <w:szCs w:val="24"/>
          <w:lang w:val="sr-Cyrl-RS"/>
        </w:rPr>
      </w:pPr>
    </w:p>
    <w:p w14:paraId="7567AFAF" w14:textId="77777777" w:rsidR="001D1F25" w:rsidRPr="000E0BF1" w:rsidRDefault="001D1F25" w:rsidP="006046BC">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Агент може обелоданити било коју Стопу финансирања и Зајмопримац може обелоданити било коју Стопу финансирања:</w:t>
      </w:r>
    </w:p>
    <w:p w14:paraId="4B6441F6" w14:textId="77777777" w:rsidR="006046BC" w:rsidRPr="000E0BF1" w:rsidRDefault="006046BC" w:rsidP="005F73B7">
      <w:pPr>
        <w:tabs>
          <w:tab w:val="clear" w:pos="1080"/>
        </w:tabs>
        <w:spacing w:after="0"/>
        <w:ind w:left="624" w:hanging="624"/>
        <w:outlineLvl w:val="2"/>
        <w:rPr>
          <w:rFonts w:ascii="Times New Roman" w:eastAsia="Times New Roman" w:hAnsi="Times New Roman"/>
          <w:w w:val="105"/>
          <w:kern w:val="20"/>
          <w:sz w:val="24"/>
          <w:szCs w:val="24"/>
          <w:lang w:val="sr-Cyrl-RS"/>
        </w:rPr>
      </w:pPr>
    </w:p>
    <w:p w14:paraId="25CBBA59" w14:textId="7AA780F4" w:rsidR="001D1F25" w:rsidRPr="000E0BF1" w:rsidRDefault="001D1F25" w:rsidP="006046BC">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 xml:space="preserve">свим својим </w:t>
      </w:r>
      <w:r w:rsidR="005D0991" w:rsidRPr="000E0BF1">
        <w:rPr>
          <w:rFonts w:ascii="Times New Roman" w:eastAsia="Times New Roman" w:hAnsi="Times New Roman"/>
          <w:w w:val="105"/>
          <w:kern w:val="20"/>
          <w:sz w:val="24"/>
          <w:szCs w:val="24"/>
          <w:lang w:val="sr-Cyrl-RS"/>
        </w:rPr>
        <w:t>Филијалама</w:t>
      </w:r>
      <w:r w:rsidRPr="000E0BF1">
        <w:rPr>
          <w:rFonts w:ascii="Times New Roman" w:eastAsia="Times New Roman" w:hAnsi="Times New Roman"/>
          <w:w w:val="105"/>
          <w:kern w:val="20"/>
          <w:sz w:val="24"/>
          <w:szCs w:val="24"/>
          <w:lang w:val="sr-Cyrl-RS"/>
        </w:rPr>
        <w:t xml:space="preserve"> и сваком од њених или њихових службеника, директора, запослених, стручних саветника, ревизора, партнера или Представника ако је то лице коме Стопа финансирања треба да се обелодани у складу са овим ставом (i) информисана у писаној форми о поверљивој природи Стопе финансирања и чињеници да то може бити осетљива информација о цени; таква обавеза обавештавања неће постојати уколико је прималац подложан професионалној обавези чувања поверљивих информација о тој Стопи финансирања или је на други начин у обавези чувања поверљивости тог податка;</w:t>
      </w:r>
    </w:p>
    <w:p w14:paraId="12A05FD1" w14:textId="77777777" w:rsidR="006046BC" w:rsidRPr="000E0BF1" w:rsidRDefault="006046BC" w:rsidP="006046BC">
      <w:pPr>
        <w:tabs>
          <w:tab w:val="clear" w:pos="1080"/>
        </w:tabs>
        <w:spacing w:after="0"/>
        <w:ind w:left="1440" w:hanging="720"/>
        <w:outlineLvl w:val="3"/>
        <w:rPr>
          <w:rFonts w:ascii="Times New Roman" w:eastAsia="Times New Roman" w:hAnsi="Times New Roman"/>
          <w:w w:val="105"/>
          <w:kern w:val="20"/>
          <w:sz w:val="24"/>
          <w:szCs w:val="24"/>
          <w:lang w:val="sr-Cyrl-RS"/>
        </w:rPr>
      </w:pPr>
    </w:p>
    <w:p w14:paraId="13B89FDB" w14:textId="77777777" w:rsidR="001D1F25" w:rsidRPr="000E0BF1" w:rsidRDefault="001D1F25" w:rsidP="006046BC">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сваком лицу које мора или од кога се то тражи од стране било ког суда у надлежној надлежности или од стране било које државне, банкарске, пореске или друге регулаторне институције или сличног тела, правила берзе или у складу са било којим меродавним законом или прописом уколико је то лице коме се Стопа финансирања обелодањује обавештено у писаној форми о поверљивој природи и чињеници да то могу бити осетљиве информације о цени, али неће постојати таква обавеза обавештавања када по мишљењу Агента или Зајмопримца, у зависности од случаја, то није у датим околностима изводљиво;</w:t>
      </w:r>
    </w:p>
    <w:p w14:paraId="6A5B83C9" w14:textId="77777777" w:rsidR="006046BC" w:rsidRPr="000E0BF1" w:rsidRDefault="006046BC" w:rsidP="005F73B7">
      <w:pPr>
        <w:tabs>
          <w:tab w:val="clear" w:pos="1080"/>
        </w:tabs>
        <w:spacing w:after="0"/>
        <w:ind w:left="1170" w:hanging="540"/>
        <w:outlineLvl w:val="3"/>
        <w:rPr>
          <w:rFonts w:ascii="Times New Roman" w:eastAsia="Times New Roman" w:hAnsi="Times New Roman"/>
          <w:w w:val="105"/>
          <w:kern w:val="20"/>
          <w:sz w:val="24"/>
          <w:szCs w:val="24"/>
          <w:lang w:val="sr-Cyrl-RS"/>
        </w:rPr>
      </w:pPr>
    </w:p>
    <w:p w14:paraId="2CD95EE4" w14:textId="77777777" w:rsidR="001D1F25" w:rsidRPr="000E0BF1" w:rsidRDefault="001D1F25" w:rsidP="006046BC">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(iii)</w:t>
      </w:r>
      <w:r w:rsidRPr="000E0BF1">
        <w:rPr>
          <w:rFonts w:ascii="Times New Roman" w:eastAsia="Times New Roman" w:hAnsi="Times New Roman"/>
          <w:w w:val="105"/>
          <w:kern w:val="20"/>
          <w:sz w:val="24"/>
          <w:szCs w:val="24"/>
          <w:lang w:val="sr-Cyrl-RS"/>
        </w:rPr>
        <w:tab/>
        <w:t>сваком лицу коме је потребно открити информације у вези са и у сврхе било које парнице, арбитраже, административне или друге истраге, поступка или спора, ако је особа којој треба дати ту Стопу финансирања информисана у писаној форми о поверљивој природи и чињеници да су можда у питању осетљиве информације о цени,  али неће постојати таква обавеза обавештавања када по мишљењу Агента или Зајмопримца, у зависности од случаја, то није у датим околностима изводљиво; и</w:t>
      </w:r>
    </w:p>
    <w:p w14:paraId="2C8635ED" w14:textId="77777777" w:rsidR="006046BC" w:rsidRPr="000E0BF1" w:rsidRDefault="006046BC" w:rsidP="006046BC">
      <w:pPr>
        <w:tabs>
          <w:tab w:val="clear" w:pos="1080"/>
        </w:tabs>
        <w:spacing w:after="0"/>
        <w:ind w:left="1440" w:hanging="720"/>
        <w:outlineLvl w:val="3"/>
        <w:rPr>
          <w:rFonts w:ascii="Times New Roman" w:eastAsia="Times New Roman" w:hAnsi="Times New Roman"/>
          <w:w w:val="105"/>
          <w:kern w:val="20"/>
          <w:sz w:val="24"/>
          <w:szCs w:val="24"/>
          <w:lang w:val="sr-Cyrl-RS"/>
        </w:rPr>
      </w:pPr>
    </w:p>
    <w:p w14:paraId="2A1A0B80" w14:textId="77777777" w:rsidR="001D1F25" w:rsidRPr="000E0BF1" w:rsidRDefault="001D1F25" w:rsidP="006046BC">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(iv)</w:t>
      </w:r>
      <w:r w:rsidRPr="000E0BF1">
        <w:rPr>
          <w:rFonts w:ascii="Times New Roman" w:eastAsia="Times New Roman" w:hAnsi="Times New Roman"/>
          <w:w w:val="105"/>
          <w:kern w:val="20"/>
          <w:sz w:val="24"/>
          <w:szCs w:val="24"/>
          <w:lang w:val="sr-Cyrl-RS"/>
        </w:rPr>
        <w:tab/>
        <w:t>било којој особи уз сагласност релевантног Зајмодавца.</w:t>
      </w:r>
    </w:p>
    <w:p w14:paraId="3E509786" w14:textId="77777777" w:rsidR="006046BC" w:rsidRPr="000E0BF1" w:rsidRDefault="006046BC" w:rsidP="005F73B7">
      <w:pPr>
        <w:tabs>
          <w:tab w:val="clear" w:pos="1080"/>
        </w:tabs>
        <w:spacing w:after="0"/>
        <w:ind w:left="1170" w:hanging="540"/>
        <w:outlineLvl w:val="3"/>
        <w:rPr>
          <w:rFonts w:ascii="Times New Roman" w:eastAsia="Times New Roman" w:hAnsi="Times New Roman"/>
          <w:w w:val="105"/>
          <w:kern w:val="20"/>
          <w:sz w:val="24"/>
          <w:szCs w:val="24"/>
          <w:lang w:val="sr-Cyrl-RS"/>
        </w:rPr>
      </w:pPr>
    </w:p>
    <w:p w14:paraId="4437E998" w14:textId="77777777" w:rsidR="001D1F25" w:rsidRPr="000E0BF1" w:rsidRDefault="001D1F25" w:rsidP="006046BC">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34.2</w:t>
      </w:r>
      <w:r w:rsidRPr="000E0BF1">
        <w:rPr>
          <w:rFonts w:ascii="Times New Roman" w:eastAsia="Times New Roman" w:hAnsi="Times New Roman"/>
          <w:b/>
          <w:w w:val="105"/>
          <w:kern w:val="20"/>
          <w:sz w:val="24"/>
          <w:szCs w:val="24"/>
          <w:lang w:val="sr-Cyrl-RS"/>
        </w:rPr>
        <w:tab/>
        <w:t>Повезане обавезе</w:t>
      </w:r>
    </w:p>
    <w:p w14:paraId="7F41FEC6" w14:textId="77777777" w:rsidR="006046BC" w:rsidRPr="000E0BF1" w:rsidRDefault="006046BC" w:rsidP="006046BC">
      <w:pPr>
        <w:keepNext/>
        <w:tabs>
          <w:tab w:val="clear" w:pos="1080"/>
          <w:tab w:val="left" w:pos="630"/>
        </w:tabs>
        <w:spacing w:after="0"/>
        <w:ind w:left="720" w:hanging="720"/>
        <w:outlineLvl w:val="1"/>
        <w:rPr>
          <w:rFonts w:ascii="Times New Roman" w:eastAsia="Times New Roman" w:hAnsi="Times New Roman"/>
          <w:b/>
          <w:w w:val="105"/>
          <w:kern w:val="20"/>
          <w:sz w:val="24"/>
          <w:szCs w:val="24"/>
          <w:lang w:val="sr-Cyrl-RS"/>
        </w:rPr>
      </w:pPr>
    </w:p>
    <w:p w14:paraId="3009399F" w14:textId="77777777" w:rsidR="001D1F25" w:rsidRPr="000E0BF1" w:rsidRDefault="001D1F25" w:rsidP="006046BC">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Агент и Зајмопримац су сагласни да свака Стопа финансирања представља или може представљати осетљиве информације о цени и да њено коришћење може бити регулисано или забрањено важећим прописима укључујући и закон о хартијама од вредности који се односи на инсајдерско пословање и злоупотребу тржишта и Агент и Зајмопримац се обавезују да неће користити Стопе финансирања у било које незаконите сврхе.</w:t>
      </w:r>
    </w:p>
    <w:p w14:paraId="71771671" w14:textId="77777777" w:rsidR="006046BC" w:rsidRPr="000E0BF1" w:rsidRDefault="006046BC" w:rsidP="005F73B7">
      <w:pPr>
        <w:tabs>
          <w:tab w:val="clear" w:pos="1080"/>
        </w:tabs>
        <w:spacing w:after="0"/>
        <w:ind w:left="624" w:hanging="624"/>
        <w:outlineLvl w:val="2"/>
        <w:rPr>
          <w:rFonts w:ascii="Times New Roman" w:eastAsia="Times New Roman" w:hAnsi="Times New Roman"/>
          <w:w w:val="105"/>
          <w:kern w:val="20"/>
          <w:sz w:val="24"/>
          <w:szCs w:val="24"/>
          <w:lang w:val="sr-Cyrl-RS"/>
        </w:rPr>
      </w:pPr>
    </w:p>
    <w:p w14:paraId="6CF45496" w14:textId="77777777" w:rsidR="001D1F25" w:rsidRPr="000E0BF1" w:rsidRDefault="001D1F25" w:rsidP="006046BC">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Агент и Зајмопримац су сагласни да ће (у мери у којој то дозвољава закон и прописи) релевантног Зајмодавца обавестити о:</w:t>
      </w:r>
    </w:p>
    <w:p w14:paraId="51235476" w14:textId="77777777" w:rsidR="006046BC" w:rsidRPr="000E0BF1" w:rsidRDefault="006046BC" w:rsidP="005F73B7">
      <w:pPr>
        <w:tabs>
          <w:tab w:val="clear" w:pos="1080"/>
        </w:tabs>
        <w:spacing w:after="0"/>
        <w:ind w:left="624" w:hanging="624"/>
        <w:outlineLvl w:val="2"/>
        <w:rPr>
          <w:rFonts w:ascii="Times New Roman" w:eastAsia="Times New Roman" w:hAnsi="Times New Roman"/>
          <w:w w:val="105"/>
          <w:kern w:val="20"/>
          <w:sz w:val="24"/>
          <w:szCs w:val="24"/>
          <w:lang w:val="sr-Cyrl-RS"/>
        </w:rPr>
      </w:pPr>
    </w:p>
    <w:p w14:paraId="745DF7CC" w14:textId="77777777" w:rsidR="001D1F25" w:rsidRPr="000E0BF1" w:rsidRDefault="001D1F25" w:rsidP="006046BC">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околностима сваког обелодањивања у складу са ставом ц(ii) Клаузуле 34.1 (</w:t>
      </w:r>
      <w:r w:rsidRPr="000E0BF1">
        <w:rPr>
          <w:rFonts w:ascii="Times New Roman" w:eastAsia="Times New Roman" w:hAnsi="Times New Roman"/>
          <w:i/>
          <w:w w:val="105"/>
          <w:kern w:val="20"/>
          <w:sz w:val="24"/>
          <w:szCs w:val="24"/>
          <w:lang w:val="sr-Cyrl-RS"/>
        </w:rPr>
        <w:t>Поверљивост и  обелодањивање</w:t>
      </w:r>
      <w:r w:rsidRPr="000E0BF1">
        <w:rPr>
          <w:rFonts w:ascii="Times New Roman" w:eastAsia="Times New Roman" w:hAnsi="Times New Roman"/>
          <w:w w:val="105"/>
          <w:kern w:val="20"/>
          <w:sz w:val="24"/>
          <w:szCs w:val="24"/>
          <w:lang w:val="sr-Cyrl-RS"/>
        </w:rPr>
        <w:t>) осим ако је обелодањено лицима из тог става током редовног спровођења надзора или редовних функција; и</w:t>
      </w:r>
    </w:p>
    <w:p w14:paraId="75276241" w14:textId="77777777" w:rsidR="006046BC" w:rsidRPr="000E0BF1" w:rsidRDefault="006046BC" w:rsidP="006046BC">
      <w:pPr>
        <w:tabs>
          <w:tab w:val="clear" w:pos="1080"/>
        </w:tabs>
        <w:spacing w:after="0"/>
        <w:ind w:left="1440" w:hanging="720"/>
        <w:outlineLvl w:val="3"/>
        <w:rPr>
          <w:rFonts w:ascii="Times New Roman" w:eastAsia="Times New Roman" w:hAnsi="Times New Roman"/>
          <w:w w:val="105"/>
          <w:kern w:val="20"/>
          <w:sz w:val="24"/>
          <w:szCs w:val="24"/>
          <w:lang w:val="sr-Cyrl-RS"/>
        </w:rPr>
      </w:pPr>
    </w:p>
    <w:p w14:paraId="53F8504F" w14:textId="77777777" w:rsidR="001D1F25" w:rsidRPr="000E0BF1" w:rsidRDefault="001D1F25" w:rsidP="006046BC">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о сазнањима да су било које информације обелодањене чиме се крши Клаузула 34.</w:t>
      </w:r>
    </w:p>
    <w:p w14:paraId="7FA5FFF6" w14:textId="77777777" w:rsidR="006046BC" w:rsidRPr="000E0BF1" w:rsidRDefault="006046BC" w:rsidP="005F73B7">
      <w:pPr>
        <w:tabs>
          <w:tab w:val="clear" w:pos="1080"/>
        </w:tabs>
        <w:spacing w:after="0"/>
        <w:ind w:left="993" w:hanging="426"/>
        <w:outlineLvl w:val="3"/>
        <w:rPr>
          <w:rFonts w:ascii="Times New Roman" w:eastAsia="Times New Roman" w:hAnsi="Times New Roman"/>
          <w:w w:val="105"/>
          <w:kern w:val="20"/>
          <w:sz w:val="24"/>
          <w:szCs w:val="24"/>
          <w:lang w:val="sr-Cyrl-RS"/>
        </w:rPr>
      </w:pPr>
    </w:p>
    <w:p w14:paraId="782DC2A2" w14:textId="77777777" w:rsidR="001D1F25" w:rsidRPr="000E0BF1" w:rsidRDefault="001D1F25" w:rsidP="006046BC">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34.3</w:t>
      </w:r>
      <w:r w:rsidRPr="000E0BF1">
        <w:rPr>
          <w:rFonts w:ascii="Times New Roman" w:eastAsia="Times New Roman" w:hAnsi="Times New Roman"/>
          <w:b/>
          <w:w w:val="105"/>
          <w:kern w:val="20"/>
          <w:sz w:val="24"/>
          <w:szCs w:val="24"/>
          <w:lang w:val="sr-Cyrl-RS"/>
        </w:rPr>
        <w:tab/>
        <w:t>Није наступио случај неиспуњења обавеза</w:t>
      </w:r>
    </w:p>
    <w:p w14:paraId="20131AC5" w14:textId="77777777" w:rsidR="006046BC" w:rsidRPr="000E0BF1" w:rsidRDefault="006046BC" w:rsidP="006046BC">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0E90BC30" w14:textId="0D6FD866" w:rsidR="001D1F25" w:rsidRPr="000E0BF1" w:rsidRDefault="006046BC" w:rsidP="006046BC">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1D1F25" w:rsidRPr="000E0BF1">
        <w:rPr>
          <w:rFonts w:ascii="Times New Roman" w:eastAsia="Times New Roman" w:hAnsi="Times New Roman"/>
          <w:w w:val="105"/>
          <w:kern w:val="20"/>
          <w:sz w:val="24"/>
          <w:szCs w:val="24"/>
          <w:lang w:val="sr-Cyrl-RS"/>
        </w:rPr>
        <w:t>Није наступио случај неиспуњења обавеза према Клаузули 20.2 (</w:t>
      </w:r>
      <w:r w:rsidR="001D1F25" w:rsidRPr="000E0BF1">
        <w:rPr>
          <w:rFonts w:ascii="Times New Roman" w:eastAsia="Times New Roman" w:hAnsi="Times New Roman"/>
          <w:i/>
          <w:w w:val="105"/>
          <w:kern w:val="20"/>
          <w:sz w:val="24"/>
          <w:szCs w:val="24"/>
          <w:lang w:val="sr-Cyrl-RS"/>
        </w:rPr>
        <w:t>Друге обавезе</w:t>
      </w:r>
      <w:r w:rsidR="001D1F25" w:rsidRPr="000E0BF1">
        <w:rPr>
          <w:rFonts w:ascii="Times New Roman" w:eastAsia="Times New Roman" w:hAnsi="Times New Roman"/>
          <w:w w:val="105"/>
          <w:kern w:val="20"/>
          <w:sz w:val="24"/>
          <w:szCs w:val="24"/>
          <w:lang w:val="sr-Cyrl-RS"/>
        </w:rPr>
        <w:t>) услед искључивог пропуста Зајмопримца да испуни одредбе Клаузуле 34.</w:t>
      </w:r>
    </w:p>
    <w:p w14:paraId="6E73E680" w14:textId="77777777" w:rsidR="006046BC" w:rsidRPr="000E0BF1" w:rsidRDefault="006046BC" w:rsidP="006046BC">
      <w:pPr>
        <w:tabs>
          <w:tab w:val="clear" w:pos="1080"/>
        </w:tabs>
        <w:spacing w:after="0"/>
        <w:ind w:left="720" w:hanging="720"/>
        <w:rPr>
          <w:rFonts w:ascii="Times New Roman" w:eastAsia="Times New Roman" w:hAnsi="Times New Roman"/>
          <w:w w:val="105"/>
          <w:kern w:val="20"/>
          <w:sz w:val="24"/>
          <w:szCs w:val="24"/>
          <w:lang w:val="sr-Cyrl-RS"/>
        </w:rPr>
      </w:pPr>
    </w:p>
    <w:p w14:paraId="61903050" w14:textId="77777777" w:rsidR="001D1F25" w:rsidRPr="000E0BF1" w:rsidRDefault="001D1F25" w:rsidP="006046BC">
      <w:pPr>
        <w:keepNext/>
        <w:tabs>
          <w:tab w:val="clear" w:pos="1080"/>
        </w:tabs>
        <w:spacing w:after="0"/>
        <w:ind w:left="720" w:hanging="720"/>
        <w:outlineLvl w:val="0"/>
        <w:rPr>
          <w:rFonts w:ascii="Times New Roman" w:eastAsia="Times New Roman" w:hAnsi="Times New Roman"/>
          <w:b/>
          <w:caps/>
          <w:w w:val="105"/>
          <w:kern w:val="20"/>
          <w:sz w:val="24"/>
          <w:szCs w:val="24"/>
          <w:lang w:val="sr-Cyrl-RS"/>
        </w:rPr>
      </w:pPr>
      <w:r w:rsidRPr="000E0BF1">
        <w:rPr>
          <w:rFonts w:ascii="Times New Roman" w:eastAsia="Times New Roman" w:hAnsi="Times New Roman"/>
          <w:bCs/>
          <w:caps/>
          <w:w w:val="105"/>
          <w:kern w:val="20"/>
          <w:sz w:val="24"/>
          <w:szCs w:val="24"/>
          <w:lang w:val="sr-Cyrl-RS"/>
        </w:rPr>
        <w:t>35.</w:t>
      </w:r>
      <w:r w:rsidRPr="000E0BF1">
        <w:rPr>
          <w:rFonts w:ascii="Times New Roman" w:eastAsia="Times New Roman" w:hAnsi="Times New Roman"/>
          <w:b/>
          <w:caps/>
          <w:w w:val="105"/>
          <w:kern w:val="20"/>
          <w:sz w:val="24"/>
          <w:szCs w:val="24"/>
          <w:lang w:val="sr-Cyrl-RS"/>
        </w:rPr>
        <w:tab/>
        <w:t>ПРИМЕРЦИ</w:t>
      </w:r>
    </w:p>
    <w:p w14:paraId="1DF35450" w14:textId="77777777" w:rsidR="006046BC" w:rsidRPr="000E0BF1" w:rsidRDefault="006046BC" w:rsidP="006046BC">
      <w:pPr>
        <w:keepNext/>
        <w:tabs>
          <w:tab w:val="clear" w:pos="1080"/>
        </w:tabs>
        <w:spacing w:after="0"/>
        <w:ind w:left="720" w:hanging="720"/>
        <w:outlineLvl w:val="0"/>
        <w:rPr>
          <w:rFonts w:ascii="Times New Roman" w:eastAsia="Times New Roman" w:hAnsi="Times New Roman"/>
          <w:b/>
          <w:caps/>
          <w:w w:val="105"/>
          <w:kern w:val="20"/>
          <w:sz w:val="24"/>
          <w:szCs w:val="24"/>
          <w:lang w:val="sr-Cyrl-RS"/>
        </w:rPr>
      </w:pPr>
    </w:p>
    <w:p w14:paraId="739A53B6" w14:textId="16CD69AB" w:rsidR="001D1F25" w:rsidRPr="000E0BF1" w:rsidRDefault="006046BC" w:rsidP="006046BC">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1D1F25" w:rsidRPr="000E0BF1">
        <w:rPr>
          <w:rFonts w:ascii="Times New Roman" w:eastAsia="Times New Roman" w:hAnsi="Times New Roman"/>
          <w:w w:val="105"/>
          <w:kern w:val="20"/>
          <w:sz w:val="24"/>
          <w:szCs w:val="24"/>
          <w:lang w:val="sr-Cyrl-RS"/>
        </w:rPr>
        <w:t>Финансијски документ може бити потписан у било ком броју примерака, што ће имати исто дејство као да су потписи стављени на један једини примерак Финансијских докумената.</w:t>
      </w:r>
    </w:p>
    <w:p w14:paraId="754CC124" w14:textId="77777777" w:rsidR="006046BC" w:rsidRPr="000E0BF1" w:rsidRDefault="006046BC" w:rsidP="005F73B7">
      <w:pPr>
        <w:tabs>
          <w:tab w:val="clear" w:pos="1080"/>
        </w:tabs>
        <w:spacing w:after="0"/>
        <w:ind w:left="624"/>
        <w:rPr>
          <w:rFonts w:ascii="Times New Roman" w:eastAsia="Times New Roman" w:hAnsi="Times New Roman"/>
          <w:w w:val="105"/>
          <w:kern w:val="20"/>
          <w:sz w:val="24"/>
          <w:szCs w:val="24"/>
          <w:lang w:val="sr-Cyrl-RS"/>
        </w:rPr>
      </w:pPr>
    </w:p>
    <w:p w14:paraId="028A677B" w14:textId="77777777" w:rsidR="001D1F25" w:rsidRPr="000E0BF1" w:rsidRDefault="001D1F25" w:rsidP="006046BC">
      <w:pPr>
        <w:keepNext/>
        <w:tabs>
          <w:tab w:val="clear" w:pos="1080"/>
        </w:tabs>
        <w:spacing w:after="0"/>
        <w:ind w:left="720" w:hanging="720"/>
        <w:outlineLvl w:val="0"/>
        <w:rPr>
          <w:rFonts w:ascii="Times New Roman" w:eastAsia="Times New Roman" w:hAnsi="Times New Roman"/>
          <w:b/>
          <w:caps/>
          <w:w w:val="105"/>
          <w:kern w:val="20"/>
          <w:sz w:val="24"/>
          <w:szCs w:val="24"/>
          <w:lang w:val="sr-Cyrl-RS"/>
        </w:rPr>
      </w:pPr>
      <w:r w:rsidRPr="000E0BF1">
        <w:rPr>
          <w:rFonts w:ascii="Times New Roman" w:eastAsia="Times New Roman" w:hAnsi="Times New Roman"/>
          <w:b/>
          <w:caps/>
          <w:w w:val="105"/>
          <w:kern w:val="20"/>
          <w:sz w:val="24"/>
          <w:szCs w:val="24"/>
          <w:lang w:val="sr-Cyrl-RS"/>
        </w:rPr>
        <w:t>36.</w:t>
      </w:r>
      <w:r w:rsidRPr="000E0BF1">
        <w:rPr>
          <w:rFonts w:ascii="Times New Roman" w:eastAsia="Times New Roman" w:hAnsi="Times New Roman"/>
          <w:b/>
          <w:caps/>
          <w:w w:val="105"/>
          <w:kern w:val="20"/>
          <w:sz w:val="24"/>
          <w:szCs w:val="24"/>
          <w:lang w:val="sr-Cyrl-RS"/>
        </w:rPr>
        <w:tab/>
        <w:t>ЈЕЗИК</w:t>
      </w:r>
    </w:p>
    <w:p w14:paraId="0FC37983" w14:textId="77777777" w:rsidR="006046BC" w:rsidRPr="000E0BF1" w:rsidRDefault="006046BC" w:rsidP="006046BC">
      <w:pPr>
        <w:keepNext/>
        <w:tabs>
          <w:tab w:val="clear" w:pos="1080"/>
          <w:tab w:val="left" w:pos="630"/>
        </w:tabs>
        <w:spacing w:after="0"/>
        <w:ind w:left="720" w:hanging="720"/>
        <w:outlineLvl w:val="0"/>
        <w:rPr>
          <w:rFonts w:ascii="Times New Roman" w:eastAsia="Times New Roman" w:hAnsi="Times New Roman"/>
          <w:b/>
          <w:caps/>
          <w:w w:val="105"/>
          <w:kern w:val="20"/>
          <w:sz w:val="24"/>
          <w:szCs w:val="24"/>
          <w:lang w:val="sr-Cyrl-RS"/>
        </w:rPr>
      </w:pPr>
    </w:p>
    <w:p w14:paraId="12B07EA0" w14:textId="6F497D8C" w:rsidR="001D1F25" w:rsidRPr="000E0BF1" w:rsidRDefault="006046BC" w:rsidP="006046BC">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1D1F25" w:rsidRPr="000E0BF1">
        <w:rPr>
          <w:rFonts w:ascii="Times New Roman" w:eastAsia="Times New Roman" w:hAnsi="Times New Roman"/>
          <w:w w:val="105"/>
          <w:kern w:val="20"/>
          <w:sz w:val="24"/>
          <w:szCs w:val="24"/>
          <w:lang w:val="sr-Cyrl-RS"/>
        </w:rPr>
        <w:t xml:space="preserve">Иако се овај </w:t>
      </w:r>
      <w:r w:rsidR="003C5F3D">
        <w:rPr>
          <w:rFonts w:ascii="Times New Roman" w:eastAsia="Times New Roman" w:hAnsi="Times New Roman"/>
          <w:w w:val="105"/>
          <w:kern w:val="20"/>
          <w:sz w:val="24"/>
          <w:szCs w:val="24"/>
          <w:lang w:val="sr-Cyrl-RS"/>
        </w:rPr>
        <w:t>у</w:t>
      </w:r>
      <w:r w:rsidR="001D1F25" w:rsidRPr="000E0BF1">
        <w:rPr>
          <w:rFonts w:ascii="Times New Roman" w:eastAsia="Times New Roman" w:hAnsi="Times New Roman"/>
          <w:w w:val="105"/>
          <w:kern w:val="20"/>
          <w:sz w:val="24"/>
          <w:szCs w:val="24"/>
          <w:lang w:val="sr-Cyrl-RS"/>
        </w:rPr>
        <w:t xml:space="preserve">говор може превести на било који други језик осим енглеског, таква верзија која није енглеска верзија овог уговора је само у информативне сврхе. У случају било каквих одступања или недоследности између верзије на енглеском језику и такве верзије овог </w:t>
      </w:r>
      <w:r w:rsidR="00237B72">
        <w:rPr>
          <w:rFonts w:ascii="Times New Roman" w:eastAsia="Times New Roman" w:hAnsi="Times New Roman"/>
          <w:w w:val="105"/>
          <w:kern w:val="20"/>
          <w:sz w:val="24"/>
          <w:szCs w:val="24"/>
          <w:lang w:val="sr-Cyrl-RS"/>
        </w:rPr>
        <w:t>у</w:t>
      </w:r>
      <w:r w:rsidR="001D1F25" w:rsidRPr="000E0BF1">
        <w:rPr>
          <w:rFonts w:ascii="Times New Roman" w:eastAsia="Times New Roman" w:hAnsi="Times New Roman"/>
          <w:w w:val="105"/>
          <w:kern w:val="20"/>
          <w:sz w:val="24"/>
          <w:szCs w:val="24"/>
          <w:lang w:val="sr-Cyrl-RS"/>
        </w:rPr>
        <w:t xml:space="preserve">говора које нису на енглеском или било ког спора у вези са тумачењем било које одредбе у верзији на енглеском или не-енглеској верзији овог </w:t>
      </w:r>
      <w:r w:rsidR="007A002A">
        <w:rPr>
          <w:rFonts w:ascii="Times New Roman" w:eastAsia="Times New Roman" w:hAnsi="Times New Roman"/>
          <w:w w:val="105"/>
          <w:kern w:val="20"/>
          <w:sz w:val="24"/>
          <w:szCs w:val="24"/>
          <w:lang w:val="sr-Cyrl-RS"/>
        </w:rPr>
        <w:t>у</w:t>
      </w:r>
      <w:r w:rsidR="001D1F25" w:rsidRPr="000E0BF1">
        <w:rPr>
          <w:rFonts w:ascii="Times New Roman" w:eastAsia="Times New Roman" w:hAnsi="Times New Roman"/>
          <w:w w:val="105"/>
          <w:kern w:val="20"/>
          <w:sz w:val="24"/>
          <w:szCs w:val="24"/>
          <w:lang w:val="sr-Cyrl-RS"/>
        </w:rPr>
        <w:t xml:space="preserve">говора, верзија на енглеском језику овог </w:t>
      </w:r>
      <w:r w:rsidR="007A002A">
        <w:rPr>
          <w:rFonts w:ascii="Times New Roman" w:eastAsia="Times New Roman" w:hAnsi="Times New Roman"/>
          <w:w w:val="105"/>
          <w:kern w:val="20"/>
          <w:sz w:val="24"/>
          <w:szCs w:val="24"/>
          <w:lang w:val="sr-Cyrl-RS"/>
        </w:rPr>
        <w:t>у</w:t>
      </w:r>
      <w:r w:rsidR="001D1F25" w:rsidRPr="000E0BF1">
        <w:rPr>
          <w:rFonts w:ascii="Times New Roman" w:eastAsia="Times New Roman" w:hAnsi="Times New Roman"/>
          <w:w w:val="105"/>
          <w:kern w:val="20"/>
          <w:sz w:val="24"/>
          <w:szCs w:val="24"/>
          <w:lang w:val="sr-Cyrl-RS"/>
        </w:rPr>
        <w:t>говора ће превладати и питања тумачења ће се решавати искључиво позивањем на верзију на енглеском језику.</w:t>
      </w:r>
    </w:p>
    <w:p w14:paraId="3BD92D3A" w14:textId="77777777" w:rsidR="006046BC" w:rsidRPr="000E0BF1" w:rsidRDefault="006046BC" w:rsidP="005F73B7">
      <w:pPr>
        <w:tabs>
          <w:tab w:val="clear" w:pos="1080"/>
        </w:tabs>
        <w:spacing w:after="0"/>
        <w:ind w:left="624"/>
        <w:rPr>
          <w:rFonts w:ascii="Times New Roman" w:eastAsia="Times New Roman" w:hAnsi="Times New Roman"/>
          <w:w w:val="105"/>
          <w:kern w:val="20"/>
          <w:sz w:val="24"/>
          <w:szCs w:val="24"/>
          <w:lang w:val="sr-Cyrl-RS"/>
        </w:rPr>
      </w:pPr>
    </w:p>
    <w:p w14:paraId="12597177" w14:textId="3149C4E8" w:rsidR="001D1F25" w:rsidRPr="000E0BF1" w:rsidRDefault="001D1F25" w:rsidP="006046BC">
      <w:pPr>
        <w:tabs>
          <w:tab w:val="clear" w:pos="1080"/>
        </w:tabs>
        <w:spacing w:after="0"/>
        <w:ind w:left="720" w:hanging="720"/>
        <w:rPr>
          <w:rFonts w:ascii="Times New Roman" w:eastAsia="Times New Roman" w:hAnsi="Times New Roman"/>
          <w:b/>
          <w:bCs/>
          <w:w w:val="105"/>
          <w:kern w:val="20"/>
          <w:sz w:val="24"/>
          <w:szCs w:val="24"/>
          <w:lang w:val="sr-Cyrl-RS"/>
        </w:rPr>
      </w:pPr>
      <w:r w:rsidRPr="000E0BF1">
        <w:rPr>
          <w:rFonts w:ascii="Times New Roman" w:eastAsia="Times New Roman" w:hAnsi="Times New Roman"/>
          <w:b/>
          <w:w w:val="105"/>
          <w:kern w:val="20"/>
          <w:sz w:val="24"/>
          <w:szCs w:val="24"/>
          <w:lang w:val="sr-Cyrl-RS"/>
        </w:rPr>
        <w:t>37.</w:t>
      </w:r>
      <w:r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b/>
          <w:bCs/>
          <w:w w:val="105"/>
          <w:kern w:val="20"/>
          <w:sz w:val="24"/>
          <w:szCs w:val="24"/>
          <w:lang w:val="sr-Cyrl-RS"/>
        </w:rPr>
        <w:t>УГОВОРНО ПРИЗНАЊЕ ИНСТИТУТА ИНТEРНЕ САНАЦИЈЕ</w:t>
      </w:r>
    </w:p>
    <w:p w14:paraId="08791322" w14:textId="77777777" w:rsidR="006046BC" w:rsidRPr="000E0BF1" w:rsidRDefault="006046BC" w:rsidP="005F73B7">
      <w:pPr>
        <w:tabs>
          <w:tab w:val="clear" w:pos="1080"/>
        </w:tabs>
        <w:spacing w:after="0"/>
        <w:ind w:left="624" w:hanging="624"/>
        <w:rPr>
          <w:rFonts w:ascii="Times New Roman" w:eastAsia="Times New Roman" w:hAnsi="Times New Roman"/>
          <w:b/>
          <w:bCs/>
          <w:i/>
          <w:iCs/>
          <w:w w:val="105"/>
          <w:kern w:val="20"/>
          <w:sz w:val="24"/>
          <w:szCs w:val="24"/>
          <w:lang w:val="sr-Cyrl-RS"/>
        </w:rPr>
      </w:pPr>
    </w:p>
    <w:p w14:paraId="0C6296E9" w14:textId="291631FE" w:rsidR="001D1F25" w:rsidRPr="000E0BF1" w:rsidRDefault="006046BC" w:rsidP="006046BC">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1D1F25" w:rsidRPr="000E0BF1">
        <w:rPr>
          <w:rFonts w:ascii="Times New Roman" w:eastAsia="Times New Roman" w:hAnsi="Times New Roman"/>
          <w:w w:val="105"/>
          <w:kern w:val="20"/>
          <w:sz w:val="24"/>
          <w:szCs w:val="24"/>
          <w:lang w:val="sr-Cyrl-RS"/>
        </w:rPr>
        <w:t>Договорено је да, без обзира на било које друге услове било ког Финансијских докумената или било ког другог споразума, аранжмана или разумевања између Страна, свака Страна признаје и прихвата да било која одговорност било које Стране кредитног аранжмана према било којој другој Страни у складу са или у вези са Финансијским документима може бити предмет Примене института интерне санације од стране Регулатороног тела и сагласна је и прихвата да буде обавезана на следеће:</w:t>
      </w:r>
    </w:p>
    <w:p w14:paraId="691B25A0" w14:textId="77777777" w:rsidR="006046BC" w:rsidRPr="000E0BF1" w:rsidRDefault="006046BC" w:rsidP="005F73B7">
      <w:pPr>
        <w:tabs>
          <w:tab w:val="clear" w:pos="1080"/>
        </w:tabs>
        <w:spacing w:after="0"/>
        <w:rPr>
          <w:rFonts w:ascii="Times New Roman" w:eastAsia="Times New Roman" w:hAnsi="Times New Roman"/>
          <w:w w:val="105"/>
          <w:kern w:val="20"/>
          <w:sz w:val="24"/>
          <w:szCs w:val="24"/>
          <w:lang w:val="sr-Cyrl-RS"/>
        </w:rPr>
      </w:pPr>
    </w:p>
    <w:p w14:paraId="3D44105B" w14:textId="77777777" w:rsidR="001D1F25" w:rsidRPr="000E0BF1" w:rsidRDefault="001D1F25" w:rsidP="006046BC">
      <w:pPr>
        <w:tabs>
          <w:tab w:val="clear" w:pos="1080"/>
        </w:tabs>
        <w:spacing w:after="0"/>
        <w:ind w:left="720" w:hanging="720"/>
        <w:outlineLvl w:val="2"/>
        <w:rPr>
          <w:rFonts w:ascii="Times New Roman" w:eastAsia="Times New Roman" w:hAnsi="Times New Roman"/>
          <w:bCs/>
          <w:w w:val="105"/>
          <w:kern w:val="20"/>
          <w:sz w:val="24"/>
          <w:szCs w:val="24"/>
          <w:lang w:val="sr-Cyrl-RS"/>
        </w:rPr>
      </w:pPr>
      <w:r w:rsidRPr="000E0BF1">
        <w:rPr>
          <w:rFonts w:ascii="Times New Roman" w:eastAsia="Times New Roman" w:hAnsi="Times New Roman"/>
          <w:bCs/>
          <w:w w:val="105"/>
          <w:kern w:val="20"/>
          <w:sz w:val="24"/>
          <w:szCs w:val="24"/>
          <w:lang w:val="sr-Cyrl-RS"/>
        </w:rPr>
        <w:t>(а)</w:t>
      </w:r>
      <w:r w:rsidRPr="000E0BF1">
        <w:rPr>
          <w:rFonts w:ascii="Times New Roman" w:eastAsia="Times New Roman" w:hAnsi="Times New Roman"/>
          <w:bCs/>
          <w:w w:val="105"/>
          <w:kern w:val="20"/>
          <w:sz w:val="24"/>
          <w:szCs w:val="24"/>
          <w:lang w:val="sr-Cyrl-RS"/>
        </w:rPr>
        <w:tab/>
        <w:t>било коју радњу везану за Примену института интерне санације</w:t>
      </w:r>
      <w:r w:rsidRPr="000E0BF1">
        <w:rPr>
          <w:rFonts w:ascii="Times New Roman" w:eastAsia="Times New Roman" w:hAnsi="Times New Roman"/>
          <w:bCs/>
          <w:i/>
          <w:iCs/>
          <w:w w:val="105"/>
          <w:kern w:val="20"/>
          <w:sz w:val="24"/>
          <w:szCs w:val="24"/>
          <w:lang w:val="sr-Cyrl-RS"/>
        </w:rPr>
        <w:t xml:space="preserve"> </w:t>
      </w:r>
      <w:r w:rsidRPr="000E0BF1">
        <w:rPr>
          <w:rFonts w:ascii="Times New Roman" w:eastAsia="Times New Roman" w:hAnsi="Times New Roman"/>
          <w:bCs/>
          <w:w w:val="105"/>
          <w:kern w:val="20"/>
          <w:sz w:val="24"/>
          <w:szCs w:val="24"/>
          <w:lang w:val="sr-Cyrl-RS"/>
        </w:rPr>
        <w:t>у вези са било којом таквом одговорношћу, укључујући (без ограничења):</w:t>
      </w:r>
    </w:p>
    <w:p w14:paraId="1FC10D24" w14:textId="77777777" w:rsidR="006046BC" w:rsidRPr="000E0BF1" w:rsidRDefault="006046BC" w:rsidP="005F73B7">
      <w:pPr>
        <w:tabs>
          <w:tab w:val="clear" w:pos="1080"/>
        </w:tabs>
        <w:spacing w:after="0"/>
        <w:ind w:left="624" w:hanging="624"/>
        <w:outlineLvl w:val="2"/>
        <w:rPr>
          <w:rFonts w:ascii="Times New Roman" w:eastAsia="Times New Roman" w:hAnsi="Times New Roman"/>
          <w:bCs/>
          <w:w w:val="105"/>
          <w:kern w:val="20"/>
          <w:sz w:val="24"/>
          <w:szCs w:val="24"/>
          <w:lang w:val="sr-Cyrl-RS"/>
        </w:rPr>
      </w:pPr>
    </w:p>
    <w:p w14:paraId="7734573C" w14:textId="77777777" w:rsidR="001D1F25" w:rsidRPr="000E0BF1" w:rsidRDefault="001D1F25" w:rsidP="006046BC">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смањење, у целости или делимично, износа главнице или неизмиреног износа дуга (укључујући све обрачунате, али неплаћене камате) у вези са било којом таквом обавезом;</w:t>
      </w:r>
    </w:p>
    <w:p w14:paraId="48098AEA" w14:textId="77777777" w:rsidR="006046BC" w:rsidRPr="000E0BF1" w:rsidRDefault="006046BC" w:rsidP="006046BC">
      <w:pPr>
        <w:tabs>
          <w:tab w:val="clear" w:pos="1080"/>
        </w:tabs>
        <w:spacing w:after="0"/>
        <w:ind w:left="1440" w:hanging="720"/>
        <w:outlineLvl w:val="3"/>
        <w:rPr>
          <w:rFonts w:ascii="Times New Roman" w:eastAsia="Times New Roman" w:hAnsi="Times New Roman"/>
          <w:w w:val="105"/>
          <w:kern w:val="20"/>
          <w:sz w:val="24"/>
          <w:szCs w:val="24"/>
          <w:lang w:val="sr-Cyrl-RS"/>
        </w:rPr>
      </w:pPr>
    </w:p>
    <w:p w14:paraId="2E039362" w14:textId="77777777" w:rsidR="001D1F25" w:rsidRPr="000E0BF1" w:rsidRDefault="001D1F25" w:rsidP="006046BC">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 xml:space="preserve">претварање целокупне или дела било које такве одговорности у акције или друге инструменте власништва који јој се могу издати или поверити; </w:t>
      </w:r>
    </w:p>
    <w:p w14:paraId="27DBFC13" w14:textId="77777777" w:rsidR="006046BC" w:rsidRPr="000E0BF1" w:rsidRDefault="006046BC" w:rsidP="006046BC">
      <w:pPr>
        <w:tabs>
          <w:tab w:val="clear" w:pos="1080"/>
        </w:tabs>
        <w:spacing w:after="0"/>
        <w:ind w:left="1440" w:hanging="720"/>
        <w:outlineLvl w:val="3"/>
        <w:rPr>
          <w:rFonts w:ascii="Times New Roman" w:eastAsia="Times New Roman" w:hAnsi="Times New Roman"/>
          <w:w w:val="105"/>
          <w:kern w:val="20"/>
          <w:sz w:val="24"/>
          <w:szCs w:val="24"/>
          <w:lang w:val="sr-Cyrl-RS"/>
        </w:rPr>
      </w:pPr>
    </w:p>
    <w:p w14:paraId="5A39D05F" w14:textId="77777777" w:rsidR="001D1F25" w:rsidRPr="000E0BF1" w:rsidRDefault="001D1F25" w:rsidP="006046BC">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(iii)</w:t>
      </w:r>
      <w:r w:rsidRPr="000E0BF1">
        <w:rPr>
          <w:rFonts w:ascii="Times New Roman" w:eastAsia="Times New Roman" w:hAnsi="Times New Roman"/>
          <w:w w:val="105"/>
          <w:kern w:val="20"/>
          <w:sz w:val="24"/>
          <w:szCs w:val="24"/>
          <w:lang w:val="sr-Cyrl-RS"/>
        </w:rPr>
        <w:tab/>
        <w:t>отказивање сваке такве одговорности; и</w:t>
      </w:r>
    </w:p>
    <w:p w14:paraId="7CB1D4D5" w14:textId="77777777" w:rsidR="006046BC" w:rsidRPr="000E0BF1" w:rsidRDefault="006046BC" w:rsidP="006046BC">
      <w:pPr>
        <w:tabs>
          <w:tab w:val="clear" w:pos="1080"/>
        </w:tabs>
        <w:spacing w:after="0"/>
        <w:ind w:left="1440" w:hanging="720"/>
        <w:outlineLvl w:val="3"/>
        <w:rPr>
          <w:rFonts w:ascii="Times New Roman" w:eastAsia="Times New Roman" w:hAnsi="Times New Roman"/>
          <w:w w:val="105"/>
          <w:kern w:val="20"/>
          <w:sz w:val="24"/>
          <w:szCs w:val="24"/>
          <w:lang w:val="sr-Cyrl-RS"/>
        </w:rPr>
      </w:pPr>
    </w:p>
    <w:p w14:paraId="7F2CDEE5" w14:textId="77777777" w:rsidR="006046BC" w:rsidRPr="000E0BF1" w:rsidRDefault="001D1F25" w:rsidP="006046BC">
      <w:pPr>
        <w:tabs>
          <w:tab w:val="clear" w:pos="1080"/>
        </w:tabs>
        <w:spacing w:after="0"/>
        <w:ind w:left="1440" w:hanging="720"/>
        <w:outlineLvl w:val="3"/>
        <w:rPr>
          <w:rFonts w:ascii="Times New Roman" w:hAnsi="Times New Roman"/>
          <w:sz w:val="24"/>
          <w:szCs w:val="24"/>
          <w:lang w:val="sr-Cyrl-RS"/>
        </w:rPr>
      </w:pPr>
      <w:r w:rsidRPr="000E0BF1">
        <w:rPr>
          <w:rFonts w:ascii="Times New Roman" w:eastAsia="Times New Roman" w:hAnsi="Times New Roman"/>
          <w:w w:val="105"/>
          <w:kern w:val="20"/>
          <w:sz w:val="24"/>
          <w:szCs w:val="24"/>
          <w:lang w:val="sr-Cyrl-RS"/>
        </w:rPr>
        <w:t xml:space="preserve">(iv)  </w:t>
      </w:r>
      <w:r w:rsidRPr="000E0BF1">
        <w:rPr>
          <w:rFonts w:ascii="Times New Roman" w:hAnsi="Times New Roman"/>
          <w:sz w:val="24"/>
          <w:szCs w:val="24"/>
          <w:lang w:val="sr-Cyrl-RS"/>
        </w:rPr>
        <w:t>измена било ког услова у било ком Финансијском документу у мери која је потребна за Примену института интерне санације у вези са било којом таквом обавезом.</w:t>
      </w:r>
    </w:p>
    <w:p w14:paraId="76FBA812" w14:textId="4D3ED98D" w:rsidR="001D1F25" w:rsidRPr="000E0BF1" w:rsidRDefault="001D1F25" w:rsidP="005F73B7">
      <w:pPr>
        <w:tabs>
          <w:tab w:val="clear" w:pos="1080"/>
        </w:tabs>
        <w:spacing w:after="0"/>
        <w:ind w:left="1080" w:hanging="450"/>
        <w:outlineLvl w:val="3"/>
        <w:rPr>
          <w:rFonts w:ascii="Times New Roman" w:eastAsia="Times New Roman" w:hAnsi="Times New Roman"/>
          <w:w w:val="105"/>
          <w:kern w:val="20"/>
          <w:sz w:val="24"/>
          <w:szCs w:val="24"/>
          <w:lang w:val="sr-Cyrl-RS"/>
        </w:rPr>
      </w:pPr>
      <w:r w:rsidRPr="000E0BF1">
        <w:rPr>
          <w:rFonts w:ascii="Times New Roman" w:hAnsi="Times New Roman"/>
          <w:sz w:val="24"/>
          <w:szCs w:val="24"/>
          <w:lang w:val="sr-Cyrl-RS"/>
        </w:rPr>
        <w:t xml:space="preserve"> </w:t>
      </w:r>
    </w:p>
    <w:p w14:paraId="2F6BB965" w14:textId="77777777" w:rsidR="001D1F25" w:rsidRPr="000E0BF1" w:rsidRDefault="001D1F25" w:rsidP="006046BC">
      <w:pPr>
        <w:tabs>
          <w:tab w:val="clear" w:pos="1080"/>
        </w:tabs>
        <w:spacing w:after="0"/>
        <w:ind w:left="720" w:hanging="720"/>
        <w:outlineLvl w:val="2"/>
        <w:rPr>
          <w:rFonts w:ascii="Times New Roman" w:eastAsia="Times New Roman" w:hAnsi="Times New Roman"/>
          <w:bCs/>
          <w:w w:val="105"/>
          <w:kern w:val="20"/>
          <w:sz w:val="24"/>
          <w:szCs w:val="24"/>
          <w:lang w:val="sr-Cyrl-RS"/>
        </w:rPr>
      </w:pPr>
      <w:r w:rsidRPr="000E0BF1">
        <w:rPr>
          <w:rFonts w:ascii="Times New Roman" w:eastAsia="Times New Roman" w:hAnsi="Times New Roman"/>
          <w:bCs/>
          <w:w w:val="105"/>
          <w:kern w:val="20"/>
          <w:sz w:val="24"/>
          <w:szCs w:val="24"/>
          <w:lang w:val="sr-Cyrl-RS"/>
        </w:rPr>
        <w:t>(б)</w:t>
      </w:r>
      <w:r w:rsidRPr="000E0BF1">
        <w:rPr>
          <w:rFonts w:ascii="Times New Roman" w:eastAsia="Times New Roman" w:hAnsi="Times New Roman"/>
          <w:bCs/>
          <w:w w:val="105"/>
          <w:kern w:val="20"/>
          <w:sz w:val="24"/>
          <w:szCs w:val="24"/>
          <w:lang w:val="sr-Cyrl-RS"/>
        </w:rPr>
        <w:tab/>
        <w:t>у овој Клаузули 37:</w:t>
      </w:r>
    </w:p>
    <w:p w14:paraId="1C059FCA" w14:textId="77777777" w:rsidR="006046BC" w:rsidRPr="000E0BF1" w:rsidRDefault="006046BC" w:rsidP="005F73B7">
      <w:pPr>
        <w:tabs>
          <w:tab w:val="clear" w:pos="1080"/>
        </w:tabs>
        <w:spacing w:after="0"/>
        <w:ind w:left="624" w:hanging="624"/>
        <w:outlineLvl w:val="2"/>
        <w:rPr>
          <w:rFonts w:ascii="Times New Roman" w:eastAsia="Times New Roman" w:hAnsi="Times New Roman"/>
          <w:bCs/>
          <w:w w:val="105"/>
          <w:kern w:val="20"/>
          <w:sz w:val="24"/>
          <w:szCs w:val="24"/>
          <w:lang w:val="sr-Cyrl-RS"/>
        </w:rPr>
      </w:pPr>
    </w:p>
    <w:p w14:paraId="52B41F19" w14:textId="516D450A" w:rsidR="001D1F25" w:rsidRPr="000E0BF1" w:rsidRDefault="001D1F25" w:rsidP="006046BC">
      <w:pPr>
        <w:tabs>
          <w:tab w:val="clear" w:pos="1080"/>
        </w:tabs>
        <w:spacing w:after="0"/>
        <w:ind w:left="1440" w:hanging="720"/>
        <w:outlineLvl w:val="3"/>
        <w:rPr>
          <w:rFonts w:ascii="Times New Roman" w:eastAsia="Times New Roman" w:hAnsi="Times New Roman"/>
          <w:bCs/>
          <w:w w:val="105"/>
          <w:kern w:val="20"/>
          <w:sz w:val="24"/>
          <w:szCs w:val="24"/>
          <w:lang w:val="sr-Cyrl-RS"/>
        </w:rPr>
      </w:pPr>
      <w:r w:rsidRPr="000E0BF1">
        <w:rPr>
          <w:rFonts w:ascii="Times New Roman" w:eastAsia="Times New Roman" w:hAnsi="Times New Roman"/>
          <w:bCs/>
          <w:w w:val="105"/>
          <w:kern w:val="20"/>
          <w:sz w:val="24"/>
          <w:szCs w:val="24"/>
          <w:lang w:val="sr-Cyrl-RS"/>
        </w:rPr>
        <w:t>(i)</w:t>
      </w:r>
      <w:r w:rsidRPr="000E0BF1">
        <w:rPr>
          <w:rFonts w:ascii="Times New Roman" w:eastAsia="Times New Roman" w:hAnsi="Times New Roman"/>
          <w:bCs/>
          <w:w w:val="105"/>
          <w:kern w:val="20"/>
          <w:sz w:val="24"/>
          <w:szCs w:val="24"/>
          <w:lang w:val="sr-Cyrl-RS"/>
        </w:rPr>
        <w:tab/>
      </w:r>
      <w:r w:rsidRPr="000E0BF1">
        <w:rPr>
          <w:rFonts w:ascii="Times New Roman" w:eastAsia="Times New Roman" w:hAnsi="Times New Roman"/>
          <w:kern w:val="20"/>
          <w:sz w:val="24"/>
          <w:szCs w:val="24"/>
          <w:lang w:val="sr-Cyrl-RS"/>
        </w:rPr>
        <w:t>„</w:t>
      </w:r>
      <w:r w:rsidRPr="000E0BF1">
        <w:rPr>
          <w:rFonts w:ascii="Times New Roman" w:eastAsia="Times New Roman" w:hAnsi="Times New Roman"/>
          <w:b/>
          <w:w w:val="105"/>
          <w:kern w:val="20"/>
          <w:sz w:val="24"/>
          <w:szCs w:val="24"/>
          <w:lang w:val="sr-Cyrl-RS"/>
        </w:rPr>
        <w:t>Члан 55 ЕУ Директиве</w:t>
      </w:r>
      <w:r w:rsidRPr="000E0BF1">
        <w:rPr>
          <w:rFonts w:ascii="Times New Roman" w:eastAsia="Times New Roman" w:hAnsi="Times New Roman"/>
          <w:kern w:val="20"/>
          <w:sz w:val="24"/>
          <w:szCs w:val="24"/>
          <w:lang w:val="sr-Cyrl-RS"/>
        </w:rPr>
        <w:t>”</w:t>
      </w:r>
      <w:r w:rsidRPr="000E0BF1">
        <w:rPr>
          <w:rFonts w:ascii="Times New Roman" w:eastAsia="Times New Roman" w:hAnsi="Times New Roman"/>
          <w:bCs/>
          <w:w w:val="105"/>
          <w:kern w:val="20"/>
          <w:sz w:val="24"/>
          <w:szCs w:val="24"/>
          <w:lang w:val="sr-Cyrl-RS"/>
        </w:rPr>
        <w:t xml:space="preserve"> означава Директиву 2014/59/ ЕУ о успостављању оквира за опоравак и санацију кредитних институција и инвестиционих друштава;</w:t>
      </w:r>
    </w:p>
    <w:p w14:paraId="260A0EB2" w14:textId="77777777" w:rsidR="006046BC" w:rsidRPr="000E0BF1" w:rsidRDefault="006046BC" w:rsidP="006046BC">
      <w:pPr>
        <w:tabs>
          <w:tab w:val="clear" w:pos="1080"/>
        </w:tabs>
        <w:spacing w:after="0"/>
        <w:ind w:left="1440" w:hanging="720"/>
        <w:outlineLvl w:val="3"/>
        <w:rPr>
          <w:rFonts w:ascii="Times New Roman" w:eastAsia="Times New Roman" w:hAnsi="Times New Roman"/>
          <w:bCs/>
          <w:w w:val="105"/>
          <w:kern w:val="20"/>
          <w:sz w:val="24"/>
          <w:szCs w:val="24"/>
          <w:lang w:val="sr-Cyrl-RS"/>
        </w:rPr>
      </w:pPr>
    </w:p>
    <w:p w14:paraId="6319DFE4" w14:textId="0D2FD1CD" w:rsidR="001D1F25" w:rsidRPr="000E0BF1" w:rsidRDefault="001D1F25" w:rsidP="006046BC">
      <w:pPr>
        <w:tabs>
          <w:tab w:val="clear" w:pos="1080"/>
        </w:tabs>
        <w:spacing w:after="0"/>
        <w:ind w:left="1440" w:hanging="720"/>
        <w:outlineLvl w:val="3"/>
        <w:rPr>
          <w:rFonts w:ascii="Times New Roman" w:eastAsia="Times New Roman" w:hAnsi="Times New Roman"/>
          <w:bCs/>
          <w:w w:val="105"/>
          <w:kern w:val="20"/>
          <w:sz w:val="24"/>
          <w:szCs w:val="24"/>
          <w:lang w:val="sr-Cyrl-RS"/>
        </w:rPr>
      </w:pPr>
      <w:r w:rsidRPr="000E0BF1">
        <w:rPr>
          <w:rFonts w:ascii="Times New Roman" w:eastAsia="Times New Roman" w:hAnsi="Times New Roman"/>
          <w:bCs/>
          <w:w w:val="105"/>
          <w:kern w:val="20"/>
          <w:sz w:val="24"/>
          <w:szCs w:val="24"/>
          <w:lang w:val="sr-Cyrl-RS"/>
        </w:rPr>
        <w:t>(ii)</w:t>
      </w:r>
      <w:r w:rsidRPr="000E0BF1">
        <w:rPr>
          <w:rFonts w:ascii="Times New Roman" w:eastAsia="Times New Roman" w:hAnsi="Times New Roman"/>
          <w:bCs/>
          <w:w w:val="105"/>
          <w:kern w:val="20"/>
          <w:sz w:val="24"/>
          <w:szCs w:val="24"/>
          <w:lang w:val="sr-Cyrl-RS"/>
        </w:rPr>
        <w:tab/>
      </w:r>
      <w:r w:rsidRPr="000E0BF1">
        <w:rPr>
          <w:rFonts w:ascii="Times New Roman" w:eastAsia="Times New Roman" w:hAnsi="Times New Roman"/>
          <w:kern w:val="20"/>
          <w:sz w:val="24"/>
          <w:szCs w:val="24"/>
          <w:lang w:val="sr-Cyrl-RS"/>
        </w:rPr>
        <w:t>„</w:t>
      </w:r>
      <w:r w:rsidRPr="000E0BF1">
        <w:rPr>
          <w:rFonts w:ascii="Times New Roman" w:eastAsia="Times New Roman" w:hAnsi="Times New Roman"/>
          <w:b/>
          <w:w w:val="105"/>
          <w:kern w:val="20"/>
          <w:sz w:val="24"/>
          <w:szCs w:val="24"/>
          <w:lang w:val="sr-Cyrl-RS"/>
        </w:rPr>
        <w:t>Примена института интерне санације</w:t>
      </w:r>
      <w:r w:rsidRPr="000E0BF1">
        <w:rPr>
          <w:rFonts w:ascii="Times New Roman" w:eastAsia="Times New Roman" w:hAnsi="Times New Roman"/>
          <w:kern w:val="20"/>
          <w:sz w:val="24"/>
          <w:szCs w:val="24"/>
          <w:lang w:val="sr-Cyrl-RS"/>
        </w:rPr>
        <w:t>”</w:t>
      </w:r>
      <w:r w:rsidRPr="000E0BF1">
        <w:rPr>
          <w:rFonts w:ascii="Times New Roman" w:eastAsia="Times New Roman" w:hAnsi="Times New Roman"/>
          <w:bCs/>
          <w:w w:val="105"/>
          <w:kern w:val="20"/>
          <w:sz w:val="24"/>
          <w:szCs w:val="24"/>
          <w:lang w:val="sr-Cyrl-RS"/>
        </w:rPr>
        <w:t xml:space="preserve"> означава спровођење овлашћења за отпис и конверзију;</w:t>
      </w:r>
    </w:p>
    <w:p w14:paraId="0DE94899" w14:textId="77777777" w:rsidR="006046BC" w:rsidRPr="000E0BF1" w:rsidRDefault="006046BC" w:rsidP="006046BC">
      <w:pPr>
        <w:tabs>
          <w:tab w:val="clear" w:pos="1080"/>
        </w:tabs>
        <w:spacing w:after="0"/>
        <w:ind w:left="1440" w:hanging="720"/>
        <w:outlineLvl w:val="3"/>
        <w:rPr>
          <w:rFonts w:ascii="Times New Roman" w:eastAsia="Times New Roman" w:hAnsi="Times New Roman"/>
          <w:bCs/>
          <w:w w:val="105"/>
          <w:kern w:val="20"/>
          <w:sz w:val="24"/>
          <w:szCs w:val="24"/>
          <w:lang w:val="sr-Cyrl-RS"/>
        </w:rPr>
      </w:pPr>
    </w:p>
    <w:p w14:paraId="72AF178D" w14:textId="1A45597D" w:rsidR="001D1F25" w:rsidRPr="000E0BF1" w:rsidRDefault="001D1F25" w:rsidP="006046BC">
      <w:pPr>
        <w:tabs>
          <w:tab w:val="clear" w:pos="1080"/>
        </w:tabs>
        <w:spacing w:after="0"/>
        <w:ind w:left="1440" w:hanging="720"/>
        <w:outlineLvl w:val="3"/>
        <w:rPr>
          <w:rFonts w:ascii="Times New Roman" w:eastAsia="Times New Roman" w:hAnsi="Times New Roman"/>
          <w:bCs/>
          <w:w w:val="105"/>
          <w:kern w:val="20"/>
          <w:sz w:val="24"/>
          <w:szCs w:val="24"/>
          <w:lang w:val="sr-Cyrl-RS"/>
        </w:rPr>
      </w:pPr>
      <w:r w:rsidRPr="000E0BF1">
        <w:rPr>
          <w:rFonts w:ascii="Times New Roman" w:eastAsia="Times New Roman" w:hAnsi="Times New Roman"/>
          <w:bCs/>
          <w:w w:val="105"/>
          <w:kern w:val="20"/>
          <w:sz w:val="24"/>
          <w:szCs w:val="24"/>
          <w:lang w:val="sr-Cyrl-RS"/>
        </w:rPr>
        <w:t>(iii)</w:t>
      </w:r>
      <w:r w:rsidRPr="000E0BF1">
        <w:rPr>
          <w:rFonts w:ascii="Times New Roman" w:eastAsia="Times New Roman" w:hAnsi="Times New Roman"/>
          <w:bCs/>
          <w:w w:val="105"/>
          <w:kern w:val="20"/>
          <w:sz w:val="24"/>
          <w:szCs w:val="24"/>
          <w:lang w:val="sr-Cyrl-RS"/>
        </w:rPr>
        <w:tab/>
      </w:r>
      <w:r w:rsidRPr="000E0BF1">
        <w:rPr>
          <w:rFonts w:ascii="Times New Roman" w:eastAsia="Times New Roman" w:hAnsi="Times New Roman"/>
          <w:kern w:val="20"/>
          <w:sz w:val="24"/>
          <w:szCs w:val="24"/>
          <w:lang w:val="sr-Cyrl-RS"/>
        </w:rPr>
        <w:t>„</w:t>
      </w:r>
      <w:r w:rsidRPr="000E0BF1">
        <w:rPr>
          <w:rFonts w:ascii="Times New Roman" w:eastAsia="Times New Roman" w:hAnsi="Times New Roman"/>
          <w:b/>
          <w:w w:val="105"/>
          <w:kern w:val="20"/>
          <w:sz w:val="24"/>
          <w:szCs w:val="24"/>
          <w:lang w:val="sr-Cyrl-RS"/>
        </w:rPr>
        <w:t>Прописи o институту интерне санације</w:t>
      </w:r>
      <w:r w:rsidRPr="000E0BF1">
        <w:rPr>
          <w:rFonts w:ascii="Times New Roman" w:eastAsia="Times New Roman" w:hAnsi="Times New Roman"/>
          <w:kern w:val="20"/>
          <w:sz w:val="24"/>
          <w:szCs w:val="24"/>
          <w:lang w:val="sr-Cyrl-RS"/>
        </w:rPr>
        <w:t>”</w:t>
      </w:r>
      <w:r w:rsidRPr="000E0BF1">
        <w:rPr>
          <w:rFonts w:ascii="Times New Roman" w:eastAsia="Times New Roman" w:hAnsi="Times New Roman"/>
          <w:bCs/>
          <w:w w:val="105"/>
          <w:kern w:val="20"/>
          <w:sz w:val="24"/>
          <w:szCs w:val="24"/>
          <w:lang w:val="sr-Cyrl-RS"/>
        </w:rPr>
        <w:t xml:space="preserve"> означавају:</w:t>
      </w:r>
    </w:p>
    <w:p w14:paraId="1E971D5E" w14:textId="77777777" w:rsidR="006046BC" w:rsidRPr="000E0BF1" w:rsidRDefault="006046BC" w:rsidP="005F73B7">
      <w:pPr>
        <w:tabs>
          <w:tab w:val="clear" w:pos="1080"/>
        </w:tabs>
        <w:spacing w:after="0"/>
        <w:ind w:left="1080" w:hanging="450"/>
        <w:outlineLvl w:val="3"/>
        <w:rPr>
          <w:rFonts w:ascii="Times New Roman" w:eastAsia="Times New Roman" w:hAnsi="Times New Roman"/>
          <w:bCs/>
          <w:w w:val="105"/>
          <w:kern w:val="20"/>
          <w:sz w:val="24"/>
          <w:szCs w:val="24"/>
          <w:lang w:val="sr-Cyrl-RS"/>
        </w:rPr>
      </w:pPr>
    </w:p>
    <w:p w14:paraId="42276160" w14:textId="77777777" w:rsidR="001D1F25" w:rsidRPr="000E0BF1" w:rsidRDefault="001D1F25" w:rsidP="006046BC">
      <w:pPr>
        <w:tabs>
          <w:tab w:val="clear" w:pos="1080"/>
        </w:tabs>
        <w:spacing w:after="0"/>
        <w:ind w:left="2160" w:hanging="720"/>
        <w:rPr>
          <w:rFonts w:ascii="Times New Roman" w:eastAsia="Times New Roman" w:hAnsi="Times New Roman"/>
          <w:bCs/>
          <w:w w:val="105"/>
          <w:kern w:val="20"/>
          <w:sz w:val="24"/>
          <w:szCs w:val="24"/>
          <w:lang w:val="sr-Cyrl-RS"/>
        </w:rPr>
      </w:pPr>
      <w:r w:rsidRPr="000E0BF1">
        <w:rPr>
          <w:rFonts w:ascii="Times New Roman" w:eastAsia="Times New Roman" w:hAnsi="Times New Roman"/>
          <w:bCs/>
          <w:w w:val="105"/>
          <w:kern w:val="20"/>
          <w:sz w:val="24"/>
          <w:szCs w:val="24"/>
          <w:lang w:val="sr-Cyrl-RS"/>
        </w:rPr>
        <w:t>(А)</w:t>
      </w:r>
      <w:r w:rsidRPr="000E0BF1">
        <w:rPr>
          <w:rFonts w:ascii="Times New Roman" w:eastAsia="Times New Roman" w:hAnsi="Times New Roman"/>
          <w:bCs/>
          <w:w w:val="105"/>
          <w:kern w:val="20"/>
          <w:sz w:val="24"/>
          <w:szCs w:val="24"/>
          <w:lang w:val="sr-Cyrl-RS"/>
        </w:rPr>
        <w:tab/>
        <w:t xml:space="preserve">када је реч о државама чланицама ЕЕА које су спровеле или које у било ком тренутку спроводи члан 55 ЕУ Директиве, релевантни закон или уредбу о спровођењу како је описано у Распореду ЕУ прописа о институту интерне санације; </w:t>
      </w:r>
    </w:p>
    <w:p w14:paraId="25CA558A" w14:textId="77777777" w:rsidR="006046BC" w:rsidRPr="000E0BF1" w:rsidRDefault="006046BC" w:rsidP="006046BC">
      <w:pPr>
        <w:tabs>
          <w:tab w:val="clear" w:pos="1080"/>
        </w:tabs>
        <w:spacing w:after="0"/>
        <w:ind w:left="2160" w:hanging="720"/>
        <w:rPr>
          <w:rFonts w:ascii="Times New Roman" w:eastAsia="Times New Roman" w:hAnsi="Times New Roman"/>
          <w:bCs/>
          <w:w w:val="105"/>
          <w:kern w:val="20"/>
          <w:sz w:val="24"/>
          <w:szCs w:val="24"/>
          <w:lang w:val="sr-Cyrl-RS"/>
        </w:rPr>
      </w:pPr>
    </w:p>
    <w:p w14:paraId="7BCF821A" w14:textId="4463DEF9" w:rsidR="001D1F25" w:rsidRPr="000E0BF1" w:rsidRDefault="001D1F25" w:rsidP="006046BC">
      <w:pPr>
        <w:tabs>
          <w:tab w:val="clear" w:pos="1080"/>
        </w:tabs>
        <w:spacing w:after="0"/>
        <w:ind w:left="2160" w:hanging="720"/>
        <w:rPr>
          <w:rFonts w:ascii="Times New Roman" w:eastAsia="Times New Roman" w:hAnsi="Times New Roman"/>
          <w:bCs/>
          <w:w w:val="105"/>
          <w:kern w:val="20"/>
          <w:sz w:val="24"/>
          <w:szCs w:val="24"/>
          <w:lang w:val="sr-Cyrl-RS"/>
        </w:rPr>
      </w:pPr>
      <w:r w:rsidRPr="000E0BF1">
        <w:rPr>
          <w:rFonts w:ascii="Times New Roman" w:eastAsia="Times New Roman" w:hAnsi="Times New Roman"/>
          <w:bCs/>
          <w:w w:val="105"/>
          <w:kern w:val="20"/>
          <w:sz w:val="24"/>
          <w:szCs w:val="24"/>
          <w:lang w:val="sr-Cyrl-RS"/>
        </w:rPr>
        <w:t>(Б)</w:t>
      </w:r>
      <w:r w:rsidRPr="000E0BF1">
        <w:rPr>
          <w:rFonts w:ascii="Times New Roman" w:eastAsia="Times New Roman" w:hAnsi="Times New Roman"/>
          <w:bCs/>
          <w:w w:val="105"/>
          <w:kern w:val="20"/>
          <w:sz w:val="24"/>
          <w:szCs w:val="24"/>
          <w:lang w:val="sr-Cyrl-RS"/>
        </w:rPr>
        <w:tab/>
        <w:t>када је реч о било којој другој држави која није земља чланица ЕЕА и Уједињеног Краљевств</w:t>
      </w:r>
      <w:r w:rsidR="00857A59">
        <w:rPr>
          <w:rFonts w:ascii="Times New Roman" w:eastAsia="Times New Roman" w:hAnsi="Times New Roman"/>
          <w:bCs/>
          <w:w w:val="105"/>
          <w:kern w:val="20"/>
          <w:sz w:val="24"/>
          <w:szCs w:val="24"/>
          <w:lang w:val="sr-Cyrl-RS"/>
        </w:rPr>
        <w:t>а</w:t>
      </w:r>
      <w:r w:rsidRPr="000E0BF1">
        <w:rPr>
          <w:rFonts w:ascii="Times New Roman" w:eastAsia="Times New Roman" w:hAnsi="Times New Roman"/>
          <w:bCs/>
          <w:w w:val="105"/>
          <w:kern w:val="20"/>
          <w:sz w:val="24"/>
          <w:szCs w:val="24"/>
          <w:lang w:val="sr-Cyrl-RS"/>
        </w:rPr>
        <w:t>, било који сличан закон или пропис који захтева уговорно признавање било ког овлашћења за отпис и конверзију садржаног у том закону или пропису; и</w:t>
      </w:r>
    </w:p>
    <w:p w14:paraId="66BA7921" w14:textId="77777777" w:rsidR="006046BC" w:rsidRPr="000E0BF1" w:rsidRDefault="006046BC" w:rsidP="006046BC">
      <w:pPr>
        <w:tabs>
          <w:tab w:val="clear" w:pos="1080"/>
        </w:tabs>
        <w:spacing w:after="0"/>
        <w:ind w:left="2160" w:hanging="720"/>
        <w:rPr>
          <w:rFonts w:ascii="Times New Roman" w:eastAsia="Times New Roman" w:hAnsi="Times New Roman"/>
          <w:bCs/>
          <w:w w:val="105"/>
          <w:kern w:val="20"/>
          <w:sz w:val="24"/>
          <w:szCs w:val="24"/>
          <w:lang w:val="sr-Cyrl-RS"/>
        </w:rPr>
      </w:pPr>
    </w:p>
    <w:p w14:paraId="62BF24AB" w14:textId="77777777" w:rsidR="001D1F25" w:rsidRPr="000E0BF1" w:rsidRDefault="001D1F25" w:rsidP="006046BC">
      <w:pPr>
        <w:tabs>
          <w:tab w:val="clear" w:pos="1080"/>
        </w:tabs>
        <w:spacing w:after="0"/>
        <w:ind w:left="2160" w:hanging="720"/>
        <w:rPr>
          <w:rFonts w:ascii="Times New Roman" w:hAnsi="Times New Roman"/>
          <w:sz w:val="24"/>
          <w:szCs w:val="24"/>
          <w:lang w:val="sr-Cyrl-RS"/>
        </w:rPr>
      </w:pPr>
      <w:r w:rsidRPr="000E0BF1">
        <w:rPr>
          <w:rFonts w:ascii="Times New Roman" w:eastAsia="Times New Roman" w:hAnsi="Times New Roman"/>
          <w:bCs/>
          <w:w w:val="105"/>
          <w:kern w:val="20"/>
          <w:sz w:val="24"/>
          <w:szCs w:val="24"/>
          <w:lang w:val="sr-Cyrl-RS"/>
        </w:rPr>
        <w:t xml:space="preserve">(Ц) </w:t>
      </w:r>
      <w:r w:rsidRPr="000E0BF1">
        <w:rPr>
          <w:rFonts w:ascii="Times New Roman" w:hAnsi="Times New Roman"/>
          <w:sz w:val="24"/>
          <w:szCs w:val="24"/>
          <w:lang w:val="sr-Cyrl-RS"/>
        </w:rPr>
        <w:t>у вези са Уједињеним Краљевством, Прописи Уједињеног Краљевства о институту интерне санације;</w:t>
      </w:r>
    </w:p>
    <w:p w14:paraId="321878F2" w14:textId="77777777" w:rsidR="006046BC" w:rsidRPr="000E0BF1" w:rsidRDefault="006046BC" w:rsidP="005F73B7">
      <w:pPr>
        <w:tabs>
          <w:tab w:val="clear" w:pos="1080"/>
          <w:tab w:val="left" w:pos="2070"/>
        </w:tabs>
        <w:spacing w:after="0"/>
        <w:ind w:left="624" w:firstLine="906"/>
        <w:rPr>
          <w:rFonts w:ascii="Times New Roman" w:eastAsia="Times New Roman" w:hAnsi="Times New Roman"/>
          <w:bCs/>
          <w:w w:val="105"/>
          <w:kern w:val="20"/>
          <w:sz w:val="24"/>
          <w:szCs w:val="24"/>
          <w:lang w:val="sr-Cyrl-RS"/>
        </w:rPr>
      </w:pPr>
    </w:p>
    <w:p w14:paraId="59EE8C76" w14:textId="39F6FEFD" w:rsidR="001D1F25" w:rsidRPr="000E0BF1" w:rsidRDefault="001D1F25" w:rsidP="006046BC">
      <w:pPr>
        <w:tabs>
          <w:tab w:val="clear" w:pos="1080"/>
        </w:tabs>
        <w:spacing w:after="0"/>
        <w:ind w:left="1440" w:hanging="720"/>
        <w:outlineLvl w:val="3"/>
        <w:rPr>
          <w:rFonts w:ascii="Times New Roman" w:eastAsia="Times New Roman" w:hAnsi="Times New Roman"/>
          <w:bCs/>
          <w:w w:val="105"/>
          <w:kern w:val="20"/>
          <w:sz w:val="24"/>
          <w:szCs w:val="24"/>
          <w:lang w:val="sr-Cyrl-RS"/>
        </w:rPr>
      </w:pPr>
      <w:r w:rsidRPr="000E0BF1">
        <w:rPr>
          <w:rFonts w:ascii="Times New Roman" w:eastAsia="Times New Roman" w:hAnsi="Times New Roman"/>
          <w:bCs/>
          <w:w w:val="105"/>
          <w:kern w:val="20"/>
          <w:sz w:val="24"/>
          <w:szCs w:val="24"/>
          <w:lang w:val="sr-Cyrl-RS"/>
        </w:rPr>
        <w:t>(iv)</w:t>
      </w:r>
      <w:r w:rsidRPr="000E0BF1">
        <w:rPr>
          <w:rFonts w:ascii="Times New Roman" w:eastAsia="Times New Roman" w:hAnsi="Times New Roman"/>
          <w:bCs/>
          <w:w w:val="105"/>
          <w:kern w:val="20"/>
          <w:sz w:val="24"/>
          <w:szCs w:val="24"/>
          <w:lang w:val="sr-Cyrl-RS"/>
        </w:rPr>
        <w:tab/>
      </w:r>
      <w:r w:rsidRPr="000E0BF1">
        <w:rPr>
          <w:rFonts w:ascii="Times New Roman" w:eastAsia="Times New Roman" w:hAnsi="Times New Roman"/>
          <w:kern w:val="20"/>
          <w:sz w:val="24"/>
          <w:szCs w:val="24"/>
          <w:lang w:val="sr-Cyrl-RS"/>
        </w:rPr>
        <w:t>„</w:t>
      </w:r>
      <w:r w:rsidRPr="000E0BF1">
        <w:rPr>
          <w:rFonts w:ascii="Times New Roman" w:eastAsia="Times New Roman" w:hAnsi="Times New Roman"/>
          <w:b/>
          <w:w w:val="105"/>
          <w:kern w:val="20"/>
          <w:sz w:val="24"/>
          <w:szCs w:val="24"/>
          <w:lang w:val="sr-Cyrl-RS"/>
        </w:rPr>
        <w:t>Земља чланица ЕЕА</w:t>
      </w:r>
      <w:r w:rsidRPr="000E0BF1">
        <w:rPr>
          <w:rFonts w:ascii="Times New Roman" w:eastAsia="Times New Roman" w:hAnsi="Times New Roman"/>
          <w:kern w:val="20"/>
          <w:sz w:val="24"/>
          <w:szCs w:val="24"/>
          <w:lang w:val="sr-Cyrl-RS"/>
        </w:rPr>
        <w:t>”</w:t>
      </w:r>
      <w:r w:rsidRPr="000E0BF1">
        <w:rPr>
          <w:rFonts w:ascii="Times New Roman" w:eastAsia="Times New Roman" w:hAnsi="Times New Roman"/>
          <w:bCs/>
          <w:w w:val="105"/>
          <w:kern w:val="20"/>
          <w:sz w:val="24"/>
          <w:szCs w:val="24"/>
          <w:lang w:val="sr-Cyrl-RS"/>
        </w:rPr>
        <w:t xml:space="preserve"> означава било коју државу чланицу Европске уније, Исланд, Лихтенштајн и Норвешку;</w:t>
      </w:r>
    </w:p>
    <w:p w14:paraId="2FFBAE61" w14:textId="77777777" w:rsidR="006046BC" w:rsidRPr="000E0BF1" w:rsidRDefault="006046BC" w:rsidP="006046BC">
      <w:pPr>
        <w:tabs>
          <w:tab w:val="clear" w:pos="1080"/>
        </w:tabs>
        <w:spacing w:after="0"/>
        <w:ind w:left="1440" w:hanging="720"/>
        <w:outlineLvl w:val="3"/>
        <w:rPr>
          <w:rFonts w:ascii="Times New Roman" w:eastAsia="Times New Roman" w:hAnsi="Times New Roman"/>
          <w:bCs/>
          <w:w w:val="105"/>
          <w:kern w:val="20"/>
          <w:sz w:val="24"/>
          <w:szCs w:val="24"/>
          <w:lang w:val="sr-Cyrl-RS"/>
        </w:rPr>
      </w:pPr>
    </w:p>
    <w:p w14:paraId="2F8F6AA0" w14:textId="6F6A717D" w:rsidR="001D1F25" w:rsidRPr="000E0BF1" w:rsidRDefault="001D1F25" w:rsidP="006046BC">
      <w:pPr>
        <w:tabs>
          <w:tab w:val="clear" w:pos="1080"/>
        </w:tabs>
        <w:spacing w:after="0"/>
        <w:ind w:left="1440" w:hanging="720"/>
        <w:outlineLvl w:val="3"/>
        <w:rPr>
          <w:rFonts w:ascii="Times New Roman" w:eastAsia="Times New Roman" w:hAnsi="Times New Roman"/>
          <w:bCs/>
          <w:w w:val="105"/>
          <w:kern w:val="20"/>
          <w:sz w:val="24"/>
          <w:szCs w:val="24"/>
          <w:lang w:val="sr-Cyrl-RS"/>
        </w:rPr>
      </w:pPr>
      <w:r w:rsidRPr="000E0BF1">
        <w:rPr>
          <w:rFonts w:ascii="Times New Roman" w:eastAsia="Times New Roman" w:hAnsi="Times New Roman"/>
          <w:bCs/>
          <w:w w:val="105"/>
          <w:kern w:val="20"/>
          <w:sz w:val="24"/>
          <w:szCs w:val="24"/>
          <w:lang w:val="sr-Cyrl-RS"/>
        </w:rPr>
        <w:t>(v)</w:t>
      </w:r>
      <w:r w:rsidRPr="000E0BF1">
        <w:rPr>
          <w:rFonts w:ascii="Times New Roman" w:eastAsia="Times New Roman" w:hAnsi="Times New Roman"/>
          <w:bCs/>
          <w:w w:val="105"/>
          <w:kern w:val="20"/>
          <w:sz w:val="24"/>
          <w:szCs w:val="24"/>
          <w:lang w:val="sr-Cyrl-RS"/>
        </w:rPr>
        <w:tab/>
      </w:r>
      <w:r w:rsidRPr="000E0BF1">
        <w:rPr>
          <w:rFonts w:ascii="Times New Roman" w:eastAsia="Times New Roman" w:hAnsi="Times New Roman"/>
          <w:kern w:val="20"/>
          <w:sz w:val="24"/>
          <w:szCs w:val="24"/>
          <w:lang w:val="sr-Cyrl-RS"/>
        </w:rPr>
        <w:t>„</w:t>
      </w:r>
      <w:r w:rsidRPr="000E0BF1">
        <w:rPr>
          <w:rFonts w:ascii="Times New Roman" w:hAnsi="Times New Roman"/>
          <w:b/>
          <w:bCs/>
          <w:sz w:val="24"/>
          <w:szCs w:val="24"/>
          <w:lang w:val="sr-Cyrl-RS"/>
        </w:rPr>
        <w:t>Распоред ЕУ прописа</w:t>
      </w:r>
      <w:r w:rsidRPr="000E0BF1">
        <w:rPr>
          <w:lang w:val="sr-Cyrl-RS"/>
        </w:rPr>
        <w:t xml:space="preserve"> </w:t>
      </w:r>
      <w:r w:rsidRPr="000E0BF1">
        <w:rPr>
          <w:rFonts w:ascii="Times New Roman" w:eastAsia="Times New Roman" w:hAnsi="Times New Roman"/>
          <w:b/>
          <w:w w:val="105"/>
          <w:kern w:val="20"/>
          <w:sz w:val="24"/>
          <w:szCs w:val="24"/>
          <w:lang w:val="sr-Cyrl-RS"/>
        </w:rPr>
        <w:t>o институту интерне санације</w:t>
      </w:r>
      <w:r w:rsidRPr="000E0BF1">
        <w:rPr>
          <w:rFonts w:ascii="Times New Roman" w:eastAsia="Times New Roman" w:hAnsi="Times New Roman"/>
          <w:kern w:val="20"/>
          <w:sz w:val="24"/>
          <w:szCs w:val="24"/>
          <w:lang w:val="sr-Cyrl-RS"/>
        </w:rPr>
        <w:t>”</w:t>
      </w:r>
      <w:r w:rsidRPr="000E0BF1">
        <w:rPr>
          <w:rFonts w:ascii="Times New Roman" w:eastAsia="Times New Roman" w:hAnsi="Times New Roman"/>
          <w:bCs/>
          <w:w w:val="105"/>
          <w:kern w:val="20"/>
          <w:sz w:val="24"/>
          <w:szCs w:val="24"/>
          <w:lang w:val="sr-Cyrl-RS"/>
        </w:rPr>
        <w:t xml:space="preserve"> означава документ који је описан као такав и с времена на време га објављује Удружење тржишта кредита (или било који његов правни следбеник);</w:t>
      </w:r>
    </w:p>
    <w:p w14:paraId="5009057E" w14:textId="77777777" w:rsidR="006046BC" w:rsidRPr="000E0BF1" w:rsidRDefault="006046BC" w:rsidP="006046BC">
      <w:pPr>
        <w:tabs>
          <w:tab w:val="clear" w:pos="1080"/>
        </w:tabs>
        <w:spacing w:after="0"/>
        <w:ind w:left="1440" w:hanging="720"/>
        <w:outlineLvl w:val="3"/>
        <w:rPr>
          <w:rFonts w:ascii="Times New Roman" w:eastAsia="Times New Roman" w:hAnsi="Times New Roman"/>
          <w:bCs/>
          <w:w w:val="105"/>
          <w:kern w:val="20"/>
          <w:sz w:val="24"/>
          <w:szCs w:val="24"/>
          <w:lang w:val="sr-Cyrl-RS"/>
        </w:rPr>
      </w:pPr>
    </w:p>
    <w:p w14:paraId="2BFA5B36" w14:textId="5CD065B5" w:rsidR="001D1F25" w:rsidRPr="000E0BF1" w:rsidRDefault="001D1F25" w:rsidP="006046BC">
      <w:pPr>
        <w:tabs>
          <w:tab w:val="clear" w:pos="1080"/>
        </w:tabs>
        <w:spacing w:after="0"/>
        <w:ind w:left="1440" w:hanging="720"/>
        <w:outlineLvl w:val="3"/>
        <w:rPr>
          <w:rFonts w:ascii="Times New Roman" w:eastAsia="Times New Roman" w:hAnsi="Times New Roman"/>
          <w:bCs/>
          <w:w w:val="105"/>
          <w:kern w:val="20"/>
          <w:sz w:val="24"/>
          <w:szCs w:val="24"/>
          <w:lang w:val="sr-Cyrl-RS"/>
        </w:rPr>
      </w:pPr>
      <w:r w:rsidRPr="000E0BF1">
        <w:rPr>
          <w:rFonts w:ascii="Times New Roman" w:eastAsia="Times New Roman" w:hAnsi="Times New Roman"/>
          <w:bCs/>
          <w:w w:val="105"/>
          <w:kern w:val="20"/>
          <w:sz w:val="24"/>
          <w:szCs w:val="24"/>
          <w:lang w:val="sr-Cyrl-RS"/>
        </w:rPr>
        <w:t>(vi)</w:t>
      </w:r>
      <w:r w:rsidRPr="000E0BF1">
        <w:rPr>
          <w:rFonts w:ascii="Times New Roman" w:eastAsia="Times New Roman" w:hAnsi="Times New Roman"/>
          <w:bCs/>
          <w:w w:val="105"/>
          <w:kern w:val="20"/>
          <w:sz w:val="24"/>
          <w:szCs w:val="24"/>
          <w:lang w:val="sr-Cyrl-RS"/>
        </w:rPr>
        <w:tab/>
      </w:r>
      <w:r w:rsidRPr="000E0BF1">
        <w:rPr>
          <w:rFonts w:ascii="Times New Roman" w:eastAsia="Times New Roman" w:hAnsi="Times New Roman"/>
          <w:kern w:val="20"/>
          <w:sz w:val="24"/>
          <w:szCs w:val="24"/>
          <w:lang w:val="sr-Cyrl-RS"/>
        </w:rPr>
        <w:t>„</w:t>
      </w:r>
      <w:r w:rsidRPr="000E0BF1">
        <w:rPr>
          <w:rFonts w:ascii="Times New Roman" w:eastAsia="Times New Roman" w:hAnsi="Times New Roman"/>
          <w:b/>
          <w:w w:val="105"/>
          <w:kern w:val="20"/>
          <w:sz w:val="24"/>
          <w:szCs w:val="24"/>
          <w:lang w:val="sr-Cyrl-RS"/>
        </w:rPr>
        <w:t>Регулаторно тело</w:t>
      </w:r>
      <w:r w:rsidRPr="000E0BF1">
        <w:rPr>
          <w:rFonts w:ascii="Times New Roman" w:eastAsia="Times New Roman" w:hAnsi="Times New Roman"/>
          <w:kern w:val="20"/>
          <w:sz w:val="24"/>
          <w:szCs w:val="24"/>
          <w:lang w:val="sr-Cyrl-RS"/>
        </w:rPr>
        <w:t>”</w:t>
      </w:r>
      <w:r w:rsidRPr="000E0BF1">
        <w:rPr>
          <w:rFonts w:ascii="Times New Roman" w:eastAsia="Times New Roman" w:hAnsi="Times New Roman"/>
          <w:bCs/>
          <w:w w:val="105"/>
          <w:kern w:val="20"/>
          <w:sz w:val="24"/>
          <w:szCs w:val="24"/>
          <w:lang w:val="sr-Cyrl-RS"/>
        </w:rPr>
        <w:t xml:space="preserve"> означава свако тело које има овлашћење да врши било коју врсту  отписа и конверзије;</w:t>
      </w:r>
    </w:p>
    <w:p w14:paraId="67586784" w14:textId="77777777" w:rsidR="006046BC" w:rsidRPr="000E0BF1" w:rsidRDefault="006046BC" w:rsidP="006046BC">
      <w:pPr>
        <w:tabs>
          <w:tab w:val="clear" w:pos="1080"/>
        </w:tabs>
        <w:spacing w:after="0"/>
        <w:ind w:left="1440" w:hanging="720"/>
        <w:outlineLvl w:val="3"/>
        <w:rPr>
          <w:rFonts w:ascii="Times New Roman" w:eastAsia="Times New Roman" w:hAnsi="Times New Roman"/>
          <w:bCs/>
          <w:w w:val="105"/>
          <w:kern w:val="20"/>
          <w:sz w:val="24"/>
          <w:szCs w:val="24"/>
          <w:lang w:val="sr-Cyrl-RS"/>
        </w:rPr>
      </w:pPr>
    </w:p>
    <w:p w14:paraId="3E89ED5A" w14:textId="74C18FA8" w:rsidR="001D1F25" w:rsidRPr="000E0BF1" w:rsidRDefault="001D1F25" w:rsidP="006046BC">
      <w:pPr>
        <w:tabs>
          <w:tab w:val="clear" w:pos="1080"/>
        </w:tabs>
        <w:spacing w:after="0"/>
        <w:ind w:left="1440" w:hanging="720"/>
        <w:outlineLvl w:val="3"/>
        <w:rPr>
          <w:rFonts w:ascii="Times New Roman" w:eastAsia="Times New Roman" w:hAnsi="Times New Roman"/>
          <w:bCs/>
          <w:w w:val="105"/>
          <w:kern w:val="20"/>
          <w:sz w:val="24"/>
          <w:szCs w:val="24"/>
          <w:lang w:val="sr-Cyrl-RS"/>
        </w:rPr>
      </w:pPr>
      <w:r w:rsidRPr="000E0BF1">
        <w:rPr>
          <w:rFonts w:ascii="Times New Roman" w:eastAsia="Times New Roman" w:hAnsi="Times New Roman"/>
          <w:bCs/>
          <w:w w:val="105"/>
          <w:kern w:val="20"/>
          <w:sz w:val="24"/>
          <w:szCs w:val="24"/>
          <w:lang w:val="sr-Cyrl-RS"/>
        </w:rPr>
        <w:t>(vii)</w:t>
      </w:r>
      <w:r w:rsidRPr="000E0BF1">
        <w:rPr>
          <w:rFonts w:ascii="Times New Roman" w:eastAsia="Times New Roman" w:hAnsi="Times New Roman"/>
          <w:bCs/>
          <w:w w:val="105"/>
          <w:kern w:val="20"/>
          <w:sz w:val="24"/>
          <w:szCs w:val="24"/>
          <w:lang w:val="sr-Cyrl-RS"/>
        </w:rPr>
        <w:tab/>
      </w:r>
      <w:r w:rsidRPr="000E0BF1">
        <w:rPr>
          <w:rFonts w:ascii="Times New Roman" w:eastAsia="Times New Roman" w:hAnsi="Times New Roman"/>
          <w:kern w:val="20"/>
          <w:sz w:val="24"/>
          <w:szCs w:val="24"/>
          <w:lang w:val="sr-Cyrl-RS"/>
        </w:rPr>
        <w:t>„</w:t>
      </w:r>
      <w:r w:rsidRPr="000E0BF1">
        <w:rPr>
          <w:rFonts w:ascii="Times New Roman" w:eastAsia="Times New Roman" w:hAnsi="Times New Roman"/>
          <w:b/>
          <w:w w:val="105"/>
          <w:kern w:val="20"/>
          <w:sz w:val="24"/>
          <w:szCs w:val="24"/>
          <w:lang w:val="sr-Cyrl-RS"/>
        </w:rPr>
        <w:t>Прописи Уједињеног Краљевства о институту интерне санације</w:t>
      </w:r>
      <w:r w:rsidRPr="000E0BF1">
        <w:rPr>
          <w:rFonts w:ascii="Times New Roman" w:eastAsia="Times New Roman" w:hAnsi="Times New Roman"/>
          <w:kern w:val="20"/>
          <w:sz w:val="24"/>
          <w:szCs w:val="24"/>
          <w:lang w:val="sr-Cyrl-RS"/>
        </w:rPr>
        <w:t>”</w:t>
      </w:r>
      <w:r w:rsidRPr="000E0BF1">
        <w:rPr>
          <w:rFonts w:ascii="Times New Roman" w:eastAsia="Times New Roman" w:hAnsi="Times New Roman"/>
          <w:bCs/>
          <w:w w:val="105"/>
          <w:kern w:val="20"/>
          <w:sz w:val="24"/>
          <w:szCs w:val="24"/>
          <w:lang w:val="sr-Cyrl-RS"/>
        </w:rPr>
        <w:t xml:space="preserve"> означава Део I Законa о банкарству Уједињеног Краљевства из 2009. године и било који други закон или пропис који се примењује у Уједињеном Краљевству који се односи на решавање несолвентних банака или банака у поступку ликвидације, инвестиционих компанија или других финансијских институција или њихових </w:t>
      </w:r>
      <w:r w:rsidR="005D0991" w:rsidRPr="000E0BF1">
        <w:rPr>
          <w:rFonts w:ascii="Times New Roman" w:eastAsia="Times New Roman" w:hAnsi="Times New Roman"/>
          <w:bCs/>
          <w:w w:val="105"/>
          <w:kern w:val="20"/>
          <w:sz w:val="24"/>
          <w:szCs w:val="24"/>
          <w:lang w:val="sr-Cyrl-RS"/>
        </w:rPr>
        <w:t>филијала</w:t>
      </w:r>
      <w:r w:rsidRPr="000E0BF1">
        <w:rPr>
          <w:rFonts w:ascii="Times New Roman" w:eastAsia="Times New Roman" w:hAnsi="Times New Roman"/>
          <w:bCs/>
          <w:w w:val="105"/>
          <w:kern w:val="20"/>
          <w:sz w:val="24"/>
          <w:szCs w:val="24"/>
          <w:lang w:val="sr-Cyrl-RS"/>
        </w:rPr>
        <w:t xml:space="preserve"> (осим путем ликвидације, стечајном управом или другим поступцима несолвентности).</w:t>
      </w:r>
    </w:p>
    <w:p w14:paraId="0F8D975A" w14:textId="77777777" w:rsidR="006046BC" w:rsidRPr="000E0BF1" w:rsidRDefault="006046BC" w:rsidP="005F73B7">
      <w:pPr>
        <w:tabs>
          <w:tab w:val="clear" w:pos="1080"/>
        </w:tabs>
        <w:spacing w:after="0"/>
        <w:ind w:left="1170" w:hanging="540"/>
        <w:outlineLvl w:val="3"/>
        <w:rPr>
          <w:rFonts w:ascii="Times New Roman" w:eastAsia="Times New Roman" w:hAnsi="Times New Roman"/>
          <w:bCs/>
          <w:w w:val="105"/>
          <w:kern w:val="20"/>
          <w:sz w:val="24"/>
          <w:szCs w:val="24"/>
          <w:lang w:val="sr-Cyrl-RS"/>
        </w:rPr>
      </w:pPr>
    </w:p>
    <w:p w14:paraId="4C635B27" w14:textId="348D651E" w:rsidR="001D1F25" w:rsidRPr="000E0BF1" w:rsidRDefault="001D1F25" w:rsidP="006046BC">
      <w:pPr>
        <w:tabs>
          <w:tab w:val="clear" w:pos="1080"/>
        </w:tabs>
        <w:spacing w:after="0"/>
        <w:ind w:left="1440" w:hanging="720"/>
        <w:outlineLvl w:val="3"/>
        <w:rPr>
          <w:rFonts w:ascii="Times New Roman" w:eastAsia="Times New Roman" w:hAnsi="Times New Roman"/>
          <w:bCs/>
          <w:w w:val="105"/>
          <w:kern w:val="20"/>
          <w:sz w:val="24"/>
          <w:szCs w:val="24"/>
          <w:lang w:val="sr-Cyrl-RS"/>
        </w:rPr>
      </w:pPr>
      <w:r w:rsidRPr="000E0BF1">
        <w:rPr>
          <w:rFonts w:ascii="Times New Roman" w:eastAsia="Times New Roman" w:hAnsi="Times New Roman"/>
          <w:bCs/>
          <w:w w:val="105"/>
          <w:kern w:val="20"/>
          <w:sz w:val="24"/>
          <w:szCs w:val="24"/>
          <w:lang w:val="sr-Cyrl-RS"/>
        </w:rPr>
        <w:t>(viii)</w:t>
      </w:r>
      <w:r w:rsidRPr="000E0BF1">
        <w:rPr>
          <w:rFonts w:ascii="Times New Roman" w:eastAsia="Times New Roman" w:hAnsi="Times New Roman"/>
          <w:bCs/>
          <w:w w:val="105"/>
          <w:kern w:val="20"/>
          <w:sz w:val="24"/>
          <w:szCs w:val="24"/>
          <w:lang w:val="sr-Cyrl-RS"/>
        </w:rPr>
        <w:tab/>
      </w:r>
      <w:r w:rsidRPr="000E0BF1">
        <w:rPr>
          <w:rFonts w:ascii="Times New Roman" w:eastAsia="Times New Roman" w:hAnsi="Times New Roman"/>
          <w:kern w:val="20"/>
          <w:sz w:val="24"/>
          <w:szCs w:val="24"/>
          <w:lang w:val="sr-Cyrl-RS"/>
        </w:rPr>
        <w:t>„</w:t>
      </w:r>
      <w:r w:rsidRPr="000E0BF1">
        <w:rPr>
          <w:rFonts w:ascii="Times New Roman" w:eastAsia="Times New Roman" w:hAnsi="Times New Roman"/>
          <w:b/>
          <w:w w:val="105"/>
          <w:kern w:val="20"/>
          <w:sz w:val="24"/>
          <w:szCs w:val="24"/>
          <w:lang w:val="sr-Cyrl-RS"/>
        </w:rPr>
        <w:t>Овлашћења за отпис и конверзију</w:t>
      </w:r>
      <w:r w:rsidRPr="000E0BF1">
        <w:rPr>
          <w:rFonts w:ascii="Times New Roman" w:eastAsia="Times New Roman" w:hAnsi="Times New Roman"/>
          <w:kern w:val="20"/>
          <w:sz w:val="24"/>
          <w:szCs w:val="24"/>
          <w:lang w:val="sr-Cyrl-RS"/>
        </w:rPr>
        <w:t>”</w:t>
      </w:r>
      <w:r w:rsidRPr="000E0BF1">
        <w:rPr>
          <w:rFonts w:ascii="Times New Roman" w:eastAsia="Times New Roman" w:hAnsi="Times New Roman"/>
          <w:bCs/>
          <w:w w:val="105"/>
          <w:kern w:val="20"/>
          <w:sz w:val="24"/>
          <w:szCs w:val="24"/>
          <w:lang w:val="sr-Cyrl-RS"/>
        </w:rPr>
        <w:t xml:space="preserve"> означава:</w:t>
      </w:r>
    </w:p>
    <w:p w14:paraId="3FEA16CF" w14:textId="77777777" w:rsidR="006046BC" w:rsidRPr="000E0BF1" w:rsidRDefault="006046BC" w:rsidP="005F73B7">
      <w:pPr>
        <w:tabs>
          <w:tab w:val="clear" w:pos="1080"/>
        </w:tabs>
        <w:spacing w:after="0"/>
        <w:ind w:left="1170" w:hanging="540"/>
        <w:outlineLvl w:val="3"/>
        <w:rPr>
          <w:rFonts w:ascii="Times New Roman" w:eastAsia="Times New Roman" w:hAnsi="Times New Roman"/>
          <w:bCs/>
          <w:w w:val="105"/>
          <w:kern w:val="20"/>
          <w:sz w:val="24"/>
          <w:szCs w:val="24"/>
          <w:lang w:val="sr-Cyrl-RS"/>
        </w:rPr>
      </w:pPr>
    </w:p>
    <w:p w14:paraId="1AACCF9F" w14:textId="77777777" w:rsidR="001D1F25" w:rsidRPr="000E0BF1" w:rsidRDefault="001D1F25" w:rsidP="006046BC">
      <w:pPr>
        <w:tabs>
          <w:tab w:val="clear" w:pos="1080"/>
        </w:tabs>
        <w:spacing w:after="0"/>
        <w:ind w:left="2160" w:hanging="720"/>
        <w:rPr>
          <w:rFonts w:ascii="Times New Roman" w:eastAsia="Times New Roman" w:hAnsi="Times New Roman"/>
          <w:bCs/>
          <w:w w:val="105"/>
          <w:kern w:val="20"/>
          <w:sz w:val="24"/>
          <w:szCs w:val="24"/>
          <w:lang w:val="sr-Cyrl-RS"/>
        </w:rPr>
      </w:pPr>
      <w:r w:rsidRPr="000E0BF1">
        <w:rPr>
          <w:rFonts w:ascii="Times New Roman" w:eastAsia="Times New Roman" w:hAnsi="Times New Roman"/>
          <w:bCs/>
          <w:w w:val="105"/>
          <w:kern w:val="20"/>
          <w:sz w:val="24"/>
          <w:szCs w:val="24"/>
          <w:lang w:val="sr-Cyrl-RS"/>
        </w:rPr>
        <w:t>(А)</w:t>
      </w:r>
      <w:r w:rsidRPr="000E0BF1">
        <w:rPr>
          <w:rFonts w:ascii="Times New Roman" w:eastAsia="Times New Roman" w:hAnsi="Times New Roman"/>
          <w:bCs/>
          <w:w w:val="105"/>
          <w:kern w:val="20"/>
          <w:sz w:val="24"/>
          <w:szCs w:val="24"/>
          <w:lang w:val="sr-Cyrl-RS"/>
        </w:rPr>
        <w:tab/>
        <w:t xml:space="preserve">у вези са било којим Прописима о институту интерне санације, повремено описаном у Распореду ЕУ прописа o институту интерне санације, такве надлежности у вези са тим Прописима о институту интерне санације у Распореду ЕУ прописа o институту интерне санације; </w:t>
      </w:r>
    </w:p>
    <w:p w14:paraId="69130F70" w14:textId="77777777" w:rsidR="006046BC" w:rsidRPr="000E0BF1" w:rsidRDefault="006046BC" w:rsidP="006046BC">
      <w:pPr>
        <w:tabs>
          <w:tab w:val="clear" w:pos="1080"/>
        </w:tabs>
        <w:spacing w:after="0"/>
        <w:ind w:left="2160" w:hanging="720"/>
        <w:rPr>
          <w:rFonts w:ascii="Times New Roman" w:eastAsia="Times New Roman" w:hAnsi="Times New Roman"/>
          <w:bCs/>
          <w:w w:val="105"/>
          <w:kern w:val="20"/>
          <w:sz w:val="24"/>
          <w:szCs w:val="24"/>
          <w:lang w:val="sr-Cyrl-RS"/>
        </w:rPr>
      </w:pPr>
    </w:p>
    <w:p w14:paraId="72A5C22D" w14:textId="77777777" w:rsidR="001D1F25" w:rsidRPr="000E0BF1" w:rsidRDefault="001D1F25" w:rsidP="006046BC">
      <w:pPr>
        <w:tabs>
          <w:tab w:val="clear" w:pos="1080"/>
        </w:tabs>
        <w:spacing w:after="0"/>
        <w:ind w:left="2160" w:hanging="720"/>
        <w:rPr>
          <w:rFonts w:ascii="Times New Roman" w:eastAsia="Times New Roman" w:hAnsi="Times New Roman"/>
          <w:bCs/>
          <w:w w:val="105"/>
          <w:kern w:val="20"/>
          <w:sz w:val="24"/>
          <w:szCs w:val="24"/>
          <w:lang w:val="sr-Cyrl-RS"/>
        </w:rPr>
      </w:pPr>
      <w:r w:rsidRPr="000E0BF1">
        <w:rPr>
          <w:rFonts w:ascii="Times New Roman" w:eastAsia="Times New Roman" w:hAnsi="Times New Roman"/>
          <w:bCs/>
          <w:w w:val="105"/>
          <w:kern w:val="20"/>
          <w:sz w:val="24"/>
          <w:szCs w:val="24"/>
          <w:lang w:val="sr-Cyrl-RS"/>
        </w:rPr>
        <w:t>(Б)</w:t>
      </w:r>
      <w:r w:rsidRPr="000E0BF1">
        <w:rPr>
          <w:rFonts w:ascii="Times New Roman" w:eastAsia="Times New Roman" w:hAnsi="Times New Roman"/>
          <w:bCs/>
          <w:w w:val="105"/>
          <w:kern w:val="20"/>
          <w:sz w:val="24"/>
          <w:szCs w:val="24"/>
          <w:lang w:val="sr-Cyrl-RS"/>
        </w:rPr>
        <w:tab/>
        <w:t xml:space="preserve">у вези са било којим другим примењивим Прописима о институту интерне санације осим </w:t>
      </w:r>
      <w:bookmarkStart w:id="24" w:name="_Hlk211845231"/>
      <w:r w:rsidRPr="000E0BF1">
        <w:rPr>
          <w:rFonts w:ascii="Times New Roman" w:eastAsia="Times New Roman" w:hAnsi="Times New Roman"/>
          <w:bCs/>
          <w:w w:val="105"/>
          <w:kern w:val="20"/>
          <w:sz w:val="24"/>
          <w:szCs w:val="24"/>
          <w:lang w:val="sr-Cyrl-RS"/>
        </w:rPr>
        <w:t>Прописа Уједињеног Краљевства о институту интерне санације</w:t>
      </w:r>
      <w:bookmarkEnd w:id="24"/>
      <w:r w:rsidRPr="000E0BF1">
        <w:rPr>
          <w:rFonts w:ascii="Times New Roman" w:eastAsia="Times New Roman" w:hAnsi="Times New Roman"/>
          <w:bCs/>
          <w:w w:val="105"/>
          <w:kern w:val="20"/>
          <w:sz w:val="24"/>
          <w:szCs w:val="24"/>
          <w:lang w:val="sr-Cyrl-RS"/>
        </w:rPr>
        <w:t>:</w:t>
      </w:r>
    </w:p>
    <w:p w14:paraId="2386ADD4" w14:textId="77777777" w:rsidR="006046BC" w:rsidRPr="000E0BF1" w:rsidRDefault="006046BC" w:rsidP="005F73B7">
      <w:pPr>
        <w:tabs>
          <w:tab w:val="clear" w:pos="1080"/>
          <w:tab w:val="left" w:pos="1710"/>
        </w:tabs>
        <w:spacing w:after="0"/>
        <w:ind w:left="624" w:firstLine="546"/>
        <w:rPr>
          <w:rFonts w:ascii="Times New Roman" w:eastAsia="Times New Roman" w:hAnsi="Times New Roman"/>
          <w:bCs/>
          <w:w w:val="105"/>
          <w:kern w:val="20"/>
          <w:sz w:val="24"/>
          <w:szCs w:val="24"/>
          <w:lang w:val="sr-Cyrl-RS"/>
        </w:rPr>
      </w:pPr>
    </w:p>
    <w:p w14:paraId="5C173A1F" w14:textId="10F7EA32" w:rsidR="001D1F25" w:rsidRPr="000E0BF1" w:rsidRDefault="001D1F25" w:rsidP="006046BC">
      <w:pPr>
        <w:tabs>
          <w:tab w:val="clear" w:pos="1080"/>
        </w:tabs>
        <w:spacing w:after="0"/>
        <w:ind w:left="2824" w:hanging="720"/>
        <w:rPr>
          <w:rFonts w:ascii="Times New Roman" w:eastAsia="Times New Roman" w:hAnsi="Times New Roman"/>
          <w:bCs/>
          <w:w w:val="105"/>
          <w:kern w:val="20"/>
          <w:sz w:val="24"/>
          <w:szCs w:val="24"/>
          <w:lang w:val="sr-Cyrl-RS"/>
        </w:rPr>
      </w:pPr>
      <w:r w:rsidRPr="000E0BF1">
        <w:rPr>
          <w:rFonts w:ascii="Times New Roman" w:eastAsia="Times New Roman" w:hAnsi="Times New Roman"/>
          <w:bCs/>
          <w:sz w:val="24"/>
          <w:szCs w:val="24"/>
          <w:lang w:val="sr-Cyrl-RS"/>
        </w:rPr>
        <w:t>(1)</w:t>
      </w:r>
      <w:r w:rsidRPr="000E0BF1">
        <w:rPr>
          <w:rFonts w:ascii="Times New Roman" w:eastAsia="Times New Roman" w:hAnsi="Times New Roman"/>
          <w:bCs/>
          <w:sz w:val="24"/>
          <w:szCs w:val="24"/>
          <w:lang w:val="sr-Cyrl-RS"/>
        </w:rPr>
        <w:tab/>
        <w:t xml:space="preserve">било каква овлашћења према Прописима о институту интерне санације o укидању, преносу или смањењу вредности  акција издатих од стране субјекта који је банка или инвестициона фирма или друга финансијска институција или </w:t>
      </w:r>
      <w:r w:rsidR="005D0991" w:rsidRPr="000E0BF1">
        <w:rPr>
          <w:rFonts w:ascii="Times New Roman" w:eastAsia="Times New Roman" w:hAnsi="Times New Roman"/>
          <w:bCs/>
          <w:sz w:val="24"/>
          <w:szCs w:val="24"/>
          <w:lang w:val="sr-Cyrl-RS"/>
        </w:rPr>
        <w:t>филијала</w:t>
      </w:r>
      <w:r w:rsidRPr="000E0BF1">
        <w:rPr>
          <w:rFonts w:ascii="Times New Roman" w:eastAsia="Times New Roman" w:hAnsi="Times New Roman"/>
          <w:bCs/>
          <w:sz w:val="24"/>
          <w:szCs w:val="24"/>
          <w:lang w:val="sr-Cyrl-RS"/>
        </w:rPr>
        <w:t xml:space="preserve"> банке, инвестиционе компаније или другог финансијског предузећа установе, о поништењу, смањењу, модификацији или промени облика обавезе таквог лицa или било ког уговора или инструмента на основу те обавезе, у циљу конверзије целокупних или дела обавеза у акције, обвезнице или обавезе тог лица или било ког лица, како би се учинило да било који такав уговор или инструмент има ефекат као да је у оквиру њега реализовано право или суспендована обавеза по питању те обавезе или било којих надлежности које проистичу из Прописа о институту интерне санације </w:t>
      </w:r>
      <w:r w:rsidRPr="000E0BF1">
        <w:rPr>
          <w:rFonts w:ascii="Times New Roman" w:eastAsia="Times New Roman" w:hAnsi="Times New Roman"/>
          <w:bCs/>
          <w:w w:val="105"/>
          <w:kern w:val="20"/>
          <w:sz w:val="24"/>
          <w:szCs w:val="24"/>
          <w:lang w:val="sr-Cyrl-RS"/>
        </w:rPr>
        <w:t xml:space="preserve">које се односе на или су везане за те надлежности; и </w:t>
      </w:r>
    </w:p>
    <w:p w14:paraId="7EDAE366" w14:textId="77777777" w:rsidR="006046BC" w:rsidRPr="000E0BF1" w:rsidRDefault="006046BC" w:rsidP="006046BC">
      <w:pPr>
        <w:tabs>
          <w:tab w:val="clear" w:pos="1080"/>
        </w:tabs>
        <w:spacing w:after="0"/>
        <w:ind w:left="2824" w:hanging="720"/>
        <w:rPr>
          <w:rFonts w:ascii="Times New Roman" w:eastAsia="Times New Roman" w:hAnsi="Times New Roman"/>
          <w:bCs/>
          <w:w w:val="105"/>
          <w:kern w:val="20"/>
          <w:sz w:val="24"/>
          <w:szCs w:val="24"/>
          <w:lang w:val="sr-Cyrl-RS"/>
        </w:rPr>
      </w:pPr>
    </w:p>
    <w:p w14:paraId="021DA82F" w14:textId="77777777" w:rsidR="001D1F25" w:rsidRPr="000E0BF1" w:rsidRDefault="001D1F25" w:rsidP="006046BC">
      <w:pPr>
        <w:tabs>
          <w:tab w:val="clear" w:pos="1080"/>
        </w:tabs>
        <w:spacing w:after="0"/>
        <w:ind w:left="2824" w:hanging="720"/>
        <w:rPr>
          <w:rFonts w:ascii="Times New Roman" w:eastAsia="Times New Roman" w:hAnsi="Times New Roman"/>
          <w:bCs/>
          <w:w w:val="105"/>
          <w:kern w:val="20"/>
          <w:sz w:val="24"/>
          <w:szCs w:val="24"/>
          <w:lang w:val="sr-Cyrl-RS"/>
        </w:rPr>
      </w:pPr>
      <w:r w:rsidRPr="000E0BF1">
        <w:rPr>
          <w:rFonts w:ascii="Times New Roman" w:eastAsia="Times New Roman" w:hAnsi="Times New Roman"/>
          <w:bCs/>
          <w:w w:val="105"/>
          <w:kern w:val="20"/>
          <w:sz w:val="24"/>
          <w:szCs w:val="24"/>
          <w:lang w:val="sr-Cyrl-RS"/>
        </w:rPr>
        <w:t>(2)</w:t>
      </w:r>
      <w:r w:rsidRPr="000E0BF1">
        <w:rPr>
          <w:rFonts w:ascii="Times New Roman" w:eastAsia="Times New Roman" w:hAnsi="Times New Roman"/>
          <w:bCs/>
          <w:w w:val="105"/>
          <w:kern w:val="20"/>
          <w:sz w:val="24"/>
          <w:szCs w:val="24"/>
          <w:lang w:val="sr-Cyrl-RS"/>
        </w:rPr>
        <w:tab/>
        <w:t>било која слична или аналогна надлежност према Прописима о институту интерне санације; и</w:t>
      </w:r>
    </w:p>
    <w:p w14:paraId="394A2E62" w14:textId="77777777" w:rsidR="006046BC" w:rsidRPr="000E0BF1" w:rsidRDefault="006046BC" w:rsidP="005F73B7">
      <w:pPr>
        <w:tabs>
          <w:tab w:val="clear" w:pos="1080"/>
          <w:tab w:val="left" w:pos="2250"/>
        </w:tabs>
        <w:spacing w:after="0"/>
        <w:ind w:left="2250" w:right="-138" w:hanging="540"/>
        <w:rPr>
          <w:rFonts w:ascii="Times New Roman" w:eastAsia="Times New Roman" w:hAnsi="Times New Roman"/>
          <w:bCs/>
          <w:w w:val="105"/>
          <w:kern w:val="20"/>
          <w:sz w:val="24"/>
          <w:szCs w:val="24"/>
          <w:lang w:val="sr-Cyrl-RS"/>
        </w:rPr>
      </w:pPr>
    </w:p>
    <w:p w14:paraId="46C9BC49" w14:textId="439C435D" w:rsidR="001D1F25" w:rsidRPr="000E0BF1" w:rsidRDefault="001D1F25" w:rsidP="006046BC">
      <w:pPr>
        <w:tabs>
          <w:tab w:val="clear" w:pos="1080"/>
        </w:tabs>
        <w:spacing w:after="0"/>
        <w:ind w:left="2160" w:hanging="720"/>
        <w:rPr>
          <w:rFonts w:ascii="Times New Roman" w:eastAsia="Times New Roman" w:hAnsi="Times New Roman"/>
          <w:bCs/>
          <w:w w:val="105"/>
          <w:kern w:val="20"/>
          <w:sz w:val="24"/>
          <w:szCs w:val="24"/>
          <w:lang w:val="sr-Cyrl-RS"/>
        </w:rPr>
      </w:pPr>
      <w:r w:rsidRPr="000E0BF1">
        <w:rPr>
          <w:rFonts w:ascii="Times New Roman" w:eastAsia="Times New Roman" w:hAnsi="Times New Roman"/>
          <w:bCs/>
          <w:w w:val="105"/>
          <w:kern w:val="20"/>
          <w:sz w:val="24"/>
          <w:szCs w:val="24"/>
          <w:lang w:val="sr-Cyrl-RS"/>
        </w:rPr>
        <w:t xml:space="preserve">(Ц)  </w:t>
      </w:r>
      <w:r w:rsidR="006046BC" w:rsidRPr="000E0BF1">
        <w:rPr>
          <w:rFonts w:ascii="Times New Roman" w:eastAsia="Times New Roman" w:hAnsi="Times New Roman"/>
          <w:bCs/>
          <w:w w:val="105"/>
          <w:kern w:val="20"/>
          <w:sz w:val="24"/>
          <w:szCs w:val="24"/>
          <w:lang w:val="sr-Cyrl-RS"/>
        </w:rPr>
        <w:tab/>
      </w:r>
      <w:r w:rsidRPr="000E0BF1">
        <w:rPr>
          <w:rFonts w:ascii="Times New Roman" w:hAnsi="Times New Roman"/>
          <w:sz w:val="24"/>
          <w:szCs w:val="24"/>
          <w:lang w:val="sr-Cyrl-RS"/>
        </w:rPr>
        <w:t>у вези са</w:t>
      </w:r>
      <w:r w:rsidRPr="000E0BF1">
        <w:rPr>
          <w:rFonts w:ascii="Times New Roman" w:eastAsia="Times New Roman" w:hAnsi="Times New Roman"/>
          <w:bCs/>
          <w:w w:val="105"/>
          <w:kern w:val="20"/>
          <w:sz w:val="24"/>
          <w:szCs w:val="24"/>
          <w:lang w:val="sr-Cyrl-RS"/>
        </w:rPr>
        <w:t xml:space="preserve"> Прописима Уједињеног Краљевства о институту интерне санације</w:t>
      </w:r>
      <w:r w:rsidRPr="000E0BF1">
        <w:rPr>
          <w:rFonts w:ascii="Times New Roman" w:hAnsi="Times New Roman"/>
          <w:sz w:val="24"/>
          <w:szCs w:val="24"/>
          <w:lang w:val="sr-Cyrl-RS"/>
        </w:rPr>
        <w:t xml:space="preserve">, сва овлашћења на основу тих прописа да се пониште, пренесу или </w:t>
      </w:r>
      <w:r w:rsidR="005D0991" w:rsidRPr="000E0BF1">
        <w:rPr>
          <w:rFonts w:ascii="Times New Roman" w:hAnsi="Times New Roman"/>
          <w:sz w:val="24"/>
          <w:szCs w:val="24"/>
          <w:lang w:val="sr-Cyrl-RS"/>
        </w:rPr>
        <w:t>поделе</w:t>
      </w:r>
      <w:r w:rsidRPr="000E0BF1">
        <w:rPr>
          <w:rFonts w:ascii="Times New Roman" w:hAnsi="Times New Roman"/>
          <w:sz w:val="24"/>
          <w:szCs w:val="24"/>
          <w:lang w:val="sr-Cyrl-RS"/>
        </w:rPr>
        <w:t xml:space="preserve"> акције издате од стране лица које је банка, инвестиционо друштво или друга финансијска институција или </w:t>
      </w:r>
      <w:r w:rsidR="005D0991" w:rsidRPr="000E0BF1">
        <w:rPr>
          <w:rFonts w:ascii="Times New Roman" w:hAnsi="Times New Roman"/>
          <w:sz w:val="24"/>
          <w:szCs w:val="24"/>
          <w:lang w:val="sr-Cyrl-RS"/>
        </w:rPr>
        <w:t>филијала</w:t>
      </w:r>
      <w:r w:rsidRPr="000E0BF1">
        <w:rPr>
          <w:rFonts w:ascii="Times New Roman" w:hAnsi="Times New Roman"/>
          <w:sz w:val="24"/>
          <w:szCs w:val="24"/>
          <w:lang w:val="sr-Cyrl-RS"/>
        </w:rPr>
        <w:t xml:space="preserve"> банке, инвестиционог друштва или друге финансијске институције; да се поништи, умањи, измени или промени облик обавезе таквог лица или било ког уговора или инструмента из кога та обавеза проистиче; да се конвертује цела или део те обавезе у акције, хартије од вредности или обавезе тог лица или било ког другог лица; да се одреди да такав уговор или инструмент производи дејство као да је неко право по њему већ било остварено; или да се суспендује било која обавеза у погледу те обавезе, као и било која овлашћења према Прописима Уједињеног Краљевства о институту интерне санације која су повезана или пратећа било ком од тих овлашћења. </w:t>
      </w:r>
    </w:p>
    <w:p w14:paraId="5D0E8B3F" w14:textId="77777777" w:rsidR="001D1F25" w:rsidRPr="000E0BF1" w:rsidRDefault="001D1F25" w:rsidP="00C73511">
      <w:pPr>
        <w:pStyle w:val="CLAN"/>
        <w:spacing w:before="0" w:after="0"/>
        <w:ind w:left="0" w:right="2"/>
        <w:rPr>
          <w:rFonts w:ascii="Times New Roman" w:hAnsi="Times New Roman"/>
          <w:sz w:val="24"/>
          <w:szCs w:val="24"/>
          <w:lang w:val="sr-Cyrl-RS"/>
        </w:rPr>
      </w:pPr>
      <w:r w:rsidRPr="000E0BF1">
        <w:rPr>
          <w:rFonts w:ascii="Times New Roman" w:eastAsia="Times New Roman" w:hAnsi="Times New Roman"/>
          <w:bCs/>
          <w:w w:val="105"/>
          <w:kern w:val="20"/>
          <w:sz w:val="24"/>
          <w:szCs w:val="24"/>
          <w:lang w:val="sr-Cyrl-RS"/>
        </w:rPr>
        <w:br w:type="page"/>
      </w:r>
      <w:r w:rsidRPr="000E0BF1">
        <w:rPr>
          <w:rFonts w:ascii="Times New Roman" w:hAnsi="Times New Roman"/>
          <w:sz w:val="24"/>
          <w:szCs w:val="24"/>
          <w:lang w:val="sr-Cyrl-RS"/>
        </w:rPr>
        <w:t>ОДЕЉАК 11</w:t>
      </w:r>
    </w:p>
    <w:p w14:paraId="66FF665C" w14:textId="77777777" w:rsidR="00C73511" w:rsidRPr="000E0BF1" w:rsidRDefault="00C73511" w:rsidP="00C73511">
      <w:pPr>
        <w:spacing w:after="0"/>
        <w:rPr>
          <w:lang w:val="sr-Cyrl-RS"/>
        </w:rPr>
      </w:pPr>
    </w:p>
    <w:p w14:paraId="1200C981" w14:textId="77777777" w:rsidR="001D1F25" w:rsidRPr="000E0BF1" w:rsidRDefault="001D1F25" w:rsidP="00C73511">
      <w:pPr>
        <w:keepNext/>
        <w:tabs>
          <w:tab w:val="clear" w:pos="1080"/>
        </w:tabs>
        <w:spacing w:after="0"/>
        <w:jc w:val="center"/>
        <w:outlineLvl w:val="0"/>
        <w:rPr>
          <w:rFonts w:ascii="Times New Roman" w:eastAsia="Times New Roman" w:hAnsi="Times New Roman"/>
          <w:b/>
          <w:caps/>
          <w:kern w:val="20"/>
          <w:sz w:val="24"/>
          <w:szCs w:val="24"/>
          <w:lang w:val="sr-Cyrl-RS"/>
        </w:rPr>
      </w:pPr>
      <w:r w:rsidRPr="000E0BF1">
        <w:rPr>
          <w:rFonts w:ascii="Times New Roman" w:eastAsia="Times New Roman" w:hAnsi="Times New Roman"/>
          <w:b/>
          <w:caps/>
          <w:kern w:val="20"/>
          <w:sz w:val="24"/>
          <w:szCs w:val="24"/>
          <w:lang w:val="sr-Cyrl-RS"/>
        </w:rPr>
        <w:t>МЕРОДАВНО ПРАВО И ИЗВРШЕЊЕ</w:t>
      </w:r>
    </w:p>
    <w:p w14:paraId="4DE9B910" w14:textId="77777777" w:rsidR="00C73511" w:rsidRPr="000E0BF1" w:rsidRDefault="00C73511" w:rsidP="00C73511">
      <w:pPr>
        <w:keepNext/>
        <w:tabs>
          <w:tab w:val="clear" w:pos="1080"/>
        </w:tabs>
        <w:spacing w:after="0"/>
        <w:jc w:val="center"/>
        <w:outlineLvl w:val="0"/>
        <w:rPr>
          <w:rFonts w:ascii="Times New Roman" w:eastAsia="Times New Roman" w:hAnsi="Times New Roman"/>
          <w:b/>
          <w:caps/>
          <w:kern w:val="20"/>
          <w:sz w:val="24"/>
          <w:szCs w:val="24"/>
          <w:lang w:val="sr-Cyrl-RS"/>
        </w:rPr>
      </w:pPr>
    </w:p>
    <w:p w14:paraId="433F16A1" w14:textId="77777777" w:rsidR="001D1F25" w:rsidRPr="000E0BF1" w:rsidRDefault="001D1F25" w:rsidP="00C73511">
      <w:pPr>
        <w:keepNext/>
        <w:tabs>
          <w:tab w:val="clear" w:pos="1080"/>
        </w:tabs>
        <w:spacing w:after="0"/>
        <w:ind w:left="720" w:hanging="720"/>
        <w:outlineLvl w:val="0"/>
        <w:rPr>
          <w:rFonts w:ascii="Times New Roman" w:eastAsia="Times New Roman" w:hAnsi="Times New Roman"/>
          <w:b/>
          <w:caps/>
          <w:kern w:val="20"/>
          <w:sz w:val="24"/>
          <w:szCs w:val="24"/>
          <w:lang w:val="sr-Cyrl-RS"/>
        </w:rPr>
      </w:pPr>
      <w:r w:rsidRPr="000E0BF1">
        <w:rPr>
          <w:rFonts w:ascii="Times New Roman" w:eastAsia="Times New Roman" w:hAnsi="Times New Roman"/>
          <w:bCs/>
          <w:caps/>
          <w:w w:val="105"/>
          <w:kern w:val="20"/>
          <w:sz w:val="24"/>
          <w:szCs w:val="24"/>
          <w:lang w:val="sr-Cyrl-RS"/>
        </w:rPr>
        <w:t>38.</w:t>
      </w:r>
      <w:r w:rsidRPr="000E0BF1">
        <w:rPr>
          <w:rFonts w:ascii="Times New Roman" w:eastAsia="Times New Roman" w:hAnsi="Times New Roman"/>
          <w:b/>
          <w:caps/>
          <w:w w:val="105"/>
          <w:kern w:val="20"/>
          <w:sz w:val="24"/>
          <w:szCs w:val="24"/>
          <w:lang w:val="sr-Cyrl-RS"/>
        </w:rPr>
        <w:tab/>
      </w:r>
      <w:r w:rsidRPr="000E0BF1">
        <w:rPr>
          <w:rFonts w:ascii="Times New Roman" w:eastAsia="Times New Roman" w:hAnsi="Times New Roman"/>
          <w:b/>
          <w:caps/>
          <w:kern w:val="20"/>
          <w:sz w:val="24"/>
          <w:szCs w:val="24"/>
          <w:lang w:val="sr-Cyrl-RS"/>
        </w:rPr>
        <w:t>МЕРОДАВНО ПРАВО</w:t>
      </w:r>
    </w:p>
    <w:p w14:paraId="725AD0C5" w14:textId="77777777" w:rsidR="00C73511" w:rsidRPr="000E0BF1" w:rsidRDefault="00C73511" w:rsidP="00C73511">
      <w:pPr>
        <w:keepNext/>
        <w:tabs>
          <w:tab w:val="clear" w:pos="1080"/>
        </w:tabs>
        <w:spacing w:after="0"/>
        <w:ind w:left="720" w:hanging="720"/>
        <w:outlineLvl w:val="0"/>
        <w:rPr>
          <w:rFonts w:ascii="Times New Roman" w:eastAsia="Times New Roman" w:hAnsi="Times New Roman"/>
          <w:b/>
          <w:caps/>
          <w:w w:val="105"/>
          <w:kern w:val="20"/>
          <w:sz w:val="24"/>
          <w:szCs w:val="24"/>
          <w:lang w:val="sr-Cyrl-RS"/>
        </w:rPr>
      </w:pPr>
    </w:p>
    <w:p w14:paraId="6654043D" w14:textId="7522B201" w:rsidR="001D1F25" w:rsidRPr="000E0BF1" w:rsidRDefault="00C73511" w:rsidP="00C73511">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1D1F25" w:rsidRPr="000E0BF1">
        <w:rPr>
          <w:rFonts w:ascii="Times New Roman" w:eastAsia="Times New Roman" w:hAnsi="Times New Roman"/>
          <w:w w:val="105"/>
          <w:kern w:val="20"/>
          <w:sz w:val="24"/>
          <w:szCs w:val="24"/>
          <w:lang w:val="sr-Cyrl-RS"/>
        </w:rPr>
        <w:t xml:space="preserve">На овај </w:t>
      </w:r>
      <w:r w:rsidR="000C3833">
        <w:rPr>
          <w:rFonts w:ascii="Times New Roman" w:eastAsia="Times New Roman" w:hAnsi="Times New Roman"/>
          <w:w w:val="105"/>
          <w:kern w:val="20"/>
          <w:sz w:val="24"/>
          <w:szCs w:val="24"/>
          <w:lang w:val="sr-Cyrl-RS"/>
        </w:rPr>
        <w:t>у</w:t>
      </w:r>
      <w:r w:rsidR="001D1F25" w:rsidRPr="000E0BF1">
        <w:rPr>
          <w:rFonts w:ascii="Times New Roman" w:eastAsia="Times New Roman" w:hAnsi="Times New Roman"/>
          <w:w w:val="105"/>
          <w:kern w:val="20"/>
          <w:sz w:val="24"/>
          <w:szCs w:val="24"/>
          <w:lang w:val="sr-Cyrl-RS"/>
        </w:rPr>
        <w:t xml:space="preserve">говор и све неуговорне обавезе које проистичу из овог </w:t>
      </w:r>
      <w:r w:rsidR="000C3833">
        <w:rPr>
          <w:rFonts w:ascii="Times New Roman" w:eastAsia="Times New Roman" w:hAnsi="Times New Roman"/>
          <w:w w:val="105"/>
          <w:kern w:val="20"/>
          <w:sz w:val="24"/>
          <w:szCs w:val="24"/>
          <w:lang w:val="sr-Cyrl-RS"/>
        </w:rPr>
        <w:t>у</w:t>
      </w:r>
      <w:r w:rsidR="001D1F25" w:rsidRPr="000E0BF1">
        <w:rPr>
          <w:rFonts w:ascii="Times New Roman" w:eastAsia="Times New Roman" w:hAnsi="Times New Roman"/>
          <w:w w:val="105"/>
          <w:kern w:val="20"/>
          <w:sz w:val="24"/>
          <w:szCs w:val="24"/>
          <w:lang w:val="sr-Cyrl-RS"/>
        </w:rPr>
        <w:t>говора или су са њим у вези, примењиваће се право Енглеске.</w:t>
      </w:r>
    </w:p>
    <w:p w14:paraId="4DFE7AE6" w14:textId="77777777" w:rsidR="00C73511" w:rsidRPr="000E0BF1" w:rsidRDefault="00C73511" w:rsidP="00C73511">
      <w:pPr>
        <w:tabs>
          <w:tab w:val="clear" w:pos="1080"/>
        </w:tabs>
        <w:spacing w:after="0"/>
        <w:ind w:left="624"/>
        <w:rPr>
          <w:rFonts w:ascii="Times New Roman" w:eastAsia="Times New Roman" w:hAnsi="Times New Roman"/>
          <w:w w:val="105"/>
          <w:kern w:val="20"/>
          <w:sz w:val="24"/>
          <w:szCs w:val="24"/>
          <w:lang w:val="sr-Cyrl-RS"/>
        </w:rPr>
      </w:pPr>
    </w:p>
    <w:p w14:paraId="40338BA0" w14:textId="77777777" w:rsidR="001D1F25" w:rsidRPr="000E0BF1" w:rsidRDefault="001D1F25" w:rsidP="00C73511">
      <w:pPr>
        <w:keepNext/>
        <w:tabs>
          <w:tab w:val="clear" w:pos="1080"/>
        </w:tabs>
        <w:spacing w:after="0"/>
        <w:outlineLvl w:val="0"/>
        <w:rPr>
          <w:rFonts w:ascii="Times New Roman" w:eastAsia="Times New Roman" w:hAnsi="Times New Roman"/>
          <w:b/>
          <w:caps/>
          <w:w w:val="105"/>
          <w:kern w:val="20"/>
          <w:sz w:val="24"/>
          <w:szCs w:val="24"/>
          <w:lang w:val="sr-Cyrl-RS"/>
        </w:rPr>
      </w:pPr>
      <w:r w:rsidRPr="000E0BF1">
        <w:rPr>
          <w:rFonts w:ascii="Times New Roman" w:eastAsia="Times New Roman" w:hAnsi="Times New Roman"/>
          <w:bCs/>
          <w:caps/>
          <w:w w:val="105"/>
          <w:kern w:val="20"/>
          <w:sz w:val="24"/>
          <w:szCs w:val="24"/>
          <w:lang w:val="sr-Cyrl-RS"/>
        </w:rPr>
        <w:t>39.</w:t>
      </w:r>
      <w:r w:rsidRPr="000E0BF1">
        <w:rPr>
          <w:rFonts w:ascii="Times New Roman" w:eastAsia="Times New Roman" w:hAnsi="Times New Roman"/>
          <w:b/>
          <w:caps/>
          <w:w w:val="105"/>
          <w:kern w:val="20"/>
          <w:sz w:val="24"/>
          <w:szCs w:val="24"/>
          <w:lang w:val="sr-Cyrl-RS"/>
        </w:rPr>
        <w:tab/>
        <w:t>АРБИТРАЖА</w:t>
      </w:r>
    </w:p>
    <w:p w14:paraId="2606B649" w14:textId="77777777" w:rsidR="00C73511" w:rsidRPr="000E0BF1" w:rsidRDefault="00C73511" w:rsidP="00C73511">
      <w:pPr>
        <w:keepNext/>
        <w:tabs>
          <w:tab w:val="clear" w:pos="1080"/>
          <w:tab w:val="left" w:pos="630"/>
        </w:tabs>
        <w:spacing w:after="0"/>
        <w:outlineLvl w:val="0"/>
        <w:rPr>
          <w:rFonts w:ascii="Times New Roman" w:eastAsia="Times New Roman" w:hAnsi="Times New Roman"/>
          <w:b/>
          <w:caps/>
          <w:w w:val="105"/>
          <w:kern w:val="20"/>
          <w:sz w:val="24"/>
          <w:szCs w:val="24"/>
          <w:lang w:val="sr-Cyrl-RS"/>
        </w:rPr>
      </w:pPr>
    </w:p>
    <w:p w14:paraId="14804F72" w14:textId="77777777" w:rsidR="001D1F25" w:rsidRPr="000E0BF1" w:rsidRDefault="001D1F25" w:rsidP="00C73511">
      <w:pPr>
        <w:tabs>
          <w:tab w:val="clear" w:pos="1080"/>
        </w:tabs>
        <w:spacing w:after="0"/>
        <w:ind w:left="720" w:hanging="720"/>
        <w:outlineLvl w:val="2"/>
        <w:rPr>
          <w:rFonts w:ascii="Times New Roman" w:eastAsia="Times New Roman" w:hAnsi="Times New Roman"/>
          <w:b/>
          <w:bCs/>
          <w:w w:val="105"/>
          <w:kern w:val="20"/>
          <w:sz w:val="24"/>
          <w:szCs w:val="24"/>
          <w:lang w:val="sr-Cyrl-RS"/>
        </w:rPr>
      </w:pPr>
      <w:r w:rsidRPr="000E0BF1">
        <w:rPr>
          <w:rFonts w:ascii="Times New Roman" w:eastAsia="Times New Roman" w:hAnsi="Times New Roman"/>
          <w:bCs/>
          <w:w w:val="105"/>
          <w:kern w:val="20"/>
          <w:sz w:val="24"/>
          <w:szCs w:val="24"/>
          <w:lang w:val="sr-Cyrl-RS"/>
        </w:rPr>
        <w:t>(а)</w:t>
      </w:r>
      <w:r w:rsidRPr="000E0BF1">
        <w:rPr>
          <w:rFonts w:ascii="Times New Roman" w:eastAsia="Times New Roman" w:hAnsi="Times New Roman"/>
          <w:b/>
          <w:bCs/>
          <w:w w:val="105"/>
          <w:kern w:val="20"/>
          <w:sz w:val="24"/>
          <w:szCs w:val="24"/>
          <w:lang w:val="sr-Cyrl-RS"/>
        </w:rPr>
        <w:tab/>
        <w:t>Aрбитража</w:t>
      </w:r>
    </w:p>
    <w:p w14:paraId="115E65A0" w14:textId="77777777" w:rsidR="00C73511" w:rsidRPr="000E0BF1" w:rsidRDefault="00C73511" w:rsidP="00C73511">
      <w:pPr>
        <w:tabs>
          <w:tab w:val="clear" w:pos="1080"/>
        </w:tabs>
        <w:spacing w:after="0"/>
        <w:ind w:left="720" w:hanging="720"/>
        <w:outlineLvl w:val="2"/>
        <w:rPr>
          <w:rFonts w:ascii="Times New Roman" w:eastAsia="Times New Roman" w:hAnsi="Times New Roman"/>
          <w:b/>
          <w:bCs/>
          <w:w w:val="105"/>
          <w:kern w:val="20"/>
          <w:sz w:val="24"/>
          <w:szCs w:val="24"/>
          <w:lang w:val="sr-Cyrl-RS"/>
        </w:rPr>
      </w:pPr>
    </w:p>
    <w:p w14:paraId="1C43B273" w14:textId="100E6E6B" w:rsidR="00C73511" w:rsidRPr="000E0BF1" w:rsidRDefault="00C73511" w:rsidP="00C73511">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1D1F25" w:rsidRPr="000E0BF1">
        <w:rPr>
          <w:rFonts w:ascii="Times New Roman" w:eastAsia="Times New Roman" w:hAnsi="Times New Roman"/>
          <w:w w:val="105"/>
          <w:kern w:val="20"/>
          <w:sz w:val="24"/>
          <w:szCs w:val="24"/>
          <w:lang w:val="sr-Cyrl-RS"/>
        </w:rPr>
        <w:t>У складу са ставом (е) (</w:t>
      </w:r>
      <w:r w:rsidR="001D1F25" w:rsidRPr="000E0BF1">
        <w:rPr>
          <w:rFonts w:ascii="Times New Roman" w:eastAsia="Times New Roman" w:hAnsi="Times New Roman"/>
          <w:i/>
          <w:iCs/>
          <w:w w:val="105"/>
          <w:kern w:val="20"/>
          <w:sz w:val="24"/>
          <w:szCs w:val="24"/>
          <w:lang w:val="sr-Cyrl-RS"/>
        </w:rPr>
        <w:t>Агентово право бирања</w:t>
      </w:r>
      <w:r w:rsidR="001D1F25" w:rsidRPr="000E0BF1">
        <w:rPr>
          <w:rFonts w:ascii="Times New Roman" w:eastAsia="Times New Roman" w:hAnsi="Times New Roman"/>
          <w:w w:val="105"/>
          <w:kern w:val="20"/>
          <w:sz w:val="24"/>
          <w:szCs w:val="24"/>
          <w:lang w:val="sr-Cyrl-RS"/>
        </w:rPr>
        <w:t xml:space="preserve">), сви спорови који проистичу из Уговора или су са њим у вези (укључујући спорове у погледу постојања, важења или престанка овог </w:t>
      </w:r>
      <w:r w:rsidR="00BB0AE6">
        <w:rPr>
          <w:rFonts w:ascii="Times New Roman" w:eastAsia="Times New Roman" w:hAnsi="Times New Roman"/>
          <w:w w:val="105"/>
          <w:kern w:val="20"/>
          <w:sz w:val="24"/>
          <w:szCs w:val="24"/>
          <w:lang w:val="sr-Cyrl-RS"/>
        </w:rPr>
        <w:t>у</w:t>
      </w:r>
      <w:r w:rsidR="001D1F25" w:rsidRPr="000E0BF1">
        <w:rPr>
          <w:rFonts w:ascii="Times New Roman" w:eastAsia="Times New Roman" w:hAnsi="Times New Roman"/>
          <w:w w:val="105"/>
          <w:kern w:val="20"/>
          <w:sz w:val="24"/>
          <w:szCs w:val="24"/>
          <w:lang w:val="sr-Cyrl-RS"/>
        </w:rPr>
        <w:t>говора или било које неуговорне обавезе која проистиче из Уговора или је са њим у вези) („</w:t>
      </w:r>
      <w:r w:rsidR="001D1F25" w:rsidRPr="000E0BF1">
        <w:rPr>
          <w:rFonts w:ascii="Times New Roman" w:eastAsia="Times New Roman" w:hAnsi="Times New Roman"/>
          <w:b/>
          <w:bCs/>
          <w:w w:val="105"/>
          <w:kern w:val="20"/>
          <w:sz w:val="24"/>
          <w:szCs w:val="24"/>
          <w:lang w:val="sr-Cyrl-RS"/>
        </w:rPr>
        <w:t>Спор</w:t>
      </w:r>
      <w:r w:rsidR="001D1F25" w:rsidRPr="000E0BF1">
        <w:rPr>
          <w:rFonts w:ascii="Times New Roman" w:eastAsia="Times New Roman" w:hAnsi="Times New Roman"/>
          <w:w w:val="105"/>
          <w:kern w:val="20"/>
          <w:sz w:val="24"/>
          <w:szCs w:val="24"/>
          <w:lang w:val="sr-Cyrl-RS"/>
        </w:rPr>
        <w:t>”) упућују се и биће коначно решени на арбитражи у складу са Правилима арбитраже Лондонског суда међународне арбитраже (LCIA).</w:t>
      </w:r>
    </w:p>
    <w:p w14:paraId="1974857C" w14:textId="28F363AD" w:rsidR="001D1F25" w:rsidRPr="000E0BF1" w:rsidRDefault="001D1F25" w:rsidP="00C73511">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 </w:t>
      </w:r>
    </w:p>
    <w:p w14:paraId="26319AF3" w14:textId="77777777" w:rsidR="001D1F25" w:rsidRPr="000E0BF1" w:rsidRDefault="001D1F25" w:rsidP="00C73511">
      <w:pPr>
        <w:tabs>
          <w:tab w:val="clear" w:pos="1080"/>
        </w:tabs>
        <w:spacing w:after="0"/>
        <w:ind w:left="720" w:hanging="720"/>
        <w:outlineLvl w:val="2"/>
        <w:rPr>
          <w:rFonts w:ascii="Times New Roman" w:eastAsia="Times New Roman" w:hAnsi="Times New Roman"/>
          <w:b/>
          <w:bCs/>
          <w:w w:val="105"/>
          <w:kern w:val="20"/>
          <w:sz w:val="24"/>
          <w:szCs w:val="24"/>
          <w:lang w:val="sr-Cyrl-RS"/>
        </w:rPr>
      </w:pPr>
      <w:r w:rsidRPr="000E0BF1">
        <w:rPr>
          <w:rFonts w:ascii="Times New Roman" w:eastAsia="Times New Roman" w:hAnsi="Times New Roman"/>
          <w:bCs/>
          <w:w w:val="105"/>
          <w:kern w:val="20"/>
          <w:sz w:val="24"/>
          <w:szCs w:val="24"/>
          <w:lang w:val="sr-Cyrl-RS"/>
        </w:rPr>
        <w:t>(б)</w:t>
      </w:r>
      <w:r w:rsidRPr="000E0BF1">
        <w:rPr>
          <w:rFonts w:ascii="Times New Roman" w:eastAsia="Times New Roman" w:hAnsi="Times New Roman"/>
          <w:b/>
          <w:bCs/>
          <w:w w:val="105"/>
          <w:kern w:val="20"/>
          <w:sz w:val="24"/>
          <w:szCs w:val="24"/>
          <w:lang w:val="sr-Cyrl-RS"/>
        </w:rPr>
        <w:tab/>
        <w:t>Формирање арбитражног већа, седиште и језик арбитраже</w:t>
      </w:r>
    </w:p>
    <w:p w14:paraId="631D6076" w14:textId="77777777" w:rsidR="00C73511" w:rsidRPr="000E0BF1" w:rsidRDefault="00C73511" w:rsidP="00C73511">
      <w:pPr>
        <w:tabs>
          <w:tab w:val="clear" w:pos="1080"/>
          <w:tab w:val="left" w:pos="630"/>
        </w:tabs>
        <w:spacing w:after="0"/>
        <w:outlineLvl w:val="2"/>
        <w:rPr>
          <w:rFonts w:ascii="Times New Roman" w:eastAsia="Times New Roman" w:hAnsi="Times New Roman"/>
          <w:b/>
          <w:bCs/>
          <w:w w:val="105"/>
          <w:kern w:val="20"/>
          <w:sz w:val="24"/>
          <w:szCs w:val="24"/>
          <w:lang w:val="sr-Cyrl-RS"/>
        </w:rPr>
      </w:pPr>
    </w:p>
    <w:p w14:paraId="6994B271" w14:textId="77777777" w:rsidR="00C73511" w:rsidRPr="000E0BF1" w:rsidRDefault="001D1F25" w:rsidP="00C73511">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Арбитражно веће састоји се од три арбитра. Тужилац (тужиоци), без обзира на њихов број, именују заједнички једног арбитра; тужени (или више тужених), без обзира на њихов број, именују заједнички другог арбитра, док ће трећег арбитра (који ће бити и председавајући) именовати арбитри који су именовани од стране или за рачун тужиоца (тужилаца) и туженог (тужених) или, у случају немогућности постизања договора о трећем арбитру у року од тридесет (30) дана од дана именовања другог арбитра, њега ће одабрати LCIA суд (као што је дефинисано у Правилима о арбитражи LCIA суда).</w:t>
      </w:r>
    </w:p>
    <w:p w14:paraId="581218E5" w14:textId="3DB1D066" w:rsidR="001D1F25" w:rsidRPr="000E0BF1" w:rsidRDefault="001D1F25" w:rsidP="00C73511">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 </w:t>
      </w:r>
    </w:p>
    <w:p w14:paraId="4951E102" w14:textId="77777777" w:rsidR="001D1F25" w:rsidRPr="000E0BF1" w:rsidRDefault="001D1F25" w:rsidP="00C73511">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Седиште арбитраже биће Лондон, Енглеска.</w:t>
      </w:r>
    </w:p>
    <w:p w14:paraId="5FDC9854" w14:textId="77777777" w:rsidR="00C73511" w:rsidRPr="000E0BF1" w:rsidRDefault="00C73511" w:rsidP="00C73511">
      <w:pPr>
        <w:tabs>
          <w:tab w:val="clear" w:pos="1080"/>
        </w:tabs>
        <w:spacing w:after="0"/>
        <w:ind w:left="1440" w:hanging="720"/>
        <w:outlineLvl w:val="3"/>
        <w:rPr>
          <w:rFonts w:ascii="Times New Roman" w:eastAsia="Times New Roman" w:hAnsi="Times New Roman"/>
          <w:w w:val="105"/>
          <w:kern w:val="20"/>
          <w:sz w:val="24"/>
          <w:szCs w:val="24"/>
          <w:lang w:val="sr-Cyrl-RS"/>
        </w:rPr>
      </w:pPr>
    </w:p>
    <w:p w14:paraId="6531DF11" w14:textId="77777777" w:rsidR="001D1F25" w:rsidRPr="000E0BF1" w:rsidRDefault="001D1F25" w:rsidP="00C73511">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(iii)</w:t>
      </w:r>
      <w:r w:rsidRPr="000E0BF1">
        <w:rPr>
          <w:rFonts w:ascii="Times New Roman" w:eastAsia="Times New Roman" w:hAnsi="Times New Roman"/>
          <w:w w:val="105"/>
          <w:kern w:val="20"/>
          <w:sz w:val="24"/>
          <w:szCs w:val="24"/>
          <w:lang w:val="sr-Cyrl-RS"/>
        </w:rPr>
        <w:tab/>
        <w:t>Језик арбитраже биће енглески.</w:t>
      </w:r>
    </w:p>
    <w:p w14:paraId="460F7271" w14:textId="77777777" w:rsidR="00C73511" w:rsidRPr="000E0BF1" w:rsidRDefault="00C73511" w:rsidP="00C73511">
      <w:pPr>
        <w:tabs>
          <w:tab w:val="clear" w:pos="1080"/>
          <w:tab w:val="left" w:pos="1710"/>
        </w:tabs>
        <w:spacing w:after="0"/>
        <w:ind w:left="1260" w:hanging="630"/>
        <w:outlineLvl w:val="3"/>
        <w:rPr>
          <w:rFonts w:ascii="Times New Roman" w:eastAsia="Times New Roman" w:hAnsi="Times New Roman"/>
          <w:w w:val="105"/>
          <w:kern w:val="20"/>
          <w:sz w:val="24"/>
          <w:szCs w:val="24"/>
          <w:lang w:val="sr-Cyrl-RS"/>
        </w:rPr>
      </w:pPr>
    </w:p>
    <w:p w14:paraId="45478B1B" w14:textId="77777777" w:rsidR="001D1F25" w:rsidRPr="000E0BF1" w:rsidRDefault="001D1F25" w:rsidP="00C73511">
      <w:pPr>
        <w:tabs>
          <w:tab w:val="clear" w:pos="1080"/>
        </w:tabs>
        <w:spacing w:after="0"/>
        <w:ind w:left="720" w:hanging="720"/>
        <w:outlineLvl w:val="2"/>
        <w:rPr>
          <w:rFonts w:ascii="Times New Roman" w:eastAsia="Times New Roman" w:hAnsi="Times New Roman"/>
          <w:b/>
          <w:bCs/>
          <w:w w:val="105"/>
          <w:kern w:val="20"/>
          <w:sz w:val="24"/>
          <w:szCs w:val="24"/>
          <w:lang w:val="sr-Cyrl-RS"/>
        </w:rPr>
      </w:pPr>
      <w:r w:rsidRPr="000E0BF1">
        <w:rPr>
          <w:rFonts w:ascii="Times New Roman" w:eastAsia="Times New Roman" w:hAnsi="Times New Roman"/>
          <w:bCs/>
          <w:w w:val="105"/>
          <w:kern w:val="20"/>
          <w:sz w:val="24"/>
          <w:szCs w:val="24"/>
          <w:lang w:val="sr-Cyrl-RS"/>
        </w:rPr>
        <w:t>(ц)</w:t>
      </w:r>
      <w:r w:rsidRPr="000E0BF1">
        <w:rPr>
          <w:rFonts w:ascii="Times New Roman" w:eastAsia="Times New Roman" w:hAnsi="Times New Roman"/>
          <w:b/>
          <w:bCs/>
          <w:w w:val="105"/>
          <w:kern w:val="20"/>
          <w:sz w:val="24"/>
          <w:szCs w:val="24"/>
          <w:lang w:val="sr-Cyrl-RS"/>
        </w:rPr>
        <w:tab/>
        <w:t>Судско решавање спорова</w:t>
      </w:r>
    </w:p>
    <w:p w14:paraId="00945DFC" w14:textId="77777777" w:rsidR="00C73511" w:rsidRPr="000E0BF1" w:rsidRDefault="00C73511" w:rsidP="00C73511">
      <w:pPr>
        <w:tabs>
          <w:tab w:val="clear" w:pos="1080"/>
        </w:tabs>
        <w:spacing w:after="0"/>
        <w:ind w:left="720" w:hanging="720"/>
        <w:outlineLvl w:val="2"/>
        <w:rPr>
          <w:rFonts w:ascii="Times New Roman" w:eastAsia="Times New Roman" w:hAnsi="Times New Roman"/>
          <w:b/>
          <w:bCs/>
          <w:w w:val="105"/>
          <w:kern w:val="20"/>
          <w:sz w:val="24"/>
          <w:szCs w:val="24"/>
          <w:lang w:val="sr-Cyrl-RS"/>
        </w:rPr>
      </w:pPr>
    </w:p>
    <w:p w14:paraId="64B07548" w14:textId="4F839C2A" w:rsidR="001D1F25" w:rsidRPr="000E0BF1" w:rsidRDefault="00C73511" w:rsidP="00C73511">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1D1F25" w:rsidRPr="000E0BF1">
        <w:rPr>
          <w:rFonts w:ascii="Times New Roman" w:eastAsia="Times New Roman" w:hAnsi="Times New Roman"/>
          <w:w w:val="105"/>
          <w:kern w:val="20"/>
          <w:sz w:val="24"/>
          <w:szCs w:val="24"/>
          <w:lang w:val="sr-Cyrl-RS"/>
        </w:rPr>
        <w:t>За потребе арбитраже у складу са Клаузулом 39 (</w:t>
      </w:r>
      <w:r w:rsidR="001D1F25" w:rsidRPr="000E0BF1">
        <w:rPr>
          <w:rFonts w:ascii="Times New Roman" w:eastAsia="Times New Roman" w:hAnsi="Times New Roman"/>
          <w:i/>
          <w:iCs/>
          <w:w w:val="105"/>
          <w:kern w:val="20"/>
          <w:sz w:val="24"/>
          <w:szCs w:val="24"/>
          <w:lang w:val="sr-Cyrl-RS"/>
        </w:rPr>
        <w:t>Арбитража</w:t>
      </w:r>
      <w:r w:rsidR="001D1F25" w:rsidRPr="000E0BF1">
        <w:rPr>
          <w:rFonts w:ascii="Times New Roman" w:eastAsia="Times New Roman" w:hAnsi="Times New Roman"/>
          <w:w w:val="105"/>
          <w:kern w:val="20"/>
          <w:sz w:val="24"/>
          <w:szCs w:val="24"/>
          <w:lang w:val="sr-Cyrl-RS"/>
        </w:rPr>
        <w:t>), Стране се одричу права на захтев за утврђивање прелиминарног правног основа или на жалбу на утврђени правни основ у складу са члановима 45 и 69 Закона о арбитражи из 1996. године.</w:t>
      </w:r>
    </w:p>
    <w:p w14:paraId="57AC34F3" w14:textId="77777777" w:rsidR="00C73511" w:rsidRPr="000E0BF1" w:rsidRDefault="00C73511" w:rsidP="00C73511">
      <w:pPr>
        <w:tabs>
          <w:tab w:val="clear" w:pos="1080"/>
        </w:tabs>
        <w:spacing w:after="0"/>
        <w:ind w:left="720" w:hanging="720"/>
        <w:rPr>
          <w:rFonts w:ascii="Times New Roman" w:eastAsia="Times New Roman" w:hAnsi="Times New Roman"/>
          <w:w w:val="105"/>
          <w:kern w:val="20"/>
          <w:sz w:val="24"/>
          <w:szCs w:val="24"/>
          <w:lang w:val="sr-Cyrl-RS"/>
        </w:rPr>
      </w:pPr>
    </w:p>
    <w:p w14:paraId="60902944" w14:textId="0A8CC680" w:rsidR="001D1F25" w:rsidRPr="000E0BF1" w:rsidRDefault="001D1F25" w:rsidP="00C73511">
      <w:pPr>
        <w:tabs>
          <w:tab w:val="clear" w:pos="1080"/>
        </w:tabs>
        <w:spacing w:after="0"/>
        <w:ind w:left="720" w:hanging="720"/>
        <w:outlineLvl w:val="2"/>
        <w:rPr>
          <w:rFonts w:ascii="Times New Roman" w:eastAsia="Times New Roman" w:hAnsi="Times New Roman"/>
          <w:b/>
          <w:bCs/>
          <w:w w:val="105"/>
          <w:kern w:val="20"/>
          <w:sz w:val="24"/>
          <w:szCs w:val="24"/>
          <w:lang w:val="sr-Cyrl-RS"/>
        </w:rPr>
      </w:pPr>
      <w:r w:rsidRPr="000E0BF1">
        <w:rPr>
          <w:rFonts w:ascii="Times New Roman" w:eastAsia="Times New Roman" w:hAnsi="Times New Roman"/>
          <w:bCs/>
          <w:w w:val="105"/>
          <w:kern w:val="20"/>
          <w:sz w:val="24"/>
          <w:szCs w:val="24"/>
          <w:lang w:val="sr-Cyrl-RS"/>
        </w:rPr>
        <w:t>(д)</w:t>
      </w:r>
      <w:r w:rsidRPr="000E0BF1">
        <w:rPr>
          <w:rFonts w:ascii="Times New Roman" w:eastAsia="Times New Roman" w:hAnsi="Times New Roman"/>
          <w:b/>
          <w:bCs/>
          <w:w w:val="105"/>
          <w:kern w:val="20"/>
          <w:sz w:val="24"/>
          <w:szCs w:val="24"/>
          <w:lang w:val="sr-Cyrl-RS"/>
        </w:rPr>
        <w:tab/>
      </w:r>
      <w:r w:rsidR="00C73511" w:rsidRPr="000E0BF1">
        <w:rPr>
          <w:rFonts w:ascii="Times New Roman" w:eastAsia="Times New Roman" w:hAnsi="Times New Roman"/>
          <w:b/>
          <w:bCs/>
          <w:w w:val="105"/>
          <w:kern w:val="20"/>
          <w:sz w:val="24"/>
          <w:szCs w:val="24"/>
          <w:lang w:val="sr-Cyrl-RS"/>
        </w:rPr>
        <w:t>Формирање</w:t>
      </w:r>
      <w:r w:rsidRPr="000E0BF1">
        <w:rPr>
          <w:rFonts w:ascii="Times New Roman" w:eastAsia="Times New Roman" w:hAnsi="Times New Roman"/>
          <w:b/>
          <w:bCs/>
          <w:w w:val="105"/>
          <w:kern w:val="20"/>
          <w:sz w:val="24"/>
          <w:szCs w:val="24"/>
          <w:lang w:val="sr-Cyrl-RS"/>
        </w:rPr>
        <w:t xml:space="preserve"> арбитража</w:t>
      </w:r>
    </w:p>
    <w:p w14:paraId="13487A50" w14:textId="77777777" w:rsidR="00C73511" w:rsidRPr="000E0BF1" w:rsidRDefault="00C73511" w:rsidP="00C73511">
      <w:pPr>
        <w:tabs>
          <w:tab w:val="clear" w:pos="1080"/>
          <w:tab w:val="left" w:pos="630"/>
        </w:tabs>
        <w:spacing w:after="0"/>
        <w:outlineLvl w:val="2"/>
        <w:rPr>
          <w:rFonts w:ascii="Times New Roman" w:eastAsia="Times New Roman" w:hAnsi="Times New Roman"/>
          <w:b/>
          <w:bCs/>
          <w:w w:val="105"/>
          <w:kern w:val="20"/>
          <w:sz w:val="24"/>
          <w:szCs w:val="24"/>
          <w:lang w:val="sr-Cyrl-RS"/>
        </w:rPr>
      </w:pPr>
    </w:p>
    <w:p w14:paraId="158BF4F1" w14:textId="0DA94A3F" w:rsidR="001D1F25" w:rsidRPr="000E0BF1" w:rsidRDefault="001D1F25" w:rsidP="00C73511">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 xml:space="preserve">Следеће ће се примењивати на сваки спор који проистиче из овог </w:t>
      </w:r>
      <w:r w:rsidR="00BB0AE6">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говора или је за њега везан и који проистиче или је везан за Финансијски документ за који је Захтев за арбитражу поднет свим другим странама у арбитражи (или, ако то није могуће, све стране су ефективно обавештене). У смислу таквих спорова, уколико су, према апсолутно дискреционој одлуци првог арбитражног већа постављеног за неки од спорова, ти спорови тако тесно повезани да је сврсисходно да се решавају у истом поступку, арбитражно веће има право да наложи да се консолидује поступак решавања спора са онима за решавање других спорова, под условом да није одређен датум саслушања прве арбитраже. Уколико то арбитражно веће тако наложи, сматраће се да су стране у сваком спору на који се налог односи пристале да о том спору коначно одлучује:</w:t>
      </w:r>
    </w:p>
    <w:p w14:paraId="1FEB7220" w14:textId="77777777" w:rsidR="00C73511" w:rsidRPr="000E0BF1" w:rsidRDefault="00C73511" w:rsidP="00C73511">
      <w:pPr>
        <w:tabs>
          <w:tab w:val="clear" w:pos="1080"/>
          <w:tab w:val="left" w:pos="1710"/>
        </w:tabs>
        <w:spacing w:after="0"/>
        <w:ind w:left="1276" w:hanging="646"/>
        <w:outlineLvl w:val="3"/>
        <w:rPr>
          <w:rFonts w:ascii="Times New Roman" w:eastAsia="Times New Roman" w:hAnsi="Times New Roman"/>
          <w:w w:val="105"/>
          <w:kern w:val="20"/>
          <w:sz w:val="24"/>
          <w:szCs w:val="24"/>
          <w:lang w:val="sr-Cyrl-RS"/>
        </w:rPr>
      </w:pPr>
    </w:p>
    <w:p w14:paraId="35406FDC" w14:textId="77777777" w:rsidR="001D1F25" w:rsidRPr="000E0BF1" w:rsidRDefault="001D1F25" w:rsidP="00C73511">
      <w:pPr>
        <w:tabs>
          <w:tab w:val="clear" w:pos="1080"/>
        </w:tabs>
        <w:spacing w:after="0"/>
        <w:ind w:left="2160" w:hanging="720"/>
        <w:outlineLvl w:val="7"/>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арбитражно веће које је наложило консолидацију, осим ако LCIA не одлучи да арбитражно веће није адекватно или да није непристрасно; и</w:t>
      </w:r>
    </w:p>
    <w:p w14:paraId="7ED2C7FF" w14:textId="77777777" w:rsidR="00C73511" w:rsidRPr="000E0BF1" w:rsidRDefault="00C73511" w:rsidP="00C73511">
      <w:pPr>
        <w:tabs>
          <w:tab w:val="clear" w:pos="1080"/>
        </w:tabs>
        <w:spacing w:after="0"/>
        <w:ind w:left="2160" w:hanging="720"/>
        <w:outlineLvl w:val="7"/>
        <w:rPr>
          <w:rFonts w:ascii="Times New Roman" w:eastAsia="Times New Roman" w:hAnsi="Times New Roman"/>
          <w:w w:val="105"/>
          <w:kern w:val="20"/>
          <w:sz w:val="24"/>
          <w:szCs w:val="24"/>
          <w:lang w:val="sr-Cyrl-RS"/>
        </w:rPr>
      </w:pPr>
    </w:p>
    <w:p w14:paraId="04100824" w14:textId="77777777" w:rsidR="001D1F25" w:rsidRPr="000E0BF1" w:rsidRDefault="001D1F25" w:rsidP="00C73511">
      <w:pPr>
        <w:tabs>
          <w:tab w:val="clear" w:pos="1080"/>
        </w:tabs>
        <w:spacing w:after="0"/>
        <w:ind w:left="2160" w:hanging="720"/>
        <w:outlineLvl w:val="7"/>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у складу са поступком, у седишту и језиком наведеним у релевантном Финансијском документу према коме је арбитражно веће које је наложило консолидацију постављено, осим ако се све стране у поступку консолидације не договоре другачије или, уколико нема таквог договора, онда онако како је наложено од стране арбитражног већа у консолидованом поступку.</w:t>
      </w:r>
    </w:p>
    <w:p w14:paraId="3E775AD3" w14:textId="77777777" w:rsidR="00C73511" w:rsidRPr="000E0BF1" w:rsidRDefault="00C73511" w:rsidP="00C73511">
      <w:pPr>
        <w:tabs>
          <w:tab w:val="clear" w:pos="1080"/>
        </w:tabs>
        <w:spacing w:after="0"/>
        <w:ind w:left="1890" w:hanging="630"/>
        <w:outlineLvl w:val="7"/>
        <w:rPr>
          <w:rFonts w:ascii="Times New Roman" w:eastAsia="Times New Roman" w:hAnsi="Times New Roman"/>
          <w:w w:val="105"/>
          <w:kern w:val="20"/>
          <w:sz w:val="24"/>
          <w:szCs w:val="24"/>
          <w:lang w:val="sr-Cyrl-RS"/>
        </w:rPr>
      </w:pPr>
    </w:p>
    <w:p w14:paraId="76150FE9" w14:textId="711D569A" w:rsidR="001D1F25" w:rsidRPr="000E0BF1" w:rsidRDefault="00C73511" w:rsidP="00C73511">
      <w:pPr>
        <w:tabs>
          <w:tab w:val="clear" w:pos="1080"/>
        </w:tabs>
        <w:spacing w:after="0"/>
        <w:ind w:left="144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1D1F25" w:rsidRPr="000E0BF1">
        <w:rPr>
          <w:rFonts w:ascii="Times New Roman" w:eastAsia="Times New Roman" w:hAnsi="Times New Roman"/>
          <w:w w:val="105"/>
          <w:kern w:val="20"/>
          <w:sz w:val="24"/>
          <w:szCs w:val="24"/>
          <w:lang w:val="sr-Cyrl-RS"/>
        </w:rPr>
        <w:t>Сваки спор који је предмет уговорне опције која подразумева парницу, моћи ће да се консолидује искључиво у складу са овим ставом (i) ако:</w:t>
      </w:r>
    </w:p>
    <w:p w14:paraId="612E0D3D" w14:textId="77777777" w:rsidR="00C73511" w:rsidRPr="000E0BF1" w:rsidRDefault="00C73511" w:rsidP="00C73511">
      <w:pPr>
        <w:tabs>
          <w:tab w:val="clear" w:pos="1080"/>
        </w:tabs>
        <w:spacing w:after="0"/>
        <w:rPr>
          <w:rFonts w:ascii="Times New Roman" w:eastAsia="Times New Roman" w:hAnsi="Times New Roman"/>
          <w:w w:val="105"/>
          <w:kern w:val="20"/>
          <w:sz w:val="24"/>
          <w:szCs w:val="24"/>
          <w:lang w:val="sr-Cyrl-RS"/>
        </w:rPr>
      </w:pPr>
    </w:p>
    <w:p w14:paraId="21105EC0" w14:textId="77777777" w:rsidR="001D1F25" w:rsidRPr="000E0BF1" w:rsidRDefault="001D1F25" w:rsidP="00C73511">
      <w:pPr>
        <w:tabs>
          <w:tab w:val="clear" w:pos="1080"/>
        </w:tabs>
        <w:spacing w:after="0"/>
        <w:ind w:left="2160" w:hanging="720"/>
        <w:outlineLvl w:val="7"/>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спровођење опције која је предмет спора није више дозвољено у складу са условима према којима је опција дата; или</w:t>
      </w:r>
    </w:p>
    <w:p w14:paraId="39D4DAC1" w14:textId="77777777" w:rsidR="00C73511" w:rsidRPr="000E0BF1" w:rsidRDefault="00C73511" w:rsidP="00C73511">
      <w:pPr>
        <w:tabs>
          <w:tab w:val="clear" w:pos="1080"/>
        </w:tabs>
        <w:spacing w:after="0"/>
        <w:ind w:left="2160" w:hanging="720"/>
        <w:outlineLvl w:val="7"/>
        <w:rPr>
          <w:rFonts w:ascii="Times New Roman" w:eastAsia="Times New Roman" w:hAnsi="Times New Roman"/>
          <w:w w:val="105"/>
          <w:kern w:val="20"/>
          <w:sz w:val="24"/>
          <w:szCs w:val="24"/>
          <w:lang w:val="sr-Cyrl-RS"/>
        </w:rPr>
      </w:pPr>
    </w:p>
    <w:p w14:paraId="0C0F9E08" w14:textId="77777777" w:rsidR="001D1F25" w:rsidRPr="000E0BF1" w:rsidRDefault="001D1F25" w:rsidP="00C73511">
      <w:pPr>
        <w:tabs>
          <w:tab w:val="clear" w:pos="1080"/>
        </w:tabs>
        <w:spacing w:after="0"/>
        <w:ind w:left="2160" w:hanging="720"/>
        <w:outlineLvl w:val="7"/>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t>дошло је до одрицања права имаоца опције да реализује ту опцију.</w:t>
      </w:r>
    </w:p>
    <w:p w14:paraId="5CEFBCDE" w14:textId="77777777" w:rsidR="00C73511" w:rsidRPr="000E0BF1" w:rsidRDefault="00C73511" w:rsidP="00C73511">
      <w:pPr>
        <w:tabs>
          <w:tab w:val="clear" w:pos="1080"/>
        </w:tabs>
        <w:spacing w:after="0"/>
        <w:ind w:left="1890" w:hanging="630"/>
        <w:outlineLvl w:val="7"/>
        <w:rPr>
          <w:rFonts w:ascii="Times New Roman" w:eastAsia="Times New Roman" w:hAnsi="Times New Roman"/>
          <w:w w:val="105"/>
          <w:kern w:val="20"/>
          <w:sz w:val="24"/>
          <w:szCs w:val="24"/>
          <w:lang w:val="sr-Cyrl-RS"/>
        </w:rPr>
      </w:pPr>
    </w:p>
    <w:p w14:paraId="4E2E47D0" w14:textId="77777777" w:rsidR="001D1F25" w:rsidRPr="000E0BF1" w:rsidRDefault="001D1F25" w:rsidP="00C73511">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Став (i) примењује се чак и тамо када овлашћења за поступак консолидације постоје према било којим важећим правилима арбитраже (укључујући и правила арбитражне институције) и, у таквим околностима, одредбе става (i) се примењују поред тих овлашћења.</w:t>
      </w:r>
    </w:p>
    <w:p w14:paraId="0E8041E5" w14:textId="77777777" w:rsidR="00C73511" w:rsidRPr="000E0BF1" w:rsidRDefault="00C73511" w:rsidP="00C73511">
      <w:pPr>
        <w:tabs>
          <w:tab w:val="clear" w:pos="1080"/>
          <w:tab w:val="left" w:pos="1710"/>
        </w:tabs>
        <w:spacing w:after="0"/>
        <w:ind w:left="1276" w:hanging="646"/>
        <w:outlineLvl w:val="3"/>
        <w:rPr>
          <w:rFonts w:ascii="Times New Roman" w:eastAsia="Times New Roman" w:hAnsi="Times New Roman"/>
          <w:w w:val="105"/>
          <w:kern w:val="20"/>
          <w:sz w:val="24"/>
          <w:szCs w:val="24"/>
          <w:lang w:val="sr-Cyrl-RS"/>
        </w:rPr>
      </w:pPr>
    </w:p>
    <w:p w14:paraId="6085C529" w14:textId="34429AB5" w:rsidR="001D1F25" w:rsidRPr="000E0BF1" w:rsidRDefault="001D1F25" w:rsidP="00C73511">
      <w:pPr>
        <w:tabs>
          <w:tab w:val="clear" w:pos="1080"/>
        </w:tabs>
        <w:spacing w:after="0"/>
        <w:ind w:left="720" w:hanging="720"/>
        <w:outlineLvl w:val="2"/>
        <w:rPr>
          <w:rFonts w:ascii="Times New Roman" w:eastAsia="Times New Roman" w:hAnsi="Times New Roman"/>
          <w:b/>
          <w:bCs/>
          <w:w w:val="105"/>
          <w:kern w:val="20"/>
          <w:sz w:val="24"/>
          <w:szCs w:val="24"/>
          <w:lang w:val="sr-Cyrl-RS"/>
        </w:rPr>
      </w:pPr>
      <w:r w:rsidRPr="000E0BF1">
        <w:rPr>
          <w:rFonts w:ascii="Times New Roman" w:eastAsia="Times New Roman" w:hAnsi="Times New Roman"/>
          <w:w w:val="105"/>
          <w:kern w:val="20"/>
          <w:sz w:val="24"/>
          <w:szCs w:val="24"/>
          <w:lang w:val="sr-Cyrl-RS"/>
        </w:rPr>
        <w:t>(е)</w:t>
      </w:r>
      <w:r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b/>
          <w:bCs/>
          <w:w w:val="105"/>
          <w:kern w:val="20"/>
          <w:sz w:val="24"/>
          <w:szCs w:val="24"/>
          <w:lang w:val="sr-Cyrl-RS"/>
        </w:rPr>
        <w:t xml:space="preserve">Агентово право </w:t>
      </w:r>
      <w:r w:rsidR="00C73511" w:rsidRPr="000E0BF1">
        <w:rPr>
          <w:rFonts w:ascii="Times New Roman" w:eastAsia="Times New Roman" w:hAnsi="Times New Roman"/>
          <w:b/>
          <w:bCs/>
          <w:w w:val="105"/>
          <w:kern w:val="20"/>
          <w:sz w:val="24"/>
          <w:szCs w:val="24"/>
          <w:lang w:val="sr-Cyrl-RS"/>
        </w:rPr>
        <w:t>избора</w:t>
      </w:r>
    </w:p>
    <w:p w14:paraId="35B4E811" w14:textId="77777777" w:rsidR="00C73511" w:rsidRPr="000E0BF1" w:rsidRDefault="00C73511" w:rsidP="00C73511">
      <w:pPr>
        <w:tabs>
          <w:tab w:val="clear" w:pos="1080"/>
        </w:tabs>
        <w:spacing w:after="0"/>
        <w:ind w:left="720" w:hanging="720"/>
        <w:outlineLvl w:val="2"/>
        <w:rPr>
          <w:rFonts w:ascii="Times New Roman" w:eastAsia="Times New Roman" w:hAnsi="Times New Roman"/>
          <w:b/>
          <w:bCs/>
          <w:w w:val="105"/>
          <w:kern w:val="20"/>
          <w:sz w:val="24"/>
          <w:szCs w:val="24"/>
          <w:lang w:val="sr-Cyrl-RS"/>
        </w:rPr>
      </w:pPr>
    </w:p>
    <w:p w14:paraId="06E9A47E" w14:textId="2BDDA6F9" w:rsidR="001D1F25" w:rsidRPr="000E0BF1" w:rsidRDefault="00C73511" w:rsidP="00C73511">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1D1F25" w:rsidRPr="000E0BF1">
        <w:rPr>
          <w:rFonts w:ascii="Times New Roman" w:eastAsia="Times New Roman" w:hAnsi="Times New Roman"/>
          <w:w w:val="105"/>
          <w:kern w:val="20"/>
          <w:sz w:val="24"/>
          <w:szCs w:val="24"/>
          <w:lang w:val="sr-Cyrl-RS"/>
        </w:rPr>
        <w:t>Пре него што Стране кредитног аранжмана доставе Секретару LCIA суда Захтев за арбитражу или Одговор, као што је дефинисано Правилима о арбитражи LCIA (у зависности од случаја), Агент може (и мора, ако добије такве инструкције од Већинских зајмодаваца) обавештењем у писаној форми свим другим Странама тражити да се сви Спорови или одређени Спор решавају пред судом. Уколико Агент да такво обавештење, сматраће се да ће се Спор на који се такво обавештење односи решавати у складу са Клаузулом 40 (</w:t>
      </w:r>
      <w:r w:rsidR="001D1F25" w:rsidRPr="000E0BF1">
        <w:rPr>
          <w:rFonts w:ascii="Times New Roman" w:eastAsia="Times New Roman" w:hAnsi="Times New Roman"/>
          <w:i/>
          <w:iCs/>
          <w:w w:val="105"/>
          <w:kern w:val="20"/>
          <w:sz w:val="24"/>
          <w:szCs w:val="24"/>
          <w:lang w:val="sr-Cyrl-RS"/>
        </w:rPr>
        <w:t>Надлежност</w:t>
      </w:r>
      <w:r w:rsidR="001D1F25" w:rsidRPr="000E0BF1">
        <w:rPr>
          <w:rFonts w:ascii="Times New Roman" w:eastAsia="Times New Roman" w:hAnsi="Times New Roman"/>
          <w:w w:val="105"/>
          <w:kern w:val="20"/>
          <w:sz w:val="24"/>
          <w:szCs w:val="24"/>
          <w:lang w:val="sr-Cyrl-RS"/>
        </w:rPr>
        <w:t>).</w:t>
      </w:r>
    </w:p>
    <w:p w14:paraId="07A08938" w14:textId="77777777" w:rsidR="00C73511" w:rsidRPr="000E0BF1" w:rsidRDefault="00C73511" w:rsidP="00C73511">
      <w:pPr>
        <w:tabs>
          <w:tab w:val="clear" w:pos="1080"/>
        </w:tabs>
        <w:spacing w:after="0"/>
        <w:ind w:left="624"/>
        <w:rPr>
          <w:rFonts w:ascii="Times New Roman" w:eastAsia="Times New Roman" w:hAnsi="Times New Roman"/>
          <w:w w:val="105"/>
          <w:kern w:val="20"/>
          <w:sz w:val="24"/>
          <w:szCs w:val="24"/>
          <w:lang w:val="sr-Cyrl-RS"/>
        </w:rPr>
      </w:pPr>
    </w:p>
    <w:p w14:paraId="4C582D25" w14:textId="77777777" w:rsidR="001D1F25" w:rsidRPr="000E0BF1" w:rsidRDefault="001D1F25" w:rsidP="00C73511">
      <w:pPr>
        <w:keepNext/>
        <w:tabs>
          <w:tab w:val="clear" w:pos="1080"/>
        </w:tabs>
        <w:spacing w:after="0"/>
        <w:ind w:left="720" w:hanging="720"/>
        <w:outlineLvl w:val="0"/>
        <w:rPr>
          <w:rFonts w:ascii="Times New Roman" w:eastAsia="Times New Roman" w:hAnsi="Times New Roman"/>
          <w:b/>
          <w:caps/>
          <w:w w:val="105"/>
          <w:kern w:val="20"/>
          <w:sz w:val="24"/>
          <w:szCs w:val="24"/>
          <w:lang w:val="sr-Cyrl-RS"/>
        </w:rPr>
      </w:pPr>
      <w:r w:rsidRPr="000E0BF1">
        <w:rPr>
          <w:rFonts w:ascii="Times New Roman" w:eastAsia="Times New Roman" w:hAnsi="Times New Roman"/>
          <w:bCs/>
          <w:caps/>
          <w:w w:val="105"/>
          <w:kern w:val="20"/>
          <w:sz w:val="24"/>
          <w:szCs w:val="24"/>
          <w:lang w:val="sr-Cyrl-RS"/>
        </w:rPr>
        <w:t>40.</w:t>
      </w:r>
      <w:r w:rsidRPr="000E0BF1">
        <w:rPr>
          <w:rFonts w:ascii="Times New Roman" w:eastAsia="Times New Roman" w:hAnsi="Times New Roman"/>
          <w:b/>
          <w:caps/>
          <w:w w:val="105"/>
          <w:kern w:val="20"/>
          <w:sz w:val="24"/>
          <w:szCs w:val="24"/>
          <w:lang w:val="sr-Cyrl-RS"/>
        </w:rPr>
        <w:tab/>
        <w:t>НАДЛЕЖНОСТ</w:t>
      </w:r>
    </w:p>
    <w:p w14:paraId="01991806" w14:textId="77777777" w:rsidR="00C73511" w:rsidRPr="000E0BF1" w:rsidRDefault="00C73511" w:rsidP="00C73511">
      <w:pPr>
        <w:keepNext/>
        <w:tabs>
          <w:tab w:val="clear" w:pos="1080"/>
        </w:tabs>
        <w:spacing w:after="0"/>
        <w:ind w:left="720" w:hanging="720"/>
        <w:outlineLvl w:val="0"/>
        <w:rPr>
          <w:rFonts w:ascii="Times New Roman" w:eastAsia="Times New Roman" w:hAnsi="Times New Roman"/>
          <w:b/>
          <w:caps/>
          <w:w w:val="105"/>
          <w:kern w:val="20"/>
          <w:sz w:val="24"/>
          <w:szCs w:val="24"/>
          <w:lang w:val="sr-Cyrl-RS"/>
        </w:rPr>
      </w:pPr>
    </w:p>
    <w:p w14:paraId="6DC8C732" w14:textId="1597CA23" w:rsidR="001D1F25" w:rsidRPr="000E0BF1" w:rsidRDefault="00C73511" w:rsidP="00C73511">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1D1F25" w:rsidRPr="000E0BF1">
        <w:rPr>
          <w:rFonts w:ascii="Times New Roman" w:eastAsia="Times New Roman" w:hAnsi="Times New Roman"/>
          <w:w w:val="105"/>
          <w:kern w:val="20"/>
          <w:sz w:val="24"/>
          <w:szCs w:val="24"/>
          <w:lang w:val="sr-Cyrl-RS"/>
        </w:rPr>
        <w:t>Уколико Агент изда обавештење у складу са Клаузулом 39(e) (</w:t>
      </w:r>
      <w:r w:rsidR="001D1F25" w:rsidRPr="000E0BF1">
        <w:rPr>
          <w:rFonts w:ascii="Times New Roman" w:eastAsia="Times New Roman" w:hAnsi="Times New Roman"/>
          <w:i/>
          <w:iCs/>
          <w:w w:val="105"/>
          <w:kern w:val="20"/>
          <w:sz w:val="24"/>
          <w:szCs w:val="24"/>
          <w:lang w:val="sr-Cyrl-RS"/>
        </w:rPr>
        <w:t>Агентово право бирања</w:t>
      </w:r>
      <w:r w:rsidR="001D1F25" w:rsidRPr="000E0BF1">
        <w:rPr>
          <w:rFonts w:ascii="Times New Roman" w:eastAsia="Times New Roman" w:hAnsi="Times New Roman"/>
          <w:w w:val="105"/>
          <w:kern w:val="20"/>
          <w:sz w:val="24"/>
          <w:szCs w:val="24"/>
          <w:lang w:val="sr-Cyrl-RS"/>
        </w:rPr>
        <w:t>), примењиваће се одредбе Клаузуле 40 (</w:t>
      </w:r>
      <w:r w:rsidR="001D1F25" w:rsidRPr="000E0BF1">
        <w:rPr>
          <w:rFonts w:ascii="Times New Roman" w:eastAsia="Times New Roman" w:hAnsi="Times New Roman"/>
          <w:i/>
          <w:iCs/>
          <w:w w:val="105"/>
          <w:kern w:val="20"/>
          <w:sz w:val="24"/>
          <w:szCs w:val="24"/>
          <w:lang w:val="sr-Cyrl-RS"/>
        </w:rPr>
        <w:t>Надлежност</w:t>
      </w:r>
      <w:r w:rsidR="001D1F25" w:rsidRPr="000E0BF1">
        <w:rPr>
          <w:rFonts w:ascii="Times New Roman" w:eastAsia="Times New Roman" w:hAnsi="Times New Roman"/>
          <w:w w:val="105"/>
          <w:kern w:val="20"/>
          <w:sz w:val="24"/>
          <w:szCs w:val="24"/>
          <w:lang w:val="sr-Cyrl-RS"/>
        </w:rPr>
        <w:t>).</w:t>
      </w:r>
    </w:p>
    <w:p w14:paraId="2448253D" w14:textId="77777777" w:rsidR="00C73511" w:rsidRPr="000E0BF1" w:rsidRDefault="00C73511" w:rsidP="00C73511">
      <w:pPr>
        <w:tabs>
          <w:tab w:val="clear" w:pos="1080"/>
        </w:tabs>
        <w:spacing w:after="0"/>
        <w:ind w:left="720" w:hanging="720"/>
        <w:rPr>
          <w:rFonts w:ascii="Times New Roman" w:eastAsia="Times New Roman" w:hAnsi="Times New Roman"/>
          <w:w w:val="105"/>
          <w:kern w:val="20"/>
          <w:sz w:val="24"/>
          <w:szCs w:val="24"/>
          <w:lang w:val="sr-Cyrl-RS"/>
        </w:rPr>
      </w:pPr>
    </w:p>
    <w:p w14:paraId="4A8EB270" w14:textId="77777777" w:rsidR="001D1F25" w:rsidRPr="000E0BF1" w:rsidRDefault="001D1F25" w:rsidP="00C73511">
      <w:pPr>
        <w:tabs>
          <w:tab w:val="clear" w:pos="1080"/>
        </w:tabs>
        <w:spacing w:after="0"/>
        <w:ind w:left="144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Судови у Енглеској имају искључиву јурисдикцију у решавању Спорова.</w:t>
      </w:r>
    </w:p>
    <w:p w14:paraId="10388A3C" w14:textId="77777777" w:rsidR="00C73511" w:rsidRPr="000E0BF1" w:rsidRDefault="00C73511" w:rsidP="00C73511">
      <w:pPr>
        <w:tabs>
          <w:tab w:val="clear" w:pos="1080"/>
        </w:tabs>
        <w:spacing w:after="0"/>
        <w:ind w:left="1440" w:hanging="720"/>
        <w:outlineLvl w:val="2"/>
        <w:rPr>
          <w:rFonts w:ascii="Times New Roman" w:eastAsia="Times New Roman" w:hAnsi="Times New Roman"/>
          <w:w w:val="105"/>
          <w:kern w:val="20"/>
          <w:sz w:val="24"/>
          <w:szCs w:val="24"/>
          <w:lang w:val="sr-Cyrl-RS"/>
        </w:rPr>
      </w:pPr>
    </w:p>
    <w:p w14:paraId="5F605478" w14:textId="77777777" w:rsidR="001D1F25" w:rsidRPr="000E0BF1" w:rsidRDefault="001D1F25" w:rsidP="00C73511">
      <w:pPr>
        <w:tabs>
          <w:tab w:val="clear" w:pos="1080"/>
        </w:tabs>
        <w:spacing w:after="0"/>
        <w:ind w:left="144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Стране су сагласне да су судови у Енглеској најпримеренији и најподеснији за решавање Спорова, те да ни једна Страна неће тврдити супротно.</w:t>
      </w:r>
    </w:p>
    <w:p w14:paraId="1E05CDC1" w14:textId="77777777" w:rsidR="00C73511" w:rsidRPr="000E0BF1" w:rsidRDefault="00C73511" w:rsidP="00C73511">
      <w:pPr>
        <w:tabs>
          <w:tab w:val="clear" w:pos="1080"/>
        </w:tabs>
        <w:spacing w:after="0"/>
        <w:ind w:left="1440" w:hanging="720"/>
        <w:outlineLvl w:val="2"/>
        <w:rPr>
          <w:rFonts w:ascii="Times New Roman" w:eastAsia="Times New Roman" w:hAnsi="Times New Roman"/>
          <w:w w:val="105"/>
          <w:kern w:val="20"/>
          <w:sz w:val="24"/>
          <w:szCs w:val="24"/>
          <w:lang w:val="sr-Cyrl-RS"/>
        </w:rPr>
      </w:pPr>
    </w:p>
    <w:p w14:paraId="0D955B02" w14:textId="77777777" w:rsidR="001D1F25" w:rsidRPr="000E0BF1" w:rsidRDefault="001D1F25" w:rsidP="00C73511">
      <w:pPr>
        <w:tabs>
          <w:tab w:val="clear" w:pos="1080"/>
        </w:tabs>
        <w:spacing w:after="0"/>
        <w:ind w:left="144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Без обзира на горе наведене ставове (a) и (б), ни једна Страна кредитног аранжмана неће бити спречена да предузме поступке везане за Спор у било ком другом суду унутар надлежности. У мери у којој то дозвољава закон, Стране кредитног аранжмана могу предузети паралелне поступке у различитим надлежностима.</w:t>
      </w:r>
    </w:p>
    <w:p w14:paraId="777ACB3A" w14:textId="77777777" w:rsidR="00C73511" w:rsidRPr="000E0BF1" w:rsidRDefault="00C73511" w:rsidP="00C73511">
      <w:pPr>
        <w:tabs>
          <w:tab w:val="clear" w:pos="1080"/>
        </w:tabs>
        <w:spacing w:after="0"/>
        <w:ind w:left="1170" w:hanging="540"/>
        <w:outlineLvl w:val="2"/>
        <w:rPr>
          <w:rFonts w:ascii="Times New Roman" w:eastAsia="Times New Roman" w:hAnsi="Times New Roman"/>
          <w:w w:val="105"/>
          <w:kern w:val="20"/>
          <w:sz w:val="24"/>
          <w:szCs w:val="24"/>
          <w:lang w:val="sr-Cyrl-RS"/>
        </w:rPr>
      </w:pPr>
    </w:p>
    <w:p w14:paraId="35D12648" w14:textId="77777777" w:rsidR="001D1F25" w:rsidRPr="000E0BF1" w:rsidRDefault="001D1F25" w:rsidP="00C73511">
      <w:pPr>
        <w:keepNext/>
        <w:tabs>
          <w:tab w:val="clear" w:pos="1080"/>
        </w:tabs>
        <w:spacing w:after="0"/>
        <w:ind w:left="720" w:hanging="720"/>
        <w:outlineLvl w:val="0"/>
        <w:rPr>
          <w:rFonts w:ascii="Times New Roman" w:eastAsia="Times New Roman" w:hAnsi="Times New Roman"/>
          <w:b/>
          <w:caps/>
          <w:w w:val="105"/>
          <w:kern w:val="20"/>
          <w:sz w:val="24"/>
          <w:szCs w:val="24"/>
          <w:lang w:val="sr-Cyrl-RS"/>
        </w:rPr>
      </w:pPr>
      <w:r w:rsidRPr="000E0BF1">
        <w:rPr>
          <w:rFonts w:ascii="Times New Roman" w:eastAsia="Times New Roman" w:hAnsi="Times New Roman"/>
          <w:bCs/>
          <w:caps/>
          <w:w w:val="105"/>
          <w:kern w:val="20"/>
          <w:sz w:val="24"/>
          <w:szCs w:val="24"/>
          <w:lang w:val="sr-Cyrl-RS"/>
        </w:rPr>
        <w:t>41.</w:t>
      </w:r>
      <w:r w:rsidRPr="000E0BF1">
        <w:rPr>
          <w:rFonts w:ascii="Times New Roman" w:eastAsia="Times New Roman" w:hAnsi="Times New Roman"/>
          <w:b/>
          <w:caps/>
          <w:w w:val="105"/>
          <w:kern w:val="20"/>
          <w:sz w:val="24"/>
          <w:szCs w:val="24"/>
          <w:lang w:val="sr-Cyrl-RS"/>
        </w:rPr>
        <w:tab/>
        <w:t xml:space="preserve">УРУЧЕЊЕ </w:t>
      </w:r>
    </w:p>
    <w:p w14:paraId="167B7FB2" w14:textId="77777777" w:rsidR="00C73511" w:rsidRPr="000E0BF1" w:rsidRDefault="00C73511" w:rsidP="00C73511">
      <w:pPr>
        <w:keepNext/>
        <w:tabs>
          <w:tab w:val="clear" w:pos="1080"/>
        </w:tabs>
        <w:spacing w:after="0"/>
        <w:ind w:left="720" w:hanging="720"/>
        <w:outlineLvl w:val="0"/>
        <w:rPr>
          <w:rFonts w:ascii="Times New Roman" w:eastAsia="Times New Roman" w:hAnsi="Times New Roman"/>
          <w:b/>
          <w:caps/>
          <w:w w:val="105"/>
          <w:kern w:val="20"/>
          <w:sz w:val="24"/>
          <w:szCs w:val="24"/>
          <w:lang w:val="sr-Cyrl-RS"/>
        </w:rPr>
      </w:pPr>
    </w:p>
    <w:p w14:paraId="33B667BB" w14:textId="77777777" w:rsidR="001D1F25" w:rsidRPr="000E0BF1" w:rsidRDefault="001D1F25" w:rsidP="00C7351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Без утицаја на било који други облик уручења допуштеним по било ком меродавном праву, Зајмопримац:</w:t>
      </w:r>
    </w:p>
    <w:p w14:paraId="68CC460B" w14:textId="77777777" w:rsidR="00C73511" w:rsidRPr="000E0BF1" w:rsidRDefault="00C73511" w:rsidP="00C73511">
      <w:pPr>
        <w:tabs>
          <w:tab w:val="clear" w:pos="1080"/>
        </w:tabs>
        <w:spacing w:after="0"/>
        <w:ind w:left="630" w:hanging="630"/>
        <w:outlineLvl w:val="2"/>
        <w:rPr>
          <w:rFonts w:ascii="Times New Roman" w:eastAsia="Times New Roman" w:hAnsi="Times New Roman"/>
          <w:w w:val="105"/>
          <w:kern w:val="20"/>
          <w:sz w:val="24"/>
          <w:szCs w:val="24"/>
          <w:lang w:val="sr-Cyrl-RS"/>
        </w:rPr>
      </w:pPr>
    </w:p>
    <w:p w14:paraId="77B64706" w14:textId="77777777" w:rsidR="001D1F25" w:rsidRPr="000E0BF1" w:rsidRDefault="001D1F25" w:rsidP="00C73511">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 xml:space="preserve">неопозиво именује Амбасадору Републике Србије при надлежном Суду </w:t>
      </w:r>
      <w:r w:rsidRPr="000E0BF1">
        <w:rPr>
          <w:rFonts w:ascii="Times New Roman" w:eastAsia="Times New Roman" w:hAnsi="Times New Roman"/>
          <w:i/>
          <w:w w:val="105"/>
          <w:kern w:val="20"/>
          <w:sz w:val="24"/>
          <w:szCs w:val="24"/>
          <w:lang w:val="sr-Cyrl-RS"/>
        </w:rPr>
        <w:t>St. James</w:t>
      </w:r>
      <w:r w:rsidRPr="000E0BF1">
        <w:rPr>
          <w:rFonts w:ascii="Times New Roman" w:eastAsia="Times New Roman" w:hAnsi="Times New Roman"/>
          <w:w w:val="105"/>
          <w:kern w:val="20"/>
          <w:sz w:val="24"/>
          <w:szCs w:val="24"/>
          <w:lang w:val="sr-Cyrl-RS"/>
        </w:rPr>
        <w:t xml:space="preserve"> на адреси </w:t>
      </w:r>
      <w:r w:rsidRPr="000E0BF1">
        <w:rPr>
          <w:rFonts w:ascii="Times New Roman" w:eastAsia="Times New Roman" w:hAnsi="Times New Roman"/>
          <w:i/>
          <w:w w:val="105"/>
          <w:kern w:val="20"/>
          <w:sz w:val="24"/>
          <w:szCs w:val="24"/>
          <w:lang w:val="sr-Cyrl-RS"/>
        </w:rPr>
        <w:t>28 Belgrave Square, London, SW1X 8QB</w:t>
      </w:r>
      <w:r w:rsidRPr="000E0BF1" w:rsidDel="00365FFD">
        <w:rPr>
          <w:rFonts w:ascii="Times New Roman" w:eastAsia="Times New Roman" w:hAnsi="Times New Roman"/>
          <w:w w:val="105"/>
          <w:kern w:val="20"/>
          <w:sz w:val="24"/>
          <w:szCs w:val="24"/>
          <w:lang w:val="sr-Cyrl-RS"/>
        </w:rPr>
        <w:t xml:space="preserve"> </w:t>
      </w:r>
      <w:r w:rsidRPr="000E0BF1">
        <w:rPr>
          <w:rFonts w:ascii="Times New Roman" w:eastAsia="Times New Roman" w:hAnsi="Times New Roman"/>
          <w:w w:val="105"/>
          <w:kern w:val="20"/>
          <w:sz w:val="24"/>
          <w:szCs w:val="24"/>
          <w:lang w:val="sr-Cyrl-RS"/>
        </w:rPr>
        <w:t xml:space="preserve">за свог агента за уручење у вези било ког поступка пред судовима у Енглеској за било који Финансијски документ; и </w:t>
      </w:r>
    </w:p>
    <w:p w14:paraId="6E2A198D" w14:textId="77777777" w:rsidR="00C73511" w:rsidRPr="000E0BF1" w:rsidRDefault="00C73511" w:rsidP="00C73511">
      <w:pPr>
        <w:tabs>
          <w:tab w:val="clear" w:pos="1080"/>
        </w:tabs>
        <w:spacing w:after="0"/>
        <w:ind w:left="1440" w:hanging="720"/>
        <w:outlineLvl w:val="3"/>
        <w:rPr>
          <w:rFonts w:ascii="Times New Roman" w:eastAsia="Times New Roman" w:hAnsi="Times New Roman"/>
          <w:w w:val="105"/>
          <w:kern w:val="20"/>
          <w:sz w:val="24"/>
          <w:szCs w:val="24"/>
          <w:lang w:val="sr-Cyrl-RS"/>
        </w:rPr>
      </w:pPr>
    </w:p>
    <w:p w14:paraId="26CFA612" w14:textId="77777777" w:rsidR="001D1F25" w:rsidRPr="000E0BF1" w:rsidRDefault="001D1F25" w:rsidP="00C73511">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је сагласан да пропуштање агента за уручење да обавести Зајмопримца о поступку неће узроковати поништење предметног поступка.</w:t>
      </w:r>
    </w:p>
    <w:p w14:paraId="3EC6E98E" w14:textId="77777777" w:rsidR="00C73511" w:rsidRPr="000E0BF1" w:rsidRDefault="00C73511" w:rsidP="00C73511">
      <w:pPr>
        <w:tabs>
          <w:tab w:val="clear" w:pos="1080"/>
        </w:tabs>
        <w:spacing w:after="0"/>
        <w:ind w:left="1170" w:hanging="540"/>
        <w:outlineLvl w:val="3"/>
        <w:rPr>
          <w:rFonts w:ascii="Times New Roman" w:eastAsia="Times New Roman" w:hAnsi="Times New Roman"/>
          <w:w w:val="105"/>
          <w:kern w:val="20"/>
          <w:sz w:val="24"/>
          <w:szCs w:val="24"/>
          <w:lang w:val="sr-Cyrl-RS"/>
        </w:rPr>
      </w:pPr>
    </w:p>
    <w:p w14:paraId="0722C1CE" w14:textId="77777777" w:rsidR="001D1F25" w:rsidRPr="000E0BF1" w:rsidRDefault="001D1F25" w:rsidP="00C7351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Ако је било које лице постављено као агент за уручење онемогућено из било ког разлога да делује као агент за уручење, Зајмопримац је дужан да одмах (а у сваком случају у року од петнаест (15) дана од таквог догађаја) именује другог агента према условима прихватљивим за Агента. У случају неиспуњења ове обавезе, Агент може именовати другог агента у ову сврху на рачун Зајмодавца.</w:t>
      </w:r>
    </w:p>
    <w:p w14:paraId="040824D9" w14:textId="77777777" w:rsidR="00C73511" w:rsidRPr="000E0BF1" w:rsidRDefault="00C73511" w:rsidP="00C73511">
      <w:pPr>
        <w:tabs>
          <w:tab w:val="clear" w:pos="1080"/>
        </w:tabs>
        <w:spacing w:after="0"/>
        <w:ind w:left="624" w:hanging="624"/>
        <w:outlineLvl w:val="2"/>
        <w:rPr>
          <w:rFonts w:ascii="Times New Roman" w:eastAsia="Times New Roman" w:hAnsi="Times New Roman"/>
          <w:w w:val="105"/>
          <w:kern w:val="20"/>
          <w:sz w:val="24"/>
          <w:szCs w:val="24"/>
          <w:lang w:val="sr-Cyrl-RS"/>
        </w:rPr>
      </w:pPr>
    </w:p>
    <w:p w14:paraId="5B71B754" w14:textId="77777777" w:rsidR="001D1F25" w:rsidRPr="000E0BF1" w:rsidRDefault="001D1F25" w:rsidP="00C7351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Зајмопримац је изричито сагласан са одредбама Клаузуле 41 и Клаузуле 38 (</w:t>
      </w:r>
      <w:r w:rsidRPr="000E0BF1">
        <w:rPr>
          <w:rFonts w:ascii="Times New Roman" w:eastAsia="Times New Roman" w:hAnsi="Times New Roman"/>
          <w:i/>
          <w:w w:val="105"/>
          <w:kern w:val="20"/>
          <w:sz w:val="24"/>
          <w:szCs w:val="24"/>
          <w:lang w:val="sr-Cyrl-RS"/>
        </w:rPr>
        <w:t>Меродавно право</w:t>
      </w:r>
      <w:r w:rsidRPr="000E0BF1">
        <w:rPr>
          <w:rFonts w:ascii="Times New Roman" w:eastAsia="Times New Roman" w:hAnsi="Times New Roman"/>
          <w:w w:val="105"/>
          <w:kern w:val="20"/>
          <w:sz w:val="24"/>
          <w:szCs w:val="24"/>
          <w:lang w:val="sr-Cyrl-RS"/>
        </w:rPr>
        <w:t>).</w:t>
      </w:r>
    </w:p>
    <w:p w14:paraId="3BCDED5A" w14:textId="77777777" w:rsidR="00C73511" w:rsidRPr="000E0BF1" w:rsidRDefault="00C73511" w:rsidP="00C73511">
      <w:pPr>
        <w:tabs>
          <w:tab w:val="clear" w:pos="1080"/>
        </w:tabs>
        <w:spacing w:after="0"/>
        <w:ind w:left="624" w:hanging="624"/>
        <w:outlineLvl w:val="2"/>
        <w:rPr>
          <w:rFonts w:ascii="Times New Roman" w:eastAsia="Times New Roman" w:hAnsi="Times New Roman"/>
          <w:w w:val="105"/>
          <w:kern w:val="20"/>
          <w:sz w:val="24"/>
          <w:szCs w:val="24"/>
          <w:lang w:val="sr-Cyrl-RS"/>
        </w:rPr>
      </w:pPr>
    </w:p>
    <w:p w14:paraId="3492F3E6" w14:textId="77777777" w:rsidR="001D1F25" w:rsidRPr="000E0BF1" w:rsidRDefault="001D1F25" w:rsidP="00C73511">
      <w:pPr>
        <w:keepNext/>
        <w:tabs>
          <w:tab w:val="clear" w:pos="1080"/>
        </w:tabs>
        <w:spacing w:after="0"/>
        <w:ind w:left="720" w:hanging="720"/>
        <w:outlineLvl w:val="1"/>
        <w:rPr>
          <w:rFonts w:ascii="Times New Roman" w:eastAsia="Times New Roman" w:hAnsi="Times New Roman"/>
          <w:b/>
          <w:w w:val="105"/>
          <w:kern w:val="20"/>
          <w:sz w:val="24"/>
          <w:szCs w:val="24"/>
          <w:lang w:val="sr-Cyrl-RS"/>
        </w:rPr>
      </w:pPr>
      <w:r w:rsidRPr="000E0BF1">
        <w:rPr>
          <w:rFonts w:ascii="Times New Roman" w:eastAsia="Times New Roman" w:hAnsi="Times New Roman"/>
          <w:bCs/>
          <w:w w:val="105"/>
          <w:kern w:val="20"/>
          <w:sz w:val="24"/>
          <w:szCs w:val="24"/>
          <w:lang w:val="sr-Cyrl-RS"/>
        </w:rPr>
        <w:t>41.2</w:t>
      </w:r>
      <w:r w:rsidRPr="000E0BF1">
        <w:rPr>
          <w:rFonts w:ascii="Times New Roman" w:eastAsia="Times New Roman" w:hAnsi="Times New Roman"/>
          <w:b/>
          <w:w w:val="105"/>
          <w:kern w:val="20"/>
          <w:sz w:val="24"/>
          <w:szCs w:val="24"/>
          <w:lang w:val="sr-Cyrl-RS"/>
        </w:rPr>
        <w:tab/>
        <w:t xml:space="preserve">Одрицање од имунитета </w:t>
      </w:r>
    </w:p>
    <w:p w14:paraId="7AFBB017" w14:textId="77777777" w:rsidR="00C73511" w:rsidRPr="000E0BF1" w:rsidRDefault="00C73511" w:rsidP="00C73511">
      <w:pPr>
        <w:keepNext/>
        <w:tabs>
          <w:tab w:val="clear" w:pos="1080"/>
        </w:tabs>
        <w:spacing w:after="0"/>
        <w:ind w:left="720" w:hanging="720"/>
        <w:outlineLvl w:val="1"/>
        <w:rPr>
          <w:rFonts w:ascii="Times New Roman" w:eastAsia="Times New Roman" w:hAnsi="Times New Roman"/>
          <w:b/>
          <w:w w:val="105"/>
          <w:kern w:val="20"/>
          <w:sz w:val="24"/>
          <w:szCs w:val="24"/>
          <w:lang w:val="sr-Cyrl-RS"/>
        </w:rPr>
      </w:pPr>
    </w:p>
    <w:p w14:paraId="04A384FE" w14:textId="77777777" w:rsidR="001D1F25" w:rsidRPr="000E0BF1" w:rsidRDefault="001D1F25" w:rsidP="00C7351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Зајмодавац се неопозиво одриче сваког имунитета које он или његова имовина или приходи иначе могу уживати у било којој надлежности, укључујући, али не ограничавајући се, на имунитет у погледу:</w:t>
      </w:r>
    </w:p>
    <w:p w14:paraId="1360C502" w14:textId="77777777" w:rsidR="00C73511" w:rsidRPr="000E0BF1" w:rsidRDefault="00C73511" w:rsidP="00C73511">
      <w:pPr>
        <w:tabs>
          <w:tab w:val="clear" w:pos="1080"/>
        </w:tabs>
        <w:spacing w:after="0"/>
        <w:ind w:left="624" w:hanging="624"/>
        <w:outlineLvl w:val="2"/>
        <w:rPr>
          <w:rFonts w:ascii="Times New Roman" w:eastAsia="Times New Roman" w:hAnsi="Times New Roman"/>
          <w:w w:val="105"/>
          <w:kern w:val="20"/>
          <w:sz w:val="24"/>
          <w:szCs w:val="24"/>
          <w:lang w:val="sr-Cyrl-RS"/>
        </w:rPr>
      </w:pPr>
    </w:p>
    <w:p w14:paraId="1031ADDD" w14:textId="77777777" w:rsidR="001D1F25" w:rsidRPr="000E0BF1" w:rsidRDefault="001D1F25" w:rsidP="00C73511">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јурисдикцијe било ког суда или трибунала;</w:t>
      </w:r>
    </w:p>
    <w:p w14:paraId="001F6ABB" w14:textId="77777777" w:rsidR="00C73511" w:rsidRPr="000E0BF1" w:rsidRDefault="00C73511" w:rsidP="00C73511">
      <w:pPr>
        <w:tabs>
          <w:tab w:val="clear" w:pos="1080"/>
        </w:tabs>
        <w:spacing w:after="0"/>
        <w:ind w:left="1440" w:hanging="720"/>
        <w:outlineLvl w:val="3"/>
        <w:rPr>
          <w:rFonts w:ascii="Times New Roman" w:eastAsia="Times New Roman" w:hAnsi="Times New Roman"/>
          <w:w w:val="105"/>
          <w:kern w:val="20"/>
          <w:sz w:val="24"/>
          <w:szCs w:val="24"/>
          <w:lang w:val="sr-Cyrl-RS"/>
        </w:rPr>
      </w:pPr>
    </w:p>
    <w:p w14:paraId="5CE7A37E" w14:textId="77777777" w:rsidR="001D1F25" w:rsidRPr="000E0BF1" w:rsidRDefault="001D1F25" w:rsidP="00C73511">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 xml:space="preserve">пружања било какве заштите путем судског налога или наредбе за конкретне чинидбе или рефундирање средстава или прихода; </w:t>
      </w:r>
    </w:p>
    <w:p w14:paraId="6407F6C9" w14:textId="77777777" w:rsidR="00C73511" w:rsidRPr="000E0BF1" w:rsidRDefault="00C73511" w:rsidP="00C73511">
      <w:pPr>
        <w:tabs>
          <w:tab w:val="clear" w:pos="1080"/>
        </w:tabs>
        <w:spacing w:after="0"/>
        <w:ind w:left="1440" w:hanging="720"/>
        <w:outlineLvl w:val="3"/>
        <w:rPr>
          <w:rFonts w:ascii="Times New Roman" w:eastAsia="Times New Roman" w:hAnsi="Times New Roman"/>
          <w:w w:val="105"/>
          <w:kern w:val="20"/>
          <w:sz w:val="24"/>
          <w:szCs w:val="24"/>
          <w:lang w:val="sr-Cyrl-RS"/>
        </w:rPr>
      </w:pPr>
    </w:p>
    <w:p w14:paraId="3D77F90F" w14:textId="77777777" w:rsidR="001D1F25" w:rsidRPr="000E0BF1" w:rsidRDefault="001D1F25" w:rsidP="00C73511">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(iii)</w:t>
      </w:r>
      <w:r w:rsidRPr="000E0BF1">
        <w:rPr>
          <w:rFonts w:ascii="Times New Roman" w:eastAsia="Times New Roman" w:hAnsi="Times New Roman"/>
          <w:w w:val="105"/>
          <w:kern w:val="20"/>
          <w:sz w:val="24"/>
          <w:szCs w:val="24"/>
          <w:lang w:val="sr-Cyrl-RS"/>
        </w:rPr>
        <w:tab/>
        <w:t xml:space="preserve">уручења обавештења извршења било које одлуке или пресуде против власништва; </w:t>
      </w:r>
    </w:p>
    <w:p w14:paraId="540FB2B3" w14:textId="77777777" w:rsidR="00C73511" w:rsidRPr="000E0BF1" w:rsidRDefault="00C73511" w:rsidP="00C73511">
      <w:pPr>
        <w:tabs>
          <w:tab w:val="clear" w:pos="1080"/>
        </w:tabs>
        <w:spacing w:after="0"/>
        <w:ind w:left="1440" w:hanging="720"/>
        <w:outlineLvl w:val="3"/>
        <w:rPr>
          <w:rFonts w:ascii="Times New Roman" w:eastAsia="Times New Roman" w:hAnsi="Times New Roman"/>
          <w:w w:val="105"/>
          <w:kern w:val="20"/>
          <w:sz w:val="24"/>
          <w:szCs w:val="24"/>
          <w:lang w:val="sr-Cyrl-RS"/>
        </w:rPr>
      </w:pPr>
    </w:p>
    <w:p w14:paraId="3E9A7796" w14:textId="77777777" w:rsidR="001D1F25" w:rsidRPr="000E0BF1" w:rsidRDefault="001D1F25" w:rsidP="00C73511">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(iv)</w:t>
      </w:r>
      <w:r w:rsidRPr="000E0BF1">
        <w:rPr>
          <w:rFonts w:ascii="Times New Roman" w:eastAsia="Times New Roman" w:hAnsi="Times New Roman"/>
          <w:w w:val="105"/>
          <w:kern w:val="20"/>
          <w:sz w:val="24"/>
          <w:szCs w:val="24"/>
          <w:lang w:val="sr-Cyrl-RS"/>
        </w:rPr>
        <w:tab/>
        <w:t>уручењa; и</w:t>
      </w:r>
    </w:p>
    <w:p w14:paraId="4129F0D4" w14:textId="77777777" w:rsidR="00C73511" w:rsidRPr="000E0BF1" w:rsidRDefault="00C73511" w:rsidP="00C73511">
      <w:pPr>
        <w:tabs>
          <w:tab w:val="clear" w:pos="1080"/>
        </w:tabs>
        <w:spacing w:after="0"/>
        <w:ind w:left="1440" w:hanging="720"/>
        <w:outlineLvl w:val="3"/>
        <w:rPr>
          <w:rFonts w:ascii="Times New Roman" w:eastAsia="Times New Roman" w:hAnsi="Times New Roman"/>
          <w:w w:val="105"/>
          <w:kern w:val="20"/>
          <w:sz w:val="24"/>
          <w:szCs w:val="24"/>
          <w:lang w:val="sr-Cyrl-RS"/>
        </w:rPr>
      </w:pPr>
    </w:p>
    <w:p w14:paraId="46EA85BE" w14:textId="77777777" w:rsidR="001D1F25" w:rsidRPr="000E0BF1" w:rsidRDefault="001D1F25" w:rsidP="00C73511">
      <w:pPr>
        <w:tabs>
          <w:tab w:val="clear" w:pos="1080"/>
        </w:tabs>
        <w:spacing w:after="0"/>
        <w:ind w:left="144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(v)</w:t>
      </w:r>
      <w:r w:rsidRPr="000E0BF1">
        <w:rPr>
          <w:rFonts w:ascii="Times New Roman" w:eastAsia="Times New Roman" w:hAnsi="Times New Roman"/>
          <w:w w:val="105"/>
          <w:kern w:val="20"/>
          <w:sz w:val="24"/>
          <w:szCs w:val="24"/>
          <w:lang w:val="sr-Cyrl-RS"/>
        </w:rPr>
        <w:tab/>
        <w:t>питања било ког поступка против имовине или прихода ради извршења пресуде или у случају in rem поступка ради заплене, задржавања или продаје било које његове имовине и прихода,</w:t>
      </w:r>
    </w:p>
    <w:p w14:paraId="4A78B348" w14:textId="77777777" w:rsidR="00C73511" w:rsidRPr="000E0BF1" w:rsidRDefault="00C73511" w:rsidP="00C73511">
      <w:pPr>
        <w:tabs>
          <w:tab w:val="clear" w:pos="1080"/>
        </w:tabs>
        <w:spacing w:after="0"/>
        <w:ind w:left="1170" w:hanging="540"/>
        <w:outlineLvl w:val="3"/>
        <w:rPr>
          <w:rFonts w:ascii="Times New Roman" w:eastAsia="Times New Roman" w:hAnsi="Times New Roman"/>
          <w:w w:val="105"/>
          <w:kern w:val="20"/>
          <w:sz w:val="24"/>
          <w:szCs w:val="24"/>
          <w:lang w:val="sr-Cyrl-RS"/>
        </w:rPr>
      </w:pPr>
    </w:p>
    <w:p w14:paraId="2E19921B" w14:textId="2D3669F1" w:rsidR="001D1F25" w:rsidRPr="000E0BF1" w:rsidRDefault="00C73511" w:rsidP="00C73511">
      <w:pPr>
        <w:tabs>
          <w:tab w:val="clear" w:pos="1080"/>
        </w:tabs>
        <w:spacing w:after="0"/>
        <w:ind w:left="720" w:hanging="720"/>
        <w:outlineLvl w:val="3"/>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b/>
      </w:r>
      <w:r w:rsidR="001D1F25" w:rsidRPr="000E0BF1">
        <w:rPr>
          <w:rFonts w:ascii="Times New Roman" w:eastAsia="Times New Roman" w:hAnsi="Times New Roman"/>
          <w:w w:val="105"/>
          <w:kern w:val="20"/>
          <w:sz w:val="24"/>
          <w:szCs w:val="24"/>
          <w:lang w:val="sr-Cyrl-RS"/>
        </w:rPr>
        <w:t>и у мери у којој се у било којој таквој надлежности може приписати такав имунитет (било да се тражи или не), Зајмопримац неопозиво пристаје на извршење било које пресуде или одлуке и сагласан је да неће захтевати и неопозиво се одриче таквог имунитета у највећој мери дозвољеној законима надлежности, у складу са доле наведеним ставом (д).</w:t>
      </w:r>
    </w:p>
    <w:p w14:paraId="172BD2AC" w14:textId="77777777" w:rsidR="00C73511" w:rsidRPr="000E0BF1" w:rsidRDefault="00C73511" w:rsidP="00C73511">
      <w:pPr>
        <w:tabs>
          <w:tab w:val="clear" w:pos="1080"/>
        </w:tabs>
        <w:spacing w:after="0"/>
        <w:outlineLvl w:val="3"/>
        <w:rPr>
          <w:rFonts w:ascii="Times New Roman" w:eastAsia="Times New Roman" w:hAnsi="Times New Roman"/>
          <w:w w:val="105"/>
          <w:kern w:val="20"/>
          <w:sz w:val="24"/>
          <w:szCs w:val="24"/>
          <w:lang w:val="sr-Cyrl-RS"/>
        </w:rPr>
      </w:pPr>
    </w:p>
    <w:p w14:paraId="2606E59C" w14:textId="77777777" w:rsidR="001D1F25" w:rsidRPr="000E0BF1" w:rsidRDefault="001D1F25" w:rsidP="00C7351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Зајмопримац се сагласио да ће ово одрицање у било ком поступку у Енглеској имати потпуни обим дозвољен енглеским Законом о имунитету из 1978. године и да ће ово одрицање бити неопозиво у смислу енглеског Закона о имунитету из 1978. године.</w:t>
      </w:r>
    </w:p>
    <w:p w14:paraId="68BB98B7" w14:textId="77777777" w:rsidR="00C73511" w:rsidRPr="000E0BF1" w:rsidRDefault="00C73511" w:rsidP="00C73511">
      <w:pPr>
        <w:tabs>
          <w:tab w:val="clear" w:pos="1080"/>
        </w:tabs>
        <w:spacing w:after="0"/>
        <w:ind w:left="720" w:hanging="720"/>
        <w:outlineLvl w:val="2"/>
        <w:rPr>
          <w:rFonts w:ascii="Times New Roman" w:eastAsia="Times New Roman" w:hAnsi="Times New Roman"/>
          <w:w w:val="105"/>
          <w:kern w:val="20"/>
          <w:sz w:val="24"/>
          <w:szCs w:val="24"/>
          <w:lang w:val="sr-Cyrl-RS"/>
        </w:rPr>
      </w:pPr>
    </w:p>
    <w:p w14:paraId="71A3564E" w14:textId="77777777" w:rsidR="001D1F25" w:rsidRPr="000E0BF1" w:rsidRDefault="001D1F25" w:rsidP="00C7351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Не доводећи у питање обавезе Зајмопримца из горе наведених ставова (a) и (б), у смислу било ког поступка који произлази из или је повезан са спровођењем и/или извршењем било које одлуке или пресуде против њега, Зајмопримац подлеже надлежности било ког суда који води такав поступак.</w:t>
      </w:r>
    </w:p>
    <w:p w14:paraId="1AF0844B" w14:textId="77777777" w:rsidR="00C73511" w:rsidRPr="000E0BF1" w:rsidRDefault="00C73511" w:rsidP="00C73511">
      <w:pPr>
        <w:tabs>
          <w:tab w:val="clear" w:pos="1080"/>
        </w:tabs>
        <w:spacing w:after="0"/>
        <w:ind w:left="720" w:hanging="720"/>
        <w:outlineLvl w:val="2"/>
        <w:rPr>
          <w:rFonts w:ascii="Times New Roman" w:eastAsia="Times New Roman" w:hAnsi="Times New Roman"/>
          <w:w w:val="105"/>
          <w:kern w:val="20"/>
          <w:sz w:val="24"/>
          <w:szCs w:val="24"/>
          <w:lang w:val="sr-Cyrl-RS"/>
        </w:rPr>
      </w:pPr>
    </w:p>
    <w:p w14:paraId="2232D6DD" w14:textId="7A3810A0" w:rsidR="001D1F25" w:rsidRPr="000E0BF1" w:rsidRDefault="001D1F25" w:rsidP="00C7351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t>Не доводећи у питање горе наведене одредбе ове Клаузуле 41.2, од (а) до (ц) изнад, Зајмопримац може да се одрекне имунитета од извршења у смислу било које Изузете имовине.</w:t>
      </w:r>
    </w:p>
    <w:p w14:paraId="35CED2FB" w14:textId="77777777" w:rsidR="00C73511" w:rsidRPr="000E0BF1" w:rsidRDefault="00C73511" w:rsidP="00C73511">
      <w:pPr>
        <w:tabs>
          <w:tab w:val="clear" w:pos="1080"/>
        </w:tabs>
        <w:spacing w:after="0"/>
        <w:ind w:left="720" w:hanging="720"/>
        <w:outlineLvl w:val="2"/>
        <w:rPr>
          <w:rFonts w:ascii="Times New Roman" w:eastAsia="Times New Roman" w:hAnsi="Times New Roman"/>
          <w:w w:val="105"/>
          <w:kern w:val="20"/>
          <w:sz w:val="24"/>
          <w:szCs w:val="24"/>
          <w:lang w:val="sr-Cyrl-RS"/>
        </w:rPr>
      </w:pPr>
    </w:p>
    <w:p w14:paraId="13699EC0" w14:textId="17861BCA" w:rsidR="001D1F25" w:rsidRPr="000E0BF1" w:rsidRDefault="001D1F25" w:rsidP="00C73511">
      <w:pPr>
        <w:tabs>
          <w:tab w:val="clear" w:pos="1080"/>
        </w:tabs>
        <w:spacing w:after="0"/>
        <w:ind w:left="720" w:hanging="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Овај </w:t>
      </w:r>
      <w:r w:rsidR="00BB0AE6">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 xml:space="preserve">говор закључен је на датум наведен на почетку овог </w:t>
      </w:r>
      <w:r w:rsidR="00BB0AE6">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говора.</w:t>
      </w:r>
    </w:p>
    <w:p w14:paraId="19150DDF" w14:textId="77777777" w:rsidR="00C73511" w:rsidRPr="000E0BF1" w:rsidRDefault="00C73511" w:rsidP="00C73511">
      <w:pPr>
        <w:tabs>
          <w:tab w:val="clear" w:pos="1080"/>
        </w:tabs>
        <w:spacing w:after="0"/>
        <w:ind w:left="720" w:hanging="720"/>
        <w:rPr>
          <w:rFonts w:ascii="Times New Roman" w:eastAsia="Times New Roman" w:hAnsi="Times New Roman"/>
          <w:w w:val="105"/>
          <w:kern w:val="20"/>
          <w:sz w:val="24"/>
          <w:szCs w:val="24"/>
          <w:lang w:val="sr-Cyrl-RS"/>
        </w:rPr>
      </w:pPr>
    </w:p>
    <w:p w14:paraId="55FBE3A5" w14:textId="0A090EA8" w:rsidR="001D1F25" w:rsidRPr="000E0BF1" w:rsidRDefault="001D1F25" w:rsidP="00C73511">
      <w:pPr>
        <w:pStyle w:val="CLAN"/>
        <w:spacing w:before="0" w:after="0"/>
        <w:ind w:left="0" w:right="0"/>
        <w:rPr>
          <w:rFonts w:ascii="Times New Roman" w:hAnsi="Times New Roman"/>
          <w:sz w:val="24"/>
          <w:szCs w:val="24"/>
          <w:lang w:val="sr-Cyrl-RS"/>
        </w:rPr>
      </w:pPr>
      <w:r w:rsidRPr="000E0BF1">
        <w:rPr>
          <w:rFonts w:ascii="Times New Roman" w:eastAsia="Times New Roman" w:hAnsi="Times New Roman"/>
          <w:w w:val="105"/>
          <w:kern w:val="20"/>
          <w:sz w:val="24"/>
          <w:szCs w:val="24"/>
          <w:lang w:val="sr-Cyrl-RS"/>
        </w:rPr>
        <w:br w:type="page"/>
      </w:r>
      <w:r w:rsidRPr="000E0BF1">
        <w:rPr>
          <w:rFonts w:ascii="Times New Roman" w:hAnsi="Times New Roman"/>
          <w:sz w:val="24"/>
          <w:szCs w:val="24"/>
          <w:lang w:val="sr-Cyrl-RS"/>
        </w:rPr>
        <w:t>П</w:t>
      </w:r>
      <w:r w:rsidR="00C73511" w:rsidRPr="000E0BF1">
        <w:rPr>
          <w:rFonts w:ascii="Times New Roman" w:hAnsi="Times New Roman"/>
          <w:sz w:val="24"/>
          <w:szCs w:val="24"/>
          <w:lang w:val="sr-Cyrl-RS"/>
        </w:rPr>
        <w:t>рилог</w:t>
      </w:r>
      <w:r w:rsidRPr="000E0BF1">
        <w:rPr>
          <w:rFonts w:ascii="Times New Roman" w:hAnsi="Times New Roman"/>
          <w:sz w:val="24"/>
          <w:szCs w:val="24"/>
          <w:lang w:val="sr-Cyrl-RS"/>
        </w:rPr>
        <w:t xml:space="preserve"> 1</w:t>
      </w:r>
    </w:p>
    <w:p w14:paraId="1A388388" w14:textId="77777777" w:rsidR="00C73511" w:rsidRPr="000E0BF1" w:rsidRDefault="00C73511" w:rsidP="00C73511">
      <w:pPr>
        <w:spacing w:after="0"/>
        <w:rPr>
          <w:lang w:val="sr-Cyrl-RS"/>
        </w:rPr>
      </w:pPr>
    </w:p>
    <w:p w14:paraId="3B591E1D" w14:textId="77777777" w:rsidR="001D1F25" w:rsidRPr="000E0BF1" w:rsidRDefault="001D1F25" w:rsidP="00C73511">
      <w:pPr>
        <w:tabs>
          <w:tab w:val="clear" w:pos="1080"/>
        </w:tabs>
        <w:spacing w:after="0"/>
        <w:jc w:val="center"/>
        <w:rPr>
          <w:rFonts w:ascii="Times New Roman" w:hAnsi="Times New Roman"/>
          <w:b/>
          <w:sz w:val="24"/>
          <w:szCs w:val="24"/>
          <w:lang w:val="sr-Cyrl-RS"/>
        </w:rPr>
      </w:pPr>
      <w:r w:rsidRPr="000E0BF1">
        <w:rPr>
          <w:rFonts w:ascii="Times New Roman" w:hAnsi="Times New Roman"/>
          <w:b/>
          <w:sz w:val="24"/>
          <w:szCs w:val="24"/>
          <w:lang w:val="sr-Cyrl-RS"/>
        </w:rPr>
        <w:t>П</w:t>
      </w:r>
      <w:r w:rsidRPr="000E0BF1">
        <w:rPr>
          <w:rFonts w:ascii="Times New Roman" w:hAnsi="Times New Roman"/>
          <w:b/>
          <w:sz w:val="20"/>
          <w:szCs w:val="20"/>
          <w:lang w:val="sr-Cyrl-RS"/>
        </w:rPr>
        <w:t>РВОБИТНЕ СТРАНЕ</w:t>
      </w:r>
    </w:p>
    <w:p w14:paraId="6A7A77B2" w14:textId="77777777" w:rsidR="00C73511" w:rsidRPr="000E0BF1" w:rsidRDefault="00C73511" w:rsidP="00C73511">
      <w:pPr>
        <w:spacing w:after="0"/>
        <w:jc w:val="center"/>
        <w:rPr>
          <w:rFonts w:ascii="Times New Roman" w:hAnsi="Times New Roman"/>
          <w:b/>
          <w:sz w:val="24"/>
          <w:szCs w:val="24"/>
          <w:lang w:val="sr-Cyrl-RS"/>
        </w:rPr>
      </w:pPr>
    </w:p>
    <w:p w14:paraId="64E50AF6" w14:textId="77777777" w:rsidR="001D1F25" w:rsidRPr="000E0BF1" w:rsidRDefault="001D1F25" w:rsidP="00C73511">
      <w:pPr>
        <w:tabs>
          <w:tab w:val="clear" w:pos="1080"/>
        </w:tabs>
        <w:spacing w:after="0"/>
        <w:jc w:val="center"/>
        <w:rPr>
          <w:rFonts w:ascii="Times New Roman" w:hAnsi="Times New Roman"/>
          <w:b/>
          <w:sz w:val="24"/>
          <w:szCs w:val="24"/>
          <w:lang w:val="sr-Cyrl-RS"/>
        </w:rPr>
      </w:pPr>
      <w:r w:rsidRPr="000E0BF1">
        <w:rPr>
          <w:rFonts w:ascii="Times New Roman" w:hAnsi="Times New Roman"/>
          <w:b/>
          <w:sz w:val="24"/>
          <w:szCs w:val="24"/>
          <w:lang w:val="sr-Cyrl-RS"/>
        </w:rPr>
        <w:t>П</w:t>
      </w:r>
      <w:r w:rsidRPr="000E0BF1">
        <w:rPr>
          <w:rFonts w:ascii="Times New Roman" w:hAnsi="Times New Roman"/>
          <w:b/>
          <w:sz w:val="20"/>
          <w:szCs w:val="20"/>
          <w:lang w:val="sr-Cyrl-RS"/>
        </w:rPr>
        <w:t>РВОБИТНИ ЗАЈМОДАВАЦ</w:t>
      </w:r>
    </w:p>
    <w:p w14:paraId="41E263B2" w14:textId="77777777" w:rsidR="001D1F25" w:rsidRPr="000E0BF1" w:rsidRDefault="001D1F25" w:rsidP="00C73511">
      <w:pPr>
        <w:tabs>
          <w:tab w:val="clear" w:pos="1080"/>
        </w:tabs>
        <w:spacing w:after="0"/>
        <w:rPr>
          <w:rFonts w:ascii="Times New Roman" w:eastAsia="Times New Roman" w:hAnsi="Times New Roman"/>
          <w:w w:val="105"/>
          <w:kern w:val="20"/>
          <w:sz w:val="24"/>
          <w:szCs w:val="24"/>
          <w:lang w:val="sr-Cyrl-RS"/>
        </w:rPr>
      </w:pP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57"/>
        <w:gridCol w:w="4038"/>
      </w:tblGrid>
      <w:tr w:rsidR="001D1F25" w:rsidRPr="000E0BF1" w14:paraId="45B53E06" w14:textId="77777777" w:rsidTr="00FB3BB2">
        <w:trPr>
          <w:tblHeader/>
        </w:trPr>
        <w:tc>
          <w:tcPr>
            <w:tcW w:w="4957" w:type="dxa"/>
            <w:vAlign w:val="bottom"/>
          </w:tcPr>
          <w:p w14:paraId="251785D2" w14:textId="77777777" w:rsidR="001D1F25" w:rsidRPr="000E0BF1" w:rsidRDefault="001D1F25" w:rsidP="00FB3BB2">
            <w:pPr>
              <w:keepNext/>
              <w:tabs>
                <w:tab w:val="clear" w:pos="1080"/>
              </w:tabs>
              <w:spacing w:before="60" w:after="60" w:line="259" w:lineRule="auto"/>
              <w:jc w:val="left"/>
              <w:rPr>
                <w:rFonts w:ascii="Times New Roman" w:eastAsia="Times New Roman" w:hAnsi="Times New Roman"/>
                <w:b/>
                <w:sz w:val="24"/>
                <w:szCs w:val="24"/>
                <w:lang w:val="sr-Cyrl-RS" w:eastAsia="en-GB"/>
              </w:rPr>
            </w:pPr>
            <w:r w:rsidRPr="000E0BF1">
              <w:rPr>
                <w:rFonts w:ascii="Times New Roman" w:eastAsia="Times New Roman" w:hAnsi="Times New Roman"/>
                <w:b/>
                <w:sz w:val="24"/>
                <w:szCs w:val="24"/>
                <w:lang w:val="sr-Cyrl-RS" w:eastAsia="en-GB"/>
              </w:rPr>
              <w:t>Име Првобитног зајмодавца</w:t>
            </w:r>
          </w:p>
        </w:tc>
        <w:tc>
          <w:tcPr>
            <w:tcW w:w="4038" w:type="dxa"/>
            <w:vAlign w:val="bottom"/>
          </w:tcPr>
          <w:p w14:paraId="1275A12F" w14:textId="77777777" w:rsidR="001D1F25" w:rsidRPr="000E0BF1" w:rsidRDefault="001D1F25" w:rsidP="00FB3BB2">
            <w:pPr>
              <w:keepNext/>
              <w:tabs>
                <w:tab w:val="clear" w:pos="1080"/>
              </w:tabs>
              <w:spacing w:before="60" w:after="60" w:line="259" w:lineRule="auto"/>
              <w:jc w:val="left"/>
              <w:rPr>
                <w:rFonts w:ascii="Times New Roman" w:eastAsia="Times New Roman" w:hAnsi="Times New Roman"/>
                <w:b/>
                <w:sz w:val="24"/>
                <w:szCs w:val="24"/>
                <w:lang w:val="sr-Cyrl-RS" w:eastAsia="en-GB"/>
              </w:rPr>
            </w:pPr>
            <w:r w:rsidRPr="000E0BF1">
              <w:rPr>
                <w:rFonts w:ascii="Times New Roman" w:eastAsia="Times New Roman" w:hAnsi="Times New Roman"/>
                <w:b/>
                <w:sz w:val="24"/>
                <w:szCs w:val="24"/>
                <w:lang w:val="sr-Cyrl-RS" w:eastAsia="en-GB"/>
              </w:rPr>
              <w:t>Ангажована средства (EУР)</w:t>
            </w:r>
          </w:p>
        </w:tc>
      </w:tr>
      <w:tr w:rsidR="001D1F25" w:rsidRPr="000E0BF1" w14:paraId="3F1B6AFD" w14:textId="77777777" w:rsidTr="00FB3BB2">
        <w:trPr>
          <w:trHeight w:val="296"/>
        </w:trPr>
        <w:tc>
          <w:tcPr>
            <w:tcW w:w="4957" w:type="dxa"/>
          </w:tcPr>
          <w:p w14:paraId="55193DA0" w14:textId="77777777" w:rsidR="001D1F25" w:rsidRPr="000E0BF1" w:rsidRDefault="001D1F25" w:rsidP="00FB3BB2">
            <w:pPr>
              <w:tabs>
                <w:tab w:val="clear" w:pos="1080"/>
              </w:tabs>
              <w:spacing w:before="60" w:after="60"/>
              <w:jc w:val="left"/>
              <w:rPr>
                <w:rFonts w:ascii="Times New Roman" w:eastAsia="Times New Roman" w:hAnsi="Times New Roman"/>
                <w:sz w:val="24"/>
                <w:szCs w:val="24"/>
                <w:lang w:val="sr-Cyrl-RS" w:eastAsia="en-GB"/>
              </w:rPr>
            </w:pPr>
            <w:r w:rsidRPr="000E0BF1">
              <w:rPr>
                <w:rFonts w:ascii="Times New Roman" w:eastAsia="Times New Roman" w:hAnsi="Times New Roman"/>
                <w:sz w:val="24"/>
                <w:szCs w:val="24"/>
                <w:lang w:val="sr-Cyrl-RS" w:eastAsia="en-GB"/>
              </w:rPr>
              <w:t>JPMORGAN CHASE BANK, N.A., LONDON</w:t>
            </w:r>
          </w:p>
          <w:p w14:paraId="445E0DF9" w14:textId="77777777" w:rsidR="001D1F25" w:rsidRPr="000E0BF1" w:rsidRDefault="001D1F25" w:rsidP="00FB3BB2">
            <w:pPr>
              <w:tabs>
                <w:tab w:val="clear" w:pos="1080"/>
              </w:tabs>
              <w:spacing w:before="60" w:after="60"/>
              <w:jc w:val="left"/>
              <w:rPr>
                <w:rFonts w:ascii="Times New Roman" w:eastAsia="Times New Roman" w:hAnsi="Times New Roman"/>
                <w:b/>
                <w:i/>
                <w:sz w:val="24"/>
                <w:szCs w:val="24"/>
                <w:lang w:val="sr-Cyrl-RS" w:eastAsia="en-GB"/>
              </w:rPr>
            </w:pPr>
            <w:r w:rsidRPr="000E0BF1">
              <w:rPr>
                <w:rFonts w:ascii="Times New Roman" w:eastAsia="Times New Roman" w:hAnsi="Times New Roman"/>
                <w:sz w:val="24"/>
                <w:szCs w:val="24"/>
                <w:lang w:val="sr-Cyrl-RS" w:eastAsia="en-GB"/>
              </w:rPr>
              <w:t>BRANCH</w:t>
            </w:r>
          </w:p>
        </w:tc>
        <w:tc>
          <w:tcPr>
            <w:tcW w:w="4038" w:type="dxa"/>
          </w:tcPr>
          <w:p w14:paraId="674AE40B" w14:textId="6E5F3BF6" w:rsidR="001D1F25" w:rsidRPr="000E0BF1" w:rsidRDefault="001D1F25" w:rsidP="00FB3BB2">
            <w:pPr>
              <w:tabs>
                <w:tab w:val="clear" w:pos="1080"/>
              </w:tabs>
              <w:spacing w:before="60" w:after="60"/>
              <w:jc w:val="left"/>
              <w:rPr>
                <w:rFonts w:ascii="Times New Roman" w:eastAsia="Times New Roman" w:hAnsi="Times New Roman"/>
                <w:sz w:val="24"/>
                <w:szCs w:val="24"/>
                <w:lang w:val="sr-Cyrl-RS" w:eastAsia="en-GB"/>
              </w:rPr>
            </w:pPr>
            <w:r w:rsidRPr="000E0BF1">
              <w:rPr>
                <w:rFonts w:ascii="Times New Roman" w:hAnsi="Times New Roman"/>
                <w:sz w:val="24"/>
                <w:szCs w:val="24"/>
                <w:lang w:val="sr-Cyrl-RS"/>
              </w:rPr>
              <w:t>130.000.000</w:t>
            </w:r>
          </w:p>
        </w:tc>
      </w:tr>
      <w:tr w:rsidR="001D1F25" w:rsidRPr="000E0BF1" w14:paraId="05ACA246" w14:textId="77777777" w:rsidTr="00FB3BB2">
        <w:trPr>
          <w:trHeight w:val="296"/>
        </w:trPr>
        <w:tc>
          <w:tcPr>
            <w:tcW w:w="4957" w:type="dxa"/>
          </w:tcPr>
          <w:p w14:paraId="5C9CD216" w14:textId="7EB7AAB0" w:rsidR="001D1F25" w:rsidRPr="00712648" w:rsidRDefault="001D1F25" w:rsidP="00712648">
            <w:pPr>
              <w:tabs>
                <w:tab w:val="clear" w:pos="1080"/>
              </w:tabs>
              <w:spacing w:before="60" w:after="60"/>
              <w:jc w:val="left"/>
              <w:rPr>
                <w:rFonts w:ascii="Times New Roman" w:eastAsia="Times New Roman" w:hAnsi="Times New Roman"/>
                <w:sz w:val="24"/>
                <w:szCs w:val="24"/>
                <w:lang w:eastAsia="en-GB"/>
              </w:rPr>
            </w:pPr>
            <w:r w:rsidRPr="000E0BF1">
              <w:rPr>
                <w:rFonts w:ascii="Times New Roman" w:eastAsia="Times New Roman" w:hAnsi="Times New Roman"/>
                <w:sz w:val="24"/>
                <w:szCs w:val="24"/>
                <w:lang w:val="sr-Cyrl-RS" w:eastAsia="en-GB"/>
              </w:rPr>
              <w:t>ING BANK</w:t>
            </w:r>
            <w:r w:rsidR="00712648">
              <w:rPr>
                <w:rFonts w:ascii="Times New Roman" w:eastAsia="Times New Roman" w:hAnsi="Times New Roman"/>
                <w:sz w:val="24"/>
                <w:szCs w:val="24"/>
                <w:lang w:eastAsia="en-GB"/>
              </w:rPr>
              <w:t xml:space="preserve"> </w:t>
            </w:r>
            <w:r w:rsidR="00712648" w:rsidRPr="00712648">
              <w:rPr>
                <w:rFonts w:ascii="Times New Roman" w:eastAsia="Times New Roman" w:hAnsi="Times New Roman"/>
                <w:caps/>
                <w:w w:val="105"/>
                <w:kern w:val="20"/>
                <w:sz w:val="24"/>
                <w:szCs w:val="24"/>
              </w:rPr>
              <w:t>N.V.</w:t>
            </w:r>
          </w:p>
        </w:tc>
        <w:tc>
          <w:tcPr>
            <w:tcW w:w="4038" w:type="dxa"/>
          </w:tcPr>
          <w:p w14:paraId="07348A5C" w14:textId="25833AE2" w:rsidR="001D1F25" w:rsidRPr="000E0BF1" w:rsidRDefault="0071099A" w:rsidP="00FB3BB2">
            <w:pPr>
              <w:tabs>
                <w:tab w:val="clear" w:pos="1080"/>
              </w:tabs>
              <w:spacing w:before="60" w:after="60"/>
              <w:jc w:val="left"/>
              <w:rPr>
                <w:rFonts w:ascii="Times New Roman" w:hAnsi="Times New Roman"/>
                <w:sz w:val="24"/>
                <w:szCs w:val="24"/>
                <w:lang w:val="sr-Cyrl-RS"/>
              </w:rPr>
            </w:pPr>
            <w:r w:rsidRPr="000E0BF1">
              <w:rPr>
                <w:rFonts w:ascii="Times New Roman" w:hAnsi="Times New Roman"/>
                <w:sz w:val="24"/>
                <w:szCs w:val="24"/>
                <w:lang w:val="sr-Cyrl-RS"/>
              </w:rPr>
              <w:t>65.000.000</w:t>
            </w:r>
          </w:p>
        </w:tc>
      </w:tr>
      <w:tr w:rsidR="001D1F25" w:rsidRPr="000E0BF1" w14:paraId="0329BABA" w14:textId="77777777" w:rsidTr="00FB3BB2">
        <w:trPr>
          <w:trHeight w:val="296"/>
        </w:trPr>
        <w:tc>
          <w:tcPr>
            <w:tcW w:w="4957" w:type="dxa"/>
          </w:tcPr>
          <w:p w14:paraId="22AC1F38" w14:textId="7B939B7A" w:rsidR="001D1F25" w:rsidRPr="000E0BF1" w:rsidRDefault="001D1F25" w:rsidP="00FB3BB2">
            <w:pPr>
              <w:tabs>
                <w:tab w:val="clear" w:pos="1080"/>
              </w:tabs>
              <w:spacing w:before="60" w:after="60"/>
              <w:jc w:val="left"/>
              <w:rPr>
                <w:rFonts w:ascii="Times New Roman" w:eastAsia="Times New Roman" w:hAnsi="Times New Roman"/>
                <w:sz w:val="24"/>
                <w:szCs w:val="24"/>
                <w:lang w:val="sr-Cyrl-RS" w:eastAsia="en-GB"/>
              </w:rPr>
            </w:pPr>
            <w:r w:rsidRPr="000E0BF1">
              <w:rPr>
                <w:rFonts w:ascii="Times New Roman" w:eastAsia="Times New Roman" w:hAnsi="Times New Roman"/>
                <w:sz w:val="24"/>
                <w:szCs w:val="24"/>
                <w:lang w:val="sr-Cyrl-RS" w:eastAsia="en-GB"/>
              </w:rPr>
              <w:t>CRÉDIT AGRICOLE CORPORATE AND INVESTMENT BANK</w:t>
            </w:r>
          </w:p>
        </w:tc>
        <w:tc>
          <w:tcPr>
            <w:tcW w:w="4038" w:type="dxa"/>
          </w:tcPr>
          <w:p w14:paraId="40366E14" w14:textId="2360930C" w:rsidR="001D1F25" w:rsidRPr="000E0BF1" w:rsidRDefault="0071099A" w:rsidP="00FB3BB2">
            <w:pPr>
              <w:tabs>
                <w:tab w:val="clear" w:pos="1080"/>
              </w:tabs>
              <w:spacing w:before="60" w:after="60"/>
              <w:jc w:val="left"/>
              <w:rPr>
                <w:rFonts w:ascii="Times New Roman" w:hAnsi="Times New Roman"/>
                <w:sz w:val="24"/>
                <w:szCs w:val="24"/>
                <w:lang w:val="sr-Cyrl-RS"/>
              </w:rPr>
            </w:pPr>
            <w:r w:rsidRPr="000E0BF1">
              <w:rPr>
                <w:rFonts w:ascii="Times New Roman" w:hAnsi="Times New Roman"/>
                <w:sz w:val="24"/>
                <w:szCs w:val="24"/>
                <w:lang w:val="sr-Cyrl-RS"/>
              </w:rPr>
              <w:t>65.000.000</w:t>
            </w:r>
          </w:p>
        </w:tc>
      </w:tr>
    </w:tbl>
    <w:p w14:paraId="19E44274" w14:textId="77777777" w:rsidR="001D1F25" w:rsidRPr="000E0BF1" w:rsidRDefault="001D1F25" w:rsidP="001D1F25">
      <w:pPr>
        <w:rPr>
          <w:rFonts w:ascii="Times New Roman" w:hAnsi="Times New Roman"/>
          <w:sz w:val="24"/>
          <w:szCs w:val="24"/>
          <w:lang w:val="sr-Cyrl-RS"/>
        </w:rPr>
      </w:pPr>
      <w:bookmarkStart w:id="25" w:name="_Ref525845227"/>
    </w:p>
    <w:p w14:paraId="64D62E1C" w14:textId="2DA1B463" w:rsidR="001D1F25" w:rsidRPr="000E0BF1" w:rsidRDefault="001D1F25" w:rsidP="00C73511">
      <w:pPr>
        <w:pStyle w:val="CLAN"/>
        <w:spacing w:before="0" w:after="0"/>
        <w:ind w:left="0" w:right="2"/>
        <w:rPr>
          <w:rFonts w:ascii="Times New Roman" w:hAnsi="Times New Roman"/>
          <w:sz w:val="24"/>
          <w:szCs w:val="24"/>
          <w:lang w:val="sr-Cyrl-RS"/>
        </w:rPr>
      </w:pPr>
      <w:r w:rsidRPr="000E0BF1">
        <w:rPr>
          <w:rFonts w:ascii="Times New Roman" w:hAnsi="Times New Roman"/>
          <w:sz w:val="24"/>
          <w:szCs w:val="24"/>
          <w:lang w:val="sr-Cyrl-RS"/>
        </w:rPr>
        <w:br w:type="page"/>
        <w:t>П</w:t>
      </w:r>
      <w:r w:rsidR="00C73511" w:rsidRPr="000E0BF1">
        <w:rPr>
          <w:rFonts w:ascii="Times New Roman" w:hAnsi="Times New Roman"/>
          <w:sz w:val="24"/>
          <w:szCs w:val="24"/>
          <w:lang w:val="sr-Cyrl-RS"/>
        </w:rPr>
        <w:t>рилог</w:t>
      </w:r>
      <w:r w:rsidRPr="000E0BF1">
        <w:rPr>
          <w:rFonts w:ascii="Times New Roman" w:hAnsi="Times New Roman"/>
          <w:sz w:val="24"/>
          <w:szCs w:val="24"/>
          <w:lang w:val="sr-Cyrl-RS"/>
        </w:rPr>
        <w:t xml:space="preserve"> 2</w:t>
      </w:r>
    </w:p>
    <w:p w14:paraId="3EECA254" w14:textId="77777777" w:rsidR="00C73511" w:rsidRPr="000E0BF1" w:rsidRDefault="00C73511" w:rsidP="00C73511">
      <w:pPr>
        <w:spacing w:after="0"/>
        <w:rPr>
          <w:lang w:val="sr-Cyrl-RS"/>
        </w:rPr>
      </w:pPr>
    </w:p>
    <w:p w14:paraId="07B3DD70" w14:textId="77777777" w:rsidR="001D1F25" w:rsidRPr="000E0BF1" w:rsidRDefault="001D1F25" w:rsidP="00C73511">
      <w:pPr>
        <w:pStyle w:val="CLAN"/>
        <w:spacing w:before="0" w:after="0"/>
        <w:rPr>
          <w:rFonts w:ascii="Times New Roman" w:hAnsi="Times New Roman"/>
          <w:sz w:val="24"/>
          <w:szCs w:val="24"/>
          <w:lang w:val="sr-Cyrl-RS"/>
        </w:rPr>
      </w:pPr>
      <w:r w:rsidRPr="000E0BF1">
        <w:rPr>
          <w:rFonts w:ascii="Times New Roman" w:hAnsi="Times New Roman"/>
          <w:sz w:val="24"/>
          <w:szCs w:val="24"/>
          <w:lang w:val="sr-Cyrl-RS"/>
        </w:rPr>
        <w:t>П</w:t>
      </w:r>
      <w:r w:rsidRPr="000E0BF1">
        <w:rPr>
          <w:rFonts w:ascii="Times New Roman" w:hAnsi="Times New Roman"/>
          <w:sz w:val="20"/>
          <w:szCs w:val="20"/>
          <w:lang w:val="sr-Cyrl-RS"/>
        </w:rPr>
        <w:t xml:space="preserve">РЕДУСЛОВИ </w:t>
      </w:r>
      <w:bookmarkEnd w:id="25"/>
      <w:r w:rsidRPr="000E0BF1">
        <w:rPr>
          <w:rFonts w:ascii="Times New Roman" w:hAnsi="Times New Roman"/>
          <w:sz w:val="20"/>
          <w:szCs w:val="20"/>
          <w:lang w:val="sr-Cyrl-RS"/>
        </w:rPr>
        <w:t>ЗА ИНИЦИЈАЛНО КОРИШЋЕЊЕ</w:t>
      </w:r>
    </w:p>
    <w:p w14:paraId="34040F3B" w14:textId="77777777" w:rsidR="00C73511" w:rsidRPr="000E0BF1" w:rsidRDefault="00C73511" w:rsidP="00C73511">
      <w:pPr>
        <w:spacing w:after="0"/>
        <w:rPr>
          <w:lang w:val="sr-Cyrl-RS"/>
        </w:rPr>
      </w:pPr>
    </w:p>
    <w:p w14:paraId="1A42CF6E" w14:textId="77777777" w:rsidR="001D1F25" w:rsidRPr="000E0BF1" w:rsidRDefault="001D1F25" w:rsidP="00C73511">
      <w:pPr>
        <w:keepNext/>
        <w:spacing w:after="0"/>
        <w:ind w:left="720" w:hanging="720"/>
        <w:jc w:val="left"/>
        <w:outlineLvl w:val="0"/>
        <w:rPr>
          <w:rFonts w:ascii="Times New Roman" w:eastAsia="Times New Roman" w:hAnsi="Times New Roman"/>
          <w:b/>
          <w:w w:val="105"/>
          <w:kern w:val="20"/>
          <w:sz w:val="24"/>
          <w:szCs w:val="24"/>
          <w:lang w:val="sr-Cyrl-RS"/>
        </w:rPr>
      </w:pPr>
      <w:r w:rsidRPr="000E0BF1">
        <w:rPr>
          <w:rFonts w:ascii="Times New Roman" w:eastAsia="Times New Roman" w:hAnsi="Times New Roman"/>
          <w:w w:val="105"/>
          <w:kern w:val="20"/>
          <w:sz w:val="24"/>
          <w:szCs w:val="24"/>
          <w:lang w:val="sr-Cyrl-RS"/>
        </w:rPr>
        <w:t>1.</w:t>
      </w:r>
      <w:r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b/>
          <w:w w:val="105"/>
          <w:kern w:val="20"/>
          <w:sz w:val="24"/>
          <w:szCs w:val="24"/>
          <w:lang w:val="sr-Cyrl-RS"/>
        </w:rPr>
        <w:t>Овлашћења Зајмопримца</w:t>
      </w:r>
    </w:p>
    <w:p w14:paraId="04542F6C" w14:textId="77777777" w:rsidR="00C73511" w:rsidRPr="000E0BF1" w:rsidRDefault="00C73511" w:rsidP="00C73511">
      <w:pPr>
        <w:keepNext/>
        <w:spacing w:after="0"/>
        <w:ind w:left="720" w:hanging="720"/>
        <w:jc w:val="left"/>
        <w:outlineLvl w:val="0"/>
        <w:rPr>
          <w:rFonts w:ascii="Times New Roman" w:eastAsia="Times New Roman" w:hAnsi="Times New Roman"/>
          <w:b/>
          <w:w w:val="105"/>
          <w:kern w:val="20"/>
          <w:sz w:val="24"/>
          <w:szCs w:val="24"/>
          <w:lang w:val="sr-Cyrl-RS"/>
        </w:rPr>
      </w:pPr>
    </w:p>
    <w:p w14:paraId="101C7C37" w14:textId="77777777" w:rsidR="001D1F25" w:rsidRPr="000E0BF1" w:rsidRDefault="001D1F25" w:rsidP="00C7351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w:t>
      </w:r>
      <w:r w:rsidRPr="000E0BF1">
        <w:rPr>
          <w:rFonts w:ascii="Times New Roman" w:eastAsia="Times New Roman" w:hAnsi="Times New Roman"/>
          <w:w w:val="105"/>
          <w:kern w:val="20"/>
          <w:sz w:val="24"/>
          <w:szCs w:val="24"/>
          <w:lang w:val="sr-Cyrl-RS"/>
        </w:rPr>
        <w:tab/>
        <w:t>Примерци свих релевантних закона, прописа и/или овлашћења која се односе на овлашћења и надлежности Зајмопримца, Министарства финансија, Министра финансија и/или Вршиоца дужности министра финансија (у зависности од случаја) реализацију обавеза Зајмопримца које проистичу из Финансијских докумената, укључујући али не ограничавајући се на:</w:t>
      </w:r>
    </w:p>
    <w:p w14:paraId="5CDB6ED4" w14:textId="77777777" w:rsidR="00C73511" w:rsidRPr="000E0BF1" w:rsidRDefault="00C73511" w:rsidP="00C73511">
      <w:pPr>
        <w:tabs>
          <w:tab w:val="clear" w:pos="1080"/>
        </w:tabs>
        <w:spacing w:after="0"/>
        <w:ind w:left="624" w:hanging="624"/>
        <w:outlineLvl w:val="2"/>
        <w:rPr>
          <w:rFonts w:ascii="Times New Roman" w:eastAsia="Times New Roman" w:hAnsi="Times New Roman"/>
          <w:w w:val="105"/>
          <w:kern w:val="20"/>
          <w:sz w:val="24"/>
          <w:szCs w:val="24"/>
          <w:lang w:val="sr-Cyrl-RS"/>
        </w:rPr>
      </w:pPr>
    </w:p>
    <w:p w14:paraId="2FD607DF" w14:textId="77777777" w:rsidR="001D1F25" w:rsidRPr="000E0BF1" w:rsidRDefault="001D1F25" w:rsidP="00C73511">
      <w:pPr>
        <w:tabs>
          <w:tab w:val="clear" w:pos="1080"/>
        </w:tabs>
        <w:spacing w:after="0"/>
        <w:ind w:left="144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Устав Републике Србије; и</w:t>
      </w:r>
    </w:p>
    <w:p w14:paraId="187557C5" w14:textId="77777777" w:rsidR="00C73511" w:rsidRPr="000E0BF1" w:rsidRDefault="00C73511" w:rsidP="00C73511">
      <w:pPr>
        <w:tabs>
          <w:tab w:val="clear" w:pos="1080"/>
        </w:tabs>
        <w:spacing w:after="0"/>
        <w:ind w:left="1440" w:hanging="720"/>
        <w:outlineLvl w:val="2"/>
        <w:rPr>
          <w:rFonts w:ascii="Times New Roman" w:eastAsia="Times New Roman" w:hAnsi="Times New Roman"/>
          <w:w w:val="105"/>
          <w:kern w:val="20"/>
          <w:sz w:val="24"/>
          <w:szCs w:val="24"/>
          <w:lang w:val="sr-Cyrl-RS"/>
        </w:rPr>
      </w:pPr>
    </w:p>
    <w:p w14:paraId="40F8D133" w14:textId="77777777" w:rsidR="001D1F25" w:rsidRPr="000E0BF1" w:rsidRDefault="001D1F25" w:rsidP="00C73511">
      <w:pPr>
        <w:tabs>
          <w:tab w:val="clear" w:pos="1080"/>
        </w:tabs>
        <w:spacing w:after="0"/>
        <w:ind w:left="144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bCs/>
          <w:w w:val="105"/>
          <w:kern w:val="20"/>
          <w:sz w:val="24"/>
          <w:szCs w:val="24"/>
          <w:lang w:val="sr-Cyrl-RS"/>
        </w:rPr>
        <w:t>(ii)</w:t>
      </w:r>
      <w:r w:rsidRPr="000E0BF1">
        <w:rPr>
          <w:rFonts w:ascii="Times New Roman" w:eastAsia="Times New Roman" w:hAnsi="Times New Roman"/>
          <w:bCs/>
          <w:w w:val="105"/>
          <w:kern w:val="20"/>
          <w:sz w:val="24"/>
          <w:szCs w:val="24"/>
          <w:lang w:val="sr-Cyrl-RS"/>
        </w:rPr>
        <w:tab/>
        <w:t xml:space="preserve">Закон о јавном дугу, Службени гласник Републике Србије бр. </w:t>
      </w:r>
      <w:r w:rsidRPr="000E0BF1">
        <w:rPr>
          <w:rFonts w:ascii="Times New Roman" w:eastAsia="Times New Roman" w:hAnsi="Times New Roman"/>
          <w:w w:val="105"/>
          <w:kern w:val="20"/>
          <w:sz w:val="24"/>
          <w:szCs w:val="24"/>
          <w:lang w:val="sr-Cyrl-RS"/>
        </w:rPr>
        <w:t xml:space="preserve">61/2005, 107/2009, 78/2011, 68/2015, 95/2018, 91/2019 и 149/2020), Закон о буџетском систему, </w:t>
      </w:r>
      <w:r w:rsidRPr="000E0BF1">
        <w:rPr>
          <w:rFonts w:ascii="Times New Roman" w:eastAsia="Times New Roman" w:hAnsi="Times New Roman"/>
          <w:bCs/>
          <w:w w:val="105"/>
          <w:kern w:val="20"/>
          <w:sz w:val="24"/>
          <w:szCs w:val="24"/>
          <w:lang w:val="sr-Cyrl-RS"/>
        </w:rPr>
        <w:t xml:space="preserve">Службени гласник Републике Србије </w:t>
      </w:r>
      <w:r w:rsidRPr="000E0BF1">
        <w:rPr>
          <w:rFonts w:ascii="Times New Roman" w:eastAsia="Times New Roman" w:hAnsi="Times New Roman"/>
          <w:w w:val="105"/>
          <w:kern w:val="20"/>
          <w:sz w:val="24"/>
          <w:szCs w:val="24"/>
          <w:lang w:val="sr-Cyrl-RS"/>
        </w:rPr>
        <w:t>бр. 54/2009, 73/2010, 101/2010, 101/2011, 93/2012, 62/2013, 63/2013, 108/2013, 142/2014, 68/2015, 103/2015, 99/2016, 113/2017, 5/2018, 31/2019, 72/2019, 149/2020 и 94/2024) и Закон о моравском коридору.</w:t>
      </w:r>
    </w:p>
    <w:p w14:paraId="7F76364A" w14:textId="77777777" w:rsidR="00C73511" w:rsidRPr="000E0BF1" w:rsidRDefault="00C73511" w:rsidP="00C73511">
      <w:pPr>
        <w:spacing w:after="0"/>
        <w:ind w:left="1080" w:hanging="450"/>
        <w:outlineLvl w:val="2"/>
        <w:rPr>
          <w:rFonts w:ascii="Times New Roman" w:eastAsia="Times New Roman" w:hAnsi="Times New Roman"/>
          <w:w w:val="105"/>
          <w:kern w:val="20"/>
          <w:sz w:val="24"/>
          <w:szCs w:val="24"/>
          <w:lang w:val="sr-Cyrl-RS"/>
        </w:rPr>
      </w:pPr>
    </w:p>
    <w:p w14:paraId="247E6D8B" w14:textId="7A7ACD17" w:rsidR="001D1F25" w:rsidRPr="000E0BF1" w:rsidRDefault="001D1F25" w:rsidP="00C73511">
      <w:pPr>
        <w:tabs>
          <w:tab w:val="clear" w:pos="1080"/>
        </w:tabs>
        <w:spacing w:after="0"/>
        <w:ind w:left="72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Оверен примерак закључка Владе Републике Србије којим се: (i) одобрава задуживање од стране Зајмопримца по основу овог </w:t>
      </w:r>
      <w:r w:rsidR="00BB0AE6">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говора и Финансијских докумената; (ii) овлашћује Министар финансија Републике Србије да потпише Финансијска документа</w:t>
      </w:r>
      <w:r w:rsidRPr="000E0BF1" w:rsidDel="00C20553">
        <w:rPr>
          <w:rFonts w:ascii="Times New Roman" w:eastAsia="Times New Roman" w:hAnsi="Times New Roman"/>
          <w:w w:val="105"/>
          <w:kern w:val="20"/>
          <w:sz w:val="24"/>
          <w:szCs w:val="24"/>
          <w:lang w:val="sr-Cyrl-RS"/>
        </w:rPr>
        <w:t xml:space="preserve"> </w:t>
      </w:r>
      <w:r w:rsidRPr="000E0BF1">
        <w:rPr>
          <w:rFonts w:ascii="Times New Roman" w:eastAsia="Times New Roman" w:hAnsi="Times New Roman"/>
          <w:w w:val="105"/>
          <w:kern w:val="20"/>
          <w:sz w:val="24"/>
          <w:szCs w:val="24"/>
          <w:lang w:val="sr-Cyrl-RS"/>
        </w:rPr>
        <w:t>за рачун Републике Србије.</w:t>
      </w:r>
    </w:p>
    <w:p w14:paraId="29958291" w14:textId="77777777" w:rsidR="00C73511" w:rsidRPr="000E0BF1" w:rsidRDefault="00C73511" w:rsidP="00C73511">
      <w:pPr>
        <w:spacing w:after="0"/>
        <w:ind w:left="720" w:hanging="720"/>
        <w:outlineLvl w:val="2"/>
        <w:rPr>
          <w:rFonts w:ascii="Times New Roman" w:eastAsia="Times New Roman" w:hAnsi="Times New Roman"/>
          <w:w w:val="105"/>
          <w:kern w:val="20"/>
          <w:sz w:val="24"/>
          <w:szCs w:val="24"/>
          <w:lang w:val="sr-Cyrl-RS"/>
        </w:rPr>
      </w:pPr>
    </w:p>
    <w:p w14:paraId="213D2312" w14:textId="626F9BFB" w:rsidR="001D1F25" w:rsidRPr="000E0BF1" w:rsidRDefault="001D1F25" w:rsidP="00C73511">
      <w:p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 xml:space="preserve">Доказ о доношењу од стране Народне скупштине Републике Србије закона којим се потврђује овај </w:t>
      </w:r>
      <w:r w:rsidR="003C5F3D">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говор (заједно са доказом да је такав закон прогласио председник Републике Србије и да је објављен у Службеном гласнику Републике Србије).</w:t>
      </w:r>
    </w:p>
    <w:p w14:paraId="1AF792CE" w14:textId="77777777" w:rsidR="00C73511" w:rsidRPr="000E0BF1" w:rsidRDefault="00C73511" w:rsidP="00C73511">
      <w:pPr>
        <w:spacing w:after="0"/>
        <w:ind w:left="720" w:hanging="720"/>
        <w:outlineLvl w:val="4"/>
        <w:rPr>
          <w:rFonts w:ascii="Times New Roman" w:eastAsia="Times New Roman" w:hAnsi="Times New Roman"/>
          <w:w w:val="105"/>
          <w:kern w:val="20"/>
          <w:sz w:val="24"/>
          <w:szCs w:val="24"/>
          <w:lang w:val="sr-Cyrl-RS"/>
        </w:rPr>
      </w:pPr>
    </w:p>
    <w:p w14:paraId="41773E82" w14:textId="77777777" w:rsidR="001D1F25" w:rsidRPr="000E0BF1" w:rsidRDefault="001D1F25" w:rsidP="00C73511">
      <w:p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t>Оверени примерак КЗ образаца као доказ да је Уговор правовремено достављен НБС;</w:t>
      </w:r>
    </w:p>
    <w:p w14:paraId="53F52D06" w14:textId="77777777" w:rsidR="00C73511" w:rsidRPr="000E0BF1" w:rsidRDefault="00C73511" w:rsidP="00C73511">
      <w:pPr>
        <w:spacing w:after="0"/>
        <w:ind w:left="720" w:hanging="720"/>
        <w:outlineLvl w:val="4"/>
        <w:rPr>
          <w:rFonts w:ascii="Times New Roman" w:eastAsia="Times New Roman" w:hAnsi="Times New Roman"/>
          <w:w w:val="105"/>
          <w:kern w:val="20"/>
          <w:sz w:val="24"/>
          <w:szCs w:val="24"/>
          <w:lang w:val="sr-Cyrl-RS"/>
        </w:rPr>
      </w:pPr>
    </w:p>
    <w:p w14:paraId="16A5DA52" w14:textId="77777777" w:rsidR="001D1F25" w:rsidRPr="000E0BF1" w:rsidRDefault="001D1F25" w:rsidP="00C73511">
      <w:p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(е)</w:t>
      </w:r>
      <w:r w:rsidRPr="000E0BF1">
        <w:rPr>
          <w:rFonts w:ascii="Times New Roman" w:eastAsia="Times New Roman" w:hAnsi="Times New Roman"/>
          <w:w w:val="105"/>
          <w:kern w:val="20"/>
          <w:sz w:val="24"/>
          <w:szCs w:val="24"/>
          <w:lang w:val="sr-Cyrl-RS"/>
        </w:rPr>
        <w:tab/>
        <w:t>Депоновани потпис лица овлашћеног потписника за Зајмопримца:</w:t>
      </w:r>
    </w:p>
    <w:p w14:paraId="7DBAFEA7" w14:textId="77777777" w:rsidR="00C73511" w:rsidRPr="000E0BF1" w:rsidRDefault="00C73511" w:rsidP="00C73511">
      <w:pPr>
        <w:tabs>
          <w:tab w:val="clear" w:pos="1080"/>
          <w:tab w:val="left" w:pos="630"/>
        </w:tabs>
        <w:spacing w:after="0"/>
        <w:outlineLvl w:val="4"/>
        <w:rPr>
          <w:rFonts w:ascii="Times New Roman" w:eastAsia="Times New Roman" w:hAnsi="Times New Roman"/>
          <w:w w:val="105"/>
          <w:kern w:val="20"/>
          <w:sz w:val="24"/>
          <w:szCs w:val="24"/>
          <w:lang w:val="sr-Cyrl-RS"/>
        </w:rPr>
      </w:pPr>
    </w:p>
    <w:p w14:paraId="73B52E23" w14:textId="26672EBC" w:rsidR="001D1F25" w:rsidRPr="000E0BF1" w:rsidRDefault="001D1F25" w:rsidP="00C73511">
      <w:pPr>
        <w:tabs>
          <w:tab w:val="clear" w:pos="1080"/>
        </w:tabs>
        <w:spacing w:after="0"/>
        <w:ind w:left="144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 xml:space="preserve">којим се потврђује да је сваки примерак документа који се на њега односи наведен у овом Прилогу тачан, комплетан и у потпуности на снази и важећи на дан који не наступа раније од датума овог </w:t>
      </w:r>
      <w:r w:rsidR="00BB0AE6">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говора; и</w:t>
      </w:r>
    </w:p>
    <w:p w14:paraId="63AFDEF7" w14:textId="77777777" w:rsidR="00C73511" w:rsidRPr="000E0BF1" w:rsidRDefault="00C73511" w:rsidP="00C73511">
      <w:pPr>
        <w:tabs>
          <w:tab w:val="clear" w:pos="1080"/>
        </w:tabs>
        <w:spacing w:after="0"/>
        <w:ind w:left="1440" w:hanging="720"/>
        <w:outlineLvl w:val="2"/>
        <w:rPr>
          <w:rFonts w:ascii="Times New Roman" w:eastAsia="Times New Roman" w:hAnsi="Times New Roman"/>
          <w:w w:val="105"/>
          <w:kern w:val="20"/>
          <w:sz w:val="24"/>
          <w:szCs w:val="24"/>
          <w:lang w:val="sr-Cyrl-RS"/>
        </w:rPr>
      </w:pPr>
    </w:p>
    <w:p w14:paraId="08B7F752" w14:textId="4AF6034F" w:rsidR="001D1F25" w:rsidRPr="000E0BF1" w:rsidRDefault="001D1F25" w:rsidP="00C73511">
      <w:pPr>
        <w:tabs>
          <w:tab w:val="clear" w:pos="1080"/>
        </w:tabs>
        <w:spacing w:after="0"/>
        <w:ind w:left="144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којим се потврђује да задуживање у пуном износу по основу Кредитног аранжмана не би довело до прекорачења задуживања, гарантовања или сличног лимита Зајмопримца нити Републике Србије.</w:t>
      </w:r>
    </w:p>
    <w:p w14:paraId="22E9541E" w14:textId="77777777" w:rsidR="00C73511" w:rsidRPr="000E0BF1" w:rsidRDefault="00C73511" w:rsidP="00C73511">
      <w:pPr>
        <w:spacing w:after="0"/>
        <w:ind w:left="1080" w:hanging="450"/>
        <w:outlineLvl w:val="2"/>
        <w:rPr>
          <w:rFonts w:ascii="Times New Roman" w:eastAsia="Times New Roman" w:hAnsi="Times New Roman"/>
          <w:w w:val="105"/>
          <w:kern w:val="20"/>
          <w:sz w:val="24"/>
          <w:szCs w:val="24"/>
          <w:lang w:val="sr-Cyrl-RS"/>
        </w:rPr>
      </w:pPr>
    </w:p>
    <w:p w14:paraId="1497A8FB" w14:textId="77777777" w:rsidR="001D1F25" w:rsidRPr="000E0BF1" w:rsidRDefault="001D1F25" w:rsidP="00C73511">
      <w:pPr>
        <w:tabs>
          <w:tab w:val="clear" w:pos="1080"/>
        </w:tabs>
        <w:spacing w:after="0"/>
        <w:ind w:left="720" w:hanging="720"/>
        <w:outlineLvl w:val="2"/>
        <w:rPr>
          <w:rFonts w:ascii="Times New Roman" w:hAnsi="Times New Roman"/>
          <w:sz w:val="24"/>
          <w:szCs w:val="24"/>
          <w:lang w:val="sr-Cyrl-RS"/>
        </w:rPr>
      </w:pPr>
      <w:r w:rsidRPr="000E0BF1">
        <w:rPr>
          <w:rFonts w:ascii="Times New Roman" w:eastAsia="Times New Roman" w:hAnsi="Times New Roman"/>
          <w:w w:val="105"/>
          <w:kern w:val="20"/>
          <w:sz w:val="24"/>
          <w:szCs w:val="24"/>
          <w:lang w:val="sr-Cyrl-RS"/>
        </w:rPr>
        <w:t xml:space="preserve">(ф)     </w:t>
      </w:r>
      <w:r w:rsidRPr="000E0BF1">
        <w:rPr>
          <w:rFonts w:ascii="Times New Roman" w:hAnsi="Times New Roman"/>
          <w:sz w:val="24"/>
          <w:szCs w:val="24"/>
          <w:lang w:val="sr-Cyrl-RS"/>
        </w:rPr>
        <w:t>Узорак потписа сваког лица овлашћеног на начин описан у ставу (б) изнад.</w:t>
      </w:r>
    </w:p>
    <w:p w14:paraId="56480F2F" w14:textId="77777777" w:rsidR="00C73511" w:rsidRPr="000E0BF1" w:rsidRDefault="00C73511" w:rsidP="00C73511">
      <w:pPr>
        <w:spacing w:after="0"/>
        <w:outlineLvl w:val="2"/>
        <w:rPr>
          <w:rFonts w:ascii="Times New Roman" w:eastAsia="Times New Roman" w:hAnsi="Times New Roman"/>
          <w:w w:val="105"/>
          <w:kern w:val="20"/>
          <w:sz w:val="24"/>
          <w:szCs w:val="24"/>
          <w:lang w:val="sr-Cyrl-RS"/>
        </w:rPr>
      </w:pPr>
    </w:p>
    <w:p w14:paraId="193A74C3" w14:textId="3462AD38" w:rsidR="001D1F25" w:rsidRPr="000E0BF1" w:rsidRDefault="001D1F25" w:rsidP="00C73511">
      <w:pPr>
        <w:keepNext/>
        <w:tabs>
          <w:tab w:val="clear" w:pos="1080"/>
        </w:tabs>
        <w:spacing w:after="0"/>
        <w:ind w:left="720" w:hanging="720"/>
        <w:outlineLvl w:val="0"/>
        <w:rPr>
          <w:rFonts w:ascii="Times New Roman" w:eastAsia="Times New Roman" w:hAnsi="Times New Roman"/>
          <w:b/>
          <w:w w:val="105"/>
          <w:kern w:val="20"/>
          <w:sz w:val="24"/>
          <w:szCs w:val="24"/>
          <w:lang w:val="sr-Cyrl-RS"/>
        </w:rPr>
      </w:pPr>
      <w:r w:rsidRPr="000E0BF1">
        <w:rPr>
          <w:rFonts w:ascii="Times New Roman" w:eastAsia="Times New Roman" w:hAnsi="Times New Roman"/>
          <w:w w:val="105"/>
          <w:kern w:val="20"/>
          <w:sz w:val="24"/>
          <w:szCs w:val="24"/>
          <w:lang w:val="sr-Cyrl-RS"/>
        </w:rPr>
        <w:t>2.</w:t>
      </w:r>
      <w:r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b/>
          <w:w w:val="105"/>
          <w:kern w:val="20"/>
          <w:sz w:val="24"/>
          <w:szCs w:val="24"/>
          <w:lang w:val="sr-Cyrl-RS"/>
        </w:rPr>
        <w:t xml:space="preserve">Овлашћења </w:t>
      </w:r>
      <w:r w:rsidR="00BA4E11" w:rsidRPr="000E0BF1">
        <w:rPr>
          <w:rFonts w:ascii="Times New Roman" w:eastAsia="Times New Roman" w:hAnsi="Times New Roman"/>
          <w:b/>
          <w:w w:val="105"/>
          <w:kern w:val="20"/>
          <w:sz w:val="24"/>
          <w:szCs w:val="24"/>
          <w:lang w:val="sr-Cyrl-RS"/>
        </w:rPr>
        <w:t>Купца</w:t>
      </w:r>
    </w:p>
    <w:p w14:paraId="02494854" w14:textId="77777777" w:rsidR="00C73511" w:rsidRPr="000E0BF1" w:rsidRDefault="00C73511" w:rsidP="00C73511">
      <w:pPr>
        <w:keepNext/>
        <w:tabs>
          <w:tab w:val="clear" w:pos="1080"/>
        </w:tabs>
        <w:spacing w:after="0"/>
        <w:ind w:left="619" w:hanging="619"/>
        <w:jc w:val="left"/>
        <w:outlineLvl w:val="0"/>
        <w:rPr>
          <w:rFonts w:ascii="Times New Roman" w:eastAsia="Times New Roman" w:hAnsi="Times New Roman"/>
          <w:b/>
          <w:w w:val="105"/>
          <w:kern w:val="20"/>
          <w:sz w:val="24"/>
          <w:szCs w:val="24"/>
          <w:lang w:val="sr-Cyrl-RS"/>
        </w:rPr>
      </w:pPr>
    </w:p>
    <w:p w14:paraId="729E0C91" w14:textId="39A0E4E6" w:rsidR="001D1F25" w:rsidRPr="000E0BF1" w:rsidRDefault="001D1F25" w:rsidP="00C73511">
      <w:p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 xml:space="preserve">Оверени примерак конститутивних докумената </w:t>
      </w:r>
      <w:r w:rsidR="00BA4E11" w:rsidRPr="000E0BF1">
        <w:rPr>
          <w:rFonts w:ascii="Times New Roman" w:eastAsia="Times New Roman" w:hAnsi="Times New Roman"/>
          <w:w w:val="105"/>
          <w:kern w:val="20"/>
          <w:sz w:val="24"/>
          <w:szCs w:val="24"/>
          <w:lang w:val="sr-Cyrl-RS"/>
        </w:rPr>
        <w:t>Купца</w:t>
      </w:r>
      <w:r w:rsidRPr="000E0BF1">
        <w:rPr>
          <w:rFonts w:ascii="Times New Roman" w:eastAsia="Times New Roman" w:hAnsi="Times New Roman"/>
          <w:w w:val="105"/>
          <w:kern w:val="20"/>
          <w:sz w:val="24"/>
          <w:szCs w:val="24"/>
          <w:lang w:val="sr-Cyrl-RS"/>
        </w:rPr>
        <w:t>.</w:t>
      </w:r>
    </w:p>
    <w:p w14:paraId="5342DF6D" w14:textId="77777777" w:rsidR="00C73511" w:rsidRPr="000E0BF1" w:rsidRDefault="00C73511" w:rsidP="00C73511">
      <w:pPr>
        <w:tabs>
          <w:tab w:val="clear" w:pos="1080"/>
        </w:tabs>
        <w:spacing w:after="0"/>
        <w:ind w:left="624" w:hanging="624"/>
        <w:outlineLvl w:val="4"/>
        <w:rPr>
          <w:rFonts w:ascii="Times New Roman" w:eastAsia="Times New Roman" w:hAnsi="Times New Roman"/>
          <w:w w:val="105"/>
          <w:kern w:val="20"/>
          <w:sz w:val="24"/>
          <w:szCs w:val="24"/>
          <w:lang w:val="sr-Cyrl-RS"/>
        </w:rPr>
      </w:pPr>
    </w:p>
    <w:p w14:paraId="34550B91" w14:textId="0540B58F" w:rsidR="001D1F25" w:rsidRPr="000E0BF1" w:rsidRDefault="001D1F25" w:rsidP="00C73511">
      <w:p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Оверени примерак одлуке скупштине акционара </w:t>
      </w:r>
      <w:r w:rsidR="00BA4E11" w:rsidRPr="000E0BF1">
        <w:rPr>
          <w:rFonts w:ascii="Times New Roman" w:eastAsia="Times New Roman" w:hAnsi="Times New Roman"/>
          <w:w w:val="105"/>
          <w:kern w:val="20"/>
          <w:sz w:val="24"/>
          <w:szCs w:val="24"/>
          <w:lang w:val="sr-Cyrl-RS"/>
        </w:rPr>
        <w:t>Купца</w:t>
      </w:r>
      <w:r w:rsidRPr="000E0BF1">
        <w:rPr>
          <w:rFonts w:ascii="Times New Roman" w:eastAsia="Times New Roman" w:hAnsi="Times New Roman"/>
          <w:w w:val="105"/>
          <w:kern w:val="20"/>
          <w:sz w:val="24"/>
          <w:szCs w:val="24"/>
          <w:lang w:val="sr-Cyrl-RS"/>
        </w:rPr>
        <w:t xml:space="preserve"> (заједно са предлогом Директора) којим се:</w:t>
      </w:r>
    </w:p>
    <w:p w14:paraId="6CD7F630" w14:textId="77777777" w:rsidR="00C73511" w:rsidRPr="000E0BF1" w:rsidRDefault="00C73511" w:rsidP="00C73511">
      <w:pPr>
        <w:tabs>
          <w:tab w:val="clear" w:pos="1080"/>
        </w:tabs>
        <w:spacing w:after="0"/>
        <w:ind w:left="624" w:hanging="624"/>
        <w:outlineLvl w:val="4"/>
        <w:rPr>
          <w:rFonts w:ascii="Times New Roman" w:eastAsia="Times New Roman" w:hAnsi="Times New Roman"/>
          <w:w w:val="105"/>
          <w:kern w:val="20"/>
          <w:sz w:val="24"/>
          <w:szCs w:val="24"/>
          <w:lang w:val="sr-Cyrl-RS"/>
        </w:rPr>
      </w:pPr>
    </w:p>
    <w:p w14:paraId="3DA97AF0" w14:textId="77777777" w:rsidR="001D1F25" w:rsidRPr="000E0BF1" w:rsidRDefault="001D1F25" w:rsidP="00C73511">
      <w:pPr>
        <w:tabs>
          <w:tab w:val="clear" w:pos="1080"/>
        </w:tabs>
        <w:spacing w:after="0"/>
        <w:ind w:left="144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 xml:space="preserve">одобравају услови Уговора о извозу, као и њиме предвиђене трансакције; и </w:t>
      </w:r>
    </w:p>
    <w:p w14:paraId="5EDB9053" w14:textId="77777777" w:rsidR="00C73511" w:rsidRPr="000E0BF1" w:rsidRDefault="00C73511" w:rsidP="00C73511">
      <w:pPr>
        <w:tabs>
          <w:tab w:val="clear" w:pos="1080"/>
        </w:tabs>
        <w:spacing w:after="0"/>
        <w:ind w:left="1440" w:hanging="720"/>
        <w:outlineLvl w:val="2"/>
        <w:rPr>
          <w:rFonts w:ascii="Times New Roman" w:eastAsia="Times New Roman" w:hAnsi="Times New Roman"/>
          <w:w w:val="105"/>
          <w:kern w:val="20"/>
          <w:sz w:val="24"/>
          <w:szCs w:val="24"/>
          <w:lang w:val="sr-Cyrl-RS"/>
        </w:rPr>
      </w:pPr>
    </w:p>
    <w:p w14:paraId="29DE2B0C" w14:textId="77777777" w:rsidR="001D1F25" w:rsidRPr="000E0BF1" w:rsidRDefault="001D1F25" w:rsidP="00C73511">
      <w:pPr>
        <w:tabs>
          <w:tab w:val="clear" w:pos="1080"/>
        </w:tabs>
        <w:spacing w:after="0"/>
        <w:ind w:left="144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овлашћује одређено лице или лица да потпишу Уговор о извозу.</w:t>
      </w:r>
    </w:p>
    <w:p w14:paraId="39370813" w14:textId="77777777" w:rsidR="00C73511" w:rsidRPr="000E0BF1" w:rsidRDefault="00C73511" w:rsidP="00C73511">
      <w:pPr>
        <w:tabs>
          <w:tab w:val="clear" w:pos="1080"/>
        </w:tabs>
        <w:spacing w:after="0"/>
        <w:ind w:left="1440" w:hanging="720"/>
        <w:outlineLvl w:val="2"/>
        <w:rPr>
          <w:rFonts w:ascii="Times New Roman" w:eastAsia="Times New Roman" w:hAnsi="Times New Roman"/>
          <w:w w:val="105"/>
          <w:kern w:val="20"/>
          <w:sz w:val="24"/>
          <w:szCs w:val="24"/>
          <w:lang w:val="sr-Cyrl-RS"/>
        </w:rPr>
      </w:pPr>
    </w:p>
    <w:p w14:paraId="4B262760" w14:textId="77777777" w:rsidR="001D1F25" w:rsidRPr="000E0BF1" w:rsidRDefault="001D1F25" w:rsidP="00C73511">
      <w:p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Депоновани потпис сваког лица ауторизованог на горе описан начин.</w:t>
      </w:r>
    </w:p>
    <w:p w14:paraId="474CB4E1" w14:textId="77777777" w:rsidR="00C73511" w:rsidRPr="000E0BF1" w:rsidRDefault="00C73511" w:rsidP="00C73511">
      <w:pPr>
        <w:tabs>
          <w:tab w:val="clear" w:pos="1080"/>
        </w:tabs>
        <w:spacing w:after="0"/>
        <w:ind w:left="624" w:hanging="624"/>
        <w:outlineLvl w:val="4"/>
        <w:rPr>
          <w:rFonts w:ascii="Times New Roman" w:eastAsia="Times New Roman" w:hAnsi="Times New Roman"/>
          <w:w w:val="105"/>
          <w:kern w:val="20"/>
          <w:sz w:val="24"/>
          <w:szCs w:val="24"/>
          <w:lang w:val="sr-Cyrl-RS"/>
        </w:rPr>
      </w:pPr>
    </w:p>
    <w:p w14:paraId="11C17AAD" w14:textId="32E81E24" w:rsidR="001D1F25" w:rsidRPr="000E0BF1" w:rsidRDefault="001D1F25" w:rsidP="00C73511">
      <w:pPr>
        <w:tabs>
          <w:tab w:val="clear" w:pos="1080"/>
        </w:tabs>
        <w:spacing w:after="0"/>
        <w:ind w:left="720" w:hanging="720"/>
        <w:outlineLvl w:val="4"/>
        <w:rPr>
          <w:rFonts w:ascii="Times New Roman" w:hAnsi="Times New Roman"/>
          <w:sz w:val="24"/>
          <w:szCs w:val="24"/>
          <w:lang w:val="sr-Cyrl-RS"/>
        </w:rPr>
      </w:pPr>
      <w:r w:rsidRPr="000E0BF1">
        <w:rPr>
          <w:rFonts w:ascii="Times New Roman" w:eastAsia="Times New Roman" w:hAnsi="Times New Roman"/>
          <w:w w:val="105"/>
          <w:kern w:val="20"/>
          <w:sz w:val="24"/>
          <w:szCs w:val="24"/>
          <w:lang w:val="sr-Cyrl-RS"/>
        </w:rPr>
        <w:t xml:space="preserve">(д)     </w:t>
      </w:r>
      <w:r w:rsidRPr="000E0BF1">
        <w:rPr>
          <w:rFonts w:ascii="Times New Roman" w:hAnsi="Times New Roman"/>
          <w:sz w:val="24"/>
          <w:szCs w:val="24"/>
          <w:lang w:val="sr-Cyrl-RS"/>
        </w:rPr>
        <w:t xml:space="preserve">Уверење овлашћеног потписника </w:t>
      </w:r>
      <w:r w:rsidR="00BA4E11" w:rsidRPr="000E0BF1">
        <w:rPr>
          <w:rFonts w:ascii="Times New Roman" w:hAnsi="Times New Roman"/>
          <w:sz w:val="24"/>
          <w:szCs w:val="24"/>
          <w:lang w:val="sr-Cyrl-RS"/>
        </w:rPr>
        <w:t>Купца</w:t>
      </w:r>
      <w:r w:rsidRPr="000E0BF1">
        <w:rPr>
          <w:rFonts w:ascii="Times New Roman" w:hAnsi="Times New Roman"/>
          <w:sz w:val="24"/>
          <w:szCs w:val="24"/>
          <w:lang w:val="sr-Cyrl-RS"/>
        </w:rPr>
        <w:t xml:space="preserve"> којим се потврђује да је сваки примерак документа који се на њега односи, а који је наведен у овом Прилогу, тачан, потпун и важећи на датум који није ранији од датума овог </w:t>
      </w:r>
      <w:r w:rsidR="00BB0AE6">
        <w:rPr>
          <w:rFonts w:ascii="Times New Roman" w:hAnsi="Times New Roman"/>
          <w:sz w:val="24"/>
          <w:szCs w:val="24"/>
          <w:lang w:val="sr-Cyrl-RS"/>
        </w:rPr>
        <w:t>у</w:t>
      </w:r>
      <w:r w:rsidRPr="000E0BF1">
        <w:rPr>
          <w:rFonts w:ascii="Times New Roman" w:hAnsi="Times New Roman"/>
          <w:sz w:val="24"/>
          <w:szCs w:val="24"/>
          <w:lang w:val="sr-Cyrl-RS"/>
        </w:rPr>
        <w:t xml:space="preserve">говора. </w:t>
      </w:r>
    </w:p>
    <w:p w14:paraId="4D211B65" w14:textId="77777777" w:rsidR="00C73511" w:rsidRPr="000E0BF1" w:rsidRDefault="00C73511" w:rsidP="00C73511">
      <w:pPr>
        <w:tabs>
          <w:tab w:val="clear" w:pos="1080"/>
        </w:tabs>
        <w:spacing w:after="0"/>
        <w:ind w:left="624" w:hanging="624"/>
        <w:outlineLvl w:val="4"/>
        <w:rPr>
          <w:rFonts w:ascii="Times New Roman" w:eastAsia="Times New Roman" w:hAnsi="Times New Roman"/>
          <w:w w:val="105"/>
          <w:kern w:val="20"/>
          <w:sz w:val="24"/>
          <w:szCs w:val="24"/>
          <w:lang w:val="sr-Cyrl-RS"/>
        </w:rPr>
      </w:pPr>
    </w:p>
    <w:p w14:paraId="468BE86F" w14:textId="77777777" w:rsidR="001D1F25" w:rsidRPr="000E0BF1" w:rsidRDefault="001D1F25" w:rsidP="00B26765">
      <w:pPr>
        <w:keepNext/>
        <w:tabs>
          <w:tab w:val="clear" w:pos="1080"/>
        </w:tabs>
        <w:spacing w:after="0"/>
        <w:ind w:left="720" w:hanging="720"/>
        <w:jc w:val="left"/>
        <w:outlineLvl w:val="0"/>
        <w:rPr>
          <w:rFonts w:ascii="Times New Roman" w:eastAsia="Times New Roman" w:hAnsi="Times New Roman"/>
          <w:b/>
          <w:w w:val="105"/>
          <w:kern w:val="20"/>
          <w:sz w:val="24"/>
          <w:szCs w:val="24"/>
          <w:lang w:val="sr-Cyrl-RS"/>
        </w:rPr>
      </w:pPr>
      <w:r w:rsidRPr="000E0BF1">
        <w:rPr>
          <w:rFonts w:ascii="Times New Roman" w:eastAsia="Times New Roman" w:hAnsi="Times New Roman"/>
          <w:w w:val="105"/>
          <w:kern w:val="20"/>
          <w:sz w:val="24"/>
          <w:szCs w:val="24"/>
          <w:lang w:val="sr-Cyrl-RS"/>
        </w:rPr>
        <w:t>3.</w:t>
      </w:r>
      <w:r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b/>
          <w:w w:val="105"/>
          <w:kern w:val="20"/>
          <w:sz w:val="24"/>
          <w:szCs w:val="24"/>
          <w:lang w:val="sr-Cyrl-RS"/>
        </w:rPr>
        <w:t>Финансијска документа</w:t>
      </w:r>
    </w:p>
    <w:p w14:paraId="2FE4328B" w14:textId="77777777" w:rsidR="00C73511" w:rsidRPr="000E0BF1" w:rsidRDefault="00C73511" w:rsidP="00B26765">
      <w:pPr>
        <w:keepNext/>
        <w:tabs>
          <w:tab w:val="clear" w:pos="1080"/>
          <w:tab w:val="num" w:pos="624"/>
        </w:tabs>
        <w:spacing w:after="0"/>
        <w:ind w:left="720" w:hanging="720"/>
        <w:jc w:val="left"/>
        <w:outlineLvl w:val="0"/>
        <w:rPr>
          <w:rFonts w:ascii="Times New Roman" w:eastAsia="Times New Roman" w:hAnsi="Times New Roman"/>
          <w:b/>
          <w:w w:val="105"/>
          <w:kern w:val="20"/>
          <w:sz w:val="24"/>
          <w:szCs w:val="24"/>
          <w:lang w:val="sr-Cyrl-RS"/>
        </w:rPr>
      </w:pPr>
    </w:p>
    <w:p w14:paraId="0060BCE6" w14:textId="77777777" w:rsidR="001D1F25" w:rsidRPr="000E0BF1" w:rsidRDefault="001D1F25" w:rsidP="00B26765">
      <w:p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Оригинал сваког Финансијских докумената који су стране склопиле.</w:t>
      </w:r>
    </w:p>
    <w:p w14:paraId="54F4C74C" w14:textId="77777777" w:rsidR="00C73511" w:rsidRPr="000E0BF1" w:rsidRDefault="00C73511" w:rsidP="00B26765">
      <w:pPr>
        <w:tabs>
          <w:tab w:val="clear" w:pos="1080"/>
        </w:tabs>
        <w:spacing w:after="0"/>
        <w:ind w:left="720" w:hanging="720"/>
        <w:outlineLvl w:val="4"/>
        <w:rPr>
          <w:rFonts w:ascii="Times New Roman" w:eastAsia="Times New Roman" w:hAnsi="Times New Roman"/>
          <w:w w:val="105"/>
          <w:kern w:val="20"/>
          <w:sz w:val="24"/>
          <w:szCs w:val="24"/>
          <w:lang w:val="sr-Cyrl-RS"/>
        </w:rPr>
      </w:pPr>
    </w:p>
    <w:p w14:paraId="1A3B7D7A" w14:textId="77777777" w:rsidR="001D1F25" w:rsidRPr="000E0BF1" w:rsidRDefault="001D1F25" w:rsidP="00B26765">
      <w:p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Доказ да је сваки такав Финансијски документ прописно одобрен, потписан и достављен свакој страни и да је на снази, ако је примењиво, да су све административне таксе правовремено плаћене по основу сваког таквог Финансијских докумената и да је сваки такав Финансијски документ евидентиран код надлежних органа Републике Србије.</w:t>
      </w:r>
    </w:p>
    <w:p w14:paraId="6A7113C8" w14:textId="77777777" w:rsidR="00C73511" w:rsidRPr="000E0BF1" w:rsidRDefault="00C73511" w:rsidP="00B26765">
      <w:pPr>
        <w:tabs>
          <w:tab w:val="clear" w:pos="1080"/>
        </w:tabs>
        <w:spacing w:after="0"/>
        <w:ind w:left="720" w:hanging="720"/>
        <w:outlineLvl w:val="4"/>
        <w:rPr>
          <w:rFonts w:ascii="Times New Roman" w:eastAsia="Times New Roman" w:hAnsi="Times New Roman"/>
          <w:w w:val="105"/>
          <w:kern w:val="20"/>
          <w:sz w:val="24"/>
          <w:szCs w:val="24"/>
          <w:lang w:val="sr-Cyrl-RS"/>
        </w:rPr>
      </w:pPr>
    </w:p>
    <w:p w14:paraId="77497474" w14:textId="5E8F7B5C" w:rsidR="001D1F25" w:rsidRPr="000E0BF1" w:rsidRDefault="001D1F25" w:rsidP="00B26765">
      <w:p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 xml:space="preserve">Оверен превод на српски језик овог </w:t>
      </w:r>
      <w:r w:rsidR="00BB0AE6">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говора.</w:t>
      </w:r>
    </w:p>
    <w:p w14:paraId="11FEF3E9" w14:textId="77777777" w:rsidR="00C73511" w:rsidRPr="000E0BF1" w:rsidRDefault="00C73511" w:rsidP="00C73511">
      <w:pPr>
        <w:tabs>
          <w:tab w:val="clear" w:pos="1080"/>
        </w:tabs>
        <w:spacing w:after="0"/>
        <w:ind w:left="624" w:hanging="624"/>
        <w:outlineLvl w:val="4"/>
        <w:rPr>
          <w:rFonts w:ascii="Times New Roman" w:eastAsia="Times New Roman" w:hAnsi="Times New Roman"/>
          <w:w w:val="105"/>
          <w:kern w:val="20"/>
          <w:sz w:val="24"/>
          <w:szCs w:val="24"/>
          <w:lang w:val="sr-Cyrl-RS"/>
        </w:rPr>
      </w:pPr>
    </w:p>
    <w:p w14:paraId="58058B1E" w14:textId="77777777" w:rsidR="001D1F25" w:rsidRPr="000E0BF1" w:rsidRDefault="001D1F25" w:rsidP="00B26765">
      <w:pPr>
        <w:keepNext/>
        <w:tabs>
          <w:tab w:val="clear" w:pos="1080"/>
        </w:tabs>
        <w:spacing w:after="0"/>
        <w:ind w:left="720" w:hanging="720"/>
        <w:jc w:val="left"/>
        <w:outlineLvl w:val="0"/>
        <w:rPr>
          <w:rFonts w:ascii="Times New Roman" w:eastAsia="Times New Roman" w:hAnsi="Times New Roman"/>
          <w:b/>
          <w:w w:val="105"/>
          <w:kern w:val="20"/>
          <w:sz w:val="24"/>
          <w:szCs w:val="24"/>
          <w:lang w:val="sr-Cyrl-RS"/>
        </w:rPr>
      </w:pPr>
      <w:r w:rsidRPr="000E0BF1">
        <w:rPr>
          <w:rFonts w:ascii="Times New Roman" w:eastAsia="Times New Roman" w:hAnsi="Times New Roman"/>
          <w:w w:val="105"/>
          <w:kern w:val="20"/>
          <w:sz w:val="24"/>
          <w:szCs w:val="24"/>
          <w:lang w:val="sr-Cyrl-RS"/>
        </w:rPr>
        <w:t>4.</w:t>
      </w:r>
      <w:r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b/>
          <w:w w:val="105"/>
          <w:kern w:val="20"/>
          <w:sz w:val="24"/>
          <w:szCs w:val="24"/>
          <w:lang w:val="sr-Cyrl-RS"/>
        </w:rPr>
        <w:t>Уговор о извозу и Одобрења везана за Извозника</w:t>
      </w:r>
    </w:p>
    <w:p w14:paraId="4965F029" w14:textId="77777777" w:rsidR="00B26765" w:rsidRPr="000E0BF1" w:rsidRDefault="00B26765" w:rsidP="00C73511">
      <w:pPr>
        <w:keepNext/>
        <w:tabs>
          <w:tab w:val="clear" w:pos="1080"/>
          <w:tab w:val="num" w:pos="624"/>
        </w:tabs>
        <w:spacing w:after="0"/>
        <w:ind w:left="619" w:hanging="619"/>
        <w:jc w:val="left"/>
        <w:outlineLvl w:val="0"/>
        <w:rPr>
          <w:rFonts w:ascii="Times New Roman" w:eastAsia="Times New Roman" w:hAnsi="Times New Roman"/>
          <w:b/>
          <w:w w:val="105"/>
          <w:kern w:val="20"/>
          <w:sz w:val="24"/>
          <w:szCs w:val="24"/>
          <w:lang w:val="sr-Cyrl-RS"/>
        </w:rPr>
      </w:pPr>
    </w:p>
    <w:p w14:paraId="67B6EF6A" w14:textId="08AC5C3B" w:rsidR="001D1F25" w:rsidRPr="000E0BF1" w:rsidRDefault="001D1F25" w:rsidP="00B26765">
      <w:p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 xml:space="preserve">Оверен примерак Уговора о извозу који су </w:t>
      </w:r>
      <w:r w:rsidR="0071099A" w:rsidRPr="000E0BF1">
        <w:rPr>
          <w:rFonts w:ascii="Times New Roman" w:eastAsia="Times New Roman" w:hAnsi="Times New Roman"/>
          <w:w w:val="105"/>
          <w:kern w:val="20"/>
          <w:sz w:val="24"/>
          <w:szCs w:val="24"/>
          <w:lang w:val="sr-Cyrl-RS"/>
        </w:rPr>
        <w:t>с</w:t>
      </w:r>
      <w:r w:rsidRPr="000E0BF1">
        <w:rPr>
          <w:rFonts w:ascii="Times New Roman" w:eastAsia="Times New Roman" w:hAnsi="Times New Roman"/>
          <w:w w:val="105"/>
          <w:kern w:val="20"/>
          <w:sz w:val="24"/>
          <w:szCs w:val="24"/>
          <w:lang w:val="sr-Cyrl-RS"/>
        </w:rPr>
        <w:t>тране</w:t>
      </w:r>
      <w:r w:rsidR="0071099A" w:rsidRPr="000E0BF1">
        <w:rPr>
          <w:rFonts w:ascii="Times New Roman" w:eastAsia="Times New Roman" w:hAnsi="Times New Roman"/>
          <w:w w:val="105"/>
          <w:kern w:val="20"/>
          <w:sz w:val="24"/>
          <w:szCs w:val="24"/>
          <w:lang w:val="sr-Cyrl-RS"/>
        </w:rPr>
        <w:t xml:space="preserve"> уредно потписале, са изменама и допунама које стране</w:t>
      </w:r>
      <w:r w:rsidRPr="000E0BF1">
        <w:rPr>
          <w:rFonts w:ascii="Times New Roman" w:eastAsia="Times New Roman" w:hAnsi="Times New Roman"/>
          <w:w w:val="105"/>
          <w:kern w:val="20"/>
          <w:sz w:val="24"/>
          <w:szCs w:val="24"/>
          <w:lang w:val="sr-Cyrl-RS"/>
        </w:rPr>
        <w:t xml:space="preserve"> </w:t>
      </w:r>
      <w:r w:rsidR="0071099A" w:rsidRPr="000E0BF1">
        <w:rPr>
          <w:rFonts w:ascii="Times New Roman" w:eastAsia="Times New Roman" w:hAnsi="Times New Roman"/>
          <w:w w:val="105"/>
          <w:kern w:val="20"/>
          <w:sz w:val="24"/>
          <w:szCs w:val="24"/>
          <w:lang w:val="sr-Cyrl-RS"/>
        </w:rPr>
        <w:t>повремено вршиле,</w:t>
      </w:r>
      <w:r w:rsidRPr="000E0BF1">
        <w:rPr>
          <w:rFonts w:ascii="Times New Roman" w:eastAsia="Times New Roman" w:hAnsi="Times New Roman"/>
          <w:w w:val="105"/>
          <w:kern w:val="20"/>
          <w:sz w:val="24"/>
          <w:szCs w:val="24"/>
          <w:lang w:val="sr-Cyrl-RS"/>
        </w:rPr>
        <w:t xml:space="preserve"> </w:t>
      </w:r>
      <w:r w:rsidR="0071099A" w:rsidRPr="000E0BF1">
        <w:rPr>
          <w:rFonts w:ascii="Times New Roman" w:eastAsia="Times New Roman" w:hAnsi="Times New Roman"/>
          <w:w w:val="105"/>
          <w:kern w:val="20"/>
          <w:sz w:val="24"/>
          <w:szCs w:val="24"/>
          <w:lang w:val="sr-Cyrl-RS"/>
        </w:rPr>
        <w:t xml:space="preserve">а </w:t>
      </w:r>
      <w:r w:rsidR="00BA4E11" w:rsidRPr="000E0BF1">
        <w:rPr>
          <w:rFonts w:ascii="Times New Roman" w:eastAsia="Times New Roman" w:hAnsi="Times New Roman"/>
          <w:w w:val="105"/>
          <w:kern w:val="20"/>
          <w:sz w:val="24"/>
          <w:szCs w:val="24"/>
          <w:lang w:val="sr-Cyrl-RS"/>
        </w:rPr>
        <w:t>Купац</w:t>
      </w:r>
      <w:r w:rsidR="0071099A" w:rsidRPr="000E0BF1">
        <w:rPr>
          <w:rFonts w:ascii="Times New Roman" w:eastAsia="Times New Roman" w:hAnsi="Times New Roman"/>
          <w:w w:val="105"/>
          <w:kern w:val="20"/>
          <w:sz w:val="24"/>
          <w:szCs w:val="24"/>
          <w:lang w:val="sr-Cyrl-RS"/>
        </w:rPr>
        <w:t xml:space="preserve"> </w:t>
      </w:r>
      <w:r w:rsidRPr="000E0BF1">
        <w:rPr>
          <w:rFonts w:ascii="Times New Roman" w:eastAsia="Times New Roman" w:hAnsi="Times New Roman"/>
          <w:w w:val="105"/>
          <w:kern w:val="20"/>
          <w:sz w:val="24"/>
          <w:szCs w:val="24"/>
          <w:lang w:val="sr-Cyrl-RS"/>
        </w:rPr>
        <w:t xml:space="preserve">и Извозник </w:t>
      </w:r>
      <w:r w:rsidR="0071099A" w:rsidRPr="000E0BF1">
        <w:rPr>
          <w:rFonts w:ascii="Times New Roman" w:eastAsia="Times New Roman" w:hAnsi="Times New Roman"/>
          <w:w w:val="105"/>
          <w:kern w:val="20"/>
          <w:sz w:val="24"/>
          <w:szCs w:val="24"/>
          <w:lang w:val="sr-Cyrl-RS"/>
        </w:rPr>
        <w:t xml:space="preserve">су </w:t>
      </w:r>
      <w:r w:rsidRPr="000E0BF1">
        <w:rPr>
          <w:rFonts w:ascii="Times New Roman" w:eastAsia="Times New Roman" w:hAnsi="Times New Roman"/>
          <w:w w:val="105"/>
          <w:kern w:val="20"/>
          <w:sz w:val="24"/>
          <w:szCs w:val="24"/>
          <w:lang w:val="sr-Cyrl-RS"/>
        </w:rPr>
        <w:t>потвр</w:t>
      </w:r>
      <w:r w:rsidR="0071099A" w:rsidRPr="000E0BF1">
        <w:rPr>
          <w:rFonts w:ascii="Times New Roman" w:eastAsia="Times New Roman" w:hAnsi="Times New Roman"/>
          <w:w w:val="105"/>
          <w:kern w:val="20"/>
          <w:sz w:val="24"/>
          <w:szCs w:val="24"/>
          <w:lang w:val="sr-Cyrl-RS"/>
        </w:rPr>
        <w:t>дили</w:t>
      </w:r>
      <w:r w:rsidRPr="000E0BF1">
        <w:rPr>
          <w:rFonts w:ascii="Times New Roman" w:eastAsia="Times New Roman" w:hAnsi="Times New Roman"/>
          <w:w w:val="105"/>
          <w:kern w:val="20"/>
          <w:sz w:val="24"/>
          <w:szCs w:val="24"/>
          <w:lang w:val="sr-Cyrl-RS"/>
        </w:rPr>
        <w:t xml:space="preserve"> да је </w:t>
      </w:r>
      <w:r w:rsidR="0071099A" w:rsidRPr="000E0BF1">
        <w:rPr>
          <w:rFonts w:ascii="Times New Roman" w:eastAsia="Times New Roman" w:hAnsi="Times New Roman"/>
          <w:w w:val="105"/>
          <w:kern w:val="20"/>
          <w:sz w:val="24"/>
          <w:szCs w:val="24"/>
          <w:lang w:val="sr-Cyrl-RS"/>
        </w:rPr>
        <w:t xml:space="preserve">истинит. </w:t>
      </w:r>
      <w:r w:rsidRPr="000E0BF1">
        <w:rPr>
          <w:rFonts w:ascii="Times New Roman" w:eastAsia="Times New Roman" w:hAnsi="Times New Roman"/>
          <w:w w:val="105"/>
          <w:kern w:val="20"/>
          <w:sz w:val="24"/>
          <w:szCs w:val="24"/>
          <w:lang w:val="sr-Cyrl-RS"/>
        </w:rPr>
        <w:t xml:space="preserve">тачан и </w:t>
      </w:r>
      <w:r w:rsidR="0071099A" w:rsidRPr="000E0BF1">
        <w:rPr>
          <w:rFonts w:ascii="Times New Roman" w:eastAsia="Times New Roman" w:hAnsi="Times New Roman"/>
          <w:w w:val="105"/>
          <w:kern w:val="20"/>
          <w:sz w:val="24"/>
          <w:szCs w:val="24"/>
          <w:lang w:val="sr-Cyrl-RS"/>
        </w:rPr>
        <w:t>потпун</w:t>
      </w:r>
      <w:r w:rsidRPr="000E0BF1">
        <w:rPr>
          <w:rFonts w:ascii="Times New Roman" w:eastAsia="Times New Roman" w:hAnsi="Times New Roman"/>
          <w:w w:val="105"/>
          <w:kern w:val="20"/>
          <w:sz w:val="24"/>
          <w:szCs w:val="24"/>
          <w:lang w:val="sr-Cyrl-RS"/>
        </w:rPr>
        <w:t>.</w:t>
      </w:r>
    </w:p>
    <w:p w14:paraId="357879EB" w14:textId="77777777" w:rsidR="00B26765" w:rsidRPr="000E0BF1" w:rsidRDefault="00B26765" w:rsidP="00C73511">
      <w:pPr>
        <w:tabs>
          <w:tab w:val="clear" w:pos="1080"/>
        </w:tabs>
        <w:spacing w:after="0"/>
        <w:ind w:left="624" w:hanging="624"/>
        <w:outlineLvl w:val="4"/>
        <w:rPr>
          <w:rFonts w:ascii="Times New Roman" w:eastAsia="Times New Roman" w:hAnsi="Times New Roman"/>
          <w:w w:val="105"/>
          <w:kern w:val="20"/>
          <w:sz w:val="24"/>
          <w:szCs w:val="24"/>
          <w:lang w:val="sr-Cyrl-RS"/>
        </w:rPr>
      </w:pPr>
    </w:p>
    <w:p w14:paraId="700B9676" w14:textId="4285AFB9" w:rsidR="001D1F25" w:rsidRPr="000E0BF1" w:rsidRDefault="001D1F25" w:rsidP="00B26765">
      <w:p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За </w:t>
      </w:r>
      <w:r w:rsidR="00BA4E11" w:rsidRPr="000E0BF1">
        <w:rPr>
          <w:rFonts w:ascii="Times New Roman" w:eastAsia="Times New Roman" w:hAnsi="Times New Roman"/>
          <w:w w:val="105"/>
          <w:kern w:val="20"/>
          <w:sz w:val="24"/>
          <w:szCs w:val="24"/>
          <w:lang w:val="sr-Cyrl-RS"/>
        </w:rPr>
        <w:t>Купца</w:t>
      </w:r>
      <w:r w:rsidRPr="000E0BF1">
        <w:rPr>
          <w:rFonts w:ascii="Times New Roman" w:eastAsia="Times New Roman" w:hAnsi="Times New Roman"/>
          <w:w w:val="105"/>
          <w:kern w:val="20"/>
          <w:sz w:val="24"/>
          <w:szCs w:val="24"/>
          <w:lang w:val="sr-Cyrl-RS"/>
        </w:rPr>
        <w:t>:</w:t>
      </w:r>
    </w:p>
    <w:p w14:paraId="51959BF2" w14:textId="77777777" w:rsidR="00B26765" w:rsidRPr="000E0BF1" w:rsidRDefault="00B26765" w:rsidP="00C73511">
      <w:pPr>
        <w:tabs>
          <w:tab w:val="clear" w:pos="1080"/>
        </w:tabs>
        <w:spacing w:after="0"/>
        <w:ind w:left="624" w:hanging="624"/>
        <w:outlineLvl w:val="4"/>
        <w:rPr>
          <w:rFonts w:ascii="Times New Roman" w:eastAsia="Times New Roman" w:hAnsi="Times New Roman"/>
          <w:w w:val="105"/>
          <w:kern w:val="20"/>
          <w:sz w:val="24"/>
          <w:szCs w:val="24"/>
          <w:lang w:val="sr-Cyrl-RS"/>
        </w:rPr>
      </w:pPr>
    </w:p>
    <w:p w14:paraId="07982EB9" w14:textId="2CC618B6" w:rsidR="001D1F25" w:rsidRPr="000E0BF1" w:rsidRDefault="001D1F25" w:rsidP="00B26765">
      <w:pPr>
        <w:tabs>
          <w:tab w:val="clear" w:pos="1080"/>
        </w:tabs>
        <w:spacing w:after="0"/>
        <w:ind w:left="144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 xml:space="preserve">доказ да је потписник који је потписао Уговор о извозу за рачун </w:t>
      </w:r>
      <w:r w:rsidR="00BA4E11" w:rsidRPr="000E0BF1">
        <w:rPr>
          <w:rFonts w:ascii="Times New Roman" w:eastAsia="Times New Roman" w:hAnsi="Times New Roman"/>
          <w:w w:val="105"/>
          <w:kern w:val="20"/>
          <w:sz w:val="24"/>
          <w:szCs w:val="24"/>
          <w:lang w:val="sr-Cyrl-RS"/>
        </w:rPr>
        <w:t>Купца</w:t>
      </w:r>
      <w:r w:rsidRPr="000E0BF1">
        <w:rPr>
          <w:rFonts w:ascii="Times New Roman" w:eastAsia="Times New Roman" w:hAnsi="Times New Roman"/>
          <w:w w:val="105"/>
          <w:kern w:val="20"/>
          <w:sz w:val="24"/>
          <w:szCs w:val="24"/>
          <w:lang w:val="sr-Cyrl-RS"/>
        </w:rPr>
        <w:t xml:space="preserve"> </w:t>
      </w:r>
      <w:r w:rsidR="00BA4E11" w:rsidRPr="000E0BF1">
        <w:rPr>
          <w:rFonts w:ascii="Times New Roman" w:eastAsia="Times New Roman" w:hAnsi="Times New Roman"/>
          <w:w w:val="105"/>
          <w:kern w:val="20"/>
          <w:sz w:val="24"/>
          <w:szCs w:val="24"/>
          <w:lang w:val="sr-Cyrl-RS"/>
        </w:rPr>
        <w:t>уредно</w:t>
      </w:r>
      <w:r w:rsidRPr="000E0BF1">
        <w:rPr>
          <w:rFonts w:ascii="Times New Roman" w:eastAsia="Times New Roman" w:hAnsi="Times New Roman"/>
          <w:w w:val="105"/>
          <w:kern w:val="20"/>
          <w:sz w:val="24"/>
          <w:szCs w:val="24"/>
          <w:lang w:val="sr-Cyrl-RS"/>
        </w:rPr>
        <w:t xml:space="preserve"> овлашћен да га потпише; и</w:t>
      </w:r>
    </w:p>
    <w:p w14:paraId="6C60435A" w14:textId="77777777" w:rsidR="00B26765" w:rsidRPr="000E0BF1" w:rsidRDefault="00B26765" w:rsidP="00B26765">
      <w:pPr>
        <w:tabs>
          <w:tab w:val="clear" w:pos="1080"/>
        </w:tabs>
        <w:spacing w:after="0"/>
        <w:ind w:left="1440" w:hanging="720"/>
        <w:outlineLvl w:val="2"/>
        <w:rPr>
          <w:rFonts w:ascii="Times New Roman" w:eastAsia="Times New Roman" w:hAnsi="Times New Roman"/>
          <w:w w:val="105"/>
          <w:kern w:val="20"/>
          <w:sz w:val="24"/>
          <w:szCs w:val="24"/>
          <w:lang w:val="sr-Cyrl-RS"/>
        </w:rPr>
      </w:pPr>
    </w:p>
    <w:p w14:paraId="74451A70" w14:textId="6779C6BE" w:rsidR="001D1F25" w:rsidRPr="000E0BF1" w:rsidRDefault="001D1F25" w:rsidP="00B26765">
      <w:pPr>
        <w:tabs>
          <w:tab w:val="clear" w:pos="1080"/>
        </w:tabs>
        <w:spacing w:after="0"/>
        <w:ind w:left="144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 xml:space="preserve">доказ да је </w:t>
      </w:r>
      <w:r w:rsidR="00BA4E11" w:rsidRPr="000E0BF1">
        <w:rPr>
          <w:rFonts w:ascii="Times New Roman" w:eastAsia="Times New Roman" w:hAnsi="Times New Roman"/>
          <w:w w:val="105"/>
          <w:kern w:val="20"/>
          <w:sz w:val="24"/>
          <w:szCs w:val="24"/>
          <w:lang w:val="sr-Cyrl-RS"/>
        </w:rPr>
        <w:t>Купац</w:t>
      </w:r>
      <w:r w:rsidRPr="000E0BF1">
        <w:rPr>
          <w:rFonts w:ascii="Times New Roman" w:eastAsia="Times New Roman" w:hAnsi="Times New Roman"/>
          <w:w w:val="105"/>
          <w:kern w:val="20"/>
          <w:sz w:val="24"/>
          <w:szCs w:val="24"/>
          <w:lang w:val="sr-Cyrl-RS"/>
        </w:rPr>
        <w:t xml:space="preserve"> добио сва Одобрења у Републици Србији неопходна за куповину и увоз робе и услуга које ће бити обезбеђене по основу Уговора о извозу и да та Одобрења остају на снази.</w:t>
      </w:r>
    </w:p>
    <w:p w14:paraId="07E5F472" w14:textId="77777777" w:rsidR="00B26765" w:rsidRPr="000E0BF1" w:rsidRDefault="00B26765" w:rsidP="00C73511">
      <w:pPr>
        <w:spacing w:after="0"/>
        <w:ind w:left="1080" w:hanging="450"/>
        <w:outlineLvl w:val="2"/>
        <w:rPr>
          <w:rFonts w:ascii="Times New Roman" w:eastAsia="Times New Roman" w:hAnsi="Times New Roman"/>
          <w:w w:val="105"/>
          <w:kern w:val="20"/>
          <w:sz w:val="24"/>
          <w:szCs w:val="24"/>
          <w:lang w:val="sr-Cyrl-RS"/>
        </w:rPr>
      </w:pPr>
    </w:p>
    <w:p w14:paraId="1A143379" w14:textId="77777777" w:rsidR="001D1F25" w:rsidRPr="000E0BF1" w:rsidRDefault="001D1F25" w:rsidP="00B26765">
      <w:p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За Извозника:</w:t>
      </w:r>
    </w:p>
    <w:p w14:paraId="631F727E" w14:textId="77777777" w:rsidR="00B26765" w:rsidRPr="000E0BF1" w:rsidRDefault="00B26765" w:rsidP="00C73511">
      <w:pPr>
        <w:tabs>
          <w:tab w:val="clear" w:pos="1080"/>
        </w:tabs>
        <w:spacing w:after="0"/>
        <w:ind w:left="624" w:hanging="624"/>
        <w:outlineLvl w:val="4"/>
        <w:rPr>
          <w:rFonts w:ascii="Times New Roman" w:eastAsia="Times New Roman" w:hAnsi="Times New Roman"/>
          <w:w w:val="105"/>
          <w:kern w:val="20"/>
          <w:sz w:val="24"/>
          <w:szCs w:val="24"/>
          <w:lang w:val="sr-Cyrl-RS"/>
        </w:rPr>
      </w:pPr>
    </w:p>
    <w:p w14:paraId="14077B4E" w14:textId="14265275" w:rsidR="001D1F25" w:rsidRPr="000E0BF1" w:rsidRDefault="001D1F25" w:rsidP="00B26765">
      <w:pPr>
        <w:tabs>
          <w:tab w:val="clear" w:pos="1080"/>
        </w:tabs>
        <w:spacing w:after="0"/>
        <w:ind w:left="144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 xml:space="preserve">доказ да је сваки потписник који је потписао Уговор о извозу за рачун Извозника и његових </w:t>
      </w:r>
      <w:r w:rsidR="005D0991" w:rsidRPr="000E0BF1">
        <w:rPr>
          <w:rFonts w:ascii="Times New Roman" w:eastAsia="Times New Roman" w:hAnsi="Times New Roman"/>
          <w:w w:val="105"/>
          <w:kern w:val="20"/>
          <w:sz w:val="24"/>
          <w:szCs w:val="24"/>
          <w:lang w:val="sr-Cyrl-RS"/>
        </w:rPr>
        <w:t>Филијала</w:t>
      </w:r>
      <w:r w:rsidRPr="000E0BF1">
        <w:rPr>
          <w:rFonts w:ascii="Times New Roman" w:eastAsia="Times New Roman" w:hAnsi="Times New Roman"/>
          <w:w w:val="105"/>
          <w:kern w:val="20"/>
          <w:sz w:val="24"/>
          <w:szCs w:val="24"/>
          <w:lang w:val="sr-Cyrl-RS"/>
        </w:rPr>
        <w:t xml:space="preserve"> које су потписнице Уговора прописно овлашћен да га потпише;</w:t>
      </w:r>
    </w:p>
    <w:p w14:paraId="479D834C" w14:textId="77777777" w:rsidR="00B26765" w:rsidRPr="000E0BF1" w:rsidRDefault="00B26765" w:rsidP="00B26765">
      <w:pPr>
        <w:tabs>
          <w:tab w:val="clear" w:pos="1080"/>
        </w:tabs>
        <w:spacing w:after="0"/>
        <w:ind w:left="1440" w:hanging="720"/>
        <w:outlineLvl w:val="2"/>
        <w:rPr>
          <w:rFonts w:ascii="Times New Roman" w:eastAsia="Times New Roman" w:hAnsi="Times New Roman"/>
          <w:w w:val="105"/>
          <w:kern w:val="20"/>
          <w:sz w:val="24"/>
          <w:szCs w:val="24"/>
          <w:lang w:val="sr-Cyrl-RS"/>
        </w:rPr>
      </w:pPr>
    </w:p>
    <w:p w14:paraId="7E122AB6" w14:textId="1BD4922F" w:rsidR="001D1F25" w:rsidRPr="000E0BF1" w:rsidRDefault="001D1F25" w:rsidP="00B26765">
      <w:pPr>
        <w:tabs>
          <w:tab w:val="clear" w:pos="1080"/>
        </w:tabs>
        <w:spacing w:after="0"/>
        <w:ind w:left="144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 xml:space="preserve">име особе или особа које су прописно овлашћене за његов рачун да потпишу и/или проследе документа по основу овог </w:t>
      </w:r>
      <w:r w:rsidR="006267ED">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говора укључујући сваки прилог уз Захтев за коришћење</w:t>
      </w:r>
      <w:r w:rsidRPr="000E0BF1">
        <w:rPr>
          <w:rFonts w:ascii="Times New Roman" w:eastAsia="Times New Roman" w:hAnsi="Times New Roman"/>
          <w:i/>
          <w:w w:val="105"/>
          <w:kern w:val="20"/>
          <w:sz w:val="24"/>
          <w:szCs w:val="24"/>
          <w:lang w:val="sr-Cyrl-RS"/>
        </w:rPr>
        <w:t xml:space="preserve"> </w:t>
      </w:r>
      <w:r w:rsidRPr="000E0BF1">
        <w:rPr>
          <w:rFonts w:ascii="Times New Roman" w:eastAsia="Times New Roman" w:hAnsi="Times New Roman"/>
          <w:w w:val="105"/>
          <w:kern w:val="20"/>
          <w:sz w:val="24"/>
          <w:szCs w:val="24"/>
          <w:lang w:val="sr-Cyrl-RS"/>
        </w:rPr>
        <w:t>средстава заједно са доказима њиховог овлашћења;</w:t>
      </w:r>
    </w:p>
    <w:p w14:paraId="4DD8ABE3" w14:textId="77777777" w:rsidR="00B26765" w:rsidRPr="000E0BF1" w:rsidRDefault="00B26765" w:rsidP="00B26765">
      <w:pPr>
        <w:tabs>
          <w:tab w:val="clear" w:pos="1080"/>
        </w:tabs>
        <w:spacing w:after="0"/>
        <w:ind w:left="1440" w:hanging="720"/>
        <w:outlineLvl w:val="2"/>
        <w:rPr>
          <w:rFonts w:ascii="Times New Roman" w:eastAsia="Times New Roman" w:hAnsi="Times New Roman"/>
          <w:w w:val="105"/>
          <w:kern w:val="20"/>
          <w:sz w:val="24"/>
          <w:szCs w:val="24"/>
          <w:lang w:val="sr-Cyrl-RS"/>
        </w:rPr>
      </w:pPr>
    </w:p>
    <w:p w14:paraId="19FD7DFB" w14:textId="77777777" w:rsidR="001D1F25" w:rsidRPr="000E0BF1" w:rsidRDefault="001D1F25" w:rsidP="00B26765">
      <w:pPr>
        <w:tabs>
          <w:tab w:val="clear" w:pos="1080"/>
        </w:tabs>
        <w:spacing w:after="0"/>
        <w:ind w:left="144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(iii)</w:t>
      </w:r>
      <w:r w:rsidRPr="000E0BF1">
        <w:rPr>
          <w:rFonts w:ascii="Times New Roman" w:eastAsia="Times New Roman" w:hAnsi="Times New Roman"/>
          <w:w w:val="105"/>
          <w:kern w:val="20"/>
          <w:sz w:val="24"/>
          <w:szCs w:val="24"/>
          <w:lang w:val="sr-Cyrl-RS"/>
        </w:rPr>
        <w:tab/>
        <w:t>депоновани потпис сваке овлашћене</w:t>
      </w:r>
      <w:r w:rsidRPr="000E0BF1">
        <w:rPr>
          <w:lang w:val="sr-Cyrl-RS"/>
        </w:rPr>
        <w:t xml:space="preserve"> </w:t>
      </w:r>
      <w:r w:rsidRPr="000E0BF1">
        <w:rPr>
          <w:rFonts w:ascii="Times New Roman" w:eastAsia="Times New Roman" w:hAnsi="Times New Roman"/>
          <w:w w:val="105"/>
          <w:kern w:val="20"/>
          <w:sz w:val="24"/>
          <w:szCs w:val="24"/>
          <w:lang w:val="sr-Cyrl-RS"/>
        </w:rPr>
        <w:t>особе на начин описан у горе наведеном ставу (ii), и</w:t>
      </w:r>
    </w:p>
    <w:p w14:paraId="1C8FBE08" w14:textId="77777777" w:rsidR="00B26765" w:rsidRPr="000E0BF1" w:rsidRDefault="00B26765" w:rsidP="00B26765">
      <w:pPr>
        <w:tabs>
          <w:tab w:val="clear" w:pos="1080"/>
        </w:tabs>
        <w:spacing w:after="0"/>
        <w:ind w:left="1440" w:hanging="720"/>
        <w:outlineLvl w:val="2"/>
        <w:rPr>
          <w:rFonts w:ascii="Times New Roman" w:eastAsia="Times New Roman" w:hAnsi="Times New Roman"/>
          <w:w w:val="105"/>
          <w:kern w:val="20"/>
          <w:sz w:val="24"/>
          <w:szCs w:val="24"/>
          <w:lang w:val="sr-Cyrl-RS"/>
        </w:rPr>
      </w:pPr>
    </w:p>
    <w:p w14:paraId="2CD6D562" w14:textId="77777777" w:rsidR="001D1F25" w:rsidRPr="000E0BF1" w:rsidRDefault="001D1F25" w:rsidP="00B26765">
      <w:pPr>
        <w:tabs>
          <w:tab w:val="clear" w:pos="1080"/>
        </w:tabs>
        <w:spacing w:after="0"/>
        <w:ind w:left="144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(iv)</w:t>
      </w:r>
      <w:r w:rsidRPr="000E0BF1">
        <w:rPr>
          <w:rFonts w:ascii="Times New Roman" w:eastAsia="Times New Roman" w:hAnsi="Times New Roman"/>
          <w:w w:val="105"/>
          <w:kern w:val="20"/>
          <w:sz w:val="24"/>
          <w:szCs w:val="24"/>
          <w:lang w:val="sr-Cyrl-RS"/>
        </w:rPr>
        <w:tab/>
        <w:t>доказ да је сваки потписник који је потписао извозни уговор између Извозника и Извозне кредитне агенције УК уредно овлашћен да га потпише.</w:t>
      </w:r>
    </w:p>
    <w:p w14:paraId="502B9DB8" w14:textId="77777777" w:rsidR="00B26765" w:rsidRPr="000E0BF1" w:rsidRDefault="00B26765" w:rsidP="00C73511">
      <w:pPr>
        <w:spacing w:after="0"/>
        <w:ind w:left="1080" w:hanging="450"/>
        <w:outlineLvl w:val="2"/>
        <w:rPr>
          <w:rFonts w:ascii="Times New Roman" w:eastAsia="Times New Roman" w:hAnsi="Times New Roman"/>
          <w:w w:val="105"/>
          <w:kern w:val="20"/>
          <w:sz w:val="24"/>
          <w:szCs w:val="24"/>
          <w:lang w:val="sr-Cyrl-RS"/>
        </w:rPr>
      </w:pPr>
    </w:p>
    <w:p w14:paraId="48C4EA37" w14:textId="77777777" w:rsidR="001D1F25" w:rsidRPr="000E0BF1" w:rsidRDefault="001D1F25" w:rsidP="00B26765">
      <w:p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t>Извозник треба да достави Агенту:</w:t>
      </w:r>
    </w:p>
    <w:p w14:paraId="3FBDDAFD" w14:textId="77777777" w:rsidR="00B26765" w:rsidRPr="000E0BF1" w:rsidRDefault="00B26765" w:rsidP="00C73511">
      <w:pPr>
        <w:tabs>
          <w:tab w:val="clear" w:pos="1080"/>
        </w:tabs>
        <w:spacing w:after="0"/>
        <w:ind w:left="624" w:hanging="624"/>
        <w:outlineLvl w:val="4"/>
        <w:rPr>
          <w:rFonts w:ascii="Times New Roman" w:eastAsia="Times New Roman" w:hAnsi="Times New Roman"/>
          <w:w w:val="105"/>
          <w:kern w:val="20"/>
          <w:sz w:val="24"/>
          <w:szCs w:val="24"/>
          <w:lang w:val="sr-Cyrl-RS"/>
        </w:rPr>
      </w:pPr>
    </w:p>
    <w:p w14:paraId="62E788E7" w14:textId="77777777" w:rsidR="00B26765" w:rsidRPr="000E0BF1" w:rsidRDefault="001D1F25" w:rsidP="00B26765">
      <w:pPr>
        <w:tabs>
          <w:tab w:val="clear" w:pos="1080"/>
        </w:tabs>
        <w:spacing w:after="0"/>
        <w:ind w:left="144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доказ да је Гаранција за добро извршење посла (као што је дефинисано Уговором о извозу) наведена у Клаузули 4.2 Посебних услова Уговора о извозу у потпуности реализована, у складу са условима датим у Уговору о извозу;</w:t>
      </w:r>
    </w:p>
    <w:p w14:paraId="2E01CEED" w14:textId="7186FEBD" w:rsidR="001D1F25" w:rsidRPr="000E0BF1" w:rsidRDefault="001D1F25" w:rsidP="00B26765">
      <w:pPr>
        <w:tabs>
          <w:tab w:val="clear" w:pos="1080"/>
        </w:tabs>
        <w:spacing w:after="0"/>
        <w:ind w:left="144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 </w:t>
      </w:r>
    </w:p>
    <w:p w14:paraId="166C2734" w14:textId="5F6B9A44" w:rsidR="001D1F25" w:rsidRPr="000E0BF1" w:rsidRDefault="001D1F25" w:rsidP="00B26765">
      <w:pPr>
        <w:tabs>
          <w:tab w:val="clear" w:pos="1080"/>
        </w:tabs>
        <w:spacing w:after="0"/>
        <w:ind w:left="144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писана потврда да су сва Овлашћења (уколико их има), укључујући и дозволе за извоз (уколико су потребне) за робу и/или услуге које ће се добављати у складу са Уговором о извозу добијена и остају на пуној снази и важећа; и</w:t>
      </w:r>
    </w:p>
    <w:p w14:paraId="16D9606D" w14:textId="77777777" w:rsidR="00B26765" w:rsidRPr="000E0BF1" w:rsidRDefault="00B26765" w:rsidP="00B26765">
      <w:pPr>
        <w:tabs>
          <w:tab w:val="clear" w:pos="1080"/>
        </w:tabs>
        <w:spacing w:after="0"/>
        <w:ind w:left="1440" w:hanging="720"/>
        <w:outlineLvl w:val="2"/>
        <w:rPr>
          <w:rFonts w:ascii="Times New Roman" w:eastAsia="Times New Roman" w:hAnsi="Times New Roman"/>
          <w:w w:val="105"/>
          <w:kern w:val="20"/>
          <w:sz w:val="24"/>
          <w:szCs w:val="24"/>
          <w:lang w:val="sr-Cyrl-RS"/>
        </w:rPr>
      </w:pPr>
    </w:p>
    <w:p w14:paraId="4E28A5D8" w14:textId="4E4A729D" w:rsidR="001D1F25" w:rsidRPr="000E0BF1" w:rsidRDefault="001D1F25" w:rsidP="00B26765">
      <w:pPr>
        <w:tabs>
          <w:tab w:val="clear" w:pos="1080"/>
        </w:tabs>
        <w:spacing w:after="0"/>
        <w:ind w:left="144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000D2147"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ab/>
        <w:t>примерак релевантне дозволе за извоз.</w:t>
      </w:r>
    </w:p>
    <w:p w14:paraId="52CE74EF" w14:textId="77777777" w:rsidR="00B26765" w:rsidRPr="000E0BF1" w:rsidRDefault="00B26765" w:rsidP="00C73511">
      <w:pPr>
        <w:spacing w:after="0"/>
        <w:ind w:left="1080" w:hanging="450"/>
        <w:outlineLvl w:val="2"/>
        <w:rPr>
          <w:rFonts w:ascii="Times New Roman" w:eastAsia="Times New Roman" w:hAnsi="Times New Roman"/>
          <w:w w:val="105"/>
          <w:kern w:val="20"/>
          <w:sz w:val="24"/>
          <w:szCs w:val="24"/>
          <w:lang w:val="sr-Cyrl-RS"/>
        </w:rPr>
      </w:pPr>
    </w:p>
    <w:p w14:paraId="086F32E7" w14:textId="77777777" w:rsidR="001D1F25" w:rsidRPr="000E0BF1" w:rsidRDefault="001D1F25" w:rsidP="00B26765">
      <w:pPr>
        <w:keepNext/>
        <w:tabs>
          <w:tab w:val="clear" w:pos="1080"/>
        </w:tabs>
        <w:spacing w:after="0"/>
        <w:ind w:left="720" w:hanging="720"/>
        <w:jc w:val="left"/>
        <w:outlineLvl w:val="0"/>
        <w:rPr>
          <w:rFonts w:ascii="Times New Roman" w:eastAsia="Times New Roman" w:hAnsi="Times New Roman"/>
          <w:b/>
          <w:w w:val="105"/>
          <w:kern w:val="20"/>
          <w:sz w:val="24"/>
          <w:szCs w:val="24"/>
          <w:lang w:val="sr-Cyrl-RS"/>
        </w:rPr>
      </w:pPr>
      <w:r w:rsidRPr="000E0BF1">
        <w:rPr>
          <w:rFonts w:ascii="Times New Roman" w:eastAsia="Times New Roman" w:hAnsi="Times New Roman"/>
          <w:w w:val="105"/>
          <w:kern w:val="20"/>
          <w:sz w:val="24"/>
          <w:szCs w:val="24"/>
          <w:lang w:val="sr-Cyrl-RS"/>
        </w:rPr>
        <w:t>5.</w:t>
      </w:r>
      <w:r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b/>
          <w:w w:val="105"/>
          <w:kern w:val="20"/>
          <w:sz w:val="24"/>
          <w:szCs w:val="24"/>
          <w:lang w:val="sr-Cyrl-RS"/>
        </w:rPr>
        <w:t>Правна мишљења</w:t>
      </w:r>
    </w:p>
    <w:p w14:paraId="6048223F" w14:textId="77777777" w:rsidR="00B26765" w:rsidRPr="000E0BF1" w:rsidRDefault="00B26765" w:rsidP="00B26765">
      <w:pPr>
        <w:keepNext/>
        <w:tabs>
          <w:tab w:val="clear" w:pos="1080"/>
          <w:tab w:val="num" w:pos="624"/>
        </w:tabs>
        <w:spacing w:after="0"/>
        <w:ind w:left="720" w:hanging="720"/>
        <w:jc w:val="left"/>
        <w:outlineLvl w:val="0"/>
        <w:rPr>
          <w:rFonts w:ascii="Times New Roman" w:eastAsia="Times New Roman" w:hAnsi="Times New Roman"/>
          <w:b/>
          <w:w w:val="105"/>
          <w:kern w:val="20"/>
          <w:sz w:val="24"/>
          <w:szCs w:val="24"/>
          <w:lang w:val="sr-Cyrl-RS"/>
        </w:rPr>
      </w:pPr>
    </w:p>
    <w:p w14:paraId="2D007CD2" w14:textId="6D88B0FB" w:rsidR="001D1F25" w:rsidRPr="000E0BF1" w:rsidRDefault="001D1F25" w:rsidP="00B26765">
      <w:p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 xml:space="preserve">Правно мишљење Ashurst LLP, правних саветника Страна кредитног аранжмана у Енглеској у форми и садржаја прихватљивих за Извозну кредитну агенцију УК и Агента и достављено Првобитнoм зајмодавцу и Извозној кредитној агенцији УК пре потписивања овог </w:t>
      </w:r>
      <w:r w:rsidR="00EE1380">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говора на које је могуће ослонити се.</w:t>
      </w:r>
    </w:p>
    <w:p w14:paraId="7E32E91A" w14:textId="77777777" w:rsidR="00B26765" w:rsidRPr="000E0BF1" w:rsidRDefault="00B26765" w:rsidP="00B26765">
      <w:pPr>
        <w:tabs>
          <w:tab w:val="clear" w:pos="1080"/>
        </w:tabs>
        <w:spacing w:after="0"/>
        <w:ind w:left="720" w:hanging="720"/>
        <w:outlineLvl w:val="4"/>
        <w:rPr>
          <w:rFonts w:ascii="Times New Roman" w:eastAsia="Times New Roman" w:hAnsi="Times New Roman"/>
          <w:w w:val="105"/>
          <w:kern w:val="20"/>
          <w:sz w:val="24"/>
          <w:szCs w:val="24"/>
          <w:lang w:val="sr-Cyrl-RS"/>
        </w:rPr>
      </w:pPr>
    </w:p>
    <w:p w14:paraId="06C140E9" w14:textId="350FBA56" w:rsidR="001D1F25" w:rsidRPr="000E0BF1" w:rsidRDefault="001D1F25" w:rsidP="00B26765">
      <w:p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 xml:space="preserve">Правно мишљење БДК Адвокати, правних саветника Страна кредитног аранжмана у Републици Србији, у форми и садржају прихватљивих за Извозну кредитну агенцију УК и Агента и достављено Првобитном зајмодавцу и Извозној кредитној агенцији УК пре потписивања овог </w:t>
      </w:r>
      <w:r w:rsidR="00EE1380">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говора на које је могуће ослонити се.</w:t>
      </w:r>
    </w:p>
    <w:p w14:paraId="757B71AB" w14:textId="77777777" w:rsidR="00B26765" w:rsidRPr="000E0BF1" w:rsidRDefault="00B26765" w:rsidP="00B26765">
      <w:pPr>
        <w:tabs>
          <w:tab w:val="clear" w:pos="1080"/>
        </w:tabs>
        <w:spacing w:after="0"/>
        <w:ind w:left="720" w:hanging="720"/>
        <w:outlineLvl w:val="4"/>
        <w:rPr>
          <w:rFonts w:ascii="Times New Roman" w:eastAsia="Times New Roman" w:hAnsi="Times New Roman"/>
          <w:w w:val="105"/>
          <w:kern w:val="20"/>
          <w:sz w:val="24"/>
          <w:szCs w:val="24"/>
          <w:lang w:val="sr-Cyrl-RS"/>
        </w:rPr>
      </w:pPr>
    </w:p>
    <w:p w14:paraId="3EE3DC19" w14:textId="77777777" w:rsidR="001D1F25" w:rsidRPr="000E0BF1" w:rsidRDefault="001D1F25" w:rsidP="00B26765">
      <w:p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Правно мишљење Министарства правде Републике Србије.</w:t>
      </w:r>
    </w:p>
    <w:p w14:paraId="5F437F8D" w14:textId="77777777" w:rsidR="00B26765" w:rsidRPr="000E0BF1" w:rsidRDefault="00B26765" w:rsidP="00B26765">
      <w:pPr>
        <w:tabs>
          <w:tab w:val="clear" w:pos="1080"/>
        </w:tabs>
        <w:spacing w:after="0"/>
        <w:ind w:left="720" w:hanging="720"/>
        <w:outlineLvl w:val="4"/>
        <w:rPr>
          <w:rFonts w:ascii="Times New Roman" w:eastAsia="Times New Roman" w:hAnsi="Times New Roman"/>
          <w:w w:val="105"/>
          <w:kern w:val="20"/>
          <w:sz w:val="24"/>
          <w:szCs w:val="24"/>
          <w:lang w:val="sr-Cyrl-RS"/>
        </w:rPr>
      </w:pPr>
    </w:p>
    <w:p w14:paraId="467F806D" w14:textId="77777777" w:rsidR="001D1F25" w:rsidRPr="000E0BF1" w:rsidRDefault="001D1F25" w:rsidP="00B26765">
      <w:p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t>Било које правно мишљење које било која Страна кредитног аранжмана тражи.</w:t>
      </w:r>
    </w:p>
    <w:p w14:paraId="685344F8" w14:textId="77777777" w:rsidR="00B26765" w:rsidRPr="000E0BF1" w:rsidRDefault="00B26765" w:rsidP="00C73511">
      <w:pPr>
        <w:tabs>
          <w:tab w:val="clear" w:pos="1080"/>
        </w:tabs>
        <w:spacing w:after="0"/>
        <w:ind w:left="624" w:hanging="624"/>
        <w:outlineLvl w:val="4"/>
        <w:rPr>
          <w:rFonts w:ascii="Times New Roman" w:eastAsia="Times New Roman" w:hAnsi="Times New Roman"/>
          <w:w w:val="105"/>
          <w:kern w:val="20"/>
          <w:sz w:val="24"/>
          <w:szCs w:val="24"/>
          <w:lang w:val="sr-Cyrl-RS"/>
        </w:rPr>
      </w:pPr>
    </w:p>
    <w:p w14:paraId="246EAB2B" w14:textId="77777777" w:rsidR="001D1F25" w:rsidRPr="000E0BF1" w:rsidRDefault="001D1F25" w:rsidP="00B26765">
      <w:pPr>
        <w:keepNext/>
        <w:tabs>
          <w:tab w:val="clear" w:pos="1080"/>
        </w:tabs>
        <w:spacing w:after="0"/>
        <w:ind w:left="720" w:hanging="720"/>
        <w:jc w:val="left"/>
        <w:outlineLvl w:val="0"/>
        <w:rPr>
          <w:rFonts w:ascii="Times New Roman" w:eastAsia="Times New Roman" w:hAnsi="Times New Roman"/>
          <w:b/>
          <w:w w:val="105"/>
          <w:kern w:val="20"/>
          <w:sz w:val="24"/>
          <w:szCs w:val="24"/>
          <w:lang w:val="sr-Cyrl-RS"/>
        </w:rPr>
      </w:pPr>
      <w:r w:rsidRPr="000E0BF1">
        <w:rPr>
          <w:rFonts w:ascii="Times New Roman" w:eastAsia="Times New Roman" w:hAnsi="Times New Roman"/>
          <w:w w:val="105"/>
          <w:kern w:val="20"/>
          <w:sz w:val="24"/>
          <w:szCs w:val="24"/>
          <w:lang w:val="sr-Cyrl-RS"/>
        </w:rPr>
        <w:t>6.</w:t>
      </w:r>
      <w:r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b/>
          <w:w w:val="105"/>
          <w:kern w:val="20"/>
          <w:sz w:val="24"/>
          <w:szCs w:val="24"/>
          <w:lang w:val="sr-Cyrl-RS"/>
        </w:rPr>
        <w:t xml:space="preserve">Документа Извозне кредитне агенције УК </w:t>
      </w:r>
    </w:p>
    <w:p w14:paraId="44969F14" w14:textId="77777777" w:rsidR="00B26765" w:rsidRPr="000E0BF1" w:rsidRDefault="00B26765" w:rsidP="00B26765">
      <w:pPr>
        <w:keepNext/>
        <w:tabs>
          <w:tab w:val="clear" w:pos="1080"/>
          <w:tab w:val="num" w:pos="624"/>
        </w:tabs>
        <w:spacing w:after="0"/>
        <w:ind w:left="720" w:hanging="720"/>
        <w:jc w:val="left"/>
        <w:outlineLvl w:val="0"/>
        <w:rPr>
          <w:rFonts w:ascii="Times New Roman" w:eastAsia="Times New Roman" w:hAnsi="Times New Roman"/>
          <w:b/>
          <w:w w:val="105"/>
          <w:kern w:val="20"/>
          <w:sz w:val="24"/>
          <w:szCs w:val="24"/>
          <w:lang w:val="sr-Cyrl-RS"/>
        </w:rPr>
      </w:pPr>
    </w:p>
    <w:p w14:paraId="44A954BB" w14:textId="77777777" w:rsidR="001D1F25" w:rsidRPr="000E0BF1" w:rsidRDefault="001D1F25" w:rsidP="00B26765">
      <w:p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Примерак UKEF Гаранције који су стране прописно потписане.</w:t>
      </w:r>
    </w:p>
    <w:p w14:paraId="7B520B16" w14:textId="77777777" w:rsidR="00B26765" w:rsidRPr="000E0BF1" w:rsidRDefault="00B26765" w:rsidP="00B26765">
      <w:pPr>
        <w:tabs>
          <w:tab w:val="clear" w:pos="1080"/>
        </w:tabs>
        <w:spacing w:after="0"/>
        <w:ind w:left="720" w:hanging="720"/>
        <w:outlineLvl w:val="4"/>
        <w:rPr>
          <w:rFonts w:ascii="Times New Roman" w:eastAsia="Times New Roman" w:hAnsi="Times New Roman"/>
          <w:w w:val="105"/>
          <w:kern w:val="20"/>
          <w:sz w:val="24"/>
          <w:szCs w:val="24"/>
          <w:lang w:val="sr-Cyrl-RS"/>
        </w:rPr>
      </w:pPr>
    </w:p>
    <w:p w14:paraId="2F24680B" w14:textId="77777777" w:rsidR="001D1F25" w:rsidRPr="000E0BF1" w:rsidRDefault="001D1F25" w:rsidP="00B26765">
      <w:p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Пријем у форми задовољавајућој за Извозну кредитну агенцију УК:</w:t>
      </w:r>
    </w:p>
    <w:p w14:paraId="7458FFC6" w14:textId="77777777" w:rsidR="00B26765" w:rsidRPr="000E0BF1" w:rsidRDefault="00B26765" w:rsidP="00C73511">
      <w:pPr>
        <w:tabs>
          <w:tab w:val="clear" w:pos="1080"/>
        </w:tabs>
        <w:spacing w:after="0"/>
        <w:ind w:left="624" w:hanging="624"/>
        <w:outlineLvl w:val="4"/>
        <w:rPr>
          <w:rFonts w:ascii="Times New Roman" w:eastAsia="Times New Roman" w:hAnsi="Times New Roman"/>
          <w:w w:val="105"/>
          <w:kern w:val="20"/>
          <w:sz w:val="24"/>
          <w:szCs w:val="24"/>
          <w:lang w:val="sr-Cyrl-RS"/>
        </w:rPr>
      </w:pPr>
    </w:p>
    <w:p w14:paraId="22B84D3B" w14:textId="77777777" w:rsidR="001D1F25" w:rsidRPr="000E0BF1" w:rsidRDefault="001D1F25" w:rsidP="00B26765">
      <w:pPr>
        <w:tabs>
          <w:tab w:val="clear" w:pos="1080"/>
        </w:tabs>
        <w:spacing w:after="0"/>
        <w:ind w:left="144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w:t>
      </w:r>
      <w:r w:rsidRPr="000E0BF1">
        <w:rPr>
          <w:rFonts w:ascii="Times New Roman" w:eastAsia="Times New Roman" w:hAnsi="Times New Roman"/>
          <w:w w:val="105"/>
          <w:kern w:val="20"/>
          <w:sz w:val="24"/>
          <w:szCs w:val="24"/>
          <w:lang w:val="sr-Cyrl-RS"/>
        </w:rPr>
        <w:tab/>
        <w:t>писама о прописно извршеним обавезама од стране сваке Стране кредитног аранжмана; и</w:t>
      </w:r>
    </w:p>
    <w:p w14:paraId="1E96B92B" w14:textId="77777777" w:rsidR="00B26765" w:rsidRPr="000E0BF1" w:rsidRDefault="00B26765" w:rsidP="00B26765">
      <w:pPr>
        <w:tabs>
          <w:tab w:val="clear" w:pos="1080"/>
        </w:tabs>
        <w:spacing w:after="0"/>
        <w:ind w:left="1440" w:hanging="720"/>
        <w:outlineLvl w:val="2"/>
        <w:rPr>
          <w:rFonts w:ascii="Times New Roman" w:eastAsia="Times New Roman" w:hAnsi="Times New Roman"/>
          <w:w w:val="105"/>
          <w:kern w:val="20"/>
          <w:sz w:val="24"/>
          <w:szCs w:val="24"/>
          <w:lang w:val="sr-Cyrl-RS"/>
        </w:rPr>
      </w:pPr>
    </w:p>
    <w:p w14:paraId="1377A51B" w14:textId="4A695E2F" w:rsidR="001D1F25" w:rsidRPr="000E0BF1" w:rsidRDefault="001D1F25" w:rsidP="00B26765">
      <w:pPr>
        <w:tabs>
          <w:tab w:val="clear" w:pos="1080"/>
        </w:tabs>
        <w:spacing w:after="0"/>
        <w:ind w:left="1440" w:hanging="720"/>
        <w:outlineLvl w:val="2"/>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(ii)</w:t>
      </w:r>
      <w:r w:rsidRPr="000E0BF1">
        <w:rPr>
          <w:rFonts w:ascii="Times New Roman" w:eastAsia="Times New Roman" w:hAnsi="Times New Roman"/>
          <w:w w:val="105"/>
          <w:kern w:val="20"/>
          <w:sz w:val="24"/>
          <w:szCs w:val="24"/>
          <w:lang w:val="sr-Cyrl-RS"/>
        </w:rPr>
        <w:tab/>
        <w:t xml:space="preserve">уговора о извозу склопљеног између Извозника и његових </w:t>
      </w:r>
      <w:r w:rsidR="005D0991" w:rsidRPr="000E0BF1">
        <w:rPr>
          <w:rFonts w:ascii="Times New Roman" w:eastAsia="Times New Roman" w:hAnsi="Times New Roman"/>
          <w:w w:val="105"/>
          <w:kern w:val="20"/>
          <w:sz w:val="24"/>
          <w:szCs w:val="24"/>
          <w:lang w:val="sr-Cyrl-RS"/>
        </w:rPr>
        <w:t>Филијала</w:t>
      </w:r>
      <w:r w:rsidRPr="000E0BF1">
        <w:rPr>
          <w:rFonts w:ascii="Times New Roman" w:eastAsia="Times New Roman" w:hAnsi="Times New Roman"/>
          <w:w w:val="105"/>
          <w:kern w:val="20"/>
          <w:sz w:val="24"/>
          <w:szCs w:val="24"/>
          <w:lang w:val="sr-Cyrl-RS"/>
        </w:rPr>
        <w:t xml:space="preserve"> који су потписници Уговора и Извозне кредитне агенције УК.</w:t>
      </w:r>
    </w:p>
    <w:p w14:paraId="1A8EE155" w14:textId="77777777" w:rsidR="00B26765" w:rsidRPr="000E0BF1" w:rsidRDefault="00B26765" w:rsidP="00C73511">
      <w:pPr>
        <w:spacing w:after="0"/>
        <w:ind w:left="1080" w:hanging="450"/>
        <w:outlineLvl w:val="2"/>
        <w:rPr>
          <w:rFonts w:ascii="Times New Roman" w:eastAsia="Times New Roman" w:hAnsi="Times New Roman"/>
          <w:w w:val="105"/>
          <w:kern w:val="20"/>
          <w:sz w:val="24"/>
          <w:szCs w:val="24"/>
          <w:lang w:val="sr-Cyrl-RS"/>
        </w:rPr>
      </w:pPr>
    </w:p>
    <w:p w14:paraId="7005BA06" w14:textId="77777777" w:rsidR="001D1F25" w:rsidRPr="000E0BF1" w:rsidRDefault="001D1F25" w:rsidP="00B26765">
      <w:pPr>
        <w:keepNext/>
        <w:tabs>
          <w:tab w:val="clear" w:pos="1080"/>
        </w:tabs>
        <w:spacing w:after="0"/>
        <w:ind w:left="720" w:hanging="720"/>
        <w:jc w:val="left"/>
        <w:outlineLvl w:val="0"/>
        <w:rPr>
          <w:rFonts w:ascii="Times New Roman" w:eastAsia="Times New Roman" w:hAnsi="Times New Roman"/>
          <w:b/>
          <w:w w:val="105"/>
          <w:kern w:val="20"/>
          <w:sz w:val="24"/>
          <w:szCs w:val="24"/>
          <w:lang w:val="sr-Cyrl-RS"/>
        </w:rPr>
      </w:pPr>
      <w:r w:rsidRPr="000E0BF1">
        <w:rPr>
          <w:rFonts w:ascii="Times New Roman" w:eastAsia="Times New Roman" w:hAnsi="Times New Roman"/>
          <w:w w:val="105"/>
          <w:kern w:val="20"/>
          <w:sz w:val="24"/>
          <w:szCs w:val="24"/>
          <w:lang w:val="sr-Cyrl-RS"/>
        </w:rPr>
        <w:t>7.</w:t>
      </w:r>
      <w:r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b/>
          <w:w w:val="105"/>
          <w:kern w:val="20"/>
          <w:sz w:val="24"/>
          <w:szCs w:val="24"/>
          <w:lang w:val="sr-Cyrl-RS"/>
        </w:rPr>
        <w:t>Друга документа и докази</w:t>
      </w:r>
    </w:p>
    <w:p w14:paraId="79A58361" w14:textId="77777777" w:rsidR="00B26765" w:rsidRPr="000E0BF1" w:rsidRDefault="00B26765" w:rsidP="00B26765">
      <w:pPr>
        <w:keepNext/>
        <w:tabs>
          <w:tab w:val="clear" w:pos="1080"/>
          <w:tab w:val="num" w:pos="624"/>
        </w:tabs>
        <w:spacing w:after="0"/>
        <w:ind w:left="720" w:hanging="720"/>
        <w:jc w:val="left"/>
        <w:outlineLvl w:val="0"/>
        <w:rPr>
          <w:rFonts w:ascii="Times New Roman" w:eastAsia="Times New Roman" w:hAnsi="Times New Roman"/>
          <w:b/>
          <w:w w:val="105"/>
          <w:kern w:val="20"/>
          <w:sz w:val="24"/>
          <w:szCs w:val="24"/>
          <w:lang w:val="sr-Cyrl-RS"/>
        </w:rPr>
      </w:pPr>
    </w:p>
    <w:p w14:paraId="26BE6162" w14:textId="77777777" w:rsidR="001D1F25" w:rsidRPr="000E0BF1" w:rsidRDefault="001D1F25" w:rsidP="00B26765">
      <w:p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Доказ да је лице задужено за уручење из Клаузуле 41 (</w:t>
      </w:r>
      <w:r w:rsidRPr="000E0BF1">
        <w:rPr>
          <w:rFonts w:ascii="Times New Roman" w:eastAsia="Times New Roman" w:hAnsi="Times New Roman"/>
          <w:i/>
          <w:w w:val="105"/>
          <w:kern w:val="20"/>
          <w:sz w:val="24"/>
          <w:szCs w:val="24"/>
          <w:lang w:val="sr-Cyrl-RS"/>
        </w:rPr>
        <w:t>Уручење</w:t>
      </w:r>
      <w:r w:rsidRPr="000E0BF1">
        <w:rPr>
          <w:rFonts w:ascii="Times New Roman" w:eastAsia="Times New Roman" w:hAnsi="Times New Roman"/>
          <w:w w:val="105"/>
          <w:kern w:val="20"/>
          <w:sz w:val="24"/>
          <w:szCs w:val="24"/>
          <w:lang w:val="sr-Cyrl-RS"/>
        </w:rPr>
        <w:t>) прихватило своје именовање.</w:t>
      </w:r>
    </w:p>
    <w:p w14:paraId="78764AF4" w14:textId="77777777" w:rsidR="00B26765" w:rsidRPr="000E0BF1" w:rsidRDefault="00B26765" w:rsidP="00B26765">
      <w:pPr>
        <w:tabs>
          <w:tab w:val="clear" w:pos="1080"/>
        </w:tabs>
        <w:spacing w:after="0"/>
        <w:ind w:left="720" w:hanging="720"/>
        <w:outlineLvl w:val="4"/>
        <w:rPr>
          <w:rFonts w:ascii="Times New Roman" w:eastAsia="Times New Roman" w:hAnsi="Times New Roman"/>
          <w:w w:val="105"/>
          <w:kern w:val="20"/>
          <w:sz w:val="24"/>
          <w:szCs w:val="24"/>
          <w:lang w:val="sr-Cyrl-RS"/>
        </w:rPr>
      </w:pPr>
    </w:p>
    <w:p w14:paraId="70AAA0F9" w14:textId="77777777" w:rsidR="001D1F25" w:rsidRPr="000E0BF1" w:rsidRDefault="001D1F25" w:rsidP="00B26765">
      <w:p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Примерак свих Одобрења или других докумената, мишљења или потврда које Агент сматра неопходним или пожељним (ако је о томе обавестио Зајмопримца) у вези са закључивањем и извршењем трансакција предвиђених Финансијским документима или за пуноважност и извршност било ког Финансијских докумената.</w:t>
      </w:r>
    </w:p>
    <w:p w14:paraId="5CEE6F62" w14:textId="77777777" w:rsidR="001D1F25" w:rsidRPr="000E0BF1" w:rsidRDefault="001D1F25" w:rsidP="00B26765">
      <w:p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Докази да су накнаде, трошкови и расходи доспели на терет Зајмопримца у складу са Клаузулом 11 (</w:t>
      </w:r>
      <w:r w:rsidRPr="000E0BF1">
        <w:rPr>
          <w:rFonts w:ascii="Times New Roman" w:eastAsia="Times New Roman" w:hAnsi="Times New Roman"/>
          <w:i/>
          <w:w w:val="105"/>
          <w:kern w:val="20"/>
          <w:sz w:val="24"/>
          <w:szCs w:val="24"/>
          <w:lang w:val="sr-Cyrl-RS"/>
        </w:rPr>
        <w:t>Накнаде</w:t>
      </w:r>
      <w:r w:rsidRPr="000E0BF1">
        <w:rPr>
          <w:rFonts w:ascii="Times New Roman" w:eastAsia="Times New Roman" w:hAnsi="Times New Roman"/>
          <w:w w:val="105"/>
          <w:kern w:val="20"/>
          <w:sz w:val="24"/>
          <w:szCs w:val="24"/>
          <w:lang w:val="sr-Cyrl-RS"/>
        </w:rPr>
        <w:t>) и Клаузулом 16 (</w:t>
      </w:r>
      <w:r w:rsidRPr="000E0BF1">
        <w:rPr>
          <w:rFonts w:ascii="Times New Roman" w:eastAsia="Times New Roman" w:hAnsi="Times New Roman"/>
          <w:i/>
          <w:w w:val="105"/>
          <w:kern w:val="20"/>
          <w:sz w:val="24"/>
          <w:szCs w:val="24"/>
          <w:lang w:val="sr-Cyrl-RS"/>
        </w:rPr>
        <w:t>Трошкови и расходи</w:t>
      </w:r>
      <w:r w:rsidRPr="000E0BF1">
        <w:rPr>
          <w:rFonts w:ascii="Times New Roman" w:eastAsia="Times New Roman" w:hAnsi="Times New Roman"/>
          <w:w w:val="105"/>
          <w:kern w:val="20"/>
          <w:sz w:val="24"/>
          <w:szCs w:val="24"/>
          <w:lang w:val="sr-Cyrl-RS"/>
        </w:rPr>
        <w:t xml:space="preserve">) плаћени или да ће бити плаћени на први Датум коришћења или пре тога. </w:t>
      </w:r>
    </w:p>
    <w:p w14:paraId="78276D98" w14:textId="77777777" w:rsidR="00B26765" w:rsidRPr="000E0BF1" w:rsidRDefault="00B26765" w:rsidP="00B26765">
      <w:pPr>
        <w:tabs>
          <w:tab w:val="clear" w:pos="1080"/>
        </w:tabs>
        <w:spacing w:after="0"/>
        <w:ind w:left="720" w:hanging="720"/>
        <w:outlineLvl w:val="4"/>
        <w:rPr>
          <w:rFonts w:ascii="Times New Roman" w:eastAsia="Times New Roman" w:hAnsi="Times New Roman"/>
          <w:w w:val="105"/>
          <w:kern w:val="20"/>
          <w:sz w:val="24"/>
          <w:szCs w:val="24"/>
          <w:lang w:val="sr-Cyrl-RS"/>
        </w:rPr>
      </w:pPr>
    </w:p>
    <w:p w14:paraId="4233F76A" w14:textId="77777777" w:rsidR="001D1F25" w:rsidRPr="000E0BF1" w:rsidRDefault="001D1F25" w:rsidP="00B26765">
      <w:p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w:t>
      </w:r>
      <w:r w:rsidRPr="000E0BF1">
        <w:rPr>
          <w:rFonts w:ascii="Times New Roman" w:eastAsia="Times New Roman" w:hAnsi="Times New Roman"/>
          <w:w w:val="105"/>
          <w:kern w:val="20"/>
          <w:sz w:val="24"/>
          <w:szCs w:val="24"/>
          <w:lang w:val="sr-Cyrl-RS"/>
        </w:rPr>
        <w:tab/>
        <w:t>Доказ да су сви захтеви Првобитног зајмодаваца по питању провера „упознај свог клијента” испуњени.</w:t>
      </w:r>
    </w:p>
    <w:p w14:paraId="099B7D70" w14:textId="77777777" w:rsidR="00B26765" w:rsidRPr="000E0BF1" w:rsidRDefault="00B26765" w:rsidP="00B26765">
      <w:pPr>
        <w:tabs>
          <w:tab w:val="clear" w:pos="1080"/>
        </w:tabs>
        <w:spacing w:after="0"/>
        <w:ind w:left="720" w:hanging="720"/>
        <w:outlineLvl w:val="4"/>
        <w:rPr>
          <w:rFonts w:ascii="Times New Roman" w:eastAsia="Times New Roman" w:hAnsi="Times New Roman"/>
          <w:w w:val="105"/>
          <w:kern w:val="20"/>
          <w:sz w:val="24"/>
          <w:szCs w:val="24"/>
          <w:lang w:val="sr-Cyrl-RS"/>
        </w:rPr>
      </w:pPr>
    </w:p>
    <w:p w14:paraId="5EA77E2A" w14:textId="77777777" w:rsidR="001D1F25" w:rsidRPr="000E0BF1" w:rsidRDefault="001D1F25" w:rsidP="00B26765">
      <w:p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(е)</w:t>
      </w:r>
      <w:r w:rsidRPr="000E0BF1">
        <w:rPr>
          <w:rFonts w:ascii="Times New Roman" w:eastAsia="Times New Roman" w:hAnsi="Times New Roman"/>
          <w:w w:val="105"/>
          <w:kern w:val="20"/>
          <w:sz w:val="24"/>
          <w:szCs w:val="24"/>
          <w:lang w:val="sr-Cyrl-RS"/>
        </w:rPr>
        <w:tab/>
        <w:t>Спроведене су све мере или испоручена сва документа које тражи Извозна кредитна агенција УК за потребе реализације Плана управљања животном средином и социјалним питањима у Фази изградње (ако је примењиво).</w:t>
      </w:r>
    </w:p>
    <w:p w14:paraId="6D6CFAFD" w14:textId="77777777" w:rsidR="00B26765" w:rsidRPr="000E0BF1" w:rsidRDefault="00B26765" w:rsidP="00B26765">
      <w:pPr>
        <w:tabs>
          <w:tab w:val="clear" w:pos="1080"/>
        </w:tabs>
        <w:spacing w:after="0"/>
        <w:ind w:left="720" w:hanging="720"/>
        <w:outlineLvl w:val="4"/>
        <w:rPr>
          <w:rFonts w:ascii="Times New Roman" w:eastAsia="Times New Roman" w:hAnsi="Times New Roman"/>
          <w:w w:val="105"/>
          <w:kern w:val="20"/>
          <w:sz w:val="24"/>
          <w:szCs w:val="24"/>
          <w:lang w:val="sr-Cyrl-RS"/>
        </w:rPr>
      </w:pPr>
    </w:p>
    <w:p w14:paraId="5A9FF73C" w14:textId="77777777" w:rsidR="001D1F25" w:rsidRPr="000E0BF1" w:rsidRDefault="001D1F25" w:rsidP="00B26765">
      <w:p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(ф)</w:t>
      </w:r>
      <w:r w:rsidRPr="000E0BF1">
        <w:rPr>
          <w:rFonts w:ascii="Times New Roman" w:eastAsia="Times New Roman" w:hAnsi="Times New Roman"/>
          <w:w w:val="105"/>
          <w:kern w:val="20"/>
          <w:sz w:val="24"/>
          <w:szCs w:val="24"/>
          <w:lang w:val="sr-Cyrl-RS"/>
        </w:rPr>
        <w:tab/>
        <w:t>Доказ да су на прописан начин спроведене активности чија реализација се тражи пре првог Датума коришћења средстава према Акционом плану у области животне средине и социјалних питања и/или Плану управљања животном средином и социјалним питањима у Фази изградње.</w:t>
      </w:r>
    </w:p>
    <w:p w14:paraId="6F7FE0F0" w14:textId="77777777" w:rsidR="00B26765" w:rsidRPr="000E0BF1" w:rsidRDefault="00B26765" w:rsidP="00B26765">
      <w:pPr>
        <w:tabs>
          <w:tab w:val="clear" w:pos="1080"/>
        </w:tabs>
        <w:spacing w:after="0"/>
        <w:ind w:left="720" w:hanging="720"/>
        <w:outlineLvl w:val="4"/>
        <w:rPr>
          <w:rFonts w:ascii="Times New Roman" w:eastAsia="Times New Roman" w:hAnsi="Times New Roman"/>
          <w:w w:val="105"/>
          <w:kern w:val="20"/>
          <w:sz w:val="24"/>
          <w:szCs w:val="24"/>
          <w:lang w:val="sr-Cyrl-RS"/>
        </w:rPr>
      </w:pPr>
    </w:p>
    <w:p w14:paraId="3B2B9ACA" w14:textId="0F72B5C3" w:rsidR="001D1F25" w:rsidRPr="000E0BF1" w:rsidRDefault="001D1F25" w:rsidP="00B26765">
      <w:p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(г)</w:t>
      </w:r>
      <w:r w:rsidRPr="000E0BF1">
        <w:rPr>
          <w:rFonts w:ascii="Times New Roman" w:eastAsia="Times New Roman" w:hAnsi="Times New Roman"/>
          <w:w w:val="105"/>
          <w:kern w:val="20"/>
          <w:sz w:val="24"/>
          <w:szCs w:val="24"/>
          <w:lang w:val="sr-Cyrl-RS"/>
        </w:rPr>
        <w:tab/>
        <w:t xml:space="preserve">Оверен примерак прописно потписаног </w:t>
      </w:r>
      <w:r w:rsidR="000D2147" w:rsidRPr="000E0BF1">
        <w:rPr>
          <w:rFonts w:ascii="Times New Roman" w:eastAsia="Times New Roman" w:hAnsi="Times New Roman"/>
          <w:w w:val="105"/>
          <w:kern w:val="20"/>
          <w:sz w:val="24"/>
          <w:szCs w:val="24"/>
          <w:lang w:val="sr-Cyrl-RS"/>
        </w:rPr>
        <w:t xml:space="preserve">ревидираног </w:t>
      </w:r>
      <w:r w:rsidRPr="000E0BF1">
        <w:rPr>
          <w:rFonts w:ascii="Times New Roman" w:eastAsia="Times New Roman" w:hAnsi="Times New Roman"/>
          <w:w w:val="105"/>
          <w:kern w:val="20"/>
          <w:sz w:val="24"/>
          <w:szCs w:val="24"/>
          <w:lang w:val="sr-Cyrl-RS"/>
        </w:rPr>
        <w:t>IESC уговора у форми и садржин</w:t>
      </w:r>
      <w:r w:rsidR="000D2147" w:rsidRPr="000E0BF1">
        <w:rPr>
          <w:rFonts w:ascii="Times New Roman" w:eastAsia="Times New Roman" w:hAnsi="Times New Roman"/>
          <w:w w:val="105"/>
          <w:kern w:val="20"/>
          <w:sz w:val="24"/>
          <w:szCs w:val="24"/>
          <w:lang w:val="sr-Cyrl-RS"/>
        </w:rPr>
        <w:t>и</w:t>
      </w:r>
      <w:r w:rsidRPr="000E0BF1">
        <w:rPr>
          <w:rFonts w:ascii="Times New Roman" w:eastAsia="Times New Roman" w:hAnsi="Times New Roman"/>
          <w:w w:val="105"/>
          <w:kern w:val="20"/>
          <w:sz w:val="24"/>
          <w:szCs w:val="24"/>
          <w:lang w:val="sr-Cyrl-RS"/>
        </w:rPr>
        <w:t xml:space="preserve"> </w:t>
      </w:r>
      <w:r w:rsidR="000D2147" w:rsidRPr="000E0BF1">
        <w:rPr>
          <w:rFonts w:ascii="Times New Roman" w:eastAsia="Times New Roman" w:hAnsi="Times New Roman"/>
          <w:w w:val="105"/>
          <w:kern w:val="20"/>
          <w:sz w:val="24"/>
          <w:szCs w:val="24"/>
          <w:lang w:val="sr-Cyrl-RS"/>
        </w:rPr>
        <w:t xml:space="preserve">који су </w:t>
      </w:r>
      <w:r w:rsidRPr="000E0BF1">
        <w:rPr>
          <w:rFonts w:ascii="Times New Roman" w:eastAsia="Times New Roman" w:hAnsi="Times New Roman"/>
          <w:w w:val="105"/>
          <w:kern w:val="20"/>
          <w:sz w:val="24"/>
          <w:szCs w:val="24"/>
          <w:lang w:val="sr-Cyrl-RS"/>
        </w:rPr>
        <w:t>прихватљив</w:t>
      </w:r>
      <w:r w:rsidR="000D2147" w:rsidRPr="000E0BF1">
        <w:rPr>
          <w:rFonts w:ascii="Times New Roman" w:eastAsia="Times New Roman" w:hAnsi="Times New Roman"/>
          <w:w w:val="105"/>
          <w:kern w:val="20"/>
          <w:sz w:val="24"/>
          <w:szCs w:val="24"/>
          <w:lang w:val="sr-Cyrl-RS"/>
        </w:rPr>
        <w:t>и</w:t>
      </w:r>
      <w:r w:rsidRPr="000E0BF1">
        <w:rPr>
          <w:rFonts w:ascii="Times New Roman" w:eastAsia="Times New Roman" w:hAnsi="Times New Roman"/>
          <w:w w:val="105"/>
          <w:kern w:val="20"/>
          <w:sz w:val="24"/>
          <w:szCs w:val="24"/>
          <w:lang w:val="sr-Cyrl-RS"/>
        </w:rPr>
        <w:t xml:space="preserve"> за Извозну кредитну агенцију УК</w:t>
      </w:r>
      <w:r w:rsidR="000D2147"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заједно са потврдом од IESC(</w:t>
      </w:r>
      <w:r w:rsidR="006F7BDE" w:rsidRPr="000E0BF1">
        <w:rPr>
          <w:rFonts w:ascii="Times New Roman" w:eastAsia="Times New Roman" w:hAnsi="Times New Roman"/>
          <w:w w:val="105"/>
          <w:kern w:val="20"/>
          <w:sz w:val="24"/>
          <w:szCs w:val="24"/>
          <w:lang w:val="sr-Cyrl-RS"/>
        </w:rPr>
        <w:t>и</w:t>
      </w:r>
      <w:r w:rsidRPr="000E0BF1">
        <w:rPr>
          <w:rFonts w:ascii="Times New Roman" w:eastAsia="Times New Roman" w:hAnsi="Times New Roman"/>
          <w:w w:val="105"/>
          <w:kern w:val="20"/>
          <w:sz w:val="24"/>
          <w:szCs w:val="24"/>
          <w:lang w:val="sr-Cyrl-RS"/>
        </w:rPr>
        <w:t xml:space="preserve">) којом се овлашћује Извозна кредитна агенција УК да се ослања на њене (или, ако је применљиво на њихове) извештаје и планове. </w:t>
      </w:r>
    </w:p>
    <w:p w14:paraId="53C98F7C" w14:textId="77777777" w:rsidR="00B26765" w:rsidRPr="000E0BF1" w:rsidRDefault="00B26765" w:rsidP="00B26765">
      <w:pPr>
        <w:tabs>
          <w:tab w:val="clear" w:pos="1080"/>
        </w:tabs>
        <w:spacing w:after="0"/>
        <w:ind w:left="720" w:hanging="720"/>
        <w:outlineLvl w:val="4"/>
        <w:rPr>
          <w:rFonts w:ascii="Times New Roman" w:eastAsia="Times New Roman" w:hAnsi="Times New Roman"/>
          <w:w w:val="105"/>
          <w:kern w:val="20"/>
          <w:sz w:val="24"/>
          <w:szCs w:val="24"/>
          <w:lang w:val="sr-Cyrl-RS"/>
        </w:rPr>
      </w:pPr>
    </w:p>
    <w:p w14:paraId="07BFBA4D" w14:textId="7692797C" w:rsidR="0044100D" w:rsidRPr="000E0BF1" w:rsidRDefault="0044100D" w:rsidP="00B26765">
      <w:pPr>
        <w:tabs>
          <w:tab w:val="clear" w:pos="1080"/>
        </w:tabs>
        <w:spacing w:after="0"/>
        <w:ind w:left="720" w:hanging="720"/>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(х)</w:t>
      </w:r>
      <w:r w:rsidRPr="000E0BF1">
        <w:rPr>
          <w:rFonts w:ascii="Times New Roman" w:eastAsia="Times New Roman" w:hAnsi="Times New Roman"/>
          <w:w w:val="105"/>
          <w:kern w:val="20"/>
          <w:sz w:val="24"/>
          <w:szCs w:val="24"/>
          <w:lang w:val="sr-Cyrl-RS"/>
        </w:rPr>
        <w:tab/>
        <w:t>Копија Допунског писма које су уредно потписале стране.</w:t>
      </w:r>
    </w:p>
    <w:p w14:paraId="2DF828BA" w14:textId="6DF8DF15" w:rsidR="00693539" w:rsidRPr="000E0BF1" w:rsidRDefault="001D1F25" w:rsidP="00693539">
      <w:pPr>
        <w:pStyle w:val="CLAN"/>
        <w:rPr>
          <w:rFonts w:ascii="Times New Roman" w:hAnsi="Times New Roman"/>
          <w:sz w:val="24"/>
          <w:szCs w:val="24"/>
          <w:lang w:val="sr-Cyrl-RS"/>
        </w:rPr>
      </w:pPr>
      <w:r w:rsidRPr="000E0BF1">
        <w:rPr>
          <w:rFonts w:ascii="Times New Roman" w:eastAsia="Times New Roman" w:hAnsi="Times New Roman"/>
          <w:w w:val="105"/>
          <w:kern w:val="20"/>
          <w:sz w:val="24"/>
          <w:szCs w:val="24"/>
          <w:lang w:val="sr-Cyrl-RS"/>
        </w:rPr>
        <w:br w:type="page"/>
      </w:r>
      <w:bookmarkStart w:id="26" w:name="_Hlk212030708"/>
      <w:r w:rsidR="00693539" w:rsidRPr="000E0BF1">
        <w:rPr>
          <w:rFonts w:ascii="Times New Roman" w:hAnsi="Times New Roman"/>
          <w:sz w:val="24"/>
          <w:szCs w:val="24"/>
          <w:lang w:val="sr-Cyrl-RS"/>
        </w:rPr>
        <w:t>Прилог 3</w:t>
      </w:r>
    </w:p>
    <w:p w14:paraId="243F3473" w14:textId="77777777" w:rsidR="00693539" w:rsidRPr="000E0BF1" w:rsidRDefault="00693539" w:rsidP="00693539">
      <w:pPr>
        <w:tabs>
          <w:tab w:val="clear" w:pos="1080"/>
        </w:tabs>
        <w:ind w:left="624" w:hanging="624"/>
        <w:jc w:val="center"/>
        <w:outlineLvl w:val="4"/>
        <w:rPr>
          <w:rFonts w:ascii="Times New Roman" w:hAnsi="Times New Roman"/>
          <w:b/>
          <w:smallCaps/>
          <w:sz w:val="24"/>
          <w:szCs w:val="24"/>
          <w:lang w:val="sr-Cyrl-RS"/>
        </w:rPr>
      </w:pPr>
      <w:r w:rsidRPr="000E0BF1">
        <w:rPr>
          <w:rFonts w:ascii="Times New Roman" w:hAnsi="Times New Roman"/>
          <w:b/>
          <w:smallCaps/>
          <w:sz w:val="24"/>
          <w:szCs w:val="24"/>
          <w:lang w:val="sr-Cyrl-RS"/>
        </w:rPr>
        <w:t>Захтев за коришћење средстава</w:t>
      </w:r>
    </w:p>
    <w:p w14:paraId="27CBE131" w14:textId="6192DC30" w:rsidR="00693539" w:rsidRPr="000E0BF1" w:rsidRDefault="00693539" w:rsidP="00693539">
      <w:pPr>
        <w:tabs>
          <w:tab w:val="clear" w:pos="1080"/>
        </w:tabs>
        <w:ind w:left="624" w:hanging="624"/>
        <w:jc w:val="center"/>
        <w:outlineLvl w:val="4"/>
        <w:rPr>
          <w:rFonts w:ascii="Times New Roman" w:hAnsi="Times New Roman"/>
          <w:b/>
          <w:smallCaps/>
          <w:sz w:val="24"/>
          <w:szCs w:val="24"/>
          <w:lang w:val="sr-Cyrl-RS"/>
        </w:rPr>
      </w:pPr>
      <w:r w:rsidRPr="000E0BF1">
        <w:rPr>
          <w:rFonts w:ascii="Times New Roman" w:hAnsi="Times New Roman"/>
          <w:b/>
          <w:smallCaps/>
          <w:sz w:val="24"/>
          <w:szCs w:val="24"/>
          <w:lang w:val="sr-Cyrl-RS"/>
        </w:rPr>
        <w:t>ДЕО А</w:t>
      </w:r>
    </w:p>
    <w:p w14:paraId="538ADE3B" w14:textId="77777777" w:rsidR="00693539" w:rsidRPr="000E0BF1" w:rsidRDefault="00693539" w:rsidP="00693539">
      <w:pPr>
        <w:tabs>
          <w:tab w:val="clear" w:pos="1080"/>
        </w:tabs>
        <w:ind w:left="624" w:hanging="624"/>
        <w:jc w:val="center"/>
        <w:outlineLvl w:val="4"/>
        <w:rPr>
          <w:rFonts w:ascii="Times New Roman" w:hAnsi="Times New Roman"/>
          <w:b/>
          <w:smallCaps/>
          <w:sz w:val="24"/>
          <w:szCs w:val="24"/>
          <w:lang w:val="sr-Cyrl-RS"/>
        </w:rPr>
      </w:pPr>
      <w:r w:rsidRPr="000E0BF1">
        <w:rPr>
          <w:rFonts w:ascii="Times New Roman" w:hAnsi="Times New Roman"/>
          <w:b/>
          <w:smallCaps/>
          <w:sz w:val="24"/>
          <w:szCs w:val="24"/>
          <w:lang w:val="sr-Cyrl-RS"/>
        </w:rPr>
        <w:t>О</w:t>
      </w:r>
      <w:r w:rsidRPr="000E0BF1">
        <w:rPr>
          <w:rFonts w:ascii="Times New Roman" w:hAnsi="Times New Roman"/>
          <w:b/>
          <w:smallCaps/>
          <w:sz w:val="20"/>
          <w:szCs w:val="20"/>
          <w:lang w:val="sr-Cyrl-RS"/>
        </w:rPr>
        <w:t>БРАЗАЦ ЗАХТЕВА ЗА НАДОКНАДУ</w:t>
      </w:r>
    </w:p>
    <w:p w14:paraId="117C5793" w14:textId="77777777" w:rsidR="00693539" w:rsidRPr="000E0BF1" w:rsidRDefault="00693539" w:rsidP="00693539">
      <w:pPr>
        <w:tabs>
          <w:tab w:val="clear" w:pos="1080"/>
        </w:tabs>
        <w:spacing w:before="240"/>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Од:</w:t>
      </w:r>
      <w:r w:rsidRPr="000E0BF1">
        <w:rPr>
          <w:rFonts w:ascii="Times New Roman" w:eastAsia="Times New Roman" w:hAnsi="Times New Roman"/>
          <w:kern w:val="20"/>
          <w:sz w:val="24"/>
          <w:szCs w:val="24"/>
          <w:lang w:val="sr-Cyrl-RS"/>
        </w:rPr>
        <w:tab/>
      </w:r>
      <w:r w:rsidRPr="000E0BF1">
        <w:rPr>
          <w:rFonts w:ascii="Times New Roman" w:eastAsia="Times New Roman" w:hAnsi="Times New Roman"/>
          <w:b/>
          <w:i/>
          <w:kern w:val="20"/>
          <w:sz w:val="24"/>
          <w:szCs w:val="24"/>
          <w:lang w:val="sr-Cyrl-RS"/>
        </w:rPr>
        <w:t>[Зајмопримац]</w:t>
      </w:r>
    </w:p>
    <w:p w14:paraId="6A386995" w14:textId="77777777" w:rsidR="00693539" w:rsidRPr="000E0BF1" w:rsidRDefault="00693539" w:rsidP="00693539">
      <w:pPr>
        <w:tabs>
          <w:tab w:val="clear" w:pos="1080"/>
        </w:tabs>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За:</w:t>
      </w:r>
      <w:r w:rsidRPr="000E0BF1">
        <w:rPr>
          <w:rFonts w:ascii="Times New Roman" w:eastAsia="Times New Roman" w:hAnsi="Times New Roman"/>
          <w:kern w:val="20"/>
          <w:sz w:val="24"/>
          <w:szCs w:val="24"/>
          <w:lang w:val="sr-Cyrl-RS"/>
        </w:rPr>
        <w:tab/>
      </w:r>
      <w:r w:rsidRPr="000E0BF1">
        <w:rPr>
          <w:rFonts w:ascii="Times New Roman" w:eastAsia="Times New Roman" w:hAnsi="Times New Roman"/>
          <w:b/>
          <w:i/>
          <w:kern w:val="20"/>
          <w:sz w:val="24"/>
          <w:szCs w:val="24"/>
          <w:lang w:val="sr-Cyrl-RS"/>
        </w:rPr>
        <w:t>[Агент]</w:t>
      </w:r>
    </w:p>
    <w:p w14:paraId="11376867" w14:textId="77777777" w:rsidR="00693539" w:rsidRPr="000E0BF1" w:rsidRDefault="00693539" w:rsidP="00693539">
      <w:pPr>
        <w:tabs>
          <w:tab w:val="clear" w:pos="1080"/>
        </w:tabs>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Датум:</w:t>
      </w:r>
      <w:r w:rsidRPr="000E0BF1">
        <w:rPr>
          <w:rFonts w:ascii="Times New Roman" w:eastAsia="Times New Roman" w:hAnsi="Times New Roman"/>
          <w:kern w:val="20"/>
          <w:sz w:val="24"/>
          <w:szCs w:val="24"/>
          <w:lang w:val="sr-Cyrl-RS"/>
        </w:rPr>
        <w:tab/>
        <w:t>[●]</w:t>
      </w:r>
    </w:p>
    <w:p w14:paraId="15ACE0C8" w14:textId="77777777" w:rsidR="00693539" w:rsidRPr="000E0BF1" w:rsidRDefault="00693539" w:rsidP="00693539">
      <w:pPr>
        <w:tabs>
          <w:tab w:val="clear" w:pos="1080"/>
        </w:tabs>
        <w:rPr>
          <w:rFonts w:ascii="Times New Roman" w:eastAsia="Times New Roman" w:hAnsi="Times New Roman"/>
          <w:kern w:val="20"/>
          <w:sz w:val="24"/>
          <w:szCs w:val="24"/>
          <w:lang w:val="sr-Cyrl-RS"/>
        </w:rPr>
      </w:pPr>
    </w:p>
    <w:p w14:paraId="24381653" w14:textId="77777777" w:rsidR="00693539" w:rsidRPr="000E0BF1" w:rsidRDefault="00693539" w:rsidP="00693539">
      <w:pPr>
        <w:tabs>
          <w:tab w:val="clear" w:pos="1080"/>
        </w:tabs>
        <w:rPr>
          <w:rFonts w:ascii="Times New Roman" w:eastAsia="Times New Roman" w:hAnsi="Times New Roman"/>
          <w:kern w:val="20"/>
          <w:sz w:val="24"/>
          <w:szCs w:val="24"/>
          <w:lang w:val="sr-Cyrl-RS"/>
        </w:rPr>
      </w:pPr>
      <w:r w:rsidRPr="000E0BF1">
        <w:rPr>
          <w:rFonts w:ascii="Times New Roman" w:eastAsia="Times New Roman" w:hAnsi="Times New Roman"/>
          <w:b/>
          <w:bCs/>
          <w:kern w:val="20"/>
          <w:sz w:val="24"/>
          <w:szCs w:val="24"/>
          <w:lang w:val="sr-Cyrl-RS"/>
        </w:rPr>
        <w:t>Захтев за надокнаду бр.</w:t>
      </w:r>
      <w:r w:rsidRPr="000E0BF1">
        <w:rPr>
          <w:rFonts w:ascii="Times New Roman" w:eastAsia="Times New Roman" w:hAnsi="Times New Roman"/>
          <w:kern w:val="20"/>
          <w:sz w:val="24"/>
          <w:szCs w:val="24"/>
          <w:lang w:val="sr-Cyrl-RS"/>
        </w:rPr>
        <w:t xml:space="preserve"> [●]</w:t>
      </w:r>
    </w:p>
    <w:p w14:paraId="16BD3470" w14:textId="77777777" w:rsidR="00693539" w:rsidRPr="000E0BF1" w:rsidRDefault="00693539" w:rsidP="00693539">
      <w:pPr>
        <w:keepNext/>
        <w:tabs>
          <w:tab w:val="clear" w:pos="1080"/>
          <w:tab w:val="left" w:pos="630"/>
        </w:tabs>
        <w:jc w:val="left"/>
        <w:outlineLvl w:val="2"/>
        <w:rPr>
          <w:rFonts w:ascii="Times New Roman" w:eastAsia="Times New Roman" w:hAnsi="Times New Roman"/>
          <w:kern w:val="20"/>
          <w:sz w:val="24"/>
          <w:szCs w:val="24"/>
          <w:lang w:val="sr-Cyrl-RS"/>
        </w:rPr>
      </w:pPr>
      <w:bookmarkStart w:id="27" w:name="_Ref525845282"/>
      <w:r w:rsidRPr="000E0BF1">
        <w:rPr>
          <w:rFonts w:ascii="Times New Roman" w:eastAsia="Times New Roman" w:hAnsi="Times New Roman"/>
          <w:kern w:val="20"/>
          <w:sz w:val="24"/>
          <w:szCs w:val="24"/>
          <w:lang w:val="sr-Cyrl-RS"/>
        </w:rPr>
        <w:t>1.</w:t>
      </w:r>
      <w:r w:rsidRPr="000E0BF1">
        <w:rPr>
          <w:rFonts w:ascii="Times New Roman" w:eastAsia="Times New Roman" w:hAnsi="Times New Roman"/>
          <w:kern w:val="20"/>
          <w:sz w:val="24"/>
          <w:szCs w:val="24"/>
          <w:lang w:val="sr-Cyrl-RS"/>
        </w:rPr>
        <w:tab/>
        <w:t>Позивамо се на:</w:t>
      </w:r>
      <w:bookmarkEnd w:id="27"/>
    </w:p>
    <w:p w14:paraId="73916EB2" w14:textId="77777777" w:rsidR="00693539" w:rsidRPr="000E0BF1" w:rsidRDefault="00693539" w:rsidP="00693539">
      <w:pPr>
        <w:tabs>
          <w:tab w:val="clear" w:pos="1080"/>
        </w:tabs>
        <w:ind w:left="624" w:hanging="624"/>
        <w:outlineLvl w:val="4"/>
        <w:rPr>
          <w:rFonts w:ascii="Times New Roman" w:eastAsia="Times New Roman" w:hAnsi="Times New Roman"/>
          <w:kern w:val="20"/>
          <w:sz w:val="24"/>
          <w:szCs w:val="24"/>
          <w:lang w:val="sr-Cyrl-RS"/>
        </w:rPr>
      </w:pPr>
      <w:bookmarkStart w:id="28" w:name="_Ref525845283"/>
      <w:r w:rsidRPr="000E0BF1">
        <w:rPr>
          <w:rFonts w:ascii="Times New Roman" w:eastAsia="Times New Roman" w:hAnsi="Times New Roman"/>
          <w:kern w:val="20"/>
          <w:sz w:val="24"/>
          <w:szCs w:val="24"/>
          <w:lang w:val="sr-Cyrl-RS"/>
        </w:rPr>
        <w:t>(a)</w:t>
      </w:r>
      <w:r w:rsidRPr="000E0BF1">
        <w:rPr>
          <w:rFonts w:ascii="Times New Roman" w:eastAsia="Times New Roman" w:hAnsi="Times New Roman"/>
          <w:kern w:val="20"/>
          <w:sz w:val="24"/>
          <w:szCs w:val="24"/>
          <w:lang w:val="sr-Cyrl-RS"/>
        </w:rPr>
        <w:tab/>
        <w:t>Уговор о [</w:t>
      </w:r>
      <w:r w:rsidRPr="000E0BF1">
        <w:rPr>
          <w:rFonts w:ascii="Times New Roman" w:eastAsia="Times New Roman" w:hAnsi="Times New Roman"/>
          <w:i/>
          <w:kern w:val="20"/>
          <w:sz w:val="24"/>
          <w:szCs w:val="24"/>
          <w:lang w:val="sr-Cyrl-RS"/>
        </w:rPr>
        <w:t>кратак опис извоза</w:t>
      </w:r>
      <w:r w:rsidRPr="000E0BF1">
        <w:rPr>
          <w:rFonts w:ascii="Times New Roman" w:eastAsia="Times New Roman" w:hAnsi="Times New Roman"/>
          <w:kern w:val="20"/>
          <w:sz w:val="24"/>
          <w:szCs w:val="24"/>
          <w:lang w:val="sr-Cyrl-RS"/>
        </w:rPr>
        <w:t xml:space="preserve">] од [●] закључен између </w:t>
      </w:r>
      <w:bookmarkEnd w:id="28"/>
      <w:r w:rsidRPr="000E0BF1">
        <w:rPr>
          <w:rFonts w:ascii="Times New Roman" w:eastAsia="Times New Roman" w:hAnsi="Times New Roman"/>
          <w:b/>
          <w:i/>
          <w:kern w:val="20"/>
          <w:sz w:val="24"/>
          <w:szCs w:val="24"/>
          <w:lang w:val="sr-Cyrl-RS"/>
        </w:rPr>
        <w:t xml:space="preserve">[Извозник] </w:t>
      </w:r>
      <w:r w:rsidRPr="000E0BF1">
        <w:rPr>
          <w:rFonts w:ascii="Times New Roman" w:eastAsia="Times New Roman" w:hAnsi="Times New Roman"/>
          <w:i/>
          <w:kern w:val="20"/>
          <w:sz w:val="24"/>
          <w:szCs w:val="24"/>
          <w:lang w:val="sr-Cyrl-RS"/>
        </w:rPr>
        <w:t>(</w:t>
      </w:r>
      <w:r w:rsidRPr="000E0BF1">
        <w:rPr>
          <w:rFonts w:ascii="Times New Roman" w:eastAsia="Times New Roman" w:hAnsi="Times New Roman"/>
          <w:kern w:val="20"/>
          <w:sz w:val="24"/>
          <w:szCs w:val="24"/>
          <w:lang w:val="sr-Cyrl-RS"/>
        </w:rPr>
        <w:t>у даљем тексту „</w:t>
      </w:r>
      <w:r w:rsidRPr="000E0BF1">
        <w:rPr>
          <w:rFonts w:ascii="Times New Roman" w:eastAsia="Times New Roman" w:hAnsi="Times New Roman"/>
          <w:b/>
          <w:kern w:val="20"/>
          <w:sz w:val="24"/>
          <w:szCs w:val="24"/>
          <w:lang w:val="sr-Cyrl-RS"/>
        </w:rPr>
        <w:t>Извозник</w:t>
      </w:r>
      <w:r w:rsidRPr="000E0BF1">
        <w:rPr>
          <w:rFonts w:ascii="Times New Roman" w:eastAsia="Times New Roman" w:hAnsi="Times New Roman"/>
          <w:kern w:val="20"/>
          <w:sz w:val="24"/>
          <w:szCs w:val="24"/>
          <w:lang w:val="sr-Cyrl-RS"/>
        </w:rPr>
        <w:t>”</w:t>
      </w:r>
      <w:r w:rsidRPr="000E0BF1">
        <w:rPr>
          <w:rFonts w:ascii="Times New Roman" w:eastAsia="Times New Roman" w:hAnsi="Times New Roman"/>
          <w:i/>
          <w:kern w:val="20"/>
          <w:sz w:val="24"/>
          <w:szCs w:val="24"/>
          <w:lang w:val="sr-Cyrl-RS"/>
        </w:rPr>
        <w:t>)</w:t>
      </w:r>
      <w:r w:rsidRPr="000E0BF1">
        <w:rPr>
          <w:rFonts w:ascii="Times New Roman" w:eastAsia="Times New Roman" w:hAnsi="Times New Roman"/>
          <w:b/>
          <w:i/>
          <w:kern w:val="20"/>
          <w:sz w:val="24"/>
          <w:szCs w:val="24"/>
          <w:lang w:val="sr-Cyrl-RS"/>
        </w:rPr>
        <w:t xml:space="preserve"> и [Корисник кредита] </w:t>
      </w:r>
      <w:r w:rsidRPr="000E0BF1">
        <w:rPr>
          <w:rFonts w:ascii="Times New Roman" w:eastAsia="Times New Roman" w:hAnsi="Times New Roman"/>
          <w:i/>
          <w:kern w:val="20"/>
          <w:sz w:val="24"/>
          <w:szCs w:val="24"/>
          <w:lang w:val="sr-Cyrl-RS"/>
        </w:rPr>
        <w:t>(</w:t>
      </w:r>
      <w:r w:rsidRPr="000E0BF1">
        <w:rPr>
          <w:rFonts w:ascii="Times New Roman" w:eastAsia="Times New Roman" w:hAnsi="Times New Roman"/>
          <w:kern w:val="20"/>
          <w:sz w:val="24"/>
          <w:szCs w:val="24"/>
          <w:lang w:val="sr-Cyrl-RS"/>
        </w:rPr>
        <w:t>у даљем тексту „</w:t>
      </w:r>
      <w:r w:rsidRPr="000E0BF1">
        <w:rPr>
          <w:rFonts w:ascii="Times New Roman" w:eastAsia="Times New Roman" w:hAnsi="Times New Roman"/>
          <w:b/>
          <w:kern w:val="20"/>
          <w:sz w:val="24"/>
          <w:szCs w:val="24"/>
          <w:lang w:val="sr-Cyrl-RS"/>
        </w:rPr>
        <w:t>Корисник кредита</w:t>
      </w:r>
      <w:r w:rsidRPr="000E0BF1">
        <w:rPr>
          <w:rFonts w:ascii="Times New Roman" w:eastAsia="Times New Roman" w:hAnsi="Times New Roman"/>
          <w:kern w:val="20"/>
          <w:sz w:val="24"/>
          <w:szCs w:val="24"/>
          <w:lang w:val="sr-Cyrl-RS"/>
        </w:rPr>
        <w:t>”)</w:t>
      </w:r>
      <w:r w:rsidRPr="000E0BF1">
        <w:rPr>
          <w:rFonts w:ascii="Times New Roman" w:eastAsia="Times New Roman" w:hAnsi="Times New Roman"/>
          <w:i/>
          <w:kern w:val="20"/>
          <w:sz w:val="24"/>
          <w:szCs w:val="24"/>
          <w:lang w:val="sr-Cyrl-RS"/>
        </w:rPr>
        <w:t xml:space="preserve">, </w:t>
      </w:r>
      <w:r w:rsidRPr="000E0BF1">
        <w:rPr>
          <w:rFonts w:ascii="Times New Roman" w:eastAsia="Times New Roman" w:hAnsi="Times New Roman"/>
          <w:kern w:val="20"/>
          <w:sz w:val="24"/>
          <w:szCs w:val="24"/>
          <w:lang w:val="sr-Cyrl-RS"/>
        </w:rPr>
        <w:t>са повременим изменама и допунама</w:t>
      </w:r>
      <w:r w:rsidRPr="000E0BF1">
        <w:rPr>
          <w:rFonts w:ascii="Times New Roman" w:eastAsia="Times New Roman" w:hAnsi="Times New Roman"/>
          <w:i/>
          <w:kern w:val="20"/>
          <w:sz w:val="24"/>
          <w:szCs w:val="24"/>
          <w:lang w:val="sr-Cyrl-RS"/>
        </w:rPr>
        <w:t xml:space="preserve"> (</w:t>
      </w:r>
      <w:r w:rsidRPr="000E0BF1">
        <w:rPr>
          <w:rFonts w:ascii="Times New Roman" w:eastAsia="Times New Roman" w:hAnsi="Times New Roman"/>
          <w:kern w:val="20"/>
          <w:sz w:val="24"/>
          <w:szCs w:val="24"/>
          <w:lang w:val="sr-Cyrl-RS"/>
        </w:rPr>
        <w:t>у даљем тексту „</w:t>
      </w:r>
      <w:r w:rsidRPr="000E0BF1">
        <w:rPr>
          <w:rFonts w:ascii="Times New Roman" w:eastAsia="Times New Roman" w:hAnsi="Times New Roman"/>
          <w:b/>
          <w:kern w:val="20"/>
          <w:sz w:val="24"/>
          <w:szCs w:val="24"/>
          <w:lang w:val="sr-Cyrl-RS"/>
        </w:rPr>
        <w:t>Уговор о извозу</w:t>
      </w:r>
      <w:r w:rsidRPr="000E0BF1">
        <w:rPr>
          <w:rFonts w:ascii="Times New Roman" w:eastAsia="Times New Roman" w:hAnsi="Times New Roman"/>
          <w:kern w:val="20"/>
          <w:sz w:val="24"/>
          <w:szCs w:val="24"/>
          <w:lang w:val="sr-Cyrl-RS"/>
        </w:rPr>
        <w:t>”</w:t>
      </w:r>
      <w:r w:rsidRPr="000E0BF1">
        <w:rPr>
          <w:rFonts w:ascii="Times New Roman" w:eastAsia="Times New Roman" w:hAnsi="Times New Roman"/>
          <w:i/>
          <w:kern w:val="20"/>
          <w:sz w:val="24"/>
          <w:szCs w:val="24"/>
          <w:lang w:val="sr-Cyrl-RS"/>
        </w:rPr>
        <w:t xml:space="preserve">); </w:t>
      </w:r>
      <w:r w:rsidRPr="000E0BF1">
        <w:rPr>
          <w:rFonts w:ascii="Times New Roman" w:eastAsia="Times New Roman" w:hAnsi="Times New Roman"/>
          <w:kern w:val="20"/>
          <w:sz w:val="24"/>
          <w:szCs w:val="24"/>
          <w:lang w:val="sr-Cyrl-RS"/>
        </w:rPr>
        <w:t>и</w:t>
      </w:r>
    </w:p>
    <w:p w14:paraId="2D50A3D8" w14:textId="77777777" w:rsidR="00693539" w:rsidRPr="000E0BF1" w:rsidRDefault="00693539" w:rsidP="00693539">
      <w:pPr>
        <w:tabs>
          <w:tab w:val="clear" w:pos="1080"/>
        </w:tabs>
        <w:ind w:left="624" w:hanging="624"/>
        <w:outlineLvl w:val="4"/>
        <w:rPr>
          <w:rFonts w:ascii="Times New Roman" w:eastAsia="Times New Roman" w:hAnsi="Times New Roman"/>
          <w:kern w:val="20"/>
          <w:sz w:val="24"/>
          <w:szCs w:val="24"/>
          <w:lang w:val="sr-Cyrl-RS"/>
        </w:rPr>
      </w:pPr>
      <w:bookmarkStart w:id="29" w:name="_Ref525845284"/>
      <w:r w:rsidRPr="000E0BF1">
        <w:rPr>
          <w:rFonts w:ascii="Times New Roman" w:eastAsia="Times New Roman" w:hAnsi="Times New Roman"/>
          <w:kern w:val="20"/>
          <w:sz w:val="24"/>
          <w:szCs w:val="24"/>
          <w:lang w:val="sr-Cyrl-RS"/>
        </w:rPr>
        <w:t>(б)</w:t>
      </w:r>
      <w:r w:rsidRPr="000E0BF1">
        <w:rPr>
          <w:rFonts w:ascii="Times New Roman" w:eastAsia="Times New Roman" w:hAnsi="Times New Roman"/>
          <w:kern w:val="20"/>
          <w:sz w:val="24"/>
          <w:szCs w:val="24"/>
          <w:lang w:val="sr-Cyrl-RS"/>
        </w:rPr>
        <w:tab/>
        <w:t xml:space="preserve">Уговор о кредитном аранжману од [●] склопљен између, између осталог, </w:t>
      </w:r>
      <w:r w:rsidRPr="000E0BF1">
        <w:rPr>
          <w:rFonts w:ascii="Times New Roman" w:eastAsia="Times New Roman" w:hAnsi="Times New Roman"/>
          <w:b/>
          <w:i/>
          <w:kern w:val="20"/>
          <w:sz w:val="24"/>
          <w:szCs w:val="24"/>
          <w:lang w:val="sr-Cyrl-RS"/>
        </w:rPr>
        <w:t>[Зајмопримац]</w:t>
      </w:r>
      <w:r w:rsidRPr="000E0BF1">
        <w:rPr>
          <w:rFonts w:ascii="Times New Roman" w:eastAsia="Times New Roman" w:hAnsi="Times New Roman"/>
          <w:kern w:val="20"/>
          <w:sz w:val="24"/>
          <w:szCs w:val="24"/>
          <w:lang w:val="sr-Cyrl-RS"/>
        </w:rPr>
        <w:t xml:space="preserve"> (у даљем тексту „</w:t>
      </w:r>
      <w:r w:rsidRPr="000E0BF1">
        <w:rPr>
          <w:rFonts w:ascii="Times New Roman" w:eastAsia="Times New Roman" w:hAnsi="Times New Roman"/>
          <w:b/>
          <w:kern w:val="20"/>
          <w:sz w:val="24"/>
          <w:szCs w:val="24"/>
          <w:lang w:val="sr-Cyrl-RS"/>
        </w:rPr>
        <w:t>Зајмопримац</w:t>
      </w:r>
      <w:r w:rsidRPr="000E0BF1">
        <w:rPr>
          <w:rFonts w:ascii="Times New Roman" w:eastAsia="Times New Roman" w:hAnsi="Times New Roman"/>
          <w:kern w:val="20"/>
          <w:sz w:val="24"/>
          <w:szCs w:val="24"/>
          <w:lang w:val="sr-Cyrl-RS"/>
        </w:rPr>
        <w:t xml:space="preserve">”), финансијских институција наведених у Уговору као првобитни зајмодавци и </w:t>
      </w:r>
      <w:r w:rsidRPr="000E0BF1">
        <w:rPr>
          <w:rFonts w:ascii="Times New Roman" w:eastAsia="Times New Roman" w:hAnsi="Times New Roman"/>
          <w:b/>
          <w:i/>
          <w:kern w:val="20"/>
          <w:sz w:val="24"/>
          <w:szCs w:val="24"/>
          <w:lang w:val="sr-Cyrl-RS"/>
        </w:rPr>
        <w:t>[Aгент]</w:t>
      </w:r>
      <w:r w:rsidRPr="000E0BF1">
        <w:rPr>
          <w:rFonts w:ascii="Times New Roman" w:eastAsia="Times New Roman" w:hAnsi="Times New Roman"/>
          <w:kern w:val="20"/>
          <w:sz w:val="24"/>
          <w:szCs w:val="24"/>
          <w:lang w:val="sr-Cyrl-RS"/>
        </w:rPr>
        <w:t xml:space="preserve"> (у даљем тексту „</w:t>
      </w:r>
      <w:r w:rsidRPr="000E0BF1">
        <w:rPr>
          <w:rFonts w:ascii="Times New Roman" w:eastAsia="Times New Roman" w:hAnsi="Times New Roman"/>
          <w:b/>
          <w:kern w:val="20"/>
          <w:sz w:val="24"/>
          <w:szCs w:val="24"/>
          <w:lang w:val="sr-Cyrl-RS"/>
        </w:rPr>
        <w:t>Агент</w:t>
      </w:r>
      <w:r w:rsidRPr="000E0BF1">
        <w:rPr>
          <w:rFonts w:ascii="Times New Roman" w:eastAsia="Times New Roman" w:hAnsi="Times New Roman"/>
          <w:kern w:val="20"/>
          <w:sz w:val="24"/>
          <w:szCs w:val="24"/>
          <w:lang w:val="sr-Cyrl-RS"/>
        </w:rPr>
        <w:t>”) са повременим изменама и допунама (у даљем тексту „</w:t>
      </w:r>
      <w:r w:rsidRPr="000E0BF1">
        <w:rPr>
          <w:rFonts w:ascii="Times New Roman" w:eastAsia="Times New Roman" w:hAnsi="Times New Roman"/>
          <w:b/>
          <w:kern w:val="20"/>
          <w:sz w:val="24"/>
          <w:szCs w:val="24"/>
          <w:lang w:val="sr-Cyrl-RS"/>
        </w:rPr>
        <w:t>Уговор о кредитном аранжману</w:t>
      </w:r>
      <w:r w:rsidRPr="000E0BF1">
        <w:rPr>
          <w:rFonts w:ascii="Times New Roman" w:eastAsia="Times New Roman" w:hAnsi="Times New Roman"/>
          <w:kern w:val="20"/>
          <w:sz w:val="24"/>
          <w:szCs w:val="24"/>
          <w:lang w:val="sr-Cyrl-RS"/>
        </w:rPr>
        <w:t xml:space="preserve">”); </w:t>
      </w:r>
    </w:p>
    <w:p w14:paraId="09AA4EA5" w14:textId="77777777" w:rsidR="00693539" w:rsidRPr="000E0BF1" w:rsidRDefault="00693539" w:rsidP="00693539">
      <w:pPr>
        <w:keepNext/>
        <w:tabs>
          <w:tab w:val="clear" w:pos="1080"/>
        </w:tabs>
        <w:ind w:left="630" w:hanging="630"/>
        <w:outlineLvl w:val="2"/>
        <w:rPr>
          <w:rFonts w:ascii="Times New Roman" w:eastAsia="Times New Roman" w:hAnsi="Times New Roman"/>
          <w:kern w:val="20"/>
          <w:sz w:val="24"/>
          <w:szCs w:val="24"/>
          <w:lang w:val="sr-Cyrl-RS"/>
        </w:rPr>
      </w:pPr>
      <w:bookmarkStart w:id="30" w:name="_Ref525845285"/>
      <w:bookmarkEnd w:id="29"/>
      <w:r w:rsidRPr="000E0BF1">
        <w:rPr>
          <w:rFonts w:ascii="Times New Roman" w:eastAsia="Times New Roman" w:hAnsi="Times New Roman"/>
          <w:kern w:val="20"/>
          <w:sz w:val="24"/>
          <w:szCs w:val="24"/>
          <w:lang w:val="sr-Cyrl-RS"/>
        </w:rPr>
        <w:t>2.</w:t>
      </w:r>
      <w:r w:rsidRPr="000E0BF1">
        <w:rPr>
          <w:rFonts w:ascii="Times New Roman" w:eastAsia="Times New Roman" w:hAnsi="Times New Roman"/>
          <w:kern w:val="20"/>
          <w:sz w:val="24"/>
          <w:szCs w:val="24"/>
          <w:lang w:val="sr-Cyrl-RS"/>
        </w:rPr>
        <w:tab/>
        <w:t>Ово је „Захтев за надокнаду” како је дефинисан у Уговору о кредитном аранжману.</w:t>
      </w:r>
      <w:bookmarkEnd w:id="30"/>
    </w:p>
    <w:p w14:paraId="6597B3C1" w14:textId="77777777" w:rsidR="00693539" w:rsidRPr="000E0BF1" w:rsidRDefault="00693539" w:rsidP="00693539">
      <w:pPr>
        <w:keepNext/>
        <w:tabs>
          <w:tab w:val="clear" w:pos="1080"/>
        </w:tabs>
        <w:ind w:left="630" w:hanging="630"/>
        <w:outlineLvl w:val="2"/>
        <w:rPr>
          <w:rFonts w:ascii="Times New Roman" w:eastAsia="Times New Roman" w:hAnsi="Times New Roman"/>
          <w:kern w:val="20"/>
          <w:sz w:val="24"/>
          <w:szCs w:val="24"/>
          <w:lang w:val="sr-Cyrl-RS"/>
        </w:rPr>
      </w:pPr>
      <w:bookmarkStart w:id="31" w:name="_Ref525845286"/>
      <w:r w:rsidRPr="000E0BF1">
        <w:rPr>
          <w:rFonts w:ascii="Times New Roman" w:eastAsia="Times New Roman" w:hAnsi="Times New Roman"/>
          <w:kern w:val="20"/>
          <w:sz w:val="24"/>
          <w:szCs w:val="24"/>
          <w:lang w:val="sr-Cyrl-RS"/>
        </w:rPr>
        <w:t>3.</w:t>
      </w:r>
      <w:r w:rsidRPr="000E0BF1">
        <w:rPr>
          <w:rFonts w:ascii="Times New Roman" w:eastAsia="Times New Roman" w:hAnsi="Times New Roman"/>
          <w:kern w:val="20"/>
          <w:sz w:val="24"/>
          <w:szCs w:val="24"/>
          <w:lang w:val="sr-Cyrl-RS"/>
        </w:rPr>
        <w:tab/>
        <w:t>Tермини дефинисани у Уговору о кредитном аранжману имају исто значење у овом Захтеву за надокнаду осим ако им овде није дато друго значење.</w:t>
      </w:r>
      <w:bookmarkEnd w:id="31"/>
    </w:p>
    <w:p w14:paraId="07D7EC93" w14:textId="77777777" w:rsidR="00693539" w:rsidRPr="000E0BF1" w:rsidRDefault="00693539" w:rsidP="00693539">
      <w:pPr>
        <w:keepNext/>
        <w:tabs>
          <w:tab w:val="clear" w:pos="1080"/>
        </w:tabs>
        <w:ind w:left="630" w:hanging="630"/>
        <w:outlineLvl w:val="2"/>
        <w:rPr>
          <w:rFonts w:ascii="Times New Roman" w:eastAsia="Times New Roman" w:hAnsi="Times New Roman"/>
          <w:kern w:val="20"/>
          <w:sz w:val="24"/>
          <w:szCs w:val="24"/>
          <w:lang w:val="sr-Cyrl-RS"/>
        </w:rPr>
      </w:pPr>
      <w:bookmarkStart w:id="32" w:name="_Ref525845287"/>
      <w:r w:rsidRPr="000E0BF1">
        <w:rPr>
          <w:rFonts w:ascii="Times New Roman" w:eastAsia="Times New Roman" w:hAnsi="Times New Roman"/>
          <w:kern w:val="20"/>
          <w:sz w:val="24"/>
          <w:szCs w:val="24"/>
          <w:lang w:val="sr-Cyrl-RS"/>
        </w:rPr>
        <w:t>4.</w:t>
      </w:r>
      <w:r w:rsidRPr="000E0BF1">
        <w:rPr>
          <w:rFonts w:ascii="Times New Roman" w:eastAsia="Times New Roman" w:hAnsi="Times New Roman"/>
          <w:kern w:val="20"/>
          <w:sz w:val="24"/>
          <w:szCs w:val="24"/>
          <w:lang w:val="sr-Cyrl-RS"/>
        </w:rPr>
        <w:tab/>
        <w:t>Желимо да нам се одобри износ Кредита наведен у наставку на датум дефинисан у даљем тексту:</w:t>
      </w:r>
      <w:bookmarkEnd w:id="32"/>
    </w:p>
    <w:tbl>
      <w:tblPr>
        <w:tblW w:w="8218" w:type="dxa"/>
        <w:tblInd w:w="620" w:type="dxa"/>
        <w:tblLayout w:type="fixed"/>
        <w:tblLook w:val="04A0" w:firstRow="1" w:lastRow="0" w:firstColumn="1" w:lastColumn="0" w:noHBand="0" w:noVBand="1"/>
      </w:tblPr>
      <w:tblGrid>
        <w:gridCol w:w="3718"/>
        <w:gridCol w:w="4500"/>
      </w:tblGrid>
      <w:tr w:rsidR="00693539" w:rsidRPr="000E0BF1" w14:paraId="409BDF15" w14:textId="77777777" w:rsidTr="005E4FB5">
        <w:tc>
          <w:tcPr>
            <w:tcW w:w="3718" w:type="dxa"/>
          </w:tcPr>
          <w:p w14:paraId="019B87BE" w14:textId="77777777" w:rsidR="00693539" w:rsidRPr="000E0BF1" w:rsidRDefault="00693539" w:rsidP="005E4FB5">
            <w:pPr>
              <w:tabs>
                <w:tab w:val="clear" w:pos="1080"/>
              </w:tabs>
              <w:spacing w:after="0"/>
              <w:jc w:val="left"/>
              <w:rPr>
                <w:rFonts w:ascii="Times New Roman" w:eastAsia="Times New Roman" w:hAnsi="Times New Roman"/>
                <w:sz w:val="24"/>
                <w:szCs w:val="24"/>
                <w:lang w:val="sr-Cyrl-RS" w:eastAsia="en-GB"/>
              </w:rPr>
            </w:pPr>
            <w:r w:rsidRPr="000E0BF1">
              <w:rPr>
                <w:rFonts w:ascii="Times New Roman" w:eastAsia="Times New Roman" w:hAnsi="Times New Roman"/>
                <w:sz w:val="24"/>
                <w:szCs w:val="24"/>
                <w:lang w:val="sr-Cyrl-RS" w:eastAsia="en-GB"/>
              </w:rPr>
              <w:t>Предложени датум коришћења:</w:t>
            </w:r>
          </w:p>
        </w:tc>
        <w:tc>
          <w:tcPr>
            <w:tcW w:w="4500" w:type="dxa"/>
          </w:tcPr>
          <w:p w14:paraId="46B32A50" w14:textId="77777777" w:rsidR="00693539" w:rsidRPr="000E0BF1" w:rsidRDefault="00693539" w:rsidP="005E4FB5">
            <w:pPr>
              <w:tabs>
                <w:tab w:val="clear" w:pos="1080"/>
              </w:tabs>
              <w:spacing w:after="0"/>
              <w:jc w:val="left"/>
              <w:rPr>
                <w:rFonts w:ascii="Times New Roman" w:eastAsia="Times New Roman" w:hAnsi="Times New Roman"/>
                <w:sz w:val="24"/>
                <w:szCs w:val="24"/>
                <w:lang w:val="sr-Cyrl-RS" w:eastAsia="en-GB"/>
              </w:rPr>
            </w:pPr>
            <w:r w:rsidRPr="000E0BF1">
              <w:rPr>
                <w:rFonts w:ascii="Times New Roman" w:eastAsia="Times New Roman" w:hAnsi="Times New Roman"/>
                <w:sz w:val="24"/>
                <w:szCs w:val="24"/>
                <w:lang w:val="sr-Cyrl-RS" w:eastAsia="en-GB"/>
              </w:rPr>
              <w:t>[●] (или, уколико то није Радни дан,</w:t>
            </w:r>
          </w:p>
          <w:p w14:paraId="626B11EF" w14:textId="77777777" w:rsidR="00693539" w:rsidRPr="000E0BF1" w:rsidRDefault="00693539" w:rsidP="005E4FB5">
            <w:pPr>
              <w:tabs>
                <w:tab w:val="clear" w:pos="1080"/>
              </w:tabs>
              <w:spacing w:after="0"/>
              <w:jc w:val="left"/>
              <w:rPr>
                <w:rFonts w:ascii="Times New Roman" w:eastAsia="Times New Roman" w:hAnsi="Times New Roman"/>
                <w:sz w:val="24"/>
                <w:szCs w:val="24"/>
                <w:lang w:val="sr-Cyrl-RS" w:eastAsia="en-GB"/>
              </w:rPr>
            </w:pPr>
            <w:r w:rsidRPr="000E0BF1">
              <w:rPr>
                <w:rFonts w:ascii="Times New Roman" w:eastAsia="Times New Roman" w:hAnsi="Times New Roman"/>
                <w:sz w:val="24"/>
                <w:szCs w:val="24"/>
                <w:lang w:val="sr-Cyrl-RS" w:eastAsia="en-GB"/>
              </w:rPr>
              <w:t>онда следећи Радни дан)</w:t>
            </w:r>
          </w:p>
        </w:tc>
      </w:tr>
      <w:tr w:rsidR="00693539" w:rsidRPr="000E0BF1" w14:paraId="595645FE" w14:textId="77777777" w:rsidTr="005E4FB5">
        <w:tc>
          <w:tcPr>
            <w:tcW w:w="3718" w:type="dxa"/>
          </w:tcPr>
          <w:p w14:paraId="36C9F9A1" w14:textId="77777777" w:rsidR="00693539" w:rsidRPr="000E0BF1" w:rsidRDefault="00693539" w:rsidP="005E4FB5">
            <w:pPr>
              <w:tabs>
                <w:tab w:val="clear" w:pos="1080"/>
              </w:tabs>
              <w:spacing w:after="0"/>
              <w:jc w:val="left"/>
              <w:rPr>
                <w:rFonts w:ascii="Times New Roman" w:eastAsia="Times New Roman" w:hAnsi="Times New Roman"/>
                <w:sz w:val="24"/>
                <w:szCs w:val="24"/>
                <w:lang w:val="sr-Cyrl-RS" w:eastAsia="en-GB"/>
              </w:rPr>
            </w:pPr>
            <w:r w:rsidRPr="000E0BF1">
              <w:rPr>
                <w:rFonts w:ascii="Times New Roman" w:eastAsia="Times New Roman" w:hAnsi="Times New Roman"/>
                <w:sz w:val="24"/>
                <w:szCs w:val="24"/>
                <w:lang w:val="sr-Cyrl-RS" w:eastAsia="en-GB"/>
              </w:rPr>
              <w:t>Износ:</w:t>
            </w:r>
          </w:p>
        </w:tc>
        <w:tc>
          <w:tcPr>
            <w:tcW w:w="4500" w:type="dxa"/>
          </w:tcPr>
          <w:p w14:paraId="7D7A5686" w14:textId="77777777" w:rsidR="00693539" w:rsidRPr="000E0BF1" w:rsidRDefault="00693539" w:rsidP="005E4FB5">
            <w:pPr>
              <w:tabs>
                <w:tab w:val="clear" w:pos="1080"/>
              </w:tabs>
              <w:spacing w:after="0"/>
              <w:jc w:val="left"/>
              <w:rPr>
                <w:rFonts w:ascii="Times New Roman" w:eastAsia="Times New Roman" w:hAnsi="Times New Roman"/>
                <w:sz w:val="24"/>
                <w:szCs w:val="24"/>
                <w:lang w:val="sr-Cyrl-RS" w:eastAsia="en-GB"/>
              </w:rPr>
            </w:pPr>
            <w:r w:rsidRPr="000E0BF1">
              <w:rPr>
                <w:rFonts w:ascii="Times New Roman" w:eastAsia="Times New Roman" w:hAnsi="Times New Roman"/>
                <w:sz w:val="24"/>
                <w:szCs w:val="24"/>
                <w:lang w:val="sr-Cyrl-RS" w:eastAsia="en-GB"/>
              </w:rPr>
              <w:t>[●]</w:t>
            </w:r>
            <w:r w:rsidRPr="000E0BF1">
              <w:rPr>
                <w:rFonts w:ascii="Times New Roman" w:eastAsia="Times New Roman" w:hAnsi="Times New Roman"/>
                <w:iCs/>
                <w:sz w:val="24"/>
                <w:szCs w:val="24"/>
                <w:lang w:val="sr-Cyrl-RS" w:eastAsia="en-GB"/>
              </w:rPr>
              <w:t xml:space="preserve"> [</w:t>
            </w:r>
            <w:r w:rsidRPr="000E0BF1">
              <w:rPr>
                <w:rFonts w:ascii="Times New Roman" w:eastAsia="Times New Roman" w:hAnsi="Times New Roman"/>
                <w:i/>
                <w:sz w:val="24"/>
                <w:szCs w:val="24"/>
                <w:lang w:val="sr-Cyrl-RS" w:eastAsia="en-GB"/>
              </w:rPr>
              <w:t>у валути Кредитног аранжмана</w:t>
            </w:r>
            <w:r w:rsidRPr="000E0BF1">
              <w:rPr>
                <w:rFonts w:ascii="Times New Roman" w:eastAsia="Times New Roman" w:hAnsi="Times New Roman"/>
                <w:iCs/>
                <w:sz w:val="24"/>
                <w:szCs w:val="24"/>
                <w:lang w:val="sr-Cyrl-RS" w:eastAsia="en-GB"/>
              </w:rPr>
              <w:t>]</w:t>
            </w:r>
          </w:p>
        </w:tc>
      </w:tr>
    </w:tbl>
    <w:p w14:paraId="5DC81017" w14:textId="77777777" w:rsidR="00693539" w:rsidRPr="000E0BF1" w:rsidRDefault="00693539" w:rsidP="00693539">
      <w:pPr>
        <w:tabs>
          <w:tab w:val="clear" w:pos="1080"/>
        </w:tabs>
        <w:ind w:left="624"/>
        <w:rPr>
          <w:rFonts w:ascii="Times New Roman" w:eastAsia="Times New Roman" w:hAnsi="Times New Roman"/>
          <w:kern w:val="20"/>
          <w:sz w:val="24"/>
          <w:szCs w:val="24"/>
          <w:lang w:val="sr-Cyrl-RS"/>
        </w:rPr>
      </w:pPr>
    </w:p>
    <w:p w14:paraId="5F1E34FF" w14:textId="287B0283" w:rsidR="00693539" w:rsidRPr="000E0BF1" w:rsidRDefault="00693539" w:rsidP="00693539">
      <w:pPr>
        <w:keepNext/>
        <w:tabs>
          <w:tab w:val="clear" w:pos="1080"/>
        </w:tabs>
        <w:ind w:left="630" w:hanging="630"/>
        <w:outlineLvl w:val="2"/>
        <w:rPr>
          <w:rFonts w:ascii="Times New Roman" w:eastAsia="Times New Roman" w:hAnsi="Times New Roman"/>
          <w:kern w:val="20"/>
          <w:sz w:val="24"/>
          <w:szCs w:val="24"/>
          <w:lang w:val="sr-Cyrl-RS"/>
        </w:rPr>
      </w:pPr>
      <w:bookmarkStart w:id="33" w:name="_Ref525845288"/>
      <w:r w:rsidRPr="000E0BF1">
        <w:rPr>
          <w:rFonts w:ascii="Times New Roman" w:eastAsia="Times New Roman" w:hAnsi="Times New Roman"/>
          <w:kern w:val="20"/>
          <w:sz w:val="24"/>
          <w:szCs w:val="24"/>
          <w:lang w:val="sr-Cyrl-RS"/>
        </w:rPr>
        <w:t>5.</w:t>
      </w:r>
      <w:r w:rsidRPr="000E0BF1">
        <w:rPr>
          <w:rFonts w:ascii="Times New Roman" w:eastAsia="Times New Roman" w:hAnsi="Times New Roman"/>
          <w:kern w:val="20"/>
          <w:sz w:val="24"/>
          <w:szCs w:val="24"/>
          <w:lang w:val="sr-Cyrl-RS"/>
        </w:rPr>
        <w:tab/>
        <w:t xml:space="preserve">Овај </w:t>
      </w:r>
      <w:r w:rsidR="002B63AD">
        <w:rPr>
          <w:rFonts w:ascii="Times New Roman" w:eastAsia="Times New Roman" w:hAnsi="Times New Roman"/>
          <w:kern w:val="20"/>
          <w:sz w:val="24"/>
          <w:szCs w:val="24"/>
          <w:lang w:val="sr-Cyrl-RS"/>
        </w:rPr>
        <w:t>з</w:t>
      </w:r>
      <w:r w:rsidRPr="000E0BF1">
        <w:rPr>
          <w:rFonts w:ascii="Times New Roman" w:eastAsia="Times New Roman" w:hAnsi="Times New Roman"/>
          <w:kern w:val="20"/>
          <w:sz w:val="24"/>
          <w:szCs w:val="24"/>
          <w:lang w:val="sr-Cyrl-RS"/>
        </w:rPr>
        <w:t>ахтев за надокнаду је неопозив.</w:t>
      </w:r>
    </w:p>
    <w:p w14:paraId="24E3F108" w14:textId="5205C015" w:rsidR="00693539" w:rsidRPr="000E0BF1" w:rsidRDefault="00693539" w:rsidP="00693539">
      <w:pPr>
        <w:keepNext/>
        <w:tabs>
          <w:tab w:val="clear" w:pos="1080"/>
        </w:tabs>
        <w:ind w:left="630" w:hanging="630"/>
        <w:outlineLvl w:val="2"/>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6.</w:t>
      </w:r>
      <w:r w:rsidRPr="000E0BF1">
        <w:rPr>
          <w:rFonts w:ascii="Times New Roman" w:eastAsia="Times New Roman" w:hAnsi="Times New Roman"/>
          <w:kern w:val="20"/>
          <w:sz w:val="24"/>
          <w:szCs w:val="24"/>
          <w:lang w:val="sr-Cyrl-RS"/>
        </w:rPr>
        <w:tab/>
        <w:t xml:space="preserve">Потврђујемо да су датумом овог </w:t>
      </w:r>
      <w:r w:rsidR="00EE1380">
        <w:rPr>
          <w:rFonts w:ascii="Times New Roman" w:eastAsia="Times New Roman" w:hAnsi="Times New Roman"/>
          <w:kern w:val="20"/>
          <w:sz w:val="24"/>
          <w:szCs w:val="24"/>
          <w:lang w:val="sr-Cyrl-RS"/>
        </w:rPr>
        <w:t>з</w:t>
      </w:r>
      <w:r w:rsidRPr="000E0BF1">
        <w:rPr>
          <w:rFonts w:ascii="Times New Roman" w:eastAsia="Times New Roman" w:hAnsi="Times New Roman"/>
          <w:kern w:val="20"/>
          <w:sz w:val="24"/>
          <w:szCs w:val="24"/>
          <w:lang w:val="sr-Cyrl-RS"/>
        </w:rPr>
        <w:t>ахтева за надокнаду испуњени сви услови наведени у Клаузули 5.2 (</w:t>
      </w:r>
      <w:r w:rsidRPr="000E0BF1">
        <w:rPr>
          <w:rFonts w:ascii="Times New Roman" w:eastAsia="Times New Roman" w:hAnsi="Times New Roman"/>
          <w:i/>
          <w:kern w:val="20"/>
          <w:sz w:val="24"/>
          <w:szCs w:val="24"/>
          <w:lang w:val="sr-Cyrl-RS"/>
        </w:rPr>
        <w:t>Додатни предуслови</w:t>
      </w:r>
      <w:r w:rsidRPr="000E0BF1">
        <w:rPr>
          <w:rFonts w:ascii="Times New Roman" w:eastAsia="Times New Roman" w:hAnsi="Times New Roman"/>
          <w:kern w:val="20"/>
          <w:sz w:val="24"/>
          <w:szCs w:val="24"/>
          <w:lang w:val="sr-Cyrl-RS"/>
        </w:rPr>
        <w:t>) Уговора о кредитном аранжману;</w:t>
      </w:r>
    </w:p>
    <w:p w14:paraId="57A283F1" w14:textId="37EEEF08" w:rsidR="00693539" w:rsidRPr="000E0BF1" w:rsidRDefault="00693539" w:rsidP="00693539">
      <w:pPr>
        <w:keepNext/>
        <w:tabs>
          <w:tab w:val="clear" w:pos="1080"/>
        </w:tabs>
        <w:ind w:left="630" w:hanging="630"/>
        <w:outlineLvl w:val="2"/>
        <w:rPr>
          <w:rFonts w:ascii="Times New Roman" w:hAnsi="Times New Roman"/>
          <w:sz w:val="24"/>
          <w:szCs w:val="24"/>
          <w:lang w:val="sr-Cyrl-RS"/>
        </w:rPr>
      </w:pPr>
      <w:r w:rsidRPr="000E0BF1">
        <w:rPr>
          <w:rFonts w:ascii="Times New Roman" w:eastAsia="Times New Roman" w:hAnsi="Times New Roman"/>
          <w:kern w:val="20"/>
          <w:sz w:val="24"/>
          <w:szCs w:val="24"/>
          <w:lang w:val="sr-Cyrl-RS"/>
        </w:rPr>
        <w:t xml:space="preserve">7. </w:t>
      </w:r>
      <w:r w:rsidRPr="000E0BF1">
        <w:rPr>
          <w:rFonts w:ascii="Times New Roman" w:eastAsia="Times New Roman" w:hAnsi="Times New Roman"/>
          <w:kern w:val="20"/>
          <w:sz w:val="24"/>
          <w:szCs w:val="24"/>
          <w:lang w:val="sr-Cyrl-RS"/>
        </w:rPr>
        <w:tab/>
      </w:r>
      <w:r w:rsidRPr="000E0BF1">
        <w:rPr>
          <w:rFonts w:ascii="Times New Roman" w:hAnsi="Times New Roman"/>
          <w:sz w:val="24"/>
          <w:szCs w:val="24"/>
          <w:lang w:val="sr-Cyrl-RS"/>
        </w:rPr>
        <w:t xml:space="preserve">Прилажемо потврду, у облику приложеном у прилогу овог </w:t>
      </w:r>
      <w:r w:rsidR="00EE1380">
        <w:rPr>
          <w:rFonts w:ascii="Times New Roman" w:hAnsi="Times New Roman"/>
          <w:sz w:val="24"/>
          <w:szCs w:val="24"/>
          <w:lang w:val="sr-Cyrl-RS"/>
        </w:rPr>
        <w:t>з</w:t>
      </w:r>
      <w:r w:rsidRPr="000E0BF1">
        <w:rPr>
          <w:rFonts w:ascii="Times New Roman" w:hAnsi="Times New Roman"/>
          <w:sz w:val="24"/>
          <w:szCs w:val="24"/>
          <w:lang w:val="sr-Cyrl-RS"/>
        </w:rPr>
        <w:t>ахтева за надокнаду, од стране Извозника („</w:t>
      </w:r>
      <w:r w:rsidRPr="000E0BF1">
        <w:rPr>
          <w:rFonts w:ascii="Times New Roman" w:hAnsi="Times New Roman"/>
          <w:b/>
          <w:bCs/>
          <w:sz w:val="24"/>
          <w:szCs w:val="24"/>
          <w:lang w:val="sr-Cyrl-RS"/>
        </w:rPr>
        <w:t>Потврда Извозника</w:t>
      </w:r>
      <w:r w:rsidRPr="000E0BF1">
        <w:rPr>
          <w:rFonts w:ascii="Times New Roman" w:hAnsi="Times New Roman"/>
          <w:sz w:val="24"/>
          <w:szCs w:val="24"/>
          <w:lang w:val="sr-Cyrl-RS"/>
        </w:rPr>
        <w:t>”) у вези са уплатом за робу и/или услуге описане у ставу 9 испод, које је Извозник испоручио Kориснику кредита на основу Уговора о извозу;</w:t>
      </w:r>
    </w:p>
    <w:p w14:paraId="10AC8BB2" w14:textId="77777777" w:rsidR="00693539" w:rsidRPr="000E0BF1" w:rsidRDefault="00693539" w:rsidP="00693539">
      <w:pPr>
        <w:keepNext/>
        <w:tabs>
          <w:tab w:val="clear" w:pos="1080"/>
        </w:tabs>
        <w:ind w:left="630" w:hanging="630"/>
        <w:outlineLvl w:val="2"/>
        <w:rPr>
          <w:rFonts w:ascii="Times New Roman" w:hAnsi="Times New Roman"/>
          <w:sz w:val="24"/>
          <w:szCs w:val="24"/>
          <w:lang w:val="sr-Cyrl-RS"/>
        </w:rPr>
      </w:pPr>
      <w:r w:rsidRPr="000E0BF1">
        <w:rPr>
          <w:rFonts w:ascii="Times New Roman" w:hAnsi="Times New Roman"/>
          <w:sz w:val="24"/>
          <w:szCs w:val="24"/>
          <w:lang w:val="sr-Cyrl-RS"/>
        </w:rPr>
        <w:t>8.</w:t>
      </w:r>
      <w:r w:rsidRPr="000E0BF1">
        <w:rPr>
          <w:rFonts w:ascii="Times New Roman" w:hAnsi="Times New Roman"/>
          <w:sz w:val="24"/>
          <w:szCs w:val="24"/>
          <w:lang w:val="sr-Cyrl-RS"/>
        </w:rPr>
        <w:tab/>
        <w:t>Изјављујемо и гарантујемо да:</w:t>
      </w:r>
    </w:p>
    <w:p w14:paraId="4677E8A8" w14:textId="77777777" w:rsidR="00693539" w:rsidRPr="000E0BF1" w:rsidRDefault="00693539" w:rsidP="00693539">
      <w:pPr>
        <w:keepNext/>
        <w:tabs>
          <w:tab w:val="clear" w:pos="1080"/>
        </w:tabs>
        <w:ind w:left="630" w:hanging="630"/>
        <w:outlineLvl w:val="2"/>
        <w:rPr>
          <w:rFonts w:ascii="Times New Roman" w:hAnsi="Times New Roman"/>
          <w:sz w:val="24"/>
          <w:szCs w:val="24"/>
          <w:lang w:val="sr-Cyrl-RS"/>
        </w:rPr>
      </w:pPr>
      <w:r w:rsidRPr="000E0BF1">
        <w:rPr>
          <w:rFonts w:ascii="Times New Roman" w:hAnsi="Times New Roman"/>
          <w:sz w:val="24"/>
          <w:szCs w:val="24"/>
          <w:lang w:val="sr-Cyrl-RS"/>
        </w:rPr>
        <w:t>(а)</w:t>
      </w:r>
      <w:r w:rsidRPr="000E0BF1">
        <w:rPr>
          <w:rFonts w:ascii="Times New Roman" w:hAnsi="Times New Roman"/>
          <w:sz w:val="24"/>
          <w:szCs w:val="24"/>
          <w:lang w:val="sr-Cyrl-RS"/>
        </w:rPr>
        <w:tab/>
        <w:t xml:space="preserve">Зајмопримац или Корисник кредита је извршио уплату(е) наведене у ставу 9 испод за робу и/или услуге испоручене Кориснику кредита на основу Уговора о извозу; </w:t>
      </w:r>
    </w:p>
    <w:p w14:paraId="01254954" w14:textId="77777777" w:rsidR="00693539" w:rsidRPr="000E0BF1" w:rsidRDefault="00693539" w:rsidP="00693539">
      <w:pPr>
        <w:keepNext/>
        <w:tabs>
          <w:tab w:val="clear" w:pos="1080"/>
        </w:tabs>
        <w:ind w:left="630" w:hanging="630"/>
        <w:outlineLvl w:val="2"/>
        <w:rPr>
          <w:rFonts w:ascii="Times New Roman" w:hAnsi="Times New Roman"/>
          <w:sz w:val="24"/>
          <w:szCs w:val="24"/>
          <w:lang w:val="sr-Cyrl-RS"/>
        </w:rPr>
      </w:pPr>
      <w:r w:rsidRPr="000E0BF1">
        <w:rPr>
          <w:rFonts w:ascii="Times New Roman" w:hAnsi="Times New Roman"/>
          <w:sz w:val="24"/>
          <w:szCs w:val="24"/>
          <w:lang w:val="sr-Cyrl-RS"/>
        </w:rPr>
        <w:t>(б)</w:t>
      </w:r>
      <w:r w:rsidRPr="000E0BF1">
        <w:rPr>
          <w:rFonts w:ascii="Times New Roman" w:hAnsi="Times New Roman"/>
          <w:sz w:val="24"/>
          <w:szCs w:val="24"/>
          <w:lang w:val="sr-Cyrl-RS"/>
        </w:rPr>
        <w:tab/>
        <w:t>износ захтеван у ставу 4 изнад не прелази, када се дода било којим Кредитима одобреним на основу Уговора о кредитном аранжману, Расположива кредитина средства;</w:t>
      </w:r>
    </w:p>
    <w:p w14:paraId="0E7ADC42" w14:textId="77777777" w:rsidR="00693539" w:rsidRPr="000E0BF1" w:rsidRDefault="00693539" w:rsidP="00693539">
      <w:pPr>
        <w:keepNext/>
        <w:tabs>
          <w:tab w:val="clear" w:pos="1080"/>
        </w:tabs>
        <w:ind w:left="630" w:hanging="630"/>
        <w:outlineLvl w:val="2"/>
        <w:rPr>
          <w:rFonts w:ascii="Times New Roman" w:hAnsi="Times New Roman"/>
          <w:sz w:val="24"/>
          <w:szCs w:val="24"/>
          <w:lang w:val="sr-Cyrl-RS"/>
        </w:rPr>
      </w:pPr>
      <w:r w:rsidRPr="000E0BF1">
        <w:rPr>
          <w:rFonts w:ascii="Times New Roman" w:hAnsi="Times New Roman"/>
          <w:sz w:val="24"/>
          <w:szCs w:val="24"/>
          <w:lang w:val="sr-Cyrl-RS"/>
        </w:rPr>
        <w:t>(ц)</w:t>
      </w:r>
      <w:r w:rsidRPr="000E0BF1">
        <w:rPr>
          <w:rFonts w:ascii="Times New Roman" w:hAnsi="Times New Roman"/>
          <w:sz w:val="24"/>
          <w:szCs w:val="24"/>
          <w:lang w:val="sr-Cyrl-RS"/>
        </w:rPr>
        <w:tab/>
      </w:r>
      <w:r w:rsidRPr="000E0BF1">
        <w:rPr>
          <w:rFonts w:ascii="Times New Roman" w:eastAsia="Times New Roman" w:hAnsi="Times New Roman"/>
          <w:kern w:val="20"/>
          <w:sz w:val="24"/>
          <w:szCs w:val="24"/>
          <w:lang w:val="sr-Cyrl-RS"/>
        </w:rPr>
        <w:t>износ тражен у складу са горе наведеним ставом 4 не укључује било који износ који је већ тражен у било ком Захтеву за надокнаду или је био предмет Захтева за плаћање;</w:t>
      </w:r>
      <w:r w:rsidRPr="000E0BF1">
        <w:rPr>
          <w:rFonts w:ascii="Times New Roman" w:hAnsi="Times New Roman"/>
          <w:sz w:val="24"/>
          <w:szCs w:val="24"/>
          <w:lang w:val="sr-Cyrl-RS"/>
        </w:rPr>
        <w:t xml:space="preserve"> </w:t>
      </w:r>
    </w:p>
    <w:p w14:paraId="1A60810F" w14:textId="77777777" w:rsidR="00693539" w:rsidRPr="000E0BF1" w:rsidRDefault="00693539" w:rsidP="00693539">
      <w:pPr>
        <w:keepNext/>
        <w:tabs>
          <w:tab w:val="clear" w:pos="1080"/>
        </w:tabs>
        <w:ind w:left="630" w:hanging="630"/>
        <w:outlineLvl w:val="2"/>
        <w:rPr>
          <w:rFonts w:ascii="Times New Roman" w:hAnsi="Times New Roman"/>
          <w:sz w:val="24"/>
          <w:szCs w:val="24"/>
          <w:lang w:val="sr-Cyrl-RS"/>
        </w:rPr>
      </w:pPr>
      <w:r w:rsidRPr="000E0BF1">
        <w:rPr>
          <w:rFonts w:ascii="Times New Roman" w:hAnsi="Times New Roman"/>
          <w:sz w:val="24"/>
          <w:szCs w:val="24"/>
          <w:lang w:val="sr-Cyrl-RS"/>
        </w:rPr>
        <w:t>(д)</w:t>
      </w:r>
      <w:r w:rsidRPr="000E0BF1">
        <w:rPr>
          <w:rFonts w:ascii="Times New Roman" w:hAnsi="Times New Roman"/>
          <w:sz w:val="24"/>
          <w:szCs w:val="24"/>
          <w:lang w:val="sr-Cyrl-RS"/>
        </w:rPr>
        <w:tab/>
        <w:t>Уговор о извозу је на снази и није суспендован, раскинут, отказан или одбачен (у сваком случају, у целини или делимично);</w:t>
      </w:r>
    </w:p>
    <w:p w14:paraId="0343DA75" w14:textId="77777777" w:rsidR="00693539" w:rsidRPr="000E0BF1" w:rsidRDefault="00693539" w:rsidP="00693539">
      <w:pPr>
        <w:keepNext/>
        <w:tabs>
          <w:tab w:val="clear" w:pos="1080"/>
        </w:tabs>
        <w:ind w:left="630" w:hanging="630"/>
        <w:outlineLvl w:val="2"/>
        <w:rPr>
          <w:rFonts w:ascii="Times New Roman" w:hAnsi="Times New Roman"/>
          <w:sz w:val="24"/>
          <w:szCs w:val="24"/>
          <w:lang w:val="sr-Cyrl-RS"/>
        </w:rPr>
      </w:pPr>
      <w:r w:rsidRPr="000E0BF1">
        <w:rPr>
          <w:rFonts w:ascii="Times New Roman" w:hAnsi="Times New Roman"/>
          <w:sz w:val="24"/>
          <w:szCs w:val="24"/>
          <w:lang w:val="sr-Cyrl-RS"/>
        </w:rPr>
        <w:t>(е)</w:t>
      </w:r>
      <w:r w:rsidRPr="000E0BF1">
        <w:rPr>
          <w:rFonts w:ascii="Times New Roman" w:hAnsi="Times New Roman"/>
          <w:sz w:val="24"/>
          <w:szCs w:val="24"/>
          <w:lang w:val="sr-Cyrl-RS"/>
        </w:rPr>
        <w:tab/>
      </w:r>
      <w:r w:rsidRPr="000E0BF1">
        <w:rPr>
          <w:rFonts w:ascii="Times New Roman" w:eastAsia="Times New Roman" w:hAnsi="Times New Roman"/>
          <w:kern w:val="20"/>
          <w:sz w:val="24"/>
          <w:szCs w:val="24"/>
          <w:lang w:val="sr-Cyrl-RS"/>
        </w:rPr>
        <w:t>износ тражен према ставу 4 горе не односи се на исплате које је Зајмопримац извршио Извознику према Уговору о извозу, који чини део готовинског учешћа које се односи на предуслове из става 4 (д)(i) Прилога 2 (</w:t>
      </w:r>
      <w:r w:rsidRPr="000E0BF1">
        <w:rPr>
          <w:rFonts w:ascii="Times New Roman" w:eastAsia="Times New Roman" w:hAnsi="Times New Roman"/>
          <w:i/>
          <w:iCs/>
          <w:kern w:val="20"/>
          <w:sz w:val="24"/>
          <w:szCs w:val="24"/>
          <w:lang w:val="sr-Cyrl-RS"/>
        </w:rPr>
        <w:t>Предуслови за иницијално коришћење</w:t>
      </w:r>
      <w:r w:rsidRPr="000E0BF1">
        <w:rPr>
          <w:rFonts w:ascii="Times New Roman" w:eastAsia="Times New Roman" w:hAnsi="Times New Roman"/>
          <w:kern w:val="20"/>
          <w:sz w:val="24"/>
          <w:szCs w:val="24"/>
          <w:lang w:val="sr-Cyrl-RS"/>
        </w:rPr>
        <w:t>) UKEF Кредитног аранжмана из 2021. године; и</w:t>
      </w:r>
    </w:p>
    <w:p w14:paraId="5D206699" w14:textId="77777777" w:rsidR="00693539" w:rsidRPr="000E0BF1" w:rsidRDefault="00693539" w:rsidP="00693539">
      <w:pPr>
        <w:tabs>
          <w:tab w:val="clear" w:pos="1080"/>
        </w:tabs>
        <w:ind w:left="624" w:hanging="624"/>
        <w:outlineLvl w:val="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(ф)</w:t>
      </w:r>
      <w:r w:rsidRPr="000E0BF1">
        <w:rPr>
          <w:rFonts w:ascii="Times New Roman" w:eastAsia="Times New Roman" w:hAnsi="Times New Roman"/>
          <w:kern w:val="20"/>
          <w:sz w:val="24"/>
          <w:szCs w:val="24"/>
          <w:lang w:val="sr-Cyrl-RS"/>
        </w:rPr>
        <w:tab/>
        <w:t>примерци докумената датих у прилогу Захтева за коришћење средстава су верни оригиналним документима.</w:t>
      </w:r>
    </w:p>
    <w:p w14:paraId="3F0CE499" w14:textId="77777777" w:rsidR="00693539" w:rsidRPr="000E0BF1" w:rsidRDefault="00693539" w:rsidP="00693539">
      <w:pPr>
        <w:tabs>
          <w:tab w:val="clear" w:pos="1080"/>
        </w:tabs>
        <w:ind w:left="624" w:hanging="624"/>
        <w:outlineLvl w:val="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9.</w:t>
      </w:r>
      <w:r w:rsidRPr="000E0BF1">
        <w:rPr>
          <w:rFonts w:ascii="Times New Roman" w:eastAsia="Times New Roman" w:hAnsi="Times New Roman"/>
          <w:kern w:val="20"/>
          <w:sz w:val="24"/>
          <w:szCs w:val="24"/>
          <w:lang w:val="sr-Cyrl-RS"/>
        </w:rPr>
        <w:tab/>
        <w:t>Плаћања:</w:t>
      </w:r>
    </w:p>
    <w:tbl>
      <w:tblPr>
        <w:tblStyle w:val="TableGrid"/>
        <w:tblW w:w="7481" w:type="dxa"/>
        <w:tblInd w:w="704" w:type="dxa"/>
        <w:tblLayout w:type="fixed"/>
        <w:tblLook w:val="04A0" w:firstRow="1" w:lastRow="0" w:firstColumn="1" w:lastColumn="0" w:noHBand="0" w:noVBand="1"/>
      </w:tblPr>
      <w:tblGrid>
        <w:gridCol w:w="1541"/>
        <w:gridCol w:w="2070"/>
        <w:gridCol w:w="1890"/>
        <w:gridCol w:w="1980"/>
      </w:tblGrid>
      <w:tr w:rsidR="00693539" w:rsidRPr="000E0BF1" w14:paraId="58D6A14A" w14:textId="77777777" w:rsidTr="005E4FB5">
        <w:trPr>
          <w:tblHeader/>
        </w:trPr>
        <w:tc>
          <w:tcPr>
            <w:tcW w:w="1541" w:type="dxa"/>
            <w:tcBorders>
              <w:top w:val="single" w:sz="4" w:space="0" w:color="auto"/>
              <w:left w:val="single" w:sz="4" w:space="0" w:color="auto"/>
              <w:bottom w:val="single" w:sz="4" w:space="0" w:color="auto"/>
              <w:right w:val="single" w:sz="4" w:space="0" w:color="auto"/>
            </w:tcBorders>
            <w:hideMark/>
          </w:tcPr>
          <w:p w14:paraId="6CAA8EAE" w14:textId="77777777" w:rsidR="00693539" w:rsidRPr="000E0BF1" w:rsidRDefault="00693539" w:rsidP="005E4FB5">
            <w:pPr>
              <w:pStyle w:val="CellHead"/>
              <w:rPr>
                <w:rFonts w:ascii="Times New Roman" w:hAnsi="Times New Roman"/>
                <w:sz w:val="24"/>
                <w:szCs w:val="24"/>
                <w:lang w:val="sr-Cyrl-RS"/>
              </w:rPr>
            </w:pPr>
            <w:r w:rsidRPr="000E0BF1">
              <w:rPr>
                <w:rFonts w:ascii="Times New Roman" w:hAnsi="Times New Roman"/>
                <w:sz w:val="24"/>
                <w:szCs w:val="24"/>
                <w:lang w:val="sr-Cyrl-RS"/>
              </w:rPr>
              <w:t>Датум фактуре</w:t>
            </w:r>
          </w:p>
        </w:tc>
        <w:tc>
          <w:tcPr>
            <w:tcW w:w="2070" w:type="dxa"/>
            <w:tcBorders>
              <w:top w:val="single" w:sz="4" w:space="0" w:color="auto"/>
              <w:left w:val="single" w:sz="4" w:space="0" w:color="auto"/>
              <w:bottom w:val="single" w:sz="4" w:space="0" w:color="auto"/>
              <w:right w:val="single" w:sz="4" w:space="0" w:color="auto"/>
            </w:tcBorders>
            <w:hideMark/>
          </w:tcPr>
          <w:p w14:paraId="6630A5E4" w14:textId="77777777" w:rsidR="00693539" w:rsidRPr="000E0BF1" w:rsidRDefault="00693539" w:rsidP="005E4FB5">
            <w:pPr>
              <w:pStyle w:val="CellHead"/>
              <w:rPr>
                <w:rFonts w:ascii="Times New Roman" w:hAnsi="Times New Roman"/>
                <w:sz w:val="24"/>
                <w:szCs w:val="24"/>
                <w:lang w:val="sr-Cyrl-RS"/>
              </w:rPr>
            </w:pPr>
            <w:r w:rsidRPr="000E0BF1">
              <w:rPr>
                <w:rFonts w:ascii="Times New Roman" w:hAnsi="Times New Roman"/>
                <w:sz w:val="24"/>
                <w:szCs w:val="24"/>
                <w:lang w:val="sr-Cyrl-RS"/>
              </w:rPr>
              <w:t>Број фактуре</w:t>
            </w:r>
          </w:p>
        </w:tc>
        <w:tc>
          <w:tcPr>
            <w:tcW w:w="1890" w:type="dxa"/>
            <w:tcBorders>
              <w:top w:val="single" w:sz="4" w:space="0" w:color="auto"/>
              <w:left w:val="single" w:sz="4" w:space="0" w:color="auto"/>
              <w:bottom w:val="single" w:sz="4" w:space="0" w:color="auto"/>
              <w:right w:val="single" w:sz="4" w:space="0" w:color="auto"/>
            </w:tcBorders>
            <w:hideMark/>
          </w:tcPr>
          <w:p w14:paraId="7358FF41" w14:textId="77777777" w:rsidR="00693539" w:rsidRPr="000E0BF1" w:rsidRDefault="00693539" w:rsidP="005E4FB5">
            <w:pPr>
              <w:pStyle w:val="CellHead"/>
              <w:rPr>
                <w:rFonts w:ascii="Times New Roman" w:hAnsi="Times New Roman"/>
                <w:sz w:val="24"/>
                <w:szCs w:val="24"/>
                <w:lang w:val="sr-Cyrl-RS"/>
              </w:rPr>
            </w:pPr>
            <w:r w:rsidRPr="000E0BF1">
              <w:rPr>
                <w:rFonts w:ascii="Times New Roman" w:hAnsi="Times New Roman"/>
                <w:sz w:val="24"/>
                <w:szCs w:val="24"/>
                <w:lang w:val="sr-Cyrl-RS"/>
              </w:rPr>
              <w:t>Роба/услуге</w:t>
            </w:r>
          </w:p>
        </w:tc>
        <w:tc>
          <w:tcPr>
            <w:tcW w:w="1980" w:type="dxa"/>
            <w:tcBorders>
              <w:top w:val="single" w:sz="4" w:space="0" w:color="auto"/>
              <w:left w:val="single" w:sz="4" w:space="0" w:color="auto"/>
              <w:bottom w:val="single" w:sz="4" w:space="0" w:color="auto"/>
              <w:right w:val="single" w:sz="4" w:space="0" w:color="auto"/>
            </w:tcBorders>
          </w:tcPr>
          <w:p w14:paraId="3845623D" w14:textId="77777777" w:rsidR="00693539" w:rsidRPr="000E0BF1" w:rsidRDefault="00693539" w:rsidP="005E4FB5">
            <w:pPr>
              <w:pStyle w:val="CellHead"/>
              <w:rPr>
                <w:rFonts w:ascii="Times New Roman" w:hAnsi="Times New Roman"/>
                <w:sz w:val="24"/>
                <w:szCs w:val="24"/>
                <w:lang w:val="sr-Cyrl-RS"/>
              </w:rPr>
            </w:pPr>
            <w:r w:rsidRPr="000E0BF1">
              <w:rPr>
                <w:rFonts w:ascii="Times New Roman" w:hAnsi="Times New Roman"/>
                <w:sz w:val="24"/>
                <w:szCs w:val="24"/>
                <w:lang w:val="sr-Cyrl-RS"/>
              </w:rPr>
              <w:t>Износ уплате</w:t>
            </w:r>
          </w:p>
        </w:tc>
      </w:tr>
      <w:tr w:rsidR="00693539" w:rsidRPr="000E0BF1" w14:paraId="152F1568" w14:textId="77777777" w:rsidTr="005E4FB5">
        <w:tc>
          <w:tcPr>
            <w:tcW w:w="1541" w:type="dxa"/>
            <w:tcBorders>
              <w:top w:val="single" w:sz="4" w:space="0" w:color="auto"/>
              <w:left w:val="single" w:sz="4" w:space="0" w:color="auto"/>
              <w:bottom w:val="single" w:sz="4" w:space="0" w:color="auto"/>
              <w:right w:val="single" w:sz="4" w:space="0" w:color="auto"/>
            </w:tcBorders>
            <w:hideMark/>
          </w:tcPr>
          <w:p w14:paraId="3CF679A3" w14:textId="77777777" w:rsidR="00693539" w:rsidRPr="000E0BF1" w:rsidRDefault="00693539" w:rsidP="005E4FB5">
            <w:pPr>
              <w:pStyle w:val="CellBody"/>
              <w:ind w:left="33"/>
              <w:rPr>
                <w:rFonts w:ascii="Times New Roman" w:hAnsi="Times New Roman"/>
                <w:sz w:val="24"/>
                <w:szCs w:val="24"/>
                <w:lang w:val="sr-Cyrl-RS"/>
              </w:rPr>
            </w:pPr>
            <w:r w:rsidRPr="000E0BF1">
              <w:rPr>
                <w:rFonts w:ascii="Times New Roman" w:hAnsi="Times New Roman"/>
                <w:sz w:val="24"/>
                <w:szCs w:val="24"/>
                <w:lang w:val="sr-Cyrl-RS"/>
              </w:rPr>
              <w:t>[●]</w:t>
            </w:r>
          </w:p>
        </w:tc>
        <w:tc>
          <w:tcPr>
            <w:tcW w:w="2070" w:type="dxa"/>
            <w:tcBorders>
              <w:top w:val="single" w:sz="4" w:space="0" w:color="auto"/>
              <w:left w:val="single" w:sz="4" w:space="0" w:color="auto"/>
              <w:bottom w:val="single" w:sz="4" w:space="0" w:color="auto"/>
              <w:right w:val="single" w:sz="4" w:space="0" w:color="auto"/>
            </w:tcBorders>
            <w:hideMark/>
          </w:tcPr>
          <w:p w14:paraId="56A52F51" w14:textId="77777777" w:rsidR="00693539" w:rsidRPr="000E0BF1" w:rsidRDefault="00693539" w:rsidP="005E4FB5">
            <w:pPr>
              <w:pStyle w:val="CellBody"/>
              <w:rPr>
                <w:rFonts w:ascii="Times New Roman" w:hAnsi="Times New Roman"/>
                <w:sz w:val="24"/>
                <w:szCs w:val="24"/>
                <w:lang w:val="sr-Cyrl-RS"/>
              </w:rPr>
            </w:pPr>
            <w:r w:rsidRPr="000E0BF1">
              <w:rPr>
                <w:rFonts w:ascii="Times New Roman" w:hAnsi="Times New Roman"/>
                <w:sz w:val="24"/>
                <w:szCs w:val="24"/>
                <w:lang w:val="sr-Cyrl-RS"/>
              </w:rPr>
              <w:t>[●]</w:t>
            </w:r>
          </w:p>
        </w:tc>
        <w:tc>
          <w:tcPr>
            <w:tcW w:w="1890" w:type="dxa"/>
            <w:tcBorders>
              <w:top w:val="single" w:sz="4" w:space="0" w:color="auto"/>
              <w:left w:val="single" w:sz="4" w:space="0" w:color="auto"/>
              <w:bottom w:val="single" w:sz="4" w:space="0" w:color="auto"/>
              <w:right w:val="single" w:sz="4" w:space="0" w:color="auto"/>
            </w:tcBorders>
            <w:hideMark/>
          </w:tcPr>
          <w:p w14:paraId="1A150CBF" w14:textId="77777777" w:rsidR="00693539" w:rsidRPr="000E0BF1" w:rsidRDefault="00693539" w:rsidP="005E4FB5">
            <w:pPr>
              <w:pStyle w:val="CellBody"/>
              <w:rPr>
                <w:rFonts w:ascii="Times New Roman" w:hAnsi="Times New Roman"/>
                <w:sz w:val="24"/>
                <w:szCs w:val="24"/>
                <w:lang w:val="sr-Cyrl-RS"/>
              </w:rPr>
            </w:pPr>
            <w:r w:rsidRPr="000E0BF1">
              <w:rPr>
                <w:rFonts w:ascii="Times New Roman" w:hAnsi="Times New Roman"/>
                <w:sz w:val="24"/>
                <w:szCs w:val="24"/>
                <w:lang w:val="sr-Cyrl-RS"/>
              </w:rPr>
              <w:t>[●]</w:t>
            </w:r>
          </w:p>
        </w:tc>
        <w:tc>
          <w:tcPr>
            <w:tcW w:w="1980" w:type="dxa"/>
            <w:tcBorders>
              <w:top w:val="single" w:sz="4" w:space="0" w:color="auto"/>
              <w:left w:val="single" w:sz="4" w:space="0" w:color="auto"/>
              <w:bottom w:val="single" w:sz="4" w:space="0" w:color="auto"/>
              <w:right w:val="single" w:sz="4" w:space="0" w:color="auto"/>
            </w:tcBorders>
          </w:tcPr>
          <w:p w14:paraId="3496B874" w14:textId="77777777" w:rsidR="00693539" w:rsidRPr="000E0BF1" w:rsidRDefault="00693539" w:rsidP="005E4FB5">
            <w:pPr>
              <w:pStyle w:val="CellBody"/>
              <w:rPr>
                <w:rFonts w:ascii="Times New Roman" w:hAnsi="Times New Roman"/>
                <w:sz w:val="24"/>
                <w:szCs w:val="24"/>
                <w:lang w:val="sr-Cyrl-RS"/>
              </w:rPr>
            </w:pPr>
            <w:r w:rsidRPr="000E0BF1">
              <w:rPr>
                <w:rFonts w:ascii="Times New Roman" w:hAnsi="Times New Roman"/>
                <w:sz w:val="24"/>
                <w:szCs w:val="24"/>
                <w:lang w:val="sr-Cyrl-RS"/>
              </w:rPr>
              <w:t>[●]</w:t>
            </w:r>
          </w:p>
        </w:tc>
      </w:tr>
      <w:tr w:rsidR="00693539" w:rsidRPr="000E0BF1" w14:paraId="3BCEBF9A" w14:textId="77777777" w:rsidTr="005E4FB5">
        <w:tc>
          <w:tcPr>
            <w:tcW w:w="1541" w:type="dxa"/>
            <w:tcBorders>
              <w:top w:val="single" w:sz="4" w:space="0" w:color="auto"/>
              <w:left w:val="single" w:sz="4" w:space="0" w:color="auto"/>
              <w:bottom w:val="single" w:sz="4" w:space="0" w:color="auto"/>
              <w:right w:val="single" w:sz="4" w:space="0" w:color="auto"/>
            </w:tcBorders>
            <w:hideMark/>
          </w:tcPr>
          <w:p w14:paraId="4A54F366" w14:textId="77777777" w:rsidR="00693539" w:rsidRPr="000E0BF1" w:rsidRDefault="00693539" w:rsidP="005E4FB5">
            <w:pPr>
              <w:pStyle w:val="CellBody"/>
              <w:rPr>
                <w:rFonts w:ascii="Times New Roman" w:hAnsi="Times New Roman"/>
                <w:sz w:val="24"/>
                <w:szCs w:val="24"/>
                <w:lang w:val="sr-Cyrl-RS"/>
              </w:rPr>
            </w:pPr>
            <w:r w:rsidRPr="000E0BF1">
              <w:rPr>
                <w:rFonts w:ascii="Times New Roman" w:hAnsi="Times New Roman"/>
                <w:sz w:val="24"/>
                <w:szCs w:val="24"/>
                <w:lang w:val="sr-Cyrl-RS"/>
              </w:rPr>
              <w:t>[●]</w:t>
            </w:r>
          </w:p>
        </w:tc>
        <w:tc>
          <w:tcPr>
            <w:tcW w:w="2070" w:type="dxa"/>
            <w:tcBorders>
              <w:top w:val="single" w:sz="4" w:space="0" w:color="auto"/>
              <w:left w:val="single" w:sz="4" w:space="0" w:color="auto"/>
              <w:bottom w:val="single" w:sz="4" w:space="0" w:color="auto"/>
              <w:right w:val="single" w:sz="4" w:space="0" w:color="auto"/>
            </w:tcBorders>
            <w:hideMark/>
          </w:tcPr>
          <w:p w14:paraId="380A67DF" w14:textId="77777777" w:rsidR="00693539" w:rsidRPr="000E0BF1" w:rsidRDefault="00693539" w:rsidP="005E4FB5">
            <w:pPr>
              <w:pStyle w:val="CellBody"/>
              <w:rPr>
                <w:rFonts w:ascii="Times New Roman" w:hAnsi="Times New Roman"/>
                <w:sz w:val="24"/>
                <w:szCs w:val="24"/>
                <w:lang w:val="sr-Cyrl-RS"/>
              </w:rPr>
            </w:pPr>
            <w:r w:rsidRPr="000E0BF1">
              <w:rPr>
                <w:rFonts w:ascii="Times New Roman" w:hAnsi="Times New Roman"/>
                <w:sz w:val="24"/>
                <w:szCs w:val="24"/>
                <w:lang w:val="sr-Cyrl-RS"/>
              </w:rPr>
              <w:t>[●]</w:t>
            </w:r>
          </w:p>
        </w:tc>
        <w:tc>
          <w:tcPr>
            <w:tcW w:w="1890" w:type="dxa"/>
            <w:tcBorders>
              <w:top w:val="single" w:sz="4" w:space="0" w:color="auto"/>
              <w:left w:val="single" w:sz="4" w:space="0" w:color="auto"/>
              <w:bottom w:val="single" w:sz="4" w:space="0" w:color="auto"/>
              <w:right w:val="single" w:sz="4" w:space="0" w:color="auto"/>
            </w:tcBorders>
            <w:hideMark/>
          </w:tcPr>
          <w:p w14:paraId="023FAB5C" w14:textId="77777777" w:rsidR="00693539" w:rsidRPr="000E0BF1" w:rsidRDefault="00693539" w:rsidP="005E4FB5">
            <w:pPr>
              <w:pStyle w:val="CellBody"/>
              <w:rPr>
                <w:rFonts w:ascii="Times New Roman" w:hAnsi="Times New Roman"/>
                <w:sz w:val="24"/>
                <w:szCs w:val="24"/>
                <w:lang w:val="sr-Cyrl-RS"/>
              </w:rPr>
            </w:pPr>
            <w:r w:rsidRPr="000E0BF1">
              <w:rPr>
                <w:rFonts w:ascii="Times New Roman" w:hAnsi="Times New Roman"/>
                <w:sz w:val="24"/>
                <w:szCs w:val="24"/>
                <w:lang w:val="sr-Cyrl-RS"/>
              </w:rPr>
              <w:t>[●]</w:t>
            </w:r>
          </w:p>
        </w:tc>
        <w:tc>
          <w:tcPr>
            <w:tcW w:w="1980" w:type="dxa"/>
            <w:tcBorders>
              <w:top w:val="single" w:sz="4" w:space="0" w:color="auto"/>
              <w:left w:val="single" w:sz="4" w:space="0" w:color="auto"/>
              <w:bottom w:val="single" w:sz="4" w:space="0" w:color="auto"/>
              <w:right w:val="single" w:sz="4" w:space="0" w:color="auto"/>
            </w:tcBorders>
          </w:tcPr>
          <w:p w14:paraId="5F9D97A0" w14:textId="77777777" w:rsidR="00693539" w:rsidRPr="000E0BF1" w:rsidRDefault="00693539" w:rsidP="005E4FB5">
            <w:pPr>
              <w:pStyle w:val="CellBody"/>
              <w:rPr>
                <w:rFonts w:ascii="Times New Roman" w:hAnsi="Times New Roman"/>
                <w:sz w:val="24"/>
                <w:szCs w:val="24"/>
                <w:lang w:val="sr-Cyrl-RS"/>
              </w:rPr>
            </w:pPr>
            <w:r w:rsidRPr="000E0BF1">
              <w:rPr>
                <w:rFonts w:ascii="Times New Roman" w:hAnsi="Times New Roman"/>
                <w:sz w:val="24"/>
                <w:szCs w:val="24"/>
                <w:lang w:val="sr-Cyrl-RS"/>
              </w:rPr>
              <w:t>[●]</w:t>
            </w:r>
          </w:p>
        </w:tc>
      </w:tr>
    </w:tbl>
    <w:p w14:paraId="059945B3" w14:textId="77777777" w:rsidR="00693539" w:rsidRPr="000E0BF1" w:rsidRDefault="00693539" w:rsidP="00693539">
      <w:pPr>
        <w:keepNext/>
        <w:tabs>
          <w:tab w:val="clear" w:pos="1080"/>
        </w:tabs>
        <w:ind w:left="630" w:hanging="630"/>
        <w:outlineLvl w:val="2"/>
        <w:rPr>
          <w:rFonts w:ascii="Times New Roman" w:hAnsi="Times New Roman"/>
          <w:sz w:val="24"/>
          <w:szCs w:val="24"/>
          <w:lang w:val="sr-Cyrl-RS"/>
        </w:rPr>
      </w:pPr>
    </w:p>
    <w:p w14:paraId="641393D4" w14:textId="77777777" w:rsidR="00693539" w:rsidRPr="000E0BF1" w:rsidRDefault="00693539" w:rsidP="00693539">
      <w:pPr>
        <w:keepNext/>
        <w:tabs>
          <w:tab w:val="clear" w:pos="1080"/>
        </w:tabs>
        <w:ind w:left="630" w:hanging="630"/>
        <w:outlineLvl w:val="2"/>
        <w:rPr>
          <w:rFonts w:ascii="Times New Roman" w:hAnsi="Times New Roman"/>
          <w:sz w:val="24"/>
          <w:szCs w:val="24"/>
          <w:lang w:val="sr-Cyrl-RS"/>
        </w:rPr>
      </w:pPr>
      <w:r w:rsidRPr="000E0BF1">
        <w:rPr>
          <w:rFonts w:ascii="Times New Roman" w:hAnsi="Times New Roman"/>
          <w:sz w:val="24"/>
          <w:szCs w:val="24"/>
          <w:lang w:val="sr-Cyrl-RS"/>
        </w:rPr>
        <w:t>10.</w:t>
      </w:r>
      <w:r w:rsidRPr="000E0BF1">
        <w:rPr>
          <w:rFonts w:ascii="Times New Roman" w:hAnsi="Times New Roman"/>
          <w:sz w:val="24"/>
          <w:szCs w:val="24"/>
          <w:lang w:val="sr-Cyrl-RS"/>
        </w:rPr>
        <w:tab/>
      </w:r>
      <w:r w:rsidRPr="000E0BF1">
        <w:rPr>
          <w:rFonts w:ascii="Times New Roman" w:eastAsia="Times New Roman" w:hAnsi="Times New Roman"/>
          <w:kern w:val="20"/>
          <w:sz w:val="24"/>
          <w:szCs w:val="24"/>
          <w:lang w:val="sr-Cyrl-RS"/>
        </w:rPr>
        <w:t>Плаћања износа који се захтева у горе наведеном ставу 4 биће уплаћен на банковни рачун: [</w:t>
      </w:r>
      <w:r w:rsidRPr="000E0BF1">
        <w:rPr>
          <w:rFonts w:ascii="Times New Roman" w:eastAsia="Times New Roman" w:hAnsi="Times New Roman"/>
          <w:i/>
          <w:kern w:val="20"/>
          <w:sz w:val="24"/>
          <w:szCs w:val="24"/>
          <w:lang w:val="sr-Cyrl-RS"/>
        </w:rPr>
        <w:t>рачун</w:t>
      </w:r>
      <w:r w:rsidRPr="000E0BF1">
        <w:rPr>
          <w:rFonts w:ascii="Times New Roman" w:eastAsia="Times New Roman" w:hAnsi="Times New Roman"/>
          <w:kern w:val="20"/>
          <w:sz w:val="24"/>
          <w:szCs w:val="24"/>
          <w:lang w:val="sr-Cyrl-RS"/>
        </w:rPr>
        <w:t>].</w:t>
      </w:r>
    </w:p>
    <w:p w14:paraId="5E1B27DF" w14:textId="77777777" w:rsidR="00693539" w:rsidRPr="000E0BF1" w:rsidRDefault="00693539" w:rsidP="00693539">
      <w:pPr>
        <w:keepNext/>
        <w:tabs>
          <w:tab w:val="clear" w:pos="1080"/>
        </w:tabs>
        <w:ind w:left="630" w:hanging="630"/>
        <w:outlineLvl w:val="2"/>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11.</w:t>
      </w:r>
      <w:r w:rsidRPr="000E0BF1">
        <w:rPr>
          <w:rFonts w:ascii="Times New Roman" w:eastAsia="Times New Roman" w:hAnsi="Times New Roman"/>
          <w:kern w:val="20"/>
          <w:sz w:val="24"/>
          <w:szCs w:val="24"/>
          <w:lang w:val="sr-Cyrl-RS"/>
        </w:rPr>
        <w:tab/>
      </w:r>
      <w:r w:rsidRPr="000E0BF1">
        <w:rPr>
          <w:rFonts w:ascii="Times New Roman" w:hAnsi="Times New Roman"/>
          <w:sz w:val="24"/>
          <w:szCs w:val="24"/>
          <w:lang w:val="sr-Cyrl-RS"/>
        </w:rPr>
        <w:t xml:space="preserve">Прилажемо копије фактура Извозника Кориснику кредита у вези са уплатама наведеним у ставу 9 изнад. </w:t>
      </w:r>
    </w:p>
    <w:p w14:paraId="52D57984" w14:textId="77777777" w:rsidR="00693539" w:rsidRPr="000E0BF1" w:rsidRDefault="00693539" w:rsidP="00693539">
      <w:pPr>
        <w:tabs>
          <w:tab w:val="clear" w:pos="1080"/>
        </w:tabs>
        <w:ind w:left="624" w:hanging="624"/>
        <w:outlineLvl w:val="4"/>
        <w:rPr>
          <w:rFonts w:ascii="Times New Roman" w:eastAsia="Times New Roman" w:hAnsi="Times New Roman"/>
          <w:kern w:val="20"/>
          <w:sz w:val="24"/>
          <w:szCs w:val="24"/>
          <w:lang w:val="sr-Cyrl-RS"/>
        </w:rPr>
      </w:pPr>
      <w:bookmarkStart w:id="34" w:name="_Ref525845302"/>
      <w:bookmarkEnd w:id="33"/>
      <w:r w:rsidRPr="000E0BF1">
        <w:rPr>
          <w:rFonts w:ascii="Times New Roman" w:eastAsia="Times New Roman" w:hAnsi="Times New Roman"/>
          <w:kern w:val="20"/>
          <w:sz w:val="24"/>
          <w:szCs w:val="24"/>
          <w:lang w:val="sr-Cyrl-RS"/>
        </w:rPr>
        <w:t>12.</w:t>
      </w:r>
      <w:r w:rsidRPr="000E0BF1">
        <w:rPr>
          <w:rFonts w:ascii="Times New Roman" w:eastAsia="Times New Roman" w:hAnsi="Times New Roman"/>
          <w:kern w:val="20"/>
          <w:sz w:val="24"/>
          <w:szCs w:val="24"/>
          <w:lang w:val="sr-Cyrl-RS"/>
        </w:rPr>
        <w:tab/>
        <w:t>Обавезујемо се да доставимо и  сву другу документацију коју с времена на време Агент буде сматрао потребном а у вези са овим Захтевом за надокнаду.</w:t>
      </w:r>
      <w:bookmarkEnd w:id="34"/>
    </w:p>
    <w:p w14:paraId="62A39F2F" w14:textId="77777777" w:rsidR="00693539" w:rsidRPr="000E0BF1" w:rsidRDefault="00693539" w:rsidP="00693539">
      <w:pPr>
        <w:tabs>
          <w:tab w:val="clear" w:pos="1080"/>
        </w:tabs>
        <w:spacing w:before="24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С поштовањем,</w:t>
      </w:r>
    </w:p>
    <w:p w14:paraId="3A1EACEF" w14:textId="77777777" w:rsidR="00693539" w:rsidRPr="000E0BF1" w:rsidRDefault="00693539" w:rsidP="00693539">
      <w:pPr>
        <w:tabs>
          <w:tab w:val="clear" w:pos="1080"/>
        </w:tabs>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b/>
          <w:w w:val="105"/>
          <w:kern w:val="20"/>
          <w:sz w:val="24"/>
          <w:szCs w:val="24"/>
          <w:lang w:val="sr-Cyrl-RS"/>
        </w:rPr>
        <w:t xml:space="preserve">За и у име </w:t>
      </w:r>
      <w:r w:rsidRPr="000E0BF1">
        <w:rPr>
          <w:rFonts w:ascii="Times New Roman" w:eastAsia="Times New Roman" w:hAnsi="Times New Roman"/>
          <w:b/>
          <w:i/>
          <w:w w:val="105"/>
          <w:kern w:val="20"/>
          <w:sz w:val="24"/>
          <w:szCs w:val="24"/>
          <w:lang w:val="sr-Cyrl-RS"/>
        </w:rPr>
        <w:t>[Зајмопримац]</w:t>
      </w:r>
    </w:p>
    <w:p w14:paraId="45DD2504" w14:textId="77777777" w:rsidR="00693539" w:rsidRPr="000E0BF1" w:rsidRDefault="00693539" w:rsidP="00693539">
      <w:pPr>
        <w:tabs>
          <w:tab w:val="clear" w:pos="1080"/>
        </w:tabs>
        <w:rPr>
          <w:rFonts w:ascii="Times New Roman" w:eastAsia="Times New Roman" w:hAnsi="Times New Roman"/>
          <w:w w:val="105"/>
          <w:kern w:val="20"/>
          <w:sz w:val="24"/>
          <w:szCs w:val="24"/>
          <w:lang w:val="sr-Cyrl-RS"/>
        </w:rPr>
      </w:pPr>
    </w:p>
    <w:p w14:paraId="4FE1DC46" w14:textId="77777777" w:rsidR="00693539" w:rsidRPr="000E0BF1" w:rsidRDefault="00693539" w:rsidP="00693539">
      <w:pPr>
        <w:tabs>
          <w:tab w:val="clear" w:pos="1080"/>
        </w:tabs>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Потпис:*</w:t>
      </w:r>
      <w:r w:rsidRPr="000E0BF1">
        <w:rPr>
          <w:rFonts w:ascii="Times New Roman" w:eastAsia="Times New Roman" w:hAnsi="Times New Roman"/>
          <w:w w:val="105"/>
          <w:kern w:val="20"/>
          <w:sz w:val="24"/>
          <w:szCs w:val="24"/>
          <w:lang w:val="sr-Cyrl-RS"/>
        </w:rPr>
        <w:tab/>
        <w:t>…………………………………</w:t>
      </w:r>
    </w:p>
    <w:p w14:paraId="26CC50C2" w14:textId="77777777" w:rsidR="00693539" w:rsidRPr="000E0BF1" w:rsidRDefault="00693539" w:rsidP="00693539">
      <w:pPr>
        <w:tabs>
          <w:tab w:val="clear" w:pos="1080"/>
        </w:tabs>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Име:</w:t>
      </w:r>
      <w:r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w w:val="105"/>
          <w:kern w:val="20"/>
          <w:sz w:val="24"/>
          <w:szCs w:val="24"/>
          <w:lang w:val="sr-Cyrl-RS"/>
        </w:rPr>
        <w:tab/>
        <w:t>…………………………………</w:t>
      </w:r>
    </w:p>
    <w:p w14:paraId="0742E877" w14:textId="77777777" w:rsidR="00693539" w:rsidRPr="000E0BF1" w:rsidRDefault="00693539" w:rsidP="00693539">
      <w:pPr>
        <w:tabs>
          <w:tab w:val="clear" w:pos="1080"/>
        </w:tabs>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Функција: </w:t>
      </w:r>
      <w:r w:rsidRPr="000E0BF1">
        <w:rPr>
          <w:rFonts w:ascii="Times New Roman" w:eastAsia="Times New Roman" w:hAnsi="Times New Roman"/>
          <w:w w:val="105"/>
          <w:kern w:val="20"/>
          <w:sz w:val="24"/>
          <w:szCs w:val="24"/>
          <w:lang w:val="sr-Cyrl-RS"/>
        </w:rPr>
        <w:tab/>
        <w:t>…………………………………</w:t>
      </w:r>
    </w:p>
    <w:p w14:paraId="2CDCC35F" w14:textId="77777777" w:rsidR="00693539" w:rsidRPr="000E0BF1" w:rsidRDefault="00693539" w:rsidP="00693539">
      <w:pPr>
        <w:tabs>
          <w:tab w:val="clear" w:pos="1080"/>
        </w:tabs>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Датум:</w:t>
      </w:r>
      <w:r w:rsidRPr="000E0BF1">
        <w:rPr>
          <w:rFonts w:ascii="Times New Roman" w:eastAsia="Times New Roman" w:hAnsi="Times New Roman"/>
          <w:w w:val="105"/>
          <w:kern w:val="20"/>
          <w:sz w:val="24"/>
          <w:szCs w:val="24"/>
          <w:lang w:val="sr-Cyrl-RS"/>
        </w:rPr>
        <w:tab/>
        <w:t>…………………………………</w:t>
      </w:r>
    </w:p>
    <w:p w14:paraId="2C3FD873" w14:textId="77777777" w:rsidR="00693539" w:rsidRPr="000E0BF1" w:rsidRDefault="00693539" w:rsidP="00693539">
      <w:pPr>
        <w:tabs>
          <w:tab w:val="clear" w:pos="1080"/>
        </w:tabs>
        <w:rPr>
          <w:rFonts w:ascii="Times New Roman" w:eastAsia="Times New Roman" w:hAnsi="Times New Roman"/>
          <w:w w:val="105"/>
          <w:kern w:val="20"/>
          <w:sz w:val="24"/>
          <w:szCs w:val="24"/>
          <w:lang w:val="sr-Cyrl-RS"/>
        </w:rPr>
      </w:pPr>
    </w:p>
    <w:p w14:paraId="285F6B73" w14:textId="77777777" w:rsidR="00693539" w:rsidRPr="000E0BF1" w:rsidRDefault="00693539" w:rsidP="00693539">
      <w:pPr>
        <w:tabs>
          <w:tab w:val="clear" w:pos="1080"/>
        </w:tabs>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w:t>
      </w:r>
      <w:r w:rsidRPr="000E0BF1">
        <w:rPr>
          <w:rFonts w:ascii="Times New Roman" w:hAnsi="Times New Roman"/>
          <w:sz w:val="24"/>
          <w:szCs w:val="24"/>
          <w:lang w:val="sr-Cyrl-RS"/>
        </w:rPr>
        <w:t xml:space="preserve"> </w:t>
      </w:r>
      <w:r w:rsidRPr="000E0BF1">
        <w:rPr>
          <w:rFonts w:ascii="Times New Roman" w:eastAsia="Times New Roman" w:hAnsi="Times New Roman"/>
          <w:w w:val="105"/>
          <w:kern w:val="20"/>
          <w:sz w:val="24"/>
          <w:szCs w:val="24"/>
          <w:lang w:val="sr-Cyrl-RS"/>
        </w:rPr>
        <w:t>Потпис Зајмопримца</w:t>
      </w:r>
    </w:p>
    <w:p w14:paraId="780AD9AC" w14:textId="6FA9F30A" w:rsidR="001D1F25" w:rsidRPr="000E0BF1" w:rsidRDefault="001D1F25" w:rsidP="00693539">
      <w:pPr>
        <w:pStyle w:val="CLAN"/>
        <w:spacing w:before="0" w:after="0"/>
        <w:ind w:left="0" w:right="2"/>
        <w:rPr>
          <w:rFonts w:ascii="Times New Roman" w:eastAsia="Times New Roman" w:hAnsi="Times New Roman"/>
          <w:w w:val="105"/>
          <w:kern w:val="20"/>
          <w:sz w:val="24"/>
          <w:szCs w:val="24"/>
          <w:lang w:val="sr-Cyrl-RS"/>
        </w:rPr>
      </w:pPr>
    </w:p>
    <w:bookmarkEnd w:id="26"/>
    <w:p w14:paraId="534D97CA" w14:textId="4F447F17" w:rsidR="001D1F25" w:rsidRPr="000E0BF1" w:rsidRDefault="001D1F25" w:rsidP="00B26765">
      <w:pPr>
        <w:pStyle w:val="CLAN"/>
        <w:spacing w:before="0" w:after="0"/>
        <w:rPr>
          <w:rFonts w:ascii="Times New Roman" w:hAnsi="Times New Roman"/>
          <w:sz w:val="24"/>
          <w:szCs w:val="24"/>
          <w:lang w:val="sr-Cyrl-RS"/>
        </w:rPr>
      </w:pPr>
      <w:r w:rsidRPr="000E0BF1">
        <w:rPr>
          <w:rFonts w:ascii="Times New Roman" w:eastAsia="Times New Roman" w:hAnsi="Times New Roman"/>
          <w:w w:val="105"/>
          <w:kern w:val="20"/>
          <w:sz w:val="24"/>
          <w:szCs w:val="24"/>
          <w:lang w:val="sr-Cyrl-RS"/>
        </w:rPr>
        <w:br w:type="page"/>
      </w:r>
      <w:r w:rsidR="00E22874" w:rsidRPr="000E0BF1">
        <w:rPr>
          <w:rFonts w:ascii="Times New Roman" w:hAnsi="Times New Roman"/>
          <w:sz w:val="24"/>
          <w:szCs w:val="24"/>
          <w:lang w:val="sr-Cyrl-RS"/>
        </w:rPr>
        <w:t>Додатак</w:t>
      </w:r>
      <w:r w:rsidRPr="000E0BF1">
        <w:rPr>
          <w:rFonts w:ascii="Times New Roman" w:hAnsi="Times New Roman"/>
          <w:sz w:val="24"/>
          <w:szCs w:val="24"/>
          <w:lang w:val="sr-Cyrl-RS"/>
        </w:rPr>
        <w:t xml:space="preserve"> Захтев</w:t>
      </w:r>
      <w:r w:rsidR="00E22874" w:rsidRPr="000E0BF1">
        <w:rPr>
          <w:rFonts w:ascii="Times New Roman" w:hAnsi="Times New Roman"/>
          <w:sz w:val="24"/>
          <w:szCs w:val="24"/>
          <w:lang w:val="sr-Cyrl-RS"/>
        </w:rPr>
        <w:t>у</w:t>
      </w:r>
      <w:r w:rsidRPr="000E0BF1">
        <w:rPr>
          <w:rFonts w:ascii="Times New Roman" w:hAnsi="Times New Roman"/>
          <w:sz w:val="24"/>
          <w:szCs w:val="24"/>
          <w:lang w:val="sr-Cyrl-RS"/>
        </w:rPr>
        <w:t xml:space="preserve"> за надокнаду</w:t>
      </w:r>
    </w:p>
    <w:p w14:paraId="62C50768" w14:textId="77777777" w:rsidR="001D1F25" w:rsidRPr="000E0BF1" w:rsidRDefault="001D1F25" w:rsidP="001D1F25">
      <w:pPr>
        <w:keepNext/>
        <w:keepLines/>
        <w:tabs>
          <w:tab w:val="clear" w:pos="1080"/>
        </w:tabs>
        <w:spacing w:after="0"/>
        <w:jc w:val="center"/>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Образац Потврде Извозника</w:t>
      </w:r>
    </w:p>
    <w:p w14:paraId="3BBA179E" w14:textId="77777777" w:rsidR="001D1F25" w:rsidRPr="000E0BF1" w:rsidRDefault="001D1F25" w:rsidP="001D1F25">
      <w:pPr>
        <w:keepNext/>
        <w:keepLines/>
        <w:tabs>
          <w:tab w:val="clear" w:pos="1080"/>
        </w:tabs>
        <w:spacing w:after="0"/>
        <w:jc w:val="center"/>
        <w:rPr>
          <w:rFonts w:ascii="Times New Roman" w:eastAsia="Times New Roman" w:hAnsi="Times New Roman"/>
          <w:b/>
          <w:w w:val="105"/>
          <w:kern w:val="20"/>
          <w:sz w:val="24"/>
          <w:szCs w:val="24"/>
          <w:lang w:val="sr-Cyrl-RS"/>
        </w:rPr>
      </w:pPr>
    </w:p>
    <w:p w14:paraId="6D28E562" w14:textId="77777777" w:rsidR="001D1F25" w:rsidRPr="000E0BF1" w:rsidRDefault="001D1F25" w:rsidP="001D1F25">
      <w:pPr>
        <w:tabs>
          <w:tab w:val="clear" w:pos="1080"/>
        </w:tabs>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Од:</w:t>
      </w:r>
      <w:r w:rsidRPr="000E0BF1">
        <w:rPr>
          <w:rFonts w:ascii="Times New Roman" w:eastAsia="Times New Roman" w:hAnsi="Times New Roman"/>
          <w:kern w:val="20"/>
          <w:sz w:val="24"/>
          <w:szCs w:val="24"/>
          <w:lang w:val="sr-Cyrl-RS"/>
        </w:rPr>
        <w:tab/>
      </w:r>
      <w:r w:rsidRPr="000E0BF1">
        <w:rPr>
          <w:rFonts w:ascii="Times New Roman" w:eastAsia="Times New Roman" w:hAnsi="Times New Roman"/>
          <w:b/>
          <w:i/>
          <w:kern w:val="20"/>
          <w:sz w:val="24"/>
          <w:szCs w:val="24"/>
          <w:lang w:val="sr-Cyrl-RS"/>
        </w:rPr>
        <w:t>[Извозник]</w:t>
      </w:r>
    </w:p>
    <w:p w14:paraId="54F4CA66" w14:textId="77777777" w:rsidR="001D1F25" w:rsidRPr="000E0BF1" w:rsidRDefault="001D1F25" w:rsidP="001D1F25">
      <w:pPr>
        <w:tabs>
          <w:tab w:val="clear" w:pos="1080"/>
        </w:tabs>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За:</w:t>
      </w:r>
      <w:r w:rsidRPr="000E0BF1">
        <w:rPr>
          <w:rFonts w:ascii="Times New Roman" w:eastAsia="Times New Roman" w:hAnsi="Times New Roman"/>
          <w:kern w:val="20"/>
          <w:sz w:val="24"/>
          <w:szCs w:val="24"/>
          <w:lang w:val="sr-Cyrl-RS"/>
        </w:rPr>
        <w:tab/>
      </w:r>
      <w:r w:rsidRPr="000E0BF1">
        <w:rPr>
          <w:rFonts w:ascii="Times New Roman" w:eastAsia="Times New Roman" w:hAnsi="Times New Roman"/>
          <w:b/>
          <w:i/>
          <w:kern w:val="20"/>
          <w:sz w:val="24"/>
          <w:szCs w:val="24"/>
          <w:lang w:val="sr-Cyrl-RS"/>
        </w:rPr>
        <w:t>[Агент]</w:t>
      </w:r>
    </w:p>
    <w:p w14:paraId="4E05972D" w14:textId="77777777" w:rsidR="001D1F25" w:rsidRPr="000E0BF1" w:rsidRDefault="001D1F25" w:rsidP="001D1F25">
      <w:pPr>
        <w:tabs>
          <w:tab w:val="clear" w:pos="1080"/>
        </w:tabs>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Датум:</w:t>
      </w:r>
      <w:r w:rsidRPr="000E0BF1">
        <w:rPr>
          <w:rFonts w:ascii="Times New Roman" w:eastAsia="Times New Roman" w:hAnsi="Times New Roman"/>
          <w:kern w:val="20"/>
          <w:sz w:val="24"/>
          <w:szCs w:val="24"/>
          <w:lang w:val="sr-Cyrl-RS"/>
        </w:rPr>
        <w:tab/>
        <w:t xml:space="preserve">[●] </w:t>
      </w:r>
    </w:p>
    <w:p w14:paraId="4785774F" w14:textId="77777777" w:rsidR="001D1F25" w:rsidRPr="000E0BF1" w:rsidRDefault="001D1F25" w:rsidP="001D1F25">
      <w:pPr>
        <w:keepNext/>
        <w:keepLines/>
        <w:tabs>
          <w:tab w:val="clear" w:pos="1080"/>
        </w:tabs>
        <w:jc w:val="left"/>
        <w:rPr>
          <w:rFonts w:ascii="Times New Roman" w:eastAsia="Times New Roman" w:hAnsi="Times New Roman"/>
          <w:b/>
          <w:kern w:val="20"/>
          <w:sz w:val="24"/>
          <w:szCs w:val="24"/>
          <w:lang w:val="sr-Cyrl-RS"/>
        </w:rPr>
      </w:pPr>
      <w:r w:rsidRPr="000E0BF1">
        <w:rPr>
          <w:rFonts w:ascii="Times New Roman" w:eastAsia="Times New Roman" w:hAnsi="Times New Roman"/>
          <w:b/>
          <w:kern w:val="20"/>
          <w:sz w:val="24"/>
          <w:szCs w:val="24"/>
          <w:lang w:val="sr-Cyrl-RS"/>
        </w:rPr>
        <w:t xml:space="preserve">Захтев Извозника за плаћање бр. [●] </w:t>
      </w:r>
    </w:p>
    <w:p w14:paraId="663EE2FF" w14:textId="77777777" w:rsidR="001D1F25" w:rsidRPr="000E0BF1" w:rsidRDefault="001D1F25" w:rsidP="001D1F25">
      <w:pPr>
        <w:keepNext/>
        <w:keepLines/>
        <w:tabs>
          <w:tab w:val="clear" w:pos="1080"/>
        </w:tabs>
        <w:jc w:val="left"/>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Поштовани,</w:t>
      </w:r>
    </w:p>
    <w:p w14:paraId="15972D8D" w14:textId="77777777" w:rsidR="001D1F25" w:rsidRPr="000E0BF1" w:rsidRDefault="001D1F25" w:rsidP="001D1F25">
      <w:pPr>
        <w:tabs>
          <w:tab w:val="clear" w:pos="1080"/>
        </w:tabs>
        <w:ind w:left="624" w:hanging="624"/>
        <w:outlineLvl w:val="4"/>
        <w:rPr>
          <w:rFonts w:ascii="Times New Roman" w:eastAsia="Times New Roman" w:hAnsi="Times New Roman"/>
          <w:kern w:val="20"/>
          <w:sz w:val="24"/>
          <w:szCs w:val="24"/>
          <w:lang w:val="sr-Cyrl-RS"/>
        </w:rPr>
      </w:pPr>
      <w:bookmarkStart w:id="35" w:name="_Ref525845303"/>
      <w:r w:rsidRPr="000E0BF1">
        <w:rPr>
          <w:rFonts w:ascii="Times New Roman" w:eastAsia="Times New Roman" w:hAnsi="Times New Roman"/>
          <w:kern w:val="20"/>
          <w:sz w:val="24"/>
          <w:szCs w:val="24"/>
          <w:lang w:val="sr-Cyrl-RS"/>
        </w:rPr>
        <w:t>1.</w:t>
      </w:r>
      <w:r w:rsidRPr="000E0BF1">
        <w:rPr>
          <w:rFonts w:ascii="Times New Roman" w:eastAsia="Times New Roman" w:hAnsi="Times New Roman"/>
          <w:kern w:val="20"/>
          <w:sz w:val="24"/>
          <w:szCs w:val="24"/>
          <w:lang w:val="sr-Cyrl-RS"/>
        </w:rPr>
        <w:tab/>
        <w:t>Позивамо се на:</w:t>
      </w:r>
      <w:bookmarkEnd w:id="35"/>
    </w:p>
    <w:p w14:paraId="63BB36B0" w14:textId="416F8643" w:rsidR="001D1F25" w:rsidRPr="000E0BF1" w:rsidRDefault="001D1F25" w:rsidP="001D1F25">
      <w:pPr>
        <w:tabs>
          <w:tab w:val="clear" w:pos="1080"/>
        </w:tabs>
        <w:ind w:left="624" w:hanging="624"/>
        <w:outlineLvl w:val="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(a)</w:t>
      </w:r>
      <w:r w:rsidRPr="000E0BF1">
        <w:rPr>
          <w:rFonts w:ascii="Times New Roman" w:eastAsia="Times New Roman" w:hAnsi="Times New Roman"/>
          <w:kern w:val="20"/>
          <w:sz w:val="24"/>
          <w:szCs w:val="24"/>
          <w:lang w:val="sr-Cyrl-RS"/>
        </w:rPr>
        <w:tab/>
        <w:t>Уговор о [</w:t>
      </w:r>
      <w:r w:rsidRPr="000E0BF1">
        <w:rPr>
          <w:rFonts w:ascii="Times New Roman" w:eastAsia="Times New Roman" w:hAnsi="Times New Roman"/>
          <w:i/>
          <w:kern w:val="20"/>
          <w:sz w:val="24"/>
          <w:szCs w:val="24"/>
          <w:lang w:val="sr-Cyrl-RS"/>
        </w:rPr>
        <w:t>кратак опис извоза</w:t>
      </w:r>
      <w:r w:rsidRPr="000E0BF1">
        <w:rPr>
          <w:rFonts w:ascii="Times New Roman" w:eastAsia="Times New Roman" w:hAnsi="Times New Roman"/>
          <w:kern w:val="20"/>
          <w:sz w:val="24"/>
          <w:szCs w:val="24"/>
          <w:lang w:val="sr-Cyrl-RS"/>
        </w:rPr>
        <w:t xml:space="preserve">] од [●] склопљен између </w:t>
      </w:r>
      <w:r w:rsidRPr="000E0BF1">
        <w:rPr>
          <w:rFonts w:ascii="Times New Roman" w:eastAsia="Times New Roman" w:hAnsi="Times New Roman"/>
          <w:b/>
          <w:i/>
          <w:kern w:val="20"/>
          <w:sz w:val="24"/>
          <w:szCs w:val="24"/>
          <w:lang w:val="sr-Cyrl-RS"/>
        </w:rPr>
        <w:t xml:space="preserve">[Извозник] </w:t>
      </w:r>
      <w:r w:rsidRPr="000E0BF1">
        <w:rPr>
          <w:rFonts w:ascii="Times New Roman" w:eastAsia="Times New Roman" w:hAnsi="Times New Roman"/>
          <w:i/>
          <w:kern w:val="20"/>
          <w:sz w:val="24"/>
          <w:szCs w:val="24"/>
          <w:lang w:val="sr-Cyrl-RS"/>
        </w:rPr>
        <w:t>(</w:t>
      </w:r>
      <w:r w:rsidRPr="000E0BF1">
        <w:rPr>
          <w:rFonts w:ascii="Times New Roman" w:eastAsia="Times New Roman" w:hAnsi="Times New Roman"/>
          <w:kern w:val="20"/>
          <w:sz w:val="24"/>
          <w:szCs w:val="24"/>
          <w:lang w:val="sr-Cyrl-RS"/>
        </w:rPr>
        <w:t>у даљем тексту</w:t>
      </w:r>
      <w:r w:rsidRPr="000E0BF1">
        <w:rPr>
          <w:rFonts w:ascii="Times New Roman" w:eastAsia="Times New Roman" w:hAnsi="Times New Roman"/>
          <w:b/>
          <w:i/>
          <w:kern w:val="20"/>
          <w:sz w:val="24"/>
          <w:szCs w:val="24"/>
          <w:lang w:val="sr-Cyrl-RS"/>
        </w:rPr>
        <w:t xml:space="preserve"> </w:t>
      </w:r>
      <w:r w:rsidRPr="000E0BF1">
        <w:rPr>
          <w:rFonts w:ascii="Times New Roman" w:eastAsia="Times New Roman" w:hAnsi="Times New Roman"/>
          <w:kern w:val="20"/>
          <w:sz w:val="24"/>
          <w:szCs w:val="24"/>
          <w:lang w:val="sr-Cyrl-RS"/>
        </w:rPr>
        <w:t>„</w:t>
      </w:r>
      <w:r w:rsidRPr="000E0BF1">
        <w:rPr>
          <w:rFonts w:ascii="Times New Roman" w:eastAsia="Times New Roman" w:hAnsi="Times New Roman"/>
          <w:b/>
          <w:kern w:val="20"/>
          <w:sz w:val="24"/>
          <w:szCs w:val="24"/>
          <w:lang w:val="sr-Cyrl-RS"/>
        </w:rPr>
        <w:t>Извозник</w:t>
      </w:r>
      <w:r w:rsidRPr="000E0BF1">
        <w:rPr>
          <w:rFonts w:ascii="Times New Roman" w:eastAsia="Times New Roman" w:hAnsi="Times New Roman"/>
          <w:kern w:val="20"/>
          <w:sz w:val="24"/>
          <w:szCs w:val="24"/>
          <w:lang w:val="sr-Cyrl-RS"/>
        </w:rPr>
        <w:t>”)</w:t>
      </w:r>
      <w:r w:rsidRPr="000E0BF1">
        <w:rPr>
          <w:rFonts w:ascii="Times New Roman" w:eastAsia="Times New Roman" w:hAnsi="Times New Roman"/>
          <w:b/>
          <w:i/>
          <w:kern w:val="20"/>
          <w:sz w:val="24"/>
          <w:szCs w:val="24"/>
          <w:lang w:val="sr-Cyrl-RS"/>
        </w:rPr>
        <w:t xml:space="preserve"> и [</w:t>
      </w:r>
      <w:r w:rsidR="00E22874" w:rsidRPr="000E0BF1">
        <w:rPr>
          <w:rFonts w:ascii="Times New Roman" w:eastAsia="Times New Roman" w:hAnsi="Times New Roman"/>
          <w:b/>
          <w:i/>
          <w:kern w:val="20"/>
          <w:sz w:val="24"/>
          <w:szCs w:val="24"/>
          <w:lang w:val="sr-Cyrl-RS"/>
        </w:rPr>
        <w:t>Купац</w:t>
      </w:r>
      <w:r w:rsidRPr="000E0BF1">
        <w:rPr>
          <w:rFonts w:ascii="Times New Roman" w:eastAsia="Times New Roman" w:hAnsi="Times New Roman"/>
          <w:b/>
          <w:i/>
          <w:kern w:val="20"/>
          <w:sz w:val="24"/>
          <w:szCs w:val="24"/>
          <w:lang w:val="sr-Cyrl-RS"/>
        </w:rPr>
        <w:t xml:space="preserve">] </w:t>
      </w:r>
      <w:r w:rsidRPr="000E0BF1">
        <w:rPr>
          <w:rFonts w:ascii="Times New Roman" w:eastAsia="Times New Roman" w:hAnsi="Times New Roman"/>
          <w:kern w:val="20"/>
          <w:sz w:val="24"/>
          <w:szCs w:val="24"/>
          <w:lang w:val="sr-Cyrl-RS"/>
        </w:rPr>
        <w:t>(у даљем тексту</w:t>
      </w:r>
      <w:r w:rsidR="00E22874" w:rsidRPr="000E0BF1">
        <w:rPr>
          <w:rFonts w:ascii="Times New Roman" w:eastAsia="Times New Roman" w:hAnsi="Times New Roman"/>
          <w:kern w:val="20"/>
          <w:sz w:val="24"/>
          <w:szCs w:val="24"/>
          <w:lang w:val="sr-Cyrl-RS"/>
        </w:rPr>
        <w:t>:</w:t>
      </w:r>
      <w:r w:rsidRPr="000E0BF1">
        <w:rPr>
          <w:rFonts w:ascii="Times New Roman" w:eastAsia="Times New Roman" w:hAnsi="Times New Roman"/>
          <w:kern w:val="20"/>
          <w:sz w:val="24"/>
          <w:szCs w:val="24"/>
          <w:lang w:val="sr-Cyrl-RS"/>
        </w:rPr>
        <w:t xml:space="preserve"> „</w:t>
      </w:r>
      <w:r w:rsidR="00E22874" w:rsidRPr="000E0BF1">
        <w:rPr>
          <w:rFonts w:ascii="Times New Roman" w:eastAsia="Times New Roman" w:hAnsi="Times New Roman"/>
          <w:b/>
          <w:kern w:val="20"/>
          <w:sz w:val="24"/>
          <w:szCs w:val="24"/>
          <w:lang w:val="sr-Cyrl-RS"/>
        </w:rPr>
        <w:t>Купац</w:t>
      </w:r>
      <w:r w:rsidRPr="000E0BF1">
        <w:rPr>
          <w:rFonts w:ascii="Times New Roman" w:eastAsia="Times New Roman" w:hAnsi="Times New Roman"/>
          <w:kern w:val="20"/>
          <w:sz w:val="24"/>
          <w:szCs w:val="24"/>
          <w:lang w:val="sr-Cyrl-RS"/>
        </w:rPr>
        <w:t>”),</w:t>
      </w:r>
      <w:r w:rsidRPr="000E0BF1">
        <w:rPr>
          <w:rFonts w:ascii="Times New Roman" w:eastAsia="Times New Roman" w:hAnsi="Times New Roman"/>
          <w:i/>
          <w:kern w:val="20"/>
          <w:sz w:val="24"/>
          <w:szCs w:val="24"/>
          <w:lang w:val="sr-Cyrl-RS"/>
        </w:rPr>
        <w:t xml:space="preserve"> </w:t>
      </w:r>
      <w:r w:rsidRPr="000E0BF1">
        <w:rPr>
          <w:rFonts w:ascii="Times New Roman" w:eastAsia="Times New Roman" w:hAnsi="Times New Roman"/>
          <w:kern w:val="20"/>
          <w:sz w:val="24"/>
          <w:szCs w:val="24"/>
          <w:lang w:val="sr-Cyrl-RS"/>
        </w:rPr>
        <w:t>са повременим изменама и допунама</w:t>
      </w:r>
      <w:r w:rsidRPr="000E0BF1">
        <w:rPr>
          <w:rFonts w:ascii="Times New Roman" w:eastAsia="Times New Roman" w:hAnsi="Times New Roman"/>
          <w:i/>
          <w:kern w:val="20"/>
          <w:sz w:val="24"/>
          <w:szCs w:val="24"/>
          <w:lang w:val="sr-Cyrl-RS"/>
        </w:rPr>
        <w:t xml:space="preserve"> (</w:t>
      </w:r>
      <w:r w:rsidRPr="000E0BF1">
        <w:rPr>
          <w:rFonts w:ascii="Times New Roman" w:eastAsia="Times New Roman" w:hAnsi="Times New Roman"/>
          <w:kern w:val="20"/>
          <w:sz w:val="24"/>
          <w:szCs w:val="24"/>
          <w:lang w:val="sr-Cyrl-RS"/>
        </w:rPr>
        <w:t>у даљем тексту</w:t>
      </w:r>
      <w:r w:rsidRPr="000E0BF1">
        <w:rPr>
          <w:rFonts w:ascii="Times New Roman" w:eastAsia="Times New Roman" w:hAnsi="Times New Roman"/>
          <w:b/>
          <w:kern w:val="20"/>
          <w:sz w:val="24"/>
          <w:szCs w:val="24"/>
          <w:lang w:val="sr-Cyrl-RS"/>
        </w:rPr>
        <w:t xml:space="preserve"> </w:t>
      </w:r>
      <w:r w:rsidRPr="000E0BF1">
        <w:rPr>
          <w:rFonts w:ascii="Times New Roman" w:eastAsia="Times New Roman" w:hAnsi="Times New Roman"/>
          <w:kern w:val="20"/>
          <w:sz w:val="24"/>
          <w:szCs w:val="24"/>
          <w:lang w:val="sr-Cyrl-RS"/>
        </w:rPr>
        <w:t>„</w:t>
      </w:r>
      <w:r w:rsidRPr="000E0BF1">
        <w:rPr>
          <w:rFonts w:ascii="Times New Roman" w:eastAsia="Times New Roman" w:hAnsi="Times New Roman"/>
          <w:b/>
          <w:kern w:val="20"/>
          <w:sz w:val="24"/>
          <w:szCs w:val="24"/>
          <w:lang w:val="sr-Cyrl-RS"/>
        </w:rPr>
        <w:t>Уговор о извозу</w:t>
      </w:r>
      <w:r w:rsidRPr="000E0BF1">
        <w:rPr>
          <w:rFonts w:ascii="Times New Roman" w:eastAsia="Times New Roman" w:hAnsi="Times New Roman"/>
          <w:kern w:val="20"/>
          <w:sz w:val="24"/>
          <w:szCs w:val="24"/>
          <w:lang w:val="sr-Cyrl-RS"/>
        </w:rPr>
        <w:t>”)</w:t>
      </w:r>
      <w:r w:rsidRPr="000E0BF1">
        <w:rPr>
          <w:rFonts w:ascii="Times New Roman" w:eastAsia="Times New Roman" w:hAnsi="Times New Roman"/>
          <w:i/>
          <w:kern w:val="20"/>
          <w:sz w:val="24"/>
          <w:szCs w:val="24"/>
          <w:lang w:val="sr-Cyrl-RS"/>
        </w:rPr>
        <w:t xml:space="preserve">; </w:t>
      </w:r>
      <w:r w:rsidRPr="000E0BF1">
        <w:rPr>
          <w:rFonts w:ascii="Times New Roman" w:eastAsia="Times New Roman" w:hAnsi="Times New Roman"/>
          <w:kern w:val="20"/>
          <w:sz w:val="24"/>
          <w:szCs w:val="24"/>
          <w:lang w:val="sr-Cyrl-RS"/>
        </w:rPr>
        <w:t>и</w:t>
      </w:r>
    </w:p>
    <w:p w14:paraId="202DEE2F" w14:textId="77777777" w:rsidR="001D1F25" w:rsidRPr="000E0BF1" w:rsidRDefault="001D1F25" w:rsidP="001D1F25">
      <w:pPr>
        <w:tabs>
          <w:tab w:val="clear" w:pos="1080"/>
        </w:tabs>
        <w:ind w:left="624" w:hanging="624"/>
        <w:outlineLvl w:val="4"/>
        <w:rPr>
          <w:rFonts w:ascii="Times New Roman" w:eastAsia="Times New Roman" w:hAnsi="Times New Roman"/>
          <w:kern w:val="20"/>
          <w:sz w:val="24"/>
          <w:szCs w:val="24"/>
          <w:lang w:val="sr-Cyrl-RS"/>
        </w:rPr>
      </w:pPr>
      <w:bookmarkStart w:id="36" w:name="_Ref525845305"/>
      <w:r w:rsidRPr="000E0BF1">
        <w:rPr>
          <w:rFonts w:ascii="Times New Roman" w:eastAsia="Times New Roman" w:hAnsi="Times New Roman"/>
          <w:kern w:val="20"/>
          <w:sz w:val="24"/>
          <w:szCs w:val="24"/>
          <w:lang w:val="sr-Cyrl-RS"/>
        </w:rPr>
        <w:t>(б)</w:t>
      </w:r>
      <w:r w:rsidRPr="000E0BF1">
        <w:rPr>
          <w:rFonts w:ascii="Times New Roman" w:eastAsia="Times New Roman" w:hAnsi="Times New Roman"/>
          <w:kern w:val="20"/>
          <w:sz w:val="24"/>
          <w:szCs w:val="24"/>
          <w:lang w:val="sr-Cyrl-RS"/>
        </w:rPr>
        <w:tab/>
        <w:t xml:space="preserve">Уговор о кредитном аранжману од [●] склопљен између, између осталог, </w:t>
      </w:r>
      <w:r w:rsidRPr="000E0BF1">
        <w:rPr>
          <w:rFonts w:ascii="Times New Roman" w:eastAsia="Times New Roman" w:hAnsi="Times New Roman"/>
          <w:b/>
          <w:i/>
          <w:kern w:val="20"/>
          <w:sz w:val="24"/>
          <w:szCs w:val="24"/>
          <w:lang w:val="sr-Cyrl-RS"/>
        </w:rPr>
        <w:t>[Зајмопримац]</w:t>
      </w:r>
      <w:r w:rsidRPr="000E0BF1">
        <w:rPr>
          <w:rFonts w:ascii="Times New Roman" w:eastAsia="Times New Roman" w:hAnsi="Times New Roman"/>
          <w:kern w:val="20"/>
          <w:sz w:val="24"/>
          <w:szCs w:val="24"/>
          <w:lang w:val="sr-Cyrl-RS"/>
        </w:rPr>
        <w:t xml:space="preserve"> (у даљем тексту „</w:t>
      </w:r>
      <w:r w:rsidRPr="000E0BF1">
        <w:rPr>
          <w:rFonts w:ascii="Times New Roman" w:eastAsia="Times New Roman" w:hAnsi="Times New Roman"/>
          <w:b/>
          <w:kern w:val="20"/>
          <w:sz w:val="24"/>
          <w:szCs w:val="24"/>
          <w:lang w:val="sr-Cyrl-RS"/>
        </w:rPr>
        <w:t>Зајмопримац</w:t>
      </w:r>
      <w:r w:rsidRPr="000E0BF1">
        <w:rPr>
          <w:rFonts w:ascii="Times New Roman" w:eastAsia="Times New Roman" w:hAnsi="Times New Roman"/>
          <w:kern w:val="20"/>
          <w:sz w:val="24"/>
          <w:szCs w:val="24"/>
          <w:lang w:val="sr-Cyrl-RS"/>
        </w:rPr>
        <w:t xml:space="preserve">”), финансијских институција наведених у Уговору као првобитни зајмодавци и </w:t>
      </w:r>
      <w:r w:rsidRPr="000E0BF1">
        <w:rPr>
          <w:rFonts w:ascii="Times New Roman" w:eastAsia="Times New Roman" w:hAnsi="Times New Roman"/>
          <w:b/>
          <w:i/>
          <w:kern w:val="20"/>
          <w:sz w:val="24"/>
          <w:szCs w:val="24"/>
          <w:lang w:val="sr-Cyrl-RS"/>
        </w:rPr>
        <w:t>[Aгента]</w:t>
      </w:r>
      <w:r w:rsidRPr="000E0BF1">
        <w:rPr>
          <w:rFonts w:ascii="Times New Roman" w:eastAsia="Times New Roman" w:hAnsi="Times New Roman"/>
          <w:kern w:val="20"/>
          <w:sz w:val="24"/>
          <w:szCs w:val="24"/>
          <w:lang w:val="sr-Cyrl-RS"/>
        </w:rPr>
        <w:t xml:space="preserve"> (у даљем тексту “</w:t>
      </w:r>
      <w:r w:rsidRPr="000E0BF1">
        <w:rPr>
          <w:rFonts w:ascii="Times New Roman" w:eastAsia="Times New Roman" w:hAnsi="Times New Roman"/>
          <w:b/>
          <w:kern w:val="20"/>
          <w:sz w:val="24"/>
          <w:szCs w:val="24"/>
          <w:lang w:val="sr-Cyrl-RS"/>
        </w:rPr>
        <w:t>Агент</w:t>
      </w:r>
      <w:r w:rsidRPr="000E0BF1">
        <w:rPr>
          <w:rFonts w:ascii="Times New Roman" w:eastAsia="Times New Roman" w:hAnsi="Times New Roman"/>
          <w:kern w:val="20"/>
          <w:sz w:val="24"/>
          <w:szCs w:val="24"/>
          <w:lang w:val="sr-Cyrl-RS"/>
        </w:rPr>
        <w:t>”) са повременим изменама и допунама (у даљем тексту “</w:t>
      </w:r>
      <w:r w:rsidRPr="000E0BF1">
        <w:rPr>
          <w:rFonts w:ascii="Times New Roman" w:eastAsia="Times New Roman" w:hAnsi="Times New Roman"/>
          <w:b/>
          <w:kern w:val="20"/>
          <w:sz w:val="24"/>
          <w:szCs w:val="24"/>
          <w:lang w:val="sr-Cyrl-RS"/>
        </w:rPr>
        <w:t>Уговор о кредитном аранжману</w:t>
      </w:r>
      <w:r w:rsidRPr="000E0BF1">
        <w:rPr>
          <w:rFonts w:ascii="Times New Roman" w:eastAsia="Times New Roman" w:hAnsi="Times New Roman"/>
          <w:kern w:val="20"/>
          <w:sz w:val="24"/>
          <w:szCs w:val="24"/>
          <w:lang w:val="sr-Cyrl-RS"/>
        </w:rPr>
        <w:t>”).</w:t>
      </w:r>
      <w:bookmarkStart w:id="37" w:name="_Ref525845306"/>
      <w:bookmarkEnd w:id="36"/>
    </w:p>
    <w:p w14:paraId="1D17384D" w14:textId="77777777" w:rsidR="001D1F25" w:rsidRPr="000E0BF1" w:rsidRDefault="001D1F25" w:rsidP="001D1F25">
      <w:pPr>
        <w:tabs>
          <w:tab w:val="clear" w:pos="1080"/>
        </w:tabs>
        <w:ind w:left="624" w:hanging="624"/>
        <w:outlineLvl w:val="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2.</w:t>
      </w:r>
      <w:r w:rsidRPr="000E0BF1">
        <w:rPr>
          <w:rFonts w:ascii="Times New Roman" w:eastAsia="Times New Roman" w:hAnsi="Times New Roman"/>
          <w:kern w:val="20"/>
          <w:sz w:val="24"/>
          <w:szCs w:val="24"/>
          <w:lang w:val="sr-Cyrl-RS"/>
        </w:rPr>
        <w:tab/>
        <w:t>Tермини дефинисани у Уговору о кредитном аранжману имају исто значење у овом Захтеву осим ако им овде није дато друго значење.</w:t>
      </w:r>
      <w:bookmarkEnd w:id="37"/>
    </w:p>
    <w:p w14:paraId="1ED7906E" w14:textId="77777777" w:rsidR="001D1F25" w:rsidRPr="000E0BF1" w:rsidRDefault="001D1F25" w:rsidP="001D1F25">
      <w:pPr>
        <w:tabs>
          <w:tab w:val="clear" w:pos="1080"/>
        </w:tabs>
        <w:ind w:left="624" w:hanging="624"/>
        <w:outlineLvl w:val="4"/>
        <w:rPr>
          <w:rFonts w:ascii="Times New Roman" w:eastAsia="Times New Roman" w:hAnsi="Times New Roman"/>
          <w:kern w:val="20"/>
          <w:sz w:val="24"/>
          <w:szCs w:val="24"/>
          <w:lang w:val="sr-Cyrl-RS"/>
        </w:rPr>
      </w:pPr>
      <w:bookmarkStart w:id="38" w:name="_Ref525845307"/>
      <w:r w:rsidRPr="000E0BF1">
        <w:rPr>
          <w:rFonts w:ascii="Times New Roman" w:eastAsia="Times New Roman" w:hAnsi="Times New Roman"/>
          <w:kern w:val="20"/>
          <w:sz w:val="24"/>
          <w:szCs w:val="24"/>
          <w:lang w:val="sr-Cyrl-RS"/>
        </w:rPr>
        <w:t>3.</w:t>
      </w:r>
      <w:r w:rsidRPr="000E0BF1">
        <w:rPr>
          <w:rFonts w:ascii="Times New Roman" w:eastAsia="Times New Roman" w:hAnsi="Times New Roman"/>
          <w:kern w:val="20"/>
          <w:sz w:val="24"/>
          <w:szCs w:val="24"/>
          <w:lang w:val="sr-Cyrl-RS"/>
        </w:rPr>
        <w:tab/>
        <w:t>У овој Потврди Извозника:</w:t>
      </w:r>
      <w:bookmarkEnd w:id="38"/>
    </w:p>
    <w:p w14:paraId="4ECC971D" w14:textId="77777777" w:rsidR="001D1F25" w:rsidRPr="000E0BF1" w:rsidRDefault="001D1F25" w:rsidP="001D1F25">
      <w:pPr>
        <w:tabs>
          <w:tab w:val="clear" w:pos="1080"/>
        </w:tabs>
        <w:ind w:left="624" w:hanging="624"/>
        <w:outlineLvl w:val="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ab/>
      </w:r>
      <w:r w:rsidRPr="000E0BF1">
        <w:rPr>
          <w:rFonts w:ascii="Times New Roman" w:hAnsi="Times New Roman"/>
          <w:sz w:val="24"/>
          <w:szCs w:val="24"/>
          <w:lang w:val="sr-Cyrl-RS"/>
        </w:rPr>
        <w:t>„</w:t>
      </w:r>
      <w:r w:rsidRPr="000E0BF1">
        <w:rPr>
          <w:rFonts w:ascii="Times New Roman" w:hAnsi="Times New Roman"/>
          <w:b/>
          <w:sz w:val="24"/>
          <w:szCs w:val="24"/>
          <w:lang w:val="sr-Cyrl-RS"/>
        </w:rPr>
        <w:t>Овлашћење</w:t>
      </w:r>
      <w:r w:rsidRPr="000E0BF1">
        <w:rPr>
          <w:rFonts w:ascii="Times New Roman" w:hAnsi="Times New Roman"/>
          <w:sz w:val="24"/>
          <w:szCs w:val="24"/>
          <w:lang w:val="sr-Cyrl-RS"/>
        </w:rPr>
        <w:t>” означава овлашћење, сагласност, дозволу, потврду, решење, лиценцу, изузеће, пријаву, оверу или регистрацију.</w:t>
      </w:r>
    </w:p>
    <w:p w14:paraId="19CE147F" w14:textId="77777777" w:rsidR="001D1F25" w:rsidRPr="000E0BF1" w:rsidRDefault="001D1F25" w:rsidP="001D1F25">
      <w:pPr>
        <w:tabs>
          <w:tab w:val="clear" w:pos="1080"/>
        </w:tabs>
        <w:ind w:left="62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w:t>
      </w:r>
      <w:r w:rsidRPr="000E0BF1">
        <w:rPr>
          <w:rFonts w:ascii="Times New Roman" w:eastAsia="Times New Roman" w:hAnsi="Times New Roman"/>
          <w:b/>
          <w:bCs/>
          <w:kern w:val="20"/>
          <w:sz w:val="24"/>
          <w:szCs w:val="24"/>
          <w:lang w:val="sr-Cyrl-RS"/>
        </w:rPr>
        <w:t>Извозна основна вредност</w:t>
      </w:r>
      <w:r w:rsidRPr="000E0BF1">
        <w:rPr>
          <w:rFonts w:ascii="Times New Roman" w:eastAsia="Times New Roman" w:hAnsi="Times New Roman"/>
          <w:kern w:val="20"/>
          <w:sz w:val="24"/>
          <w:szCs w:val="24"/>
          <w:lang w:val="sr-Cyrl-RS"/>
        </w:rPr>
        <w:t>” означава вредност Уговора о извозу за Извозника умањена за трошкове обезбеђивања било којих Локалних добара.</w:t>
      </w:r>
    </w:p>
    <w:p w14:paraId="11F50144" w14:textId="77777777" w:rsidR="001D1F25" w:rsidRPr="000E0BF1" w:rsidRDefault="001D1F25" w:rsidP="001D1F25">
      <w:pPr>
        <w:keepNext/>
        <w:tabs>
          <w:tab w:val="clear" w:pos="1080"/>
        </w:tabs>
        <w:ind w:left="624"/>
        <w:rPr>
          <w:rFonts w:ascii="Times New Roman" w:eastAsia="Times New Roman" w:hAnsi="Times New Roman"/>
          <w:kern w:val="20"/>
          <w:sz w:val="24"/>
          <w:szCs w:val="24"/>
          <w:lang w:val="sr-Cyrl-RS"/>
        </w:rPr>
      </w:pPr>
      <w:bookmarkStart w:id="39" w:name="_Hlk211607810"/>
      <w:r w:rsidRPr="000E0BF1">
        <w:rPr>
          <w:rFonts w:ascii="Times New Roman" w:eastAsia="Times New Roman" w:hAnsi="Times New Roman"/>
          <w:kern w:val="20"/>
          <w:sz w:val="24"/>
          <w:szCs w:val="24"/>
          <w:lang w:val="sr-Cyrl-RS"/>
        </w:rPr>
        <w:t>„</w:t>
      </w:r>
      <w:r w:rsidRPr="000E0BF1">
        <w:rPr>
          <w:rFonts w:ascii="Times New Roman" w:eastAsia="Times New Roman" w:hAnsi="Times New Roman"/>
          <w:b/>
          <w:kern w:val="20"/>
          <w:sz w:val="24"/>
          <w:szCs w:val="24"/>
          <w:lang w:val="sr-Cyrl-RS"/>
        </w:rPr>
        <w:t>Укључена роба</w:t>
      </w:r>
      <w:r w:rsidRPr="000E0BF1">
        <w:rPr>
          <w:rFonts w:ascii="Times New Roman" w:eastAsia="Times New Roman" w:hAnsi="Times New Roman"/>
          <w:kern w:val="20"/>
          <w:sz w:val="24"/>
          <w:szCs w:val="24"/>
          <w:lang w:val="sr-Cyrl-RS"/>
        </w:rPr>
        <w:t>” означава:</w:t>
      </w:r>
    </w:p>
    <w:p w14:paraId="7F3E38DC" w14:textId="77777777" w:rsidR="001D1F25" w:rsidRPr="000E0BF1" w:rsidRDefault="001D1F25" w:rsidP="001D1F25">
      <w:pPr>
        <w:tabs>
          <w:tab w:val="clear" w:pos="1080"/>
          <w:tab w:val="left" w:pos="1170"/>
        </w:tabs>
        <w:ind w:left="1170" w:hanging="540"/>
        <w:outlineLvl w:val="4"/>
        <w:rPr>
          <w:rFonts w:ascii="Times New Roman" w:eastAsia="Times New Roman" w:hAnsi="Times New Roman"/>
          <w:kern w:val="20"/>
          <w:sz w:val="24"/>
          <w:szCs w:val="24"/>
          <w:lang w:val="sr-Cyrl-RS"/>
        </w:rPr>
      </w:pPr>
      <w:bookmarkStart w:id="40" w:name="_Ref525845308"/>
      <w:r w:rsidRPr="000E0BF1">
        <w:rPr>
          <w:rFonts w:ascii="Times New Roman" w:eastAsia="Times New Roman" w:hAnsi="Times New Roman"/>
          <w:kern w:val="20"/>
          <w:sz w:val="24"/>
          <w:szCs w:val="24"/>
          <w:lang w:val="sr-Cyrl-RS"/>
        </w:rPr>
        <w:t>(i)</w:t>
      </w:r>
      <w:r w:rsidRPr="000E0BF1">
        <w:rPr>
          <w:rFonts w:ascii="Times New Roman" w:eastAsia="Times New Roman" w:hAnsi="Times New Roman"/>
          <w:kern w:val="20"/>
          <w:sz w:val="24"/>
          <w:szCs w:val="24"/>
          <w:lang w:val="sr-Cyrl-RS"/>
        </w:rPr>
        <w:tab/>
        <w:t xml:space="preserve">у случају Локалних добара, Локална добра које су укључене или ће бити укључене са другом робом из УК како би се произвела роба која је погодна или ће бити погодна за добијање сертификата о британском пореклу од британске Привредне коморе; </w:t>
      </w:r>
      <w:bookmarkEnd w:id="40"/>
      <w:r w:rsidRPr="000E0BF1">
        <w:rPr>
          <w:rFonts w:ascii="Times New Roman" w:eastAsia="Times New Roman" w:hAnsi="Times New Roman"/>
          <w:kern w:val="20"/>
          <w:sz w:val="24"/>
          <w:szCs w:val="24"/>
          <w:lang w:val="sr-Cyrl-RS"/>
        </w:rPr>
        <w:t>и</w:t>
      </w:r>
    </w:p>
    <w:p w14:paraId="111841BE" w14:textId="77777777" w:rsidR="001D1F25" w:rsidRPr="000E0BF1" w:rsidRDefault="001D1F25" w:rsidP="001D1F25">
      <w:pPr>
        <w:tabs>
          <w:tab w:val="clear" w:pos="1080"/>
          <w:tab w:val="left" w:pos="1170"/>
        </w:tabs>
        <w:ind w:left="1170" w:hanging="540"/>
        <w:outlineLvl w:val="4"/>
        <w:rPr>
          <w:rFonts w:ascii="Times New Roman" w:eastAsia="Times New Roman" w:hAnsi="Times New Roman"/>
          <w:kern w:val="20"/>
          <w:sz w:val="24"/>
          <w:szCs w:val="24"/>
          <w:lang w:val="sr-Cyrl-RS"/>
        </w:rPr>
      </w:pPr>
      <w:bookmarkStart w:id="41" w:name="_Ref525845309"/>
      <w:r w:rsidRPr="000E0BF1">
        <w:rPr>
          <w:rFonts w:ascii="Times New Roman" w:eastAsia="Times New Roman" w:hAnsi="Times New Roman"/>
          <w:kern w:val="20"/>
          <w:sz w:val="24"/>
          <w:szCs w:val="24"/>
          <w:lang w:val="sr-Cyrl-RS"/>
        </w:rPr>
        <w:t>(ii)</w:t>
      </w:r>
      <w:r w:rsidRPr="000E0BF1">
        <w:rPr>
          <w:rFonts w:ascii="Times New Roman" w:eastAsia="Times New Roman" w:hAnsi="Times New Roman"/>
          <w:kern w:val="20"/>
          <w:sz w:val="24"/>
          <w:szCs w:val="24"/>
          <w:lang w:val="sr-Cyrl-RS"/>
        </w:rPr>
        <w:tab/>
        <w:t>у случају Набавке из треће земље, Набавке из треће земље које су укључене или ће бити укључене са другом робом из УК како би се произвела роба која је погодна или ће бити погодна за добијање сертификата о британском пореклу од британске Привредне коморе.</w:t>
      </w:r>
      <w:bookmarkEnd w:id="41"/>
    </w:p>
    <w:bookmarkEnd w:id="39"/>
    <w:p w14:paraId="6A9EC633" w14:textId="371049D5" w:rsidR="001D1F25" w:rsidRPr="000E0BF1" w:rsidRDefault="001D1F25" w:rsidP="001D1F25">
      <w:pPr>
        <w:tabs>
          <w:tab w:val="clear" w:pos="1080"/>
        </w:tabs>
        <w:ind w:left="62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w:t>
      </w:r>
      <w:r w:rsidRPr="000E0BF1">
        <w:rPr>
          <w:rFonts w:ascii="Times New Roman" w:eastAsia="Times New Roman" w:hAnsi="Times New Roman"/>
          <w:b/>
          <w:kern w:val="20"/>
          <w:sz w:val="24"/>
          <w:szCs w:val="24"/>
          <w:lang w:val="sr-Cyrl-RS"/>
        </w:rPr>
        <w:t>Локална добра</w:t>
      </w:r>
      <w:r w:rsidRPr="000E0BF1">
        <w:rPr>
          <w:rFonts w:ascii="Times New Roman" w:eastAsia="Times New Roman" w:hAnsi="Times New Roman"/>
          <w:kern w:val="20"/>
          <w:sz w:val="24"/>
          <w:szCs w:val="24"/>
          <w:lang w:val="sr-Cyrl-RS"/>
        </w:rPr>
        <w:t xml:space="preserve">” означавају робу и/или услуге које Извозник набавља од лица која су становници и/или воде посао у земљи </w:t>
      </w:r>
      <w:r w:rsidR="00E22874" w:rsidRPr="000E0BF1">
        <w:rPr>
          <w:rFonts w:ascii="Times New Roman" w:eastAsia="Times New Roman" w:hAnsi="Times New Roman"/>
          <w:kern w:val="20"/>
          <w:sz w:val="24"/>
          <w:szCs w:val="24"/>
          <w:lang w:val="sr-Cyrl-RS"/>
        </w:rPr>
        <w:t>Купца</w:t>
      </w:r>
      <w:r w:rsidRPr="000E0BF1">
        <w:rPr>
          <w:rFonts w:ascii="Times New Roman" w:eastAsia="Times New Roman" w:hAnsi="Times New Roman"/>
          <w:kern w:val="20"/>
          <w:sz w:val="24"/>
          <w:szCs w:val="24"/>
          <w:lang w:val="sr-Cyrl-RS"/>
        </w:rPr>
        <w:t>, али не обухватајући Укључену робу.</w:t>
      </w:r>
    </w:p>
    <w:p w14:paraId="68268ADC" w14:textId="77777777" w:rsidR="001D1F25" w:rsidRPr="000E0BF1" w:rsidRDefault="001D1F25" w:rsidP="001D1F25">
      <w:pPr>
        <w:tabs>
          <w:tab w:val="clear" w:pos="1080"/>
        </w:tabs>
        <w:ind w:left="62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w:t>
      </w:r>
      <w:r w:rsidRPr="000E0BF1">
        <w:rPr>
          <w:rFonts w:ascii="Times New Roman" w:eastAsia="Times New Roman" w:hAnsi="Times New Roman"/>
          <w:b/>
          <w:kern w:val="20"/>
          <w:sz w:val="24"/>
          <w:szCs w:val="24"/>
          <w:lang w:val="sr-Cyrl-RS"/>
        </w:rPr>
        <w:t>Добра која нису из УК</w:t>
      </w:r>
      <w:r w:rsidRPr="000E0BF1">
        <w:rPr>
          <w:rFonts w:ascii="Times New Roman" w:eastAsia="Times New Roman" w:hAnsi="Times New Roman"/>
          <w:kern w:val="20"/>
          <w:sz w:val="24"/>
          <w:szCs w:val="24"/>
          <w:lang w:val="sr-Cyrl-RS"/>
        </w:rPr>
        <w:t>” означавају заједно Локална добра и Добра из треће земље.</w:t>
      </w:r>
    </w:p>
    <w:p w14:paraId="29AA0F30" w14:textId="77777777" w:rsidR="001D1F25" w:rsidRPr="000E0BF1" w:rsidRDefault="001D1F25" w:rsidP="001D1F25">
      <w:pPr>
        <w:tabs>
          <w:tab w:val="clear" w:pos="1080"/>
        </w:tabs>
        <w:ind w:left="62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w:t>
      </w:r>
      <w:r w:rsidRPr="000E0BF1">
        <w:rPr>
          <w:rFonts w:ascii="Times New Roman" w:eastAsia="Times New Roman" w:hAnsi="Times New Roman"/>
          <w:b/>
          <w:kern w:val="20"/>
          <w:sz w:val="24"/>
          <w:szCs w:val="24"/>
          <w:lang w:val="sr-Cyrl-RS"/>
        </w:rPr>
        <w:t>Добра из треће земље</w:t>
      </w:r>
      <w:r w:rsidRPr="000E0BF1">
        <w:rPr>
          <w:rFonts w:ascii="Times New Roman" w:eastAsia="Times New Roman" w:hAnsi="Times New Roman"/>
          <w:kern w:val="20"/>
          <w:sz w:val="24"/>
          <w:szCs w:val="24"/>
          <w:lang w:val="sr-Cyrl-RS"/>
        </w:rPr>
        <w:t>” означавају робу и/или услуге које нису Локална добра и које је Извозник набавио од лица</w:t>
      </w:r>
      <w:r w:rsidRPr="000E0BF1">
        <w:rPr>
          <w:rFonts w:ascii="Times New Roman" w:eastAsia="Times New Roman" w:hAnsi="Times New Roman"/>
          <w:sz w:val="24"/>
          <w:szCs w:val="24"/>
          <w:lang w:val="sr-Cyrl-RS"/>
        </w:rPr>
        <w:t xml:space="preserve"> </w:t>
      </w:r>
      <w:r w:rsidRPr="000E0BF1">
        <w:rPr>
          <w:rFonts w:ascii="Times New Roman" w:eastAsia="Times New Roman" w:hAnsi="Times New Roman"/>
          <w:kern w:val="20"/>
          <w:sz w:val="24"/>
          <w:szCs w:val="24"/>
          <w:lang w:val="sr-Cyrl-RS"/>
        </w:rPr>
        <w:t>која су становници и/или воде посао у земљи које нису УК, али не обухватајући Укључену робу.</w:t>
      </w:r>
    </w:p>
    <w:p w14:paraId="7C15622D" w14:textId="166F60E9" w:rsidR="001D1F25" w:rsidRPr="000E0BF1" w:rsidRDefault="001D1F25" w:rsidP="001D1F25">
      <w:pPr>
        <w:tabs>
          <w:tab w:val="clear" w:pos="1080"/>
        </w:tabs>
        <w:ind w:left="624" w:hanging="624"/>
        <w:outlineLvl w:val="4"/>
        <w:rPr>
          <w:rFonts w:ascii="Times New Roman" w:eastAsia="Times New Roman" w:hAnsi="Times New Roman"/>
          <w:kern w:val="20"/>
          <w:sz w:val="24"/>
          <w:szCs w:val="24"/>
          <w:lang w:val="sr-Cyrl-RS"/>
        </w:rPr>
      </w:pPr>
      <w:bookmarkStart w:id="42" w:name="_Ref525845310"/>
      <w:r w:rsidRPr="000E0BF1">
        <w:rPr>
          <w:rFonts w:ascii="Times New Roman" w:eastAsia="Times New Roman" w:hAnsi="Times New Roman"/>
          <w:kern w:val="20"/>
          <w:sz w:val="24"/>
          <w:szCs w:val="24"/>
          <w:lang w:val="sr-Cyrl-RS"/>
        </w:rPr>
        <w:t>4.</w:t>
      </w:r>
      <w:r w:rsidRPr="000E0BF1">
        <w:rPr>
          <w:rFonts w:ascii="Times New Roman" w:eastAsia="Times New Roman" w:hAnsi="Times New Roman"/>
          <w:kern w:val="20"/>
          <w:sz w:val="24"/>
          <w:szCs w:val="24"/>
          <w:lang w:val="sr-Cyrl-RS"/>
        </w:rPr>
        <w:tab/>
      </w:r>
      <w:r w:rsidRPr="000E0BF1">
        <w:rPr>
          <w:rFonts w:ascii="Times New Roman" w:hAnsi="Times New Roman"/>
          <w:sz w:val="24"/>
          <w:szCs w:val="24"/>
          <w:lang w:val="sr-Cyrl-RS"/>
        </w:rPr>
        <w:t>Потврђујемо да смо примили уплату(е) наведене у ставу 5</w:t>
      </w:r>
      <w:r w:rsidR="00E22874" w:rsidRPr="000E0BF1">
        <w:rPr>
          <w:rFonts w:ascii="Times New Roman" w:hAnsi="Times New Roman"/>
          <w:sz w:val="24"/>
          <w:szCs w:val="24"/>
          <w:lang w:val="sr-Cyrl-RS"/>
        </w:rPr>
        <w:t>,</w:t>
      </w:r>
      <w:r w:rsidRPr="000E0BF1">
        <w:rPr>
          <w:rFonts w:ascii="Times New Roman" w:hAnsi="Times New Roman"/>
          <w:sz w:val="24"/>
          <w:szCs w:val="24"/>
          <w:lang w:val="sr-Cyrl-RS"/>
        </w:rPr>
        <w:t xml:space="preserve"> испод</w:t>
      </w:r>
      <w:r w:rsidR="00E22874" w:rsidRPr="000E0BF1">
        <w:rPr>
          <w:rFonts w:ascii="Times New Roman" w:hAnsi="Times New Roman"/>
          <w:sz w:val="24"/>
          <w:szCs w:val="24"/>
          <w:lang w:val="sr-Cyrl-RS"/>
        </w:rPr>
        <w:t>,</w:t>
      </w:r>
      <w:r w:rsidRPr="000E0BF1">
        <w:rPr>
          <w:rFonts w:ascii="Times New Roman" w:hAnsi="Times New Roman"/>
          <w:sz w:val="24"/>
          <w:szCs w:val="24"/>
          <w:lang w:val="sr-Cyrl-RS"/>
        </w:rPr>
        <w:t xml:space="preserve"> од [</w:t>
      </w:r>
      <w:r w:rsidR="00E22874" w:rsidRPr="000E0BF1">
        <w:rPr>
          <w:rFonts w:ascii="Times New Roman" w:hAnsi="Times New Roman"/>
          <w:sz w:val="24"/>
          <w:szCs w:val="24"/>
          <w:lang w:val="sr-Cyrl-RS"/>
        </w:rPr>
        <w:t>Купца</w:t>
      </w:r>
      <w:r w:rsidRPr="000E0BF1">
        <w:rPr>
          <w:rFonts w:ascii="Times New Roman" w:hAnsi="Times New Roman"/>
          <w:sz w:val="24"/>
          <w:szCs w:val="24"/>
          <w:lang w:val="sr-Cyrl-RS"/>
        </w:rPr>
        <w:t xml:space="preserve">] у вези са износима који нам дугују по основу </w:t>
      </w:r>
      <w:r w:rsidR="00E22874" w:rsidRPr="000E0BF1">
        <w:rPr>
          <w:rFonts w:ascii="Times New Roman" w:hAnsi="Times New Roman"/>
          <w:sz w:val="24"/>
          <w:szCs w:val="24"/>
          <w:lang w:val="sr-Cyrl-RS"/>
        </w:rPr>
        <w:t>У</w:t>
      </w:r>
      <w:r w:rsidRPr="000E0BF1">
        <w:rPr>
          <w:rFonts w:ascii="Times New Roman" w:hAnsi="Times New Roman"/>
          <w:sz w:val="24"/>
          <w:szCs w:val="24"/>
          <w:lang w:val="sr-Cyrl-RS"/>
        </w:rPr>
        <w:t>говора</w:t>
      </w:r>
      <w:r w:rsidR="00E22874" w:rsidRPr="000E0BF1">
        <w:rPr>
          <w:rFonts w:ascii="Times New Roman" w:hAnsi="Times New Roman"/>
          <w:sz w:val="24"/>
          <w:szCs w:val="24"/>
          <w:lang w:val="sr-Cyrl-RS"/>
        </w:rPr>
        <w:t xml:space="preserve"> о извозу</w:t>
      </w:r>
      <w:r w:rsidRPr="000E0BF1">
        <w:rPr>
          <w:rFonts w:ascii="Times New Roman" w:eastAsia="Times New Roman" w:hAnsi="Times New Roman"/>
          <w:kern w:val="20"/>
          <w:sz w:val="24"/>
          <w:szCs w:val="24"/>
          <w:lang w:val="sr-Cyrl-RS"/>
        </w:rPr>
        <w:t>.</w:t>
      </w:r>
    </w:p>
    <w:p w14:paraId="5B644BF6" w14:textId="77777777" w:rsidR="001D1F25" w:rsidRPr="000E0BF1" w:rsidRDefault="001D1F25" w:rsidP="001D1F25">
      <w:pPr>
        <w:tabs>
          <w:tab w:val="clear" w:pos="1080"/>
        </w:tabs>
        <w:ind w:left="624" w:hanging="624"/>
        <w:outlineLvl w:val="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 xml:space="preserve">5. </w:t>
      </w:r>
      <w:r w:rsidRPr="000E0BF1">
        <w:rPr>
          <w:rFonts w:ascii="Times New Roman" w:eastAsia="Times New Roman" w:hAnsi="Times New Roman"/>
          <w:kern w:val="20"/>
          <w:sz w:val="24"/>
          <w:szCs w:val="24"/>
          <w:lang w:val="sr-Cyrl-RS"/>
        </w:rPr>
        <w:tab/>
        <w:t>Плаћања:</w:t>
      </w:r>
    </w:p>
    <w:p w14:paraId="31C300B3" w14:textId="77777777" w:rsidR="001D1F25" w:rsidRPr="000E0BF1" w:rsidRDefault="001D1F25" w:rsidP="001D1F25">
      <w:pPr>
        <w:tabs>
          <w:tab w:val="clear" w:pos="1080"/>
        </w:tabs>
        <w:ind w:left="624" w:hanging="624"/>
        <w:outlineLvl w:val="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ab/>
      </w:r>
    </w:p>
    <w:tbl>
      <w:tblPr>
        <w:tblStyle w:val="TableGrid"/>
        <w:tblW w:w="7571" w:type="dxa"/>
        <w:tblInd w:w="704" w:type="dxa"/>
        <w:tblLayout w:type="fixed"/>
        <w:tblLook w:val="04A0" w:firstRow="1" w:lastRow="0" w:firstColumn="1" w:lastColumn="0" w:noHBand="0" w:noVBand="1"/>
      </w:tblPr>
      <w:tblGrid>
        <w:gridCol w:w="1541"/>
        <w:gridCol w:w="2160"/>
        <w:gridCol w:w="1890"/>
        <w:gridCol w:w="1980"/>
      </w:tblGrid>
      <w:tr w:rsidR="001D1F25" w:rsidRPr="000E0BF1" w14:paraId="009B66FA" w14:textId="77777777" w:rsidTr="00FB3BB2">
        <w:trPr>
          <w:tblHeader/>
        </w:trPr>
        <w:tc>
          <w:tcPr>
            <w:tcW w:w="1541" w:type="dxa"/>
            <w:tcBorders>
              <w:top w:val="single" w:sz="4" w:space="0" w:color="auto"/>
              <w:left w:val="single" w:sz="4" w:space="0" w:color="auto"/>
              <w:bottom w:val="single" w:sz="4" w:space="0" w:color="auto"/>
              <w:right w:val="single" w:sz="4" w:space="0" w:color="auto"/>
            </w:tcBorders>
            <w:hideMark/>
          </w:tcPr>
          <w:p w14:paraId="20FE8ED3" w14:textId="77777777" w:rsidR="001D1F25" w:rsidRPr="000E0BF1" w:rsidRDefault="001D1F25" w:rsidP="00FB3BB2">
            <w:pPr>
              <w:pStyle w:val="CellHead"/>
              <w:rPr>
                <w:rFonts w:ascii="Times New Roman" w:hAnsi="Times New Roman"/>
                <w:sz w:val="24"/>
                <w:szCs w:val="24"/>
                <w:lang w:val="sr-Cyrl-RS"/>
              </w:rPr>
            </w:pPr>
            <w:r w:rsidRPr="000E0BF1">
              <w:rPr>
                <w:rFonts w:ascii="Times New Roman" w:hAnsi="Times New Roman"/>
                <w:sz w:val="24"/>
                <w:szCs w:val="24"/>
                <w:lang w:val="sr-Cyrl-RS"/>
              </w:rPr>
              <w:t>Датум фактуре</w:t>
            </w:r>
          </w:p>
        </w:tc>
        <w:tc>
          <w:tcPr>
            <w:tcW w:w="2160" w:type="dxa"/>
            <w:tcBorders>
              <w:top w:val="single" w:sz="4" w:space="0" w:color="auto"/>
              <w:left w:val="single" w:sz="4" w:space="0" w:color="auto"/>
              <w:bottom w:val="single" w:sz="4" w:space="0" w:color="auto"/>
              <w:right w:val="single" w:sz="4" w:space="0" w:color="auto"/>
            </w:tcBorders>
            <w:hideMark/>
          </w:tcPr>
          <w:p w14:paraId="60B9E62E" w14:textId="77777777" w:rsidR="001D1F25" w:rsidRPr="000E0BF1" w:rsidRDefault="001D1F25" w:rsidP="00FB3BB2">
            <w:pPr>
              <w:pStyle w:val="CellHead"/>
              <w:rPr>
                <w:rFonts w:ascii="Times New Roman" w:hAnsi="Times New Roman"/>
                <w:sz w:val="24"/>
                <w:szCs w:val="24"/>
                <w:lang w:val="sr-Cyrl-RS"/>
              </w:rPr>
            </w:pPr>
            <w:r w:rsidRPr="000E0BF1">
              <w:rPr>
                <w:rFonts w:ascii="Times New Roman" w:hAnsi="Times New Roman"/>
                <w:sz w:val="24"/>
                <w:szCs w:val="24"/>
                <w:lang w:val="sr-Cyrl-RS"/>
              </w:rPr>
              <w:t>Број фактуре</w:t>
            </w:r>
          </w:p>
        </w:tc>
        <w:tc>
          <w:tcPr>
            <w:tcW w:w="1890" w:type="dxa"/>
            <w:tcBorders>
              <w:top w:val="single" w:sz="4" w:space="0" w:color="auto"/>
              <w:left w:val="single" w:sz="4" w:space="0" w:color="auto"/>
              <w:bottom w:val="single" w:sz="4" w:space="0" w:color="auto"/>
              <w:right w:val="single" w:sz="4" w:space="0" w:color="auto"/>
            </w:tcBorders>
            <w:hideMark/>
          </w:tcPr>
          <w:p w14:paraId="56C04F06" w14:textId="77777777" w:rsidR="001D1F25" w:rsidRPr="000E0BF1" w:rsidRDefault="001D1F25" w:rsidP="00FB3BB2">
            <w:pPr>
              <w:pStyle w:val="CellHead"/>
              <w:rPr>
                <w:rFonts w:ascii="Times New Roman" w:hAnsi="Times New Roman"/>
                <w:sz w:val="24"/>
                <w:szCs w:val="24"/>
                <w:lang w:val="sr-Cyrl-RS"/>
              </w:rPr>
            </w:pPr>
            <w:r w:rsidRPr="000E0BF1">
              <w:rPr>
                <w:rFonts w:ascii="Times New Roman" w:hAnsi="Times New Roman"/>
                <w:sz w:val="24"/>
                <w:szCs w:val="24"/>
                <w:lang w:val="sr-Cyrl-RS"/>
              </w:rPr>
              <w:t>Роба/услуге</w:t>
            </w:r>
          </w:p>
        </w:tc>
        <w:tc>
          <w:tcPr>
            <w:tcW w:w="1980" w:type="dxa"/>
            <w:tcBorders>
              <w:top w:val="single" w:sz="4" w:space="0" w:color="auto"/>
              <w:left w:val="single" w:sz="4" w:space="0" w:color="auto"/>
              <w:bottom w:val="single" w:sz="4" w:space="0" w:color="auto"/>
              <w:right w:val="single" w:sz="4" w:space="0" w:color="auto"/>
            </w:tcBorders>
          </w:tcPr>
          <w:p w14:paraId="2AA46AA1" w14:textId="77777777" w:rsidR="001D1F25" w:rsidRPr="000E0BF1" w:rsidRDefault="001D1F25" w:rsidP="00FB3BB2">
            <w:pPr>
              <w:pStyle w:val="CellHead"/>
              <w:rPr>
                <w:rFonts w:ascii="Times New Roman" w:hAnsi="Times New Roman"/>
                <w:sz w:val="24"/>
                <w:szCs w:val="24"/>
                <w:lang w:val="sr-Cyrl-RS"/>
              </w:rPr>
            </w:pPr>
            <w:r w:rsidRPr="000E0BF1">
              <w:rPr>
                <w:rFonts w:ascii="Times New Roman" w:hAnsi="Times New Roman"/>
                <w:sz w:val="24"/>
                <w:szCs w:val="24"/>
                <w:lang w:val="sr-Cyrl-RS"/>
              </w:rPr>
              <w:t>Износ уплате</w:t>
            </w:r>
          </w:p>
        </w:tc>
      </w:tr>
      <w:tr w:rsidR="001D1F25" w:rsidRPr="000E0BF1" w14:paraId="3FF08BB5" w14:textId="77777777" w:rsidTr="00FB3BB2">
        <w:tc>
          <w:tcPr>
            <w:tcW w:w="1541" w:type="dxa"/>
            <w:tcBorders>
              <w:top w:val="single" w:sz="4" w:space="0" w:color="auto"/>
              <w:left w:val="single" w:sz="4" w:space="0" w:color="auto"/>
              <w:bottom w:val="single" w:sz="4" w:space="0" w:color="auto"/>
              <w:right w:val="single" w:sz="4" w:space="0" w:color="auto"/>
            </w:tcBorders>
            <w:hideMark/>
          </w:tcPr>
          <w:p w14:paraId="64CA390B" w14:textId="77777777" w:rsidR="001D1F25" w:rsidRPr="000E0BF1" w:rsidRDefault="001D1F25" w:rsidP="00FB3BB2">
            <w:pPr>
              <w:pStyle w:val="CellBody"/>
              <w:ind w:left="33"/>
              <w:rPr>
                <w:rFonts w:ascii="Times New Roman" w:hAnsi="Times New Roman"/>
                <w:sz w:val="24"/>
                <w:szCs w:val="24"/>
                <w:lang w:val="sr-Cyrl-RS"/>
              </w:rPr>
            </w:pPr>
            <w:r w:rsidRPr="000E0BF1">
              <w:rPr>
                <w:rFonts w:ascii="Times New Roman" w:hAnsi="Times New Roman"/>
                <w:sz w:val="24"/>
                <w:szCs w:val="24"/>
                <w:lang w:val="sr-Cyrl-RS"/>
              </w:rPr>
              <w:t>[●]</w:t>
            </w:r>
          </w:p>
        </w:tc>
        <w:tc>
          <w:tcPr>
            <w:tcW w:w="2160" w:type="dxa"/>
            <w:tcBorders>
              <w:top w:val="single" w:sz="4" w:space="0" w:color="auto"/>
              <w:left w:val="single" w:sz="4" w:space="0" w:color="auto"/>
              <w:bottom w:val="single" w:sz="4" w:space="0" w:color="auto"/>
              <w:right w:val="single" w:sz="4" w:space="0" w:color="auto"/>
            </w:tcBorders>
            <w:hideMark/>
          </w:tcPr>
          <w:p w14:paraId="3CFB4BFD" w14:textId="77777777" w:rsidR="001D1F25" w:rsidRPr="000E0BF1" w:rsidRDefault="001D1F25" w:rsidP="00FB3BB2">
            <w:pPr>
              <w:pStyle w:val="CellBody"/>
              <w:rPr>
                <w:rFonts w:ascii="Times New Roman" w:hAnsi="Times New Roman"/>
                <w:sz w:val="24"/>
                <w:szCs w:val="24"/>
                <w:lang w:val="sr-Cyrl-RS"/>
              </w:rPr>
            </w:pPr>
            <w:r w:rsidRPr="000E0BF1">
              <w:rPr>
                <w:rFonts w:ascii="Times New Roman" w:hAnsi="Times New Roman"/>
                <w:sz w:val="24"/>
                <w:szCs w:val="24"/>
                <w:lang w:val="sr-Cyrl-RS"/>
              </w:rPr>
              <w:t>[●]</w:t>
            </w:r>
          </w:p>
        </w:tc>
        <w:tc>
          <w:tcPr>
            <w:tcW w:w="1890" w:type="dxa"/>
            <w:tcBorders>
              <w:top w:val="single" w:sz="4" w:space="0" w:color="auto"/>
              <w:left w:val="single" w:sz="4" w:space="0" w:color="auto"/>
              <w:bottom w:val="single" w:sz="4" w:space="0" w:color="auto"/>
              <w:right w:val="single" w:sz="4" w:space="0" w:color="auto"/>
            </w:tcBorders>
            <w:hideMark/>
          </w:tcPr>
          <w:p w14:paraId="0F9F0AEB" w14:textId="77777777" w:rsidR="001D1F25" w:rsidRPr="000E0BF1" w:rsidRDefault="001D1F25" w:rsidP="00FB3BB2">
            <w:pPr>
              <w:pStyle w:val="CellBody"/>
              <w:rPr>
                <w:rFonts w:ascii="Times New Roman" w:hAnsi="Times New Roman"/>
                <w:sz w:val="24"/>
                <w:szCs w:val="24"/>
                <w:lang w:val="sr-Cyrl-RS"/>
              </w:rPr>
            </w:pPr>
            <w:r w:rsidRPr="000E0BF1">
              <w:rPr>
                <w:rFonts w:ascii="Times New Roman" w:hAnsi="Times New Roman"/>
                <w:sz w:val="24"/>
                <w:szCs w:val="24"/>
                <w:lang w:val="sr-Cyrl-RS"/>
              </w:rPr>
              <w:t>[●]</w:t>
            </w:r>
          </w:p>
        </w:tc>
        <w:tc>
          <w:tcPr>
            <w:tcW w:w="1980" w:type="dxa"/>
            <w:tcBorders>
              <w:top w:val="single" w:sz="4" w:space="0" w:color="auto"/>
              <w:left w:val="single" w:sz="4" w:space="0" w:color="auto"/>
              <w:bottom w:val="single" w:sz="4" w:space="0" w:color="auto"/>
              <w:right w:val="single" w:sz="4" w:space="0" w:color="auto"/>
            </w:tcBorders>
          </w:tcPr>
          <w:p w14:paraId="6372A353" w14:textId="77777777" w:rsidR="001D1F25" w:rsidRPr="000E0BF1" w:rsidRDefault="001D1F25" w:rsidP="00FB3BB2">
            <w:pPr>
              <w:pStyle w:val="CellBody"/>
              <w:rPr>
                <w:rFonts w:ascii="Times New Roman" w:hAnsi="Times New Roman"/>
                <w:sz w:val="24"/>
                <w:szCs w:val="24"/>
                <w:lang w:val="sr-Cyrl-RS"/>
              </w:rPr>
            </w:pPr>
            <w:r w:rsidRPr="000E0BF1">
              <w:rPr>
                <w:rFonts w:ascii="Times New Roman" w:hAnsi="Times New Roman"/>
                <w:sz w:val="24"/>
                <w:szCs w:val="24"/>
                <w:lang w:val="sr-Cyrl-RS"/>
              </w:rPr>
              <w:t>[●]</w:t>
            </w:r>
          </w:p>
        </w:tc>
      </w:tr>
      <w:tr w:rsidR="001D1F25" w:rsidRPr="000E0BF1" w14:paraId="498147C6" w14:textId="77777777" w:rsidTr="00FB3BB2">
        <w:tc>
          <w:tcPr>
            <w:tcW w:w="1541" w:type="dxa"/>
            <w:tcBorders>
              <w:top w:val="single" w:sz="4" w:space="0" w:color="auto"/>
              <w:left w:val="single" w:sz="4" w:space="0" w:color="auto"/>
              <w:bottom w:val="single" w:sz="4" w:space="0" w:color="auto"/>
              <w:right w:val="single" w:sz="4" w:space="0" w:color="auto"/>
            </w:tcBorders>
            <w:hideMark/>
          </w:tcPr>
          <w:p w14:paraId="0A2C6F75" w14:textId="77777777" w:rsidR="001D1F25" w:rsidRPr="000E0BF1" w:rsidRDefault="001D1F25" w:rsidP="00FB3BB2">
            <w:pPr>
              <w:pStyle w:val="CellBody"/>
              <w:rPr>
                <w:rFonts w:ascii="Times New Roman" w:hAnsi="Times New Roman"/>
                <w:sz w:val="24"/>
                <w:szCs w:val="24"/>
                <w:lang w:val="sr-Cyrl-RS"/>
              </w:rPr>
            </w:pPr>
            <w:r w:rsidRPr="000E0BF1">
              <w:rPr>
                <w:rFonts w:ascii="Times New Roman" w:hAnsi="Times New Roman"/>
                <w:sz w:val="24"/>
                <w:szCs w:val="24"/>
                <w:lang w:val="sr-Cyrl-RS"/>
              </w:rPr>
              <w:t>[●]</w:t>
            </w:r>
          </w:p>
        </w:tc>
        <w:tc>
          <w:tcPr>
            <w:tcW w:w="2160" w:type="dxa"/>
            <w:tcBorders>
              <w:top w:val="single" w:sz="4" w:space="0" w:color="auto"/>
              <w:left w:val="single" w:sz="4" w:space="0" w:color="auto"/>
              <w:bottom w:val="single" w:sz="4" w:space="0" w:color="auto"/>
              <w:right w:val="single" w:sz="4" w:space="0" w:color="auto"/>
            </w:tcBorders>
            <w:hideMark/>
          </w:tcPr>
          <w:p w14:paraId="65BC80AB" w14:textId="77777777" w:rsidR="001D1F25" w:rsidRPr="000E0BF1" w:rsidRDefault="001D1F25" w:rsidP="00FB3BB2">
            <w:pPr>
              <w:pStyle w:val="CellBody"/>
              <w:rPr>
                <w:rFonts w:ascii="Times New Roman" w:hAnsi="Times New Roman"/>
                <w:sz w:val="24"/>
                <w:szCs w:val="24"/>
                <w:lang w:val="sr-Cyrl-RS"/>
              </w:rPr>
            </w:pPr>
            <w:r w:rsidRPr="000E0BF1">
              <w:rPr>
                <w:rFonts w:ascii="Times New Roman" w:hAnsi="Times New Roman"/>
                <w:sz w:val="24"/>
                <w:szCs w:val="24"/>
                <w:lang w:val="sr-Cyrl-RS"/>
              </w:rPr>
              <w:t>[●]</w:t>
            </w:r>
          </w:p>
        </w:tc>
        <w:tc>
          <w:tcPr>
            <w:tcW w:w="1890" w:type="dxa"/>
            <w:tcBorders>
              <w:top w:val="single" w:sz="4" w:space="0" w:color="auto"/>
              <w:left w:val="single" w:sz="4" w:space="0" w:color="auto"/>
              <w:bottom w:val="single" w:sz="4" w:space="0" w:color="auto"/>
              <w:right w:val="single" w:sz="4" w:space="0" w:color="auto"/>
            </w:tcBorders>
            <w:hideMark/>
          </w:tcPr>
          <w:p w14:paraId="0BA0FD8F" w14:textId="77777777" w:rsidR="001D1F25" w:rsidRPr="000E0BF1" w:rsidRDefault="001D1F25" w:rsidP="00FB3BB2">
            <w:pPr>
              <w:pStyle w:val="CellBody"/>
              <w:rPr>
                <w:rFonts w:ascii="Times New Roman" w:hAnsi="Times New Roman"/>
                <w:sz w:val="24"/>
                <w:szCs w:val="24"/>
                <w:lang w:val="sr-Cyrl-RS"/>
              </w:rPr>
            </w:pPr>
            <w:r w:rsidRPr="000E0BF1">
              <w:rPr>
                <w:rFonts w:ascii="Times New Roman" w:hAnsi="Times New Roman"/>
                <w:sz w:val="24"/>
                <w:szCs w:val="24"/>
                <w:lang w:val="sr-Cyrl-RS"/>
              </w:rPr>
              <w:t>[●]</w:t>
            </w:r>
          </w:p>
        </w:tc>
        <w:tc>
          <w:tcPr>
            <w:tcW w:w="1980" w:type="dxa"/>
            <w:tcBorders>
              <w:top w:val="single" w:sz="4" w:space="0" w:color="auto"/>
              <w:left w:val="single" w:sz="4" w:space="0" w:color="auto"/>
              <w:bottom w:val="single" w:sz="4" w:space="0" w:color="auto"/>
              <w:right w:val="single" w:sz="4" w:space="0" w:color="auto"/>
            </w:tcBorders>
          </w:tcPr>
          <w:p w14:paraId="3A2C1DD5" w14:textId="77777777" w:rsidR="001D1F25" w:rsidRPr="000E0BF1" w:rsidRDefault="001D1F25" w:rsidP="00FB3BB2">
            <w:pPr>
              <w:pStyle w:val="CellBody"/>
              <w:rPr>
                <w:rFonts w:ascii="Times New Roman" w:hAnsi="Times New Roman"/>
                <w:sz w:val="24"/>
                <w:szCs w:val="24"/>
                <w:lang w:val="sr-Cyrl-RS"/>
              </w:rPr>
            </w:pPr>
            <w:r w:rsidRPr="000E0BF1">
              <w:rPr>
                <w:rFonts w:ascii="Times New Roman" w:hAnsi="Times New Roman"/>
                <w:sz w:val="24"/>
                <w:szCs w:val="24"/>
                <w:lang w:val="sr-Cyrl-RS"/>
              </w:rPr>
              <w:t>[●]</w:t>
            </w:r>
          </w:p>
        </w:tc>
      </w:tr>
    </w:tbl>
    <w:p w14:paraId="7FAB5722" w14:textId="77777777" w:rsidR="001D1F25" w:rsidRPr="000E0BF1" w:rsidRDefault="001D1F25" w:rsidP="001D1F25">
      <w:pPr>
        <w:tabs>
          <w:tab w:val="clear" w:pos="1080"/>
        </w:tabs>
        <w:ind w:left="624" w:hanging="624"/>
        <w:outlineLvl w:val="4"/>
        <w:rPr>
          <w:rFonts w:ascii="Times New Roman" w:eastAsia="Times New Roman" w:hAnsi="Times New Roman"/>
          <w:kern w:val="20"/>
          <w:sz w:val="24"/>
          <w:szCs w:val="24"/>
          <w:lang w:val="sr-Cyrl-RS"/>
        </w:rPr>
      </w:pPr>
    </w:p>
    <w:bookmarkEnd w:id="42"/>
    <w:p w14:paraId="6B3ABC3E" w14:textId="77777777" w:rsidR="001D1F25" w:rsidRPr="000E0BF1" w:rsidRDefault="001D1F25" w:rsidP="001D1F25">
      <w:pPr>
        <w:tabs>
          <w:tab w:val="clear" w:pos="1080"/>
        </w:tabs>
        <w:ind w:left="624" w:hanging="624"/>
        <w:outlineLvl w:val="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6.</w:t>
      </w:r>
      <w:r w:rsidRPr="000E0BF1">
        <w:rPr>
          <w:rFonts w:ascii="Times New Roman" w:eastAsia="Times New Roman" w:hAnsi="Times New Roman"/>
          <w:kern w:val="20"/>
          <w:sz w:val="24"/>
          <w:szCs w:val="24"/>
          <w:lang w:val="sr-Cyrl-RS"/>
        </w:rPr>
        <w:tab/>
        <w:t>Изјављујемо и гарантујемо да:</w:t>
      </w:r>
    </w:p>
    <w:p w14:paraId="47549155" w14:textId="6F21066F" w:rsidR="001D1F25" w:rsidRPr="000E0BF1" w:rsidRDefault="001D1F25" w:rsidP="001D1F25">
      <w:pPr>
        <w:tabs>
          <w:tab w:val="clear" w:pos="1080"/>
        </w:tabs>
        <w:ind w:left="624" w:hanging="624"/>
        <w:outlineLvl w:val="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(a)</w:t>
      </w:r>
      <w:r w:rsidRPr="000E0BF1">
        <w:rPr>
          <w:rFonts w:ascii="Times New Roman" w:eastAsia="Times New Roman" w:hAnsi="Times New Roman"/>
          <w:kern w:val="20"/>
          <w:sz w:val="24"/>
          <w:szCs w:val="24"/>
          <w:lang w:val="sr-Cyrl-RS"/>
        </w:rPr>
        <w:tab/>
        <w:t xml:space="preserve">плаћања дата у ставу </w:t>
      </w:r>
      <w:r w:rsidR="000D2147" w:rsidRPr="000E0BF1">
        <w:rPr>
          <w:rFonts w:ascii="Times New Roman" w:eastAsia="Times New Roman" w:hAnsi="Times New Roman"/>
          <w:kern w:val="20"/>
          <w:sz w:val="24"/>
          <w:szCs w:val="24"/>
          <w:lang w:val="sr-Cyrl-RS"/>
        </w:rPr>
        <w:t>5</w:t>
      </w:r>
      <w:r w:rsidRPr="000E0BF1">
        <w:rPr>
          <w:rFonts w:ascii="Times New Roman" w:eastAsia="Times New Roman" w:hAnsi="Times New Roman"/>
          <w:kern w:val="20"/>
          <w:sz w:val="24"/>
          <w:szCs w:val="24"/>
          <w:lang w:val="sr-Cyrl-RS"/>
        </w:rPr>
        <w:t xml:space="preserve"> изнад не обухватају износе (i) које смо већ доставили у складу са Захтевом извозника за плаћање, или </w:t>
      </w:r>
      <w:r w:rsidRPr="000E0BF1">
        <w:rPr>
          <w:rFonts w:ascii="Times New Roman" w:hAnsi="Times New Roman"/>
          <w:sz w:val="24"/>
          <w:szCs w:val="24"/>
          <w:lang w:val="sr-Cyrl-RS"/>
        </w:rPr>
        <w:t>(ii) у вези са којом смо већ доставили Потврду Извозника</w:t>
      </w:r>
      <w:r w:rsidRPr="000E0BF1">
        <w:rPr>
          <w:rFonts w:ascii="Times New Roman" w:eastAsia="Times New Roman" w:hAnsi="Times New Roman"/>
          <w:kern w:val="20"/>
          <w:sz w:val="24"/>
          <w:szCs w:val="24"/>
          <w:lang w:val="sr-Cyrl-RS"/>
        </w:rPr>
        <w:t xml:space="preserve">; </w:t>
      </w:r>
    </w:p>
    <w:p w14:paraId="125838A2" w14:textId="77777777" w:rsidR="001D1F25" w:rsidRPr="000E0BF1" w:rsidRDefault="001D1F25" w:rsidP="001D1F25">
      <w:pPr>
        <w:tabs>
          <w:tab w:val="clear" w:pos="1080"/>
        </w:tabs>
        <w:ind w:left="624" w:hanging="624"/>
        <w:outlineLvl w:val="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(б)</w:t>
      </w:r>
      <w:r w:rsidRPr="000E0BF1">
        <w:rPr>
          <w:rFonts w:ascii="Times New Roman" w:eastAsia="Times New Roman" w:hAnsi="Times New Roman"/>
          <w:kern w:val="20"/>
          <w:sz w:val="24"/>
          <w:szCs w:val="24"/>
          <w:lang w:val="sr-Cyrl-RS"/>
        </w:rPr>
        <w:tab/>
        <w:t>роба и/или услуге дефинисане у ставу 5 набављене су у складу са Уговором о извозу и у складу су са описом који смо доставили у UKEF формулару за апликацију;</w:t>
      </w:r>
    </w:p>
    <w:p w14:paraId="5D814EA8" w14:textId="77777777" w:rsidR="001D1F25" w:rsidRPr="000E0BF1" w:rsidRDefault="001D1F25" w:rsidP="001D1F25">
      <w:pPr>
        <w:tabs>
          <w:tab w:val="clear" w:pos="1080"/>
        </w:tabs>
        <w:ind w:left="624" w:hanging="624"/>
        <w:outlineLvl w:val="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(ц)</w:t>
      </w:r>
      <w:r w:rsidRPr="000E0BF1">
        <w:rPr>
          <w:rFonts w:ascii="Times New Roman" w:eastAsia="Times New Roman" w:hAnsi="Times New Roman"/>
          <w:kern w:val="20"/>
          <w:sz w:val="24"/>
          <w:szCs w:val="24"/>
          <w:lang w:val="sr-Cyrl-RS"/>
        </w:rPr>
        <w:tab/>
      </w:r>
      <w:r w:rsidRPr="000E0BF1">
        <w:rPr>
          <w:rFonts w:ascii="Times New Roman" w:hAnsi="Times New Roman"/>
          <w:sz w:val="24"/>
          <w:szCs w:val="24"/>
          <w:lang w:val="sr-Cyrl-RS"/>
        </w:rPr>
        <w:t>Роба и/или услуге наведене у ставу 5. изнад произведене су у месту наведеном у ставу 5 изнад као месту порекла, или су ту купљене.</w:t>
      </w:r>
    </w:p>
    <w:p w14:paraId="44B35886" w14:textId="77777777" w:rsidR="001D1F25" w:rsidRPr="000E0BF1" w:rsidRDefault="001D1F25" w:rsidP="001D1F25">
      <w:pPr>
        <w:tabs>
          <w:tab w:val="clear" w:pos="1080"/>
        </w:tabs>
        <w:ind w:left="624" w:hanging="624"/>
        <w:outlineLvl w:val="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(д)</w:t>
      </w:r>
      <w:r w:rsidRPr="000E0BF1">
        <w:rPr>
          <w:rFonts w:ascii="Times New Roman" w:eastAsia="Times New Roman" w:hAnsi="Times New Roman"/>
          <w:kern w:val="20"/>
          <w:sz w:val="24"/>
          <w:szCs w:val="24"/>
          <w:lang w:val="sr-Cyrl-RS"/>
        </w:rPr>
        <w:tab/>
        <w:t>наши трошкови обезбеђивања Локалних добара на које се односи ова Потврда Извозника не премашује 30% Извозне основне вредности када се додају наши трошкови обезбеђивање Локалних добара за које су поднете претходне Потврде Извозника и/или Захтеви за плаћање Извознику.</w:t>
      </w:r>
    </w:p>
    <w:p w14:paraId="2F57F030" w14:textId="77777777" w:rsidR="001D1F25" w:rsidRPr="000E0BF1" w:rsidRDefault="001D1F25" w:rsidP="001D1F25">
      <w:pPr>
        <w:tabs>
          <w:tab w:val="clear" w:pos="1080"/>
        </w:tabs>
        <w:ind w:left="624" w:hanging="624"/>
        <w:outlineLvl w:val="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(е)</w:t>
      </w:r>
      <w:r w:rsidRPr="000E0BF1">
        <w:rPr>
          <w:rFonts w:ascii="Times New Roman" w:eastAsia="Times New Roman" w:hAnsi="Times New Roman"/>
          <w:kern w:val="20"/>
          <w:sz w:val="24"/>
          <w:szCs w:val="24"/>
          <w:lang w:val="sr-Cyrl-RS"/>
        </w:rPr>
        <w:tab/>
        <w:t xml:space="preserve">наши трошкови обезбеђивања </w:t>
      </w:r>
      <w:r w:rsidRPr="000E0BF1">
        <w:rPr>
          <w:rFonts w:ascii="Times New Roman" w:eastAsia="Times New Roman" w:hAnsi="Times New Roman"/>
          <w:bCs/>
          <w:kern w:val="20"/>
          <w:sz w:val="24"/>
          <w:szCs w:val="24"/>
          <w:lang w:val="sr-Cyrl-RS"/>
        </w:rPr>
        <w:t>Добара која нису из УК</w:t>
      </w:r>
      <w:r w:rsidRPr="000E0BF1">
        <w:rPr>
          <w:rFonts w:ascii="Times New Roman" w:eastAsia="Times New Roman" w:hAnsi="Times New Roman"/>
          <w:kern w:val="20"/>
          <w:sz w:val="24"/>
          <w:szCs w:val="24"/>
          <w:lang w:val="sr-Cyrl-RS"/>
        </w:rPr>
        <w:t xml:space="preserve"> за коју се подноси  ова Потврда Извозника не премашује 65%  вредности Уговора о извозу када се додају наши трошкови обезбеђивања </w:t>
      </w:r>
      <w:r w:rsidRPr="000E0BF1">
        <w:rPr>
          <w:rFonts w:ascii="Times New Roman" w:eastAsia="Times New Roman" w:hAnsi="Times New Roman"/>
          <w:bCs/>
          <w:kern w:val="20"/>
          <w:sz w:val="24"/>
          <w:szCs w:val="24"/>
          <w:lang w:val="sr-Cyrl-RS"/>
        </w:rPr>
        <w:t>Добара која нису из УК</w:t>
      </w:r>
      <w:r w:rsidRPr="000E0BF1">
        <w:rPr>
          <w:rFonts w:ascii="Times New Roman" w:eastAsia="Times New Roman" w:hAnsi="Times New Roman"/>
          <w:kern w:val="20"/>
          <w:sz w:val="24"/>
          <w:szCs w:val="24"/>
          <w:lang w:val="sr-Cyrl-RS"/>
        </w:rPr>
        <w:t xml:space="preserve"> за које су поднети претходно Потврда Извозника и Захтеви за плаћање Извознику;</w:t>
      </w:r>
    </w:p>
    <w:p w14:paraId="5BA61D4E" w14:textId="4DB187AE" w:rsidR="001D1F25" w:rsidRPr="000E0BF1" w:rsidRDefault="001D1F25" w:rsidP="001D1F25">
      <w:pPr>
        <w:tabs>
          <w:tab w:val="clear" w:pos="1080"/>
        </w:tabs>
        <w:ind w:left="624" w:hanging="624"/>
        <w:outlineLvl w:val="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(ф)</w:t>
      </w:r>
      <w:r w:rsidRPr="000E0BF1">
        <w:rPr>
          <w:rFonts w:ascii="Times New Roman" w:eastAsia="Times New Roman" w:hAnsi="Times New Roman"/>
          <w:kern w:val="20"/>
          <w:sz w:val="24"/>
          <w:szCs w:val="24"/>
          <w:lang w:val="sr-Cyrl-RS"/>
        </w:rPr>
        <w:tab/>
        <w:t xml:space="preserve">обавезе које смо преузели по основу овог </w:t>
      </w:r>
      <w:r w:rsidR="0091553E">
        <w:rPr>
          <w:rFonts w:ascii="Times New Roman" w:eastAsia="Times New Roman" w:hAnsi="Times New Roman"/>
          <w:kern w:val="20"/>
          <w:sz w:val="24"/>
          <w:szCs w:val="24"/>
          <w:lang w:val="sr-Cyrl-RS"/>
        </w:rPr>
        <w:t>у</w:t>
      </w:r>
      <w:r w:rsidRPr="000E0BF1">
        <w:rPr>
          <w:rFonts w:ascii="Times New Roman" w:eastAsia="Times New Roman" w:hAnsi="Times New Roman"/>
          <w:kern w:val="20"/>
          <w:sz w:val="24"/>
          <w:szCs w:val="24"/>
          <w:lang w:val="sr-Cyrl-RS"/>
        </w:rPr>
        <w:t xml:space="preserve">говора о извозу су законске, валидне, обавезујуће и извршиве; </w:t>
      </w:r>
    </w:p>
    <w:p w14:paraId="0EBF1833" w14:textId="77777777" w:rsidR="001D1F25" w:rsidRPr="000E0BF1" w:rsidRDefault="001D1F25" w:rsidP="001D1F25">
      <w:pPr>
        <w:tabs>
          <w:tab w:val="clear" w:pos="1080"/>
        </w:tabs>
        <w:ind w:left="624" w:hanging="624"/>
        <w:outlineLvl w:val="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(г)</w:t>
      </w:r>
      <w:r w:rsidRPr="000E0BF1">
        <w:rPr>
          <w:rFonts w:ascii="Times New Roman" w:eastAsia="Times New Roman" w:hAnsi="Times New Roman"/>
          <w:kern w:val="20"/>
          <w:sz w:val="24"/>
          <w:szCs w:val="24"/>
          <w:lang w:val="sr-Cyrl-RS"/>
        </w:rPr>
        <w:tab/>
        <w:t>поштујемо све законе и прописе који се односе на нас, извоз робе и/или услуга а у вези са Уговором о извозу;</w:t>
      </w:r>
    </w:p>
    <w:p w14:paraId="54100E5B" w14:textId="77777777" w:rsidR="001D1F25" w:rsidRPr="000E0BF1" w:rsidRDefault="001D1F25" w:rsidP="001D1F25">
      <w:pPr>
        <w:tabs>
          <w:tab w:val="clear" w:pos="1080"/>
        </w:tabs>
        <w:ind w:left="624" w:hanging="624"/>
        <w:outlineLvl w:val="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(х)</w:t>
      </w:r>
      <w:r w:rsidRPr="000E0BF1">
        <w:rPr>
          <w:rFonts w:ascii="Times New Roman" w:eastAsia="Times New Roman" w:hAnsi="Times New Roman"/>
          <w:kern w:val="20"/>
          <w:sz w:val="24"/>
          <w:szCs w:val="24"/>
          <w:lang w:val="sr-Cyrl-RS"/>
        </w:rPr>
        <w:tab/>
        <w:t>Уговор о извозу није раскинут;</w:t>
      </w:r>
    </w:p>
    <w:p w14:paraId="07038AE2" w14:textId="77777777" w:rsidR="001D1F25" w:rsidRPr="000E0BF1" w:rsidRDefault="001D1F25" w:rsidP="001D1F25">
      <w:pPr>
        <w:tabs>
          <w:tab w:val="clear" w:pos="1080"/>
        </w:tabs>
        <w:ind w:left="624" w:hanging="624"/>
        <w:outlineLvl w:val="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(и)</w:t>
      </w:r>
      <w:r w:rsidRPr="000E0BF1">
        <w:rPr>
          <w:rFonts w:ascii="Times New Roman" w:eastAsia="Times New Roman" w:hAnsi="Times New Roman"/>
          <w:kern w:val="20"/>
          <w:sz w:val="24"/>
          <w:szCs w:val="24"/>
          <w:lang w:val="sr-Cyrl-RS"/>
        </w:rPr>
        <w:tab/>
        <w:t>ни Уговор о извозу нити било који део Уговора о извозу нису предмет било каквог спора или арбитраже  који је у току нити чија одлука се очекује;</w:t>
      </w:r>
    </w:p>
    <w:p w14:paraId="2DF3C111" w14:textId="77777777" w:rsidR="001D1F25" w:rsidRPr="000E0BF1" w:rsidRDefault="001D1F25" w:rsidP="001D1F25">
      <w:pPr>
        <w:tabs>
          <w:tab w:val="clear" w:pos="1080"/>
        </w:tabs>
        <w:ind w:left="624" w:hanging="624"/>
        <w:outlineLvl w:val="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(ј)</w:t>
      </w:r>
      <w:r w:rsidRPr="000E0BF1">
        <w:rPr>
          <w:rFonts w:ascii="Times New Roman" w:eastAsia="Times New Roman" w:hAnsi="Times New Roman"/>
          <w:kern w:val="20"/>
          <w:sz w:val="24"/>
          <w:szCs w:val="24"/>
          <w:lang w:val="sr-Cyrl-RS"/>
        </w:rPr>
        <w:tab/>
      </w:r>
      <w:r w:rsidRPr="000E0BF1">
        <w:rPr>
          <w:rFonts w:ascii="Times New Roman" w:hAnsi="Times New Roman"/>
          <w:sz w:val="24"/>
          <w:szCs w:val="24"/>
          <w:lang w:val="sr-Cyrl-RS"/>
        </w:rPr>
        <w:t xml:space="preserve">Сва Овлашћења (ако постоје), укључујући извозне дозволе и сертификате крајњег корисника (ако су потребни), у вези са робом и/или услугама наведеним у ставу 5 изнад су добијена и остају на снази. Приложена је копија извозних лиценци и сертификата крајњег корисника (ако постоје); и </w:t>
      </w:r>
    </w:p>
    <w:p w14:paraId="7B426F28" w14:textId="77777777" w:rsidR="001D1F25" w:rsidRPr="000E0BF1" w:rsidRDefault="001D1F25" w:rsidP="001D1F25">
      <w:pPr>
        <w:tabs>
          <w:tab w:val="clear" w:pos="1080"/>
        </w:tabs>
        <w:ind w:left="624" w:hanging="624"/>
        <w:outlineLvl w:val="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(к)</w:t>
      </w:r>
      <w:r w:rsidRPr="000E0BF1">
        <w:rPr>
          <w:rFonts w:ascii="Times New Roman" w:eastAsia="Times New Roman" w:hAnsi="Times New Roman"/>
          <w:kern w:val="20"/>
          <w:sz w:val="24"/>
          <w:szCs w:val="24"/>
          <w:lang w:val="sr-Cyrl-RS"/>
        </w:rPr>
        <w:tab/>
        <w:t>према нашем најбољем сазнању и уверењу, ни Уговор о извозу нити било који део Уговора о извозу неће бити предмет спора или арбитраже.</w:t>
      </w:r>
    </w:p>
    <w:p w14:paraId="3EAF4466" w14:textId="77777777" w:rsidR="001D1F25" w:rsidRPr="000E0BF1" w:rsidRDefault="001D1F25" w:rsidP="001D1F25">
      <w:pPr>
        <w:tabs>
          <w:tab w:val="clear" w:pos="1080"/>
        </w:tabs>
        <w:spacing w:before="240"/>
        <w:rPr>
          <w:rFonts w:ascii="Times New Roman" w:eastAsia="Times New Roman" w:hAnsi="Times New Roman"/>
          <w:kern w:val="20"/>
          <w:sz w:val="24"/>
          <w:szCs w:val="24"/>
          <w:lang w:val="sr-Cyrl-RS"/>
        </w:rPr>
      </w:pPr>
    </w:p>
    <w:p w14:paraId="64DFC210" w14:textId="77777777" w:rsidR="001D1F25" w:rsidRPr="000E0BF1" w:rsidRDefault="001D1F25" w:rsidP="001D1F25">
      <w:pPr>
        <w:tabs>
          <w:tab w:val="clear" w:pos="1080"/>
        </w:tabs>
        <w:spacing w:before="240"/>
        <w:rPr>
          <w:rFonts w:ascii="Times New Roman" w:eastAsia="Times New Roman" w:hAnsi="Times New Roman"/>
          <w:kern w:val="20"/>
          <w:sz w:val="24"/>
          <w:szCs w:val="24"/>
          <w:lang w:val="sr-Cyrl-RS"/>
        </w:rPr>
      </w:pPr>
    </w:p>
    <w:p w14:paraId="7724C4D0" w14:textId="77777777" w:rsidR="001D1F25" w:rsidRPr="000E0BF1" w:rsidRDefault="001D1F25" w:rsidP="001D1F25">
      <w:pPr>
        <w:tabs>
          <w:tab w:val="clear" w:pos="1080"/>
        </w:tabs>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За и у име [Извозник]</w:t>
      </w:r>
    </w:p>
    <w:p w14:paraId="589F5A12"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p>
    <w:p w14:paraId="744F3DC7"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Потпис:*</w:t>
      </w:r>
      <w:r w:rsidRPr="000E0BF1">
        <w:rPr>
          <w:rFonts w:ascii="Times New Roman" w:eastAsia="Times New Roman" w:hAnsi="Times New Roman"/>
          <w:w w:val="105"/>
          <w:kern w:val="20"/>
          <w:sz w:val="24"/>
          <w:szCs w:val="24"/>
          <w:lang w:val="sr-Cyrl-RS"/>
        </w:rPr>
        <w:tab/>
        <w:t>…………………………………</w:t>
      </w:r>
    </w:p>
    <w:p w14:paraId="1F01E1F2"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Име:</w:t>
      </w:r>
      <w:r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w w:val="105"/>
          <w:kern w:val="20"/>
          <w:sz w:val="24"/>
          <w:szCs w:val="24"/>
          <w:lang w:val="sr-Cyrl-RS"/>
        </w:rPr>
        <w:tab/>
        <w:t>…………………………………</w:t>
      </w:r>
    </w:p>
    <w:p w14:paraId="2645D50F"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Функција: </w:t>
      </w:r>
      <w:r w:rsidRPr="000E0BF1">
        <w:rPr>
          <w:rFonts w:ascii="Times New Roman" w:eastAsia="Times New Roman" w:hAnsi="Times New Roman"/>
          <w:w w:val="105"/>
          <w:kern w:val="20"/>
          <w:sz w:val="24"/>
          <w:szCs w:val="24"/>
          <w:lang w:val="sr-Cyrl-RS"/>
        </w:rPr>
        <w:tab/>
        <w:t>…………………………………</w:t>
      </w:r>
    </w:p>
    <w:p w14:paraId="600B799D"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Датум:</w:t>
      </w:r>
      <w:r w:rsidRPr="000E0BF1">
        <w:rPr>
          <w:rFonts w:ascii="Times New Roman" w:eastAsia="Times New Roman" w:hAnsi="Times New Roman"/>
          <w:w w:val="105"/>
          <w:kern w:val="20"/>
          <w:sz w:val="24"/>
          <w:szCs w:val="24"/>
          <w:lang w:val="sr-Cyrl-RS"/>
        </w:rPr>
        <w:tab/>
        <w:t>…………………………………</w:t>
      </w:r>
    </w:p>
    <w:p w14:paraId="33455BB8"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p>
    <w:p w14:paraId="06DC79F7"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sz w:val="24"/>
          <w:szCs w:val="24"/>
          <w:lang w:val="sr-Cyrl-RS"/>
        </w:rPr>
        <w:t xml:space="preserve"> </w:t>
      </w:r>
      <w:r w:rsidRPr="000E0BF1">
        <w:rPr>
          <w:rFonts w:ascii="Times New Roman" w:eastAsia="Times New Roman" w:hAnsi="Times New Roman"/>
          <w:w w:val="105"/>
          <w:kern w:val="20"/>
          <w:sz w:val="24"/>
          <w:szCs w:val="24"/>
          <w:lang w:val="sr-Cyrl-RS"/>
        </w:rPr>
        <w:t>Потпис Извозника</w:t>
      </w:r>
    </w:p>
    <w:p w14:paraId="533F9D38"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p>
    <w:p w14:paraId="4A7F58CA" w14:textId="77777777" w:rsidR="001D1F25" w:rsidRPr="000E0BF1" w:rsidRDefault="001D1F25" w:rsidP="001D1F25">
      <w:pPr>
        <w:pStyle w:val="CLAN"/>
        <w:ind w:left="2880" w:firstLine="720"/>
        <w:jc w:val="both"/>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br w:type="page"/>
      </w:r>
    </w:p>
    <w:p w14:paraId="127E295C" w14:textId="77777777" w:rsidR="001D1F25" w:rsidRPr="000E0BF1" w:rsidRDefault="001D1F25" w:rsidP="001D1F25">
      <w:pPr>
        <w:pStyle w:val="CLAN"/>
        <w:rPr>
          <w:rFonts w:ascii="Times New Roman" w:hAnsi="Times New Roman"/>
          <w:sz w:val="24"/>
          <w:szCs w:val="24"/>
          <w:lang w:val="sr-Cyrl-RS"/>
        </w:rPr>
      </w:pPr>
      <w:r w:rsidRPr="000E0BF1">
        <w:rPr>
          <w:rFonts w:ascii="Times New Roman" w:hAnsi="Times New Roman"/>
          <w:sz w:val="24"/>
          <w:szCs w:val="24"/>
          <w:lang w:val="sr-Cyrl-RS"/>
        </w:rPr>
        <w:t>ДЕО Б</w:t>
      </w:r>
    </w:p>
    <w:p w14:paraId="0D055816" w14:textId="77777777" w:rsidR="001D1F25" w:rsidRPr="000E0BF1" w:rsidRDefault="001D1F25" w:rsidP="001D1F25">
      <w:pPr>
        <w:tabs>
          <w:tab w:val="clear" w:pos="1080"/>
        </w:tabs>
        <w:ind w:left="624" w:hanging="624"/>
        <w:jc w:val="center"/>
        <w:outlineLvl w:val="4"/>
        <w:rPr>
          <w:rFonts w:ascii="Times New Roman" w:hAnsi="Times New Roman"/>
          <w:b/>
          <w:smallCaps/>
          <w:sz w:val="24"/>
          <w:szCs w:val="24"/>
          <w:lang w:val="sr-Cyrl-RS"/>
        </w:rPr>
      </w:pPr>
      <w:r w:rsidRPr="000E0BF1">
        <w:rPr>
          <w:rFonts w:ascii="Times New Roman" w:hAnsi="Times New Roman"/>
          <w:b/>
          <w:smallCaps/>
          <w:sz w:val="24"/>
          <w:szCs w:val="24"/>
          <w:lang w:val="sr-Cyrl-RS"/>
        </w:rPr>
        <w:t>Образац захтева за плаћање</w:t>
      </w:r>
    </w:p>
    <w:p w14:paraId="2110F72C" w14:textId="77777777" w:rsidR="001D1F25" w:rsidRPr="000E0BF1" w:rsidRDefault="001D1F25" w:rsidP="001D1F25">
      <w:pPr>
        <w:tabs>
          <w:tab w:val="clear" w:pos="1080"/>
        </w:tabs>
        <w:spacing w:before="240"/>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Од:</w:t>
      </w:r>
      <w:r w:rsidRPr="000E0BF1">
        <w:rPr>
          <w:rFonts w:ascii="Times New Roman" w:eastAsia="Times New Roman" w:hAnsi="Times New Roman"/>
          <w:kern w:val="20"/>
          <w:sz w:val="24"/>
          <w:szCs w:val="24"/>
          <w:lang w:val="sr-Cyrl-RS"/>
        </w:rPr>
        <w:tab/>
      </w:r>
      <w:r w:rsidRPr="000E0BF1">
        <w:rPr>
          <w:rFonts w:ascii="Times New Roman" w:eastAsia="Times New Roman" w:hAnsi="Times New Roman"/>
          <w:b/>
          <w:i/>
          <w:kern w:val="20"/>
          <w:sz w:val="24"/>
          <w:szCs w:val="24"/>
          <w:lang w:val="sr-Cyrl-RS"/>
        </w:rPr>
        <w:t>[Зајмопримац]</w:t>
      </w:r>
    </w:p>
    <w:p w14:paraId="22E708C9" w14:textId="77777777" w:rsidR="001D1F25" w:rsidRPr="000E0BF1" w:rsidRDefault="001D1F25" w:rsidP="001D1F25">
      <w:pPr>
        <w:tabs>
          <w:tab w:val="clear" w:pos="1080"/>
        </w:tabs>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За:</w:t>
      </w:r>
      <w:r w:rsidRPr="000E0BF1">
        <w:rPr>
          <w:rFonts w:ascii="Times New Roman" w:eastAsia="Times New Roman" w:hAnsi="Times New Roman"/>
          <w:kern w:val="20"/>
          <w:sz w:val="24"/>
          <w:szCs w:val="24"/>
          <w:lang w:val="sr-Cyrl-RS"/>
        </w:rPr>
        <w:tab/>
      </w:r>
      <w:r w:rsidRPr="000E0BF1">
        <w:rPr>
          <w:rFonts w:ascii="Times New Roman" w:eastAsia="Times New Roman" w:hAnsi="Times New Roman"/>
          <w:b/>
          <w:i/>
          <w:kern w:val="20"/>
          <w:sz w:val="24"/>
          <w:szCs w:val="24"/>
          <w:lang w:val="sr-Cyrl-RS"/>
        </w:rPr>
        <w:t>[Агента]</w:t>
      </w:r>
    </w:p>
    <w:p w14:paraId="1448CA88" w14:textId="77777777" w:rsidR="001D1F25" w:rsidRPr="000E0BF1" w:rsidRDefault="001D1F25" w:rsidP="001D1F25">
      <w:pPr>
        <w:tabs>
          <w:tab w:val="clear" w:pos="1080"/>
        </w:tabs>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Датум:</w:t>
      </w:r>
      <w:r w:rsidRPr="000E0BF1">
        <w:rPr>
          <w:rFonts w:ascii="Times New Roman" w:eastAsia="Times New Roman" w:hAnsi="Times New Roman"/>
          <w:kern w:val="20"/>
          <w:sz w:val="24"/>
          <w:szCs w:val="24"/>
          <w:lang w:val="sr-Cyrl-RS"/>
        </w:rPr>
        <w:tab/>
        <w:t>[●]</w:t>
      </w:r>
    </w:p>
    <w:p w14:paraId="478E9022" w14:textId="77777777" w:rsidR="001D1F25" w:rsidRPr="000E0BF1" w:rsidRDefault="001D1F25" w:rsidP="001D1F25">
      <w:pPr>
        <w:tabs>
          <w:tab w:val="clear" w:pos="1080"/>
        </w:tabs>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Поштовани, (унети име Агента)</w:t>
      </w:r>
    </w:p>
    <w:p w14:paraId="433C4231" w14:textId="77777777" w:rsidR="001D1F25" w:rsidRPr="000E0BF1" w:rsidRDefault="001D1F25" w:rsidP="001D1F25">
      <w:pPr>
        <w:tabs>
          <w:tab w:val="clear" w:pos="1080"/>
        </w:tabs>
        <w:rPr>
          <w:rFonts w:ascii="Times New Roman" w:eastAsia="Times New Roman" w:hAnsi="Times New Roman"/>
          <w:kern w:val="20"/>
          <w:sz w:val="24"/>
          <w:szCs w:val="24"/>
          <w:lang w:val="sr-Cyrl-RS"/>
        </w:rPr>
      </w:pPr>
      <w:r w:rsidRPr="000E0BF1">
        <w:rPr>
          <w:rFonts w:ascii="Times New Roman" w:eastAsia="Times New Roman" w:hAnsi="Times New Roman"/>
          <w:b/>
          <w:kern w:val="20"/>
          <w:sz w:val="24"/>
          <w:szCs w:val="24"/>
          <w:lang w:val="sr-Cyrl-RS"/>
        </w:rPr>
        <w:t>Захтев за плаћање</w:t>
      </w:r>
      <w:r w:rsidRPr="000E0BF1">
        <w:rPr>
          <w:rFonts w:ascii="Times New Roman" w:eastAsia="Times New Roman" w:hAnsi="Times New Roman"/>
          <w:kern w:val="20"/>
          <w:sz w:val="24"/>
          <w:szCs w:val="24"/>
          <w:lang w:val="sr-Cyrl-RS"/>
        </w:rPr>
        <w:t xml:space="preserve"> </w:t>
      </w:r>
      <w:r w:rsidRPr="000E0BF1">
        <w:rPr>
          <w:rFonts w:ascii="Times New Roman" w:eastAsia="Times New Roman" w:hAnsi="Times New Roman"/>
          <w:b/>
          <w:kern w:val="20"/>
          <w:sz w:val="24"/>
          <w:szCs w:val="24"/>
          <w:lang w:val="sr-Cyrl-RS"/>
        </w:rPr>
        <w:t>бр</w:t>
      </w:r>
      <w:r w:rsidRPr="000E0BF1">
        <w:rPr>
          <w:rFonts w:ascii="Times New Roman" w:eastAsia="Times New Roman" w:hAnsi="Times New Roman"/>
          <w:kern w:val="20"/>
          <w:sz w:val="24"/>
          <w:szCs w:val="24"/>
          <w:lang w:val="sr-Cyrl-RS"/>
        </w:rPr>
        <w:t>. [●]</w:t>
      </w:r>
    </w:p>
    <w:p w14:paraId="79C42378" w14:textId="77777777" w:rsidR="001D1F25" w:rsidRPr="000E0BF1" w:rsidRDefault="001D1F25" w:rsidP="001D1F25">
      <w:pPr>
        <w:keepNext/>
        <w:tabs>
          <w:tab w:val="clear" w:pos="1080"/>
          <w:tab w:val="left" w:pos="630"/>
        </w:tabs>
        <w:jc w:val="left"/>
        <w:outlineLvl w:val="2"/>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1.</w:t>
      </w:r>
      <w:r w:rsidRPr="000E0BF1">
        <w:rPr>
          <w:rFonts w:ascii="Times New Roman" w:eastAsia="Times New Roman" w:hAnsi="Times New Roman"/>
          <w:kern w:val="20"/>
          <w:sz w:val="24"/>
          <w:szCs w:val="24"/>
          <w:lang w:val="sr-Cyrl-RS"/>
        </w:rPr>
        <w:tab/>
        <w:t>Позивамо се на:</w:t>
      </w:r>
    </w:p>
    <w:p w14:paraId="7491B258" w14:textId="72AB21DC" w:rsidR="001D1F25" w:rsidRPr="000E0BF1" w:rsidRDefault="001D1F25" w:rsidP="001D1F25">
      <w:pPr>
        <w:tabs>
          <w:tab w:val="clear" w:pos="1080"/>
        </w:tabs>
        <w:ind w:left="624" w:hanging="624"/>
        <w:outlineLvl w:val="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(a)</w:t>
      </w:r>
      <w:r w:rsidRPr="000E0BF1">
        <w:rPr>
          <w:rFonts w:ascii="Times New Roman" w:eastAsia="Times New Roman" w:hAnsi="Times New Roman"/>
          <w:kern w:val="20"/>
          <w:sz w:val="24"/>
          <w:szCs w:val="24"/>
          <w:lang w:val="sr-Cyrl-RS"/>
        </w:rPr>
        <w:tab/>
        <w:t>уговор о [</w:t>
      </w:r>
      <w:r w:rsidRPr="000E0BF1">
        <w:rPr>
          <w:rFonts w:ascii="Times New Roman" w:eastAsia="Times New Roman" w:hAnsi="Times New Roman"/>
          <w:i/>
          <w:kern w:val="20"/>
          <w:sz w:val="24"/>
          <w:szCs w:val="24"/>
          <w:lang w:val="sr-Cyrl-RS"/>
        </w:rPr>
        <w:t>кратак опис извоза</w:t>
      </w:r>
      <w:r w:rsidRPr="000E0BF1">
        <w:rPr>
          <w:rFonts w:ascii="Times New Roman" w:eastAsia="Times New Roman" w:hAnsi="Times New Roman"/>
          <w:kern w:val="20"/>
          <w:sz w:val="24"/>
          <w:szCs w:val="24"/>
          <w:lang w:val="sr-Cyrl-RS"/>
        </w:rPr>
        <w:t xml:space="preserve">] од [●] склопљен између </w:t>
      </w:r>
      <w:r w:rsidRPr="000E0BF1">
        <w:rPr>
          <w:rFonts w:ascii="Times New Roman" w:eastAsia="Times New Roman" w:hAnsi="Times New Roman"/>
          <w:b/>
          <w:i/>
          <w:kern w:val="20"/>
          <w:sz w:val="24"/>
          <w:szCs w:val="24"/>
          <w:lang w:val="sr-Cyrl-RS"/>
        </w:rPr>
        <w:t xml:space="preserve">[Извозника] </w:t>
      </w:r>
      <w:r w:rsidRPr="000E0BF1">
        <w:rPr>
          <w:rFonts w:ascii="Times New Roman" w:eastAsia="Times New Roman" w:hAnsi="Times New Roman"/>
          <w:i/>
          <w:kern w:val="20"/>
          <w:sz w:val="24"/>
          <w:szCs w:val="24"/>
          <w:lang w:val="sr-Cyrl-RS"/>
        </w:rPr>
        <w:t>(</w:t>
      </w:r>
      <w:r w:rsidRPr="000E0BF1">
        <w:rPr>
          <w:rFonts w:ascii="Times New Roman" w:eastAsia="Times New Roman" w:hAnsi="Times New Roman"/>
          <w:kern w:val="20"/>
          <w:sz w:val="24"/>
          <w:szCs w:val="24"/>
          <w:lang w:val="sr-Cyrl-RS"/>
        </w:rPr>
        <w:t>у даљем тексту</w:t>
      </w:r>
      <w:r w:rsidR="00E22874" w:rsidRPr="000E0BF1">
        <w:rPr>
          <w:rFonts w:ascii="Times New Roman" w:eastAsia="Times New Roman" w:hAnsi="Times New Roman"/>
          <w:kern w:val="20"/>
          <w:sz w:val="24"/>
          <w:szCs w:val="24"/>
          <w:lang w:val="sr-Cyrl-RS"/>
        </w:rPr>
        <w:t>:</w:t>
      </w:r>
      <w:r w:rsidRPr="000E0BF1">
        <w:rPr>
          <w:rFonts w:ascii="Times New Roman" w:eastAsia="Times New Roman" w:hAnsi="Times New Roman"/>
          <w:kern w:val="20"/>
          <w:sz w:val="24"/>
          <w:szCs w:val="24"/>
          <w:lang w:val="sr-Cyrl-RS"/>
        </w:rPr>
        <w:t xml:space="preserve"> „</w:t>
      </w:r>
      <w:r w:rsidRPr="000E0BF1">
        <w:rPr>
          <w:rFonts w:ascii="Times New Roman" w:eastAsia="Times New Roman" w:hAnsi="Times New Roman"/>
          <w:b/>
          <w:kern w:val="20"/>
          <w:sz w:val="24"/>
          <w:szCs w:val="24"/>
          <w:lang w:val="sr-Cyrl-RS"/>
        </w:rPr>
        <w:t>Извозник</w:t>
      </w:r>
      <w:r w:rsidRPr="000E0BF1">
        <w:rPr>
          <w:rFonts w:ascii="Times New Roman" w:eastAsia="Times New Roman" w:hAnsi="Times New Roman"/>
          <w:kern w:val="20"/>
          <w:sz w:val="24"/>
          <w:szCs w:val="24"/>
          <w:lang w:val="sr-Cyrl-RS"/>
        </w:rPr>
        <w:t>”</w:t>
      </w:r>
      <w:r w:rsidRPr="000E0BF1">
        <w:rPr>
          <w:rFonts w:ascii="Times New Roman" w:eastAsia="Times New Roman" w:hAnsi="Times New Roman"/>
          <w:i/>
          <w:kern w:val="20"/>
          <w:sz w:val="24"/>
          <w:szCs w:val="24"/>
          <w:lang w:val="sr-Cyrl-RS"/>
        </w:rPr>
        <w:t>)</w:t>
      </w:r>
      <w:r w:rsidRPr="000E0BF1">
        <w:rPr>
          <w:rFonts w:ascii="Times New Roman" w:eastAsia="Times New Roman" w:hAnsi="Times New Roman"/>
          <w:b/>
          <w:i/>
          <w:kern w:val="20"/>
          <w:sz w:val="24"/>
          <w:szCs w:val="24"/>
          <w:lang w:val="sr-Cyrl-RS"/>
        </w:rPr>
        <w:t xml:space="preserve"> и [</w:t>
      </w:r>
      <w:r w:rsidR="00E22874" w:rsidRPr="000E0BF1">
        <w:rPr>
          <w:rFonts w:ascii="Times New Roman" w:eastAsia="Times New Roman" w:hAnsi="Times New Roman"/>
          <w:b/>
          <w:i/>
          <w:kern w:val="20"/>
          <w:sz w:val="24"/>
          <w:szCs w:val="24"/>
          <w:lang w:val="sr-Cyrl-RS"/>
        </w:rPr>
        <w:t>Купац</w:t>
      </w:r>
      <w:r w:rsidRPr="000E0BF1">
        <w:rPr>
          <w:rFonts w:ascii="Times New Roman" w:eastAsia="Times New Roman" w:hAnsi="Times New Roman"/>
          <w:b/>
          <w:i/>
          <w:kern w:val="20"/>
          <w:sz w:val="24"/>
          <w:szCs w:val="24"/>
          <w:lang w:val="sr-Cyrl-RS"/>
        </w:rPr>
        <w:t xml:space="preserve">] </w:t>
      </w:r>
      <w:r w:rsidRPr="000E0BF1">
        <w:rPr>
          <w:rFonts w:ascii="Times New Roman" w:eastAsia="Times New Roman" w:hAnsi="Times New Roman"/>
          <w:i/>
          <w:kern w:val="20"/>
          <w:sz w:val="24"/>
          <w:szCs w:val="24"/>
          <w:lang w:val="sr-Cyrl-RS"/>
        </w:rPr>
        <w:t>(</w:t>
      </w:r>
      <w:r w:rsidRPr="000E0BF1">
        <w:rPr>
          <w:rFonts w:ascii="Times New Roman" w:eastAsia="Times New Roman" w:hAnsi="Times New Roman"/>
          <w:kern w:val="20"/>
          <w:sz w:val="24"/>
          <w:szCs w:val="24"/>
          <w:lang w:val="sr-Cyrl-RS"/>
        </w:rPr>
        <w:t>у даљем тексту</w:t>
      </w:r>
      <w:r w:rsidR="00E22874" w:rsidRPr="000E0BF1">
        <w:rPr>
          <w:rFonts w:ascii="Times New Roman" w:eastAsia="Times New Roman" w:hAnsi="Times New Roman"/>
          <w:kern w:val="20"/>
          <w:sz w:val="24"/>
          <w:szCs w:val="24"/>
          <w:lang w:val="sr-Cyrl-RS"/>
        </w:rPr>
        <w:t>:</w:t>
      </w:r>
      <w:r w:rsidRPr="000E0BF1">
        <w:rPr>
          <w:rFonts w:ascii="Times New Roman" w:eastAsia="Times New Roman" w:hAnsi="Times New Roman"/>
          <w:kern w:val="20"/>
          <w:sz w:val="24"/>
          <w:szCs w:val="24"/>
          <w:lang w:val="sr-Cyrl-RS"/>
        </w:rPr>
        <w:t xml:space="preserve"> „</w:t>
      </w:r>
      <w:r w:rsidR="00E22874" w:rsidRPr="000E0BF1">
        <w:rPr>
          <w:rFonts w:ascii="Times New Roman" w:eastAsia="Times New Roman" w:hAnsi="Times New Roman"/>
          <w:b/>
          <w:kern w:val="20"/>
          <w:sz w:val="24"/>
          <w:szCs w:val="24"/>
          <w:lang w:val="sr-Cyrl-RS"/>
        </w:rPr>
        <w:t>Купац</w:t>
      </w:r>
      <w:r w:rsidRPr="000E0BF1">
        <w:rPr>
          <w:rFonts w:ascii="Times New Roman" w:eastAsia="Times New Roman" w:hAnsi="Times New Roman"/>
          <w:kern w:val="20"/>
          <w:sz w:val="24"/>
          <w:szCs w:val="24"/>
          <w:lang w:val="sr-Cyrl-RS"/>
        </w:rPr>
        <w:t>”)</w:t>
      </w:r>
      <w:r w:rsidRPr="000E0BF1">
        <w:rPr>
          <w:rFonts w:ascii="Times New Roman" w:eastAsia="Times New Roman" w:hAnsi="Times New Roman"/>
          <w:i/>
          <w:kern w:val="20"/>
          <w:sz w:val="24"/>
          <w:szCs w:val="24"/>
          <w:lang w:val="sr-Cyrl-RS"/>
        </w:rPr>
        <w:t xml:space="preserve">, </w:t>
      </w:r>
      <w:r w:rsidRPr="000E0BF1">
        <w:rPr>
          <w:rFonts w:ascii="Times New Roman" w:eastAsia="Times New Roman" w:hAnsi="Times New Roman"/>
          <w:kern w:val="20"/>
          <w:sz w:val="24"/>
          <w:szCs w:val="24"/>
          <w:lang w:val="sr-Cyrl-RS"/>
        </w:rPr>
        <w:t>са повременим изменама и допунама</w:t>
      </w:r>
      <w:r w:rsidRPr="000E0BF1">
        <w:rPr>
          <w:rFonts w:ascii="Times New Roman" w:eastAsia="Times New Roman" w:hAnsi="Times New Roman"/>
          <w:i/>
          <w:kern w:val="20"/>
          <w:sz w:val="24"/>
          <w:szCs w:val="24"/>
          <w:lang w:val="sr-Cyrl-RS"/>
        </w:rPr>
        <w:t xml:space="preserve"> (</w:t>
      </w:r>
      <w:r w:rsidRPr="000E0BF1">
        <w:rPr>
          <w:rFonts w:ascii="Times New Roman" w:eastAsia="Times New Roman" w:hAnsi="Times New Roman"/>
          <w:kern w:val="20"/>
          <w:sz w:val="24"/>
          <w:szCs w:val="24"/>
          <w:lang w:val="sr-Cyrl-RS"/>
        </w:rPr>
        <w:t>у даљем тексту</w:t>
      </w:r>
      <w:r w:rsidR="00E22874" w:rsidRPr="000E0BF1">
        <w:rPr>
          <w:rFonts w:ascii="Times New Roman" w:eastAsia="Times New Roman" w:hAnsi="Times New Roman"/>
          <w:kern w:val="20"/>
          <w:sz w:val="24"/>
          <w:szCs w:val="24"/>
          <w:lang w:val="sr-Cyrl-RS"/>
        </w:rPr>
        <w:t>:</w:t>
      </w:r>
      <w:r w:rsidRPr="000E0BF1">
        <w:rPr>
          <w:rFonts w:ascii="Times New Roman" w:eastAsia="Times New Roman" w:hAnsi="Times New Roman"/>
          <w:kern w:val="20"/>
          <w:sz w:val="24"/>
          <w:szCs w:val="24"/>
          <w:lang w:val="sr-Cyrl-RS"/>
        </w:rPr>
        <w:t xml:space="preserve"> „</w:t>
      </w:r>
      <w:r w:rsidRPr="000E0BF1">
        <w:rPr>
          <w:rFonts w:ascii="Times New Roman" w:eastAsia="Times New Roman" w:hAnsi="Times New Roman"/>
          <w:b/>
          <w:kern w:val="20"/>
          <w:sz w:val="24"/>
          <w:szCs w:val="24"/>
          <w:lang w:val="sr-Cyrl-RS"/>
        </w:rPr>
        <w:t>Уговор о извозу</w:t>
      </w:r>
      <w:r w:rsidRPr="000E0BF1">
        <w:rPr>
          <w:rFonts w:ascii="Times New Roman" w:eastAsia="Times New Roman" w:hAnsi="Times New Roman"/>
          <w:kern w:val="20"/>
          <w:sz w:val="24"/>
          <w:szCs w:val="24"/>
          <w:lang w:val="sr-Cyrl-RS"/>
        </w:rPr>
        <w:t>”</w:t>
      </w:r>
      <w:r w:rsidRPr="000E0BF1">
        <w:rPr>
          <w:rFonts w:ascii="Times New Roman" w:eastAsia="Times New Roman" w:hAnsi="Times New Roman"/>
          <w:i/>
          <w:kern w:val="20"/>
          <w:sz w:val="24"/>
          <w:szCs w:val="24"/>
          <w:lang w:val="sr-Cyrl-RS"/>
        </w:rPr>
        <w:t xml:space="preserve">); </w:t>
      </w:r>
    </w:p>
    <w:p w14:paraId="1473CEA3" w14:textId="77777777" w:rsidR="001D1F25" w:rsidRPr="000E0BF1" w:rsidRDefault="001D1F25" w:rsidP="001D1F25">
      <w:pPr>
        <w:tabs>
          <w:tab w:val="clear" w:pos="1080"/>
        </w:tabs>
        <w:ind w:left="624" w:hanging="624"/>
        <w:outlineLvl w:val="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(б)</w:t>
      </w:r>
      <w:r w:rsidRPr="000E0BF1">
        <w:rPr>
          <w:rFonts w:ascii="Times New Roman" w:eastAsia="Times New Roman" w:hAnsi="Times New Roman"/>
          <w:kern w:val="20"/>
          <w:sz w:val="24"/>
          <w:szCs w:val="24"/>
          <w:lang w:val="sr-Cyrl-RS"/>
        </w:rPr>
        <w:tab/>
        <w:t xml:space="preserve">уговор о кредитном аранжману од [●] склопљен између, између осталог, </w:t>
      </w:r>
      <w:r w:rsidRPr="000E0BF1">
        <w:rPr>
          <w:rFonts w:ascii="Times New Roman" w:eastAsia="Times New Roman" w:hAnsi="Times New Roman"/>
          <w:b/>
          <w:i/>
          <w:kern w:val="20"/>
          <w:sz w:val="24"/>
          <w:szCs w:val="24"/>
          <w:lang w:val="sr-Cyrl-RS"/>
        </w:rPr>
        <w:t>[Зајмопримац]</w:t>
      </w:r>
      <w:r w:rsidRPr="000E0BF1">
        <w:rPr>
          <w:rFonts w:ascii="Times New Roman" w:eastAsia="Times New Roman" w:hAnsi="Times New Roman"/>
          <w:kern w:val="20"/>
          <w:sz w:val="24"/>
          <w:szCs w:val="24"/>
          <w:lang w:val="sr-Cyrl-RS"/>
        </w:rPr>
        <w:t xml:space="preserve"> (у даљем тексту „</w:t>
      </w:r>
      <w:r w:rsidRPr="000E0BF1">
        <w:rPr>
          <w:rFonts w:ascii="Times New Roman" w:eastAsia="Times New Roman" w:hAnsi="Times New Roman"/>
          <w:b/>
          <w:kern w:val="20"/>
          <w:sz w:val="24"/>
          <w:szCs w:val="24"/>
          <w:lang w:val="sr-Cyrl-RS"/>
        </w:rPr>
        <w:t>Зајмопримац</w:t>
      </w:r>
      <w:r w:rsidRPr="000E0BF1">
        <w:rPr>
          <w:rFonts w:ascii="Times New Roman" w:eastAsia="Times New Roman" w:hAnsi="Times New Roman"/>
          <w:kern w:val="20"/>
          <w:sz w:val="24"/>
          <w:szCs w:val="24"/>
          <w:lang w:val="sr-Cyrl-RS"/>
        </w:rPr>
        <w:t xml:space="preserve">”), финансијских институција наведених у овом уговору о кредитном аранжману као првобитни зајмодавци и </w:t>
      </w:r>
      <w:r w:rsidRPr="000E0BF1">
        <w:rPr>
          <w:rFonts w:ascii="Times New Roman" w:eastAsia="Times New Roman" w:hAnsi="Times New Roman"/>
          <w:b/>
          <w:i/>
          <w:kern w:val="20"/>
          <w:sz w:val="24"/>
          <w:szCs w:val="24"/>
          <w:lang w:val="sr-Cyrl-RS"/>
        </w:rPr>
        <w:t>[Aгент]</w:t>
      </w:r>
      <w:r w:rsidRPr="000E0BF1">
        <w:rPr>
          <w:rFonts w:ascii="Times New Roman" w:eastAsia="Times New Roman" w:hAnsi="Times New Roman"/>
          <w:kern w:val="20"/>
          <w:sz w:val="24"/>
          <w:szCs w:val="24"/>
          <w:lang w:val="sr-Cyrl-RS"/>
        </w:rPr>
        <w:t xml:space="preserve"> (у даљем тексту „</w:t>
      </w:r>
      <w:r w:rsidRPr="000E0BF1">
        <w:rPr>
          <w:rFonts w:ascii="Times New Roman" w:eastAsia="Times New Roman" w:hAnsi="Times New Roman"/>
          <w:b/>
          <w:kern w:val="20"/>
          <w:sz w:val="24"/>
          <w:szCs w:val="24"/>
          <w:lang w:val="sr-Cyrl-RS"/>
        </w:rPr>
        <w:t>Агент</w:t>
      </w:r>
      <w:r w:rsidRPr="000E0BF1">
        <w:rPr>
          <w:rFonts w:ascii="Times New Roman" w:eastAsia="Times New Roman" w:hAnsi="Times New Roman"/>
          <w:kern w:val="20"/>
          <w:sz w:val="24"/>
          <w:szCs w:val="24"/>
          <w:lang w:val="sr-Cyrl-RS"/>
        </w:rPr>
        <w:t>”) са повременим изменама и допунама (у даљем тексту „</w:t>
      </w:r>
      <w:r w:rsidRPr="000E0BF1">
        <w:rPr>
          <w:rFonts w:ascii="Times New Roman" w:eastAsia="Times New Roman" w:hAnsi="Times New Roman"/>
          <w:b/>
          <w:kern w:val="20"/>
          <w:sz w:val="24"/>
          <w:szCs w:val="24"/>
          <w:lang w:val="sr-Cyrl-RS"/>
        </w:rPr>
        <w:t>Уговор о кредитном аранжману</w:t>
      </w:r>
      <w:r w:rsidRPr="000E0BF1">
        <w:rPr>
          <w:rFonts w:ascii="Times New Roman" w:eastAsia="Times New Roman" w:hAnsi="Times New Roman"/>
          <w:kern w:val="20"/>
          <w:sz w:val="24"/>
          <w:szCs w:val="24"/>
          <w:lang w:val="sr-Cyrl-RS"/>
        </w:rPr>
        <w:t>”); и</w:t>
      </w:r>
    </w:p>
    <w:p w14:paraId="39CAEFA6" w14:textId="77777777" w:rsidR="001D1F25" w:rsidRPr="000E0BF1" w:rsidRDefault="001D1F25" w:rsidP="001D1F25">
      <w:pPr>
        <w:tabs>
          <w:tab w:val="clear" w:pos="1080"/>
        </w:tabs>
        <w:ind w:left="624" w:hanging="624"/>
        <w:outlineLvl w:val="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(ц)</w:t>
      </w:r>
      <w:r w:rsidRPr="000E0BF1">
        <w:rPr>
          <w:rFonts w:ascii="Times New Roman" w:eastAsia="Times New Roman" w:hAnsi="Times New Roman"/>
          <w:kern w:val="20"/>
          <w:sz w:val="24"/>
          <w:szCs w:val="24"/>
          <w:lang w:val="sr-Cyrl-RS"/>
        </w:rPr>
        <w:tab/>
        <w:t>захтев за плаћање извозника бр. [●] од [●] достављен у прилогу (у даљем тексту „</w:t>
      </w:r>
      <w:r w:rsidRPr="000E0BF1">
        <w:rPr>
          <w:rFonts w:ascii="Times New Roman" w:eastAsia="Times New Roman" w:hAnsi="Times New Roman"/>
          <w:b/>
          <w:bCs/>
          <w:kern w:val="20"/>
          <w:sz w:val="24"/>
          <w:szCs w:val="24"/>
          <w:lang w:val="sr-Cyrl-RS"/>
        </w:rPr>
        <w:t>Захтев за плаћање извозника</w:t>
      </w:r>
      <w:r w:rsidRPr="000E0BF1">
        <w:rPr>
          <w:rFonts w:ascii="Times New Roman" w:eastAsia="Times New Roman" w:hAnsi="Times New Roman"/>
          <w:kern w:val="20"/>
          <w:sz w:val="24"/>
          <w:szCs w:val="24"/>
          <w:lang w:val="sr-Cyrl-RS"/>
        </w:rPr>
        <w:t>”).</w:t>
      </w:r>
    </w:p>
    <w:p w14:paraId="39588221" w14:textId="77777777" w:rsidR="001D1F25" w:rsidRPr="000E0BF1" w:rsidRDefault="001D1F25" w:rsidP="001D1F25">
      <w:pPr>
        <w:keepNext/>
        <w:tabs>
          <w:tab w:val="clear" w:pos="1080"/>
        </w:tabs>
        <w:ind w:left="630" w:hanging="630"/>
        <w:outlineLvl w:val="2"/>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2.</w:t>
      </w:r>
      <w:r w:rsidRPr="000E0BF1">
        <w:rPr>
          <w:rFonts w:ascii="Times New Roman" w:eastAsia="Times New Roman" w:hAnsi="Times New Roman"/>
          <w:kern w:val="20"/>
          <w:sz w:val="24"/>
          <w:szCs w:val="24"/>
          <w:lang w:val="sr-Cyrl-RS"/>
        </w:rPr>
        <w:tab/>
        <w:t>Ово је „</w:t>
      </w:r>
      <w:r w:rsidRPr="000E0BF1">
        <w:rPr>
          <w:rFonts w:ascii="Times New Roman" w:eastAsia="Times New Roman" w:hAnsi="Times New Roman"/>
          <w:b/>
          <w:kern w:val="20"/>
          <w:sz w:val="24"/>
          <w:szCs w:val="24"/>
          <w:lang w:val="sr-Cyrl-RS"/>
        </w:rPr>
        <w:t>Захтев за плаћање</w:t>
      </w:r>
      <w:r w:rsidRPr="000E0BF1">
        <w:rPr>
          <w:rFonts w:ascii="Times New Roman" w:eastAsia="Times New Roman" w:hAnsi="Times New Roman"/>
          <w:kern w:val="20"/>
          <w:sz w:val="24"/>
          <w:szCs w:val="24"/>
          <w:lang w:val="sr-Cyrl-RS"/>
        </w:rPr>
        <w:t>” како је дефинисан у Уговору о кредитном аранжману.</w:t>
      </w:r>
    </w:p>
    <w:p w14:paraId="13850921" w14:textId="77777777" w:rsidR="001D1F25" w:rsidRPr="000E0BF1" w:rsidRDefault="001D1F25" w:rsidP="001D1F25">
      <w:pPr>
        <w:keepNext/>
        <w:tabs>
          <w:tab w:val="clear" w:pos="1080"/>
        </w:tabs>
        <w:ind w:left="630" w:hanging="630"/>
        <w:outlineLvl w:val="2"/>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3.</w:t>
      </w:r>
      <w:r w:rsidRPr="000E0BF1">
        <w:rPr>
          <w:rFonts w:ascii="Times New Roman" w:eastAsia="Times New Roman" w:hAnsi="Times New Roman"/>
          <w:kern w:val="20"/>
          <w:sz w:val="24"/>
          <w:szCs w:val="24"/>
          <w:lang w:val="sr-Cyrl-RS"/>
        </w:rPr>
        <w:tab/>
        <w:t>Tермини дефинисани у Уговору о кредитном аранжману имају исто значење у овом Захтеву за плаћање,</w:t>
      </w:r>
      <w:r w:rsidRPr="000E0BF1">
        <w:rPr>
          <w:rFonts w:ascii="Times New Roman" w:eastAsia="Times New Roman" w:hAnsi="Times New Roman"/>
          <w:b/>
          <w:kern w:val="20"/>
          <w:sz w:val="24"/>
          <w:szCs w:val="24"/>
          <w:lang w:val="sr-Cyrl-RS"/>
        </w:rPr>
        <w:t xml:space="preserve"> </w:t>
      </w:r>
      <w:r w:rsidRPr="000E0BF1">
        <w:rPr>
          <w:rFonts w:ascii="Times New Roman" w:eastAsia="Times New Roman" w:hAnsi="Times New Roman"/>
          <w:kern w:val="20"/>
          <w:sz w:val="24"/>
          <w:szCs w:val="24"/>
          <w:lang w:val="sr-Cyrl-RS"/>
        </w:rPr>
        <w:t>осим ако им овде није дато друго значење.</w:t>
      </w:r>
    </w:p>
    <w:p w14:paraId="71BBE1FF" w14:textId="77777777" w:rsidR="001D1F25" w:rsidRPr="000E0BF1" w:rsidRDefault="001D1F25" w:rsidP="001D1F25">
      <w:pPr>
        <w:keepNext/>
        <w:tabs>
          <w:tab w:val="clear" w:pos="1080"/>
        </w:tabs>
        <w:ind w:left="630" w:hanging="630"/>
        <w:outlineLvl w:val="2"/>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4.</w:t>
      </w:r>
      <w:r w:rsidRPr="000E0BF1">
        <w:rPr>
          <w:rFonts w:ascii="Times New Roman" w:eastAsia="Times New Roman" w:hAnsi="Times New Roman"/>
          <w:kern w:val="20"/>
          <w:sz w:val="24"/>
          <w:szCs w:val="24"/>
          <w:lang w:val="sr-Cyrl-RS"/>
        </w:rPr>
        <w:tab/>
        <w:t>Желимо да нам се одобри Кредитни износ дефинисан у даљем тексту на датум дефинисан у даљем тексту:</w:t>
      </w:r>
    </w:p>
    <w:tbl>
      <w:tblPr>
        <w:tblW w:w="8218" w:type="dxa"/>
        <w:tblInd w:w="620" w:type="dxa"/>
        <w:tblLayout w:type="fixed"/>
        <w:tblLook w:val="04A0" w:firstRow="1" w:lastRow="0" w:firstColumn="1" w:lastColumn="0" w:noHBand="0" w:noVBand="1"/>
      </w:tblPr>
      <w:tblGrid>
        <w:gridCol w:w="3718"/>
        <w:gridCol w:w="4500"/>
      </w:tblGrid>
      <w:tr w:rsidR="001D1F25" w:rsidRPr="000E0BF1" w14:paraId="49BBF40B" w14:textId="77777777" w:rsidTr="00FB3BB2">
        <w:tc>
          <w:tcPr>
            <w:tcW w:w="3718" w:type="dxa"/>
          </w:tcPr>
          <w:p w14:paraId="4FD9D784" w14:textId="77777777" w:rsidR="001D1F25" w:rsidRPr="000E0BF1" w:rsidRDefault="001D1F25" w:rsidP="00FB3BB2">
            <w:pPr>
              <w:tabs>
                <w:tab w:val="clear" w:pos="1080"/>
              </w:tabs>
              <w:spacing w:after="0"/>
              <w:jc w:val="left"/>
              <w:rPr>
                <w:rFonts w:ascii="Times New Roman" w:eastAsia="Times New Roman" w:hAnsi="Times New Roman"/>
                <w:sz w:val="24"/>
                <w:szCs w:val="24"/>
                <w:lang w:val="sr-Cyrl-RS" w:eastAsia="en-GB"/>
              </w:rPr>
            </w:pPr>
            <w:r w:rsidRPr="000E0BF1">
              <w:rPr>
                <w:rFonts w:ascii="Times New Roman" w:eastAsia="Times New Roman" w:hAnsi="Times New Roman"/>
                <w:sz w:val="24"/>
                <w:szCs w:val="24"/>
                <w:lang w:val="sr-Cyrl-RS" w:eastAsia="en-GB"/>
              </w:rPr>
              <w:t>Предложени датум коришћења:</w:t>
            </w:r>
          </w:p>
        </w:tc>
        <w:tc>
          <w:tcPr>
            <w:tcW w:w="4500" w:type="dxa"/>
          </w:tcPr>
          <w:p w14:paraId="732DC1BC" w14:textId="77777777" w:rsidR="001D1F25" w:rsidRPr="000E0BF1" w:rsidRDefault="001D1F25" w:rsidP="00FB3BB2">
            <w:pPr>
              <w:tabs>
                <w:tab w:val="clear" w:pos="1080"/>
              </w:tabs>
              <w:spacing w:after="0"/>
              <w:jc w:val="left"/>
              <w:rPr>
                <w:rFonts w:ascii="Times New Roman" w:eastAsia="Times New Roman" w:hAnsi="Times New Roman"/>
                <w:sz w:val="24"/>
                <w:szCs w:val="24"/>
                <w:lang w:val="sr-Cyrl-RS" w:eastAsia="en-GB"/>
              </w:rPr>
            </w:pPr>
            <w:r w:rsidRPr="000E0BF1">
              <w:rPr>
                <w:rFonts w:ascii="Times New Roman" w:eastAsia="Times New Roman" w:hAnsi="Times New Roman"/>
                <w:sz w:val="24"/>
                <w:szCs w:val="24"/>
                <w:lang w:val="sr-Cyrl-RS" w:eastAsia="en-GB"/>
              </w:rPr>
              <w:t>[●] (или, уколико то није Радни дан,</w:t>
            </w:r>
          </w:p>
          <w:p w14:paraId="3D6E40E2" w14:textId="77777777" w:rsidR="001D1F25" w:rsidRPr="000E0BF1" w:rsidRDefault="001D1F25" w:rsidP="00FB3BB2">
            <w:pPr>
              <w:tabs>
                <w:tab w:val="clear" w:pos="1080"/>
              </w:tabs>
              <w:spacing w:after="0"/>
              <w:jc w:val="left"/>
              <w:rPr>
                <w:rFonts w:ascii="Times New Roman" w:eastAsia="Times New Roman" w:hAnsi="Times New Roman"/>
                <w:sz w:val="24"/>
                <w:szCs w:val="24"/>
                <w:lang w:val="sr-Cyrl-RS" w:eastAsia="en-GB"/>
              </w:rPr>
            </w:pPr>
            <w:r w:rsidRPr="000E0BF1">
              <w:rPr>
                <w:rFonts w:ascii="Times New Roman" w:eastAsia="Times New Roman" w:hAnsi="Times New Roman"/>
                <w:sz w:val="24"/>
                <w:szCs w:val="24"/>
                <w:lang w:val="sr-Cyrl-RS" w:eastAsia="en-GB"/>
              </w:rPr>
              <w:t>онда следећи Радни дан)</w:t>
            </w:r>
          </w:p>
        </w:tc>
      </w:tr>
      <w:tr w:rsidR="001D1F25" w:rsidRPr="000E0BF1" w14:paraId="1CB010C4" w14:textId="77777777" w:rsidTr="00FB3BB2">
        <w:tc>
          <w:tcPr>
            <w:tcW w:w="3718" w:type="dxa"/>
          </w:tcPr>
          <w:p w14:paraId="4A8E30F2" w14:textId="77777777" w:rsidR="001D1F25" w:rsidRPr="000E0BF1" w:rsidRDefault="001D1F25" w:rsidP="00FB3BB2">
            <w:pPr>
              <w:tabs>
                <w:tab w:val="clear" w:pos="1080"/>
              </w:tabs>
              <w:spacing w:after="0"/>
              <w:jc w:val="left"/>
              <w:rPr>
                <w:rFonts w:ascii="Times New Roman" w:eastAsia="Times New Roman" w:hAnsi="Times New Roman"/>
                <w:sz w:val="24"/>
                <w:szCs w:val="24"/>
                <w:lang w:val="sr-Cyrl-RS" w:eastAsia="en-GB"/>
              </w:rPr>
            </w:pPr>
            <w:r w:rsidRPr="000E0BF1">
              <w:rPr>
                <w:rFonts w:ascii="Times New Roman" w:eastAsia="Times New Roman" w:hAnsi="Times New Roman"/>
                <w:sz w:val="24"/>
                <w:szCs w:val="24"/>
                <w:lang w:val="sr-Cyrl-RS" w:eastAsia="en-GB"/>
              </w:rPr>
              <w:t>Износ:</w:t>
            </w:r>
          </w:p>
        </w:tc>
        <w:tc>
          <w:tcPr>
            <w:tcW w:w="4500" w:type="dxa"/>
          </w:tcPr>
          <w:p w14:paraId="4BF8A3C8" w14:textId="77777777" w:rsidR="001D1F25" w:rsidRPr="000E0BF1" w:rsidRDefault="001D1F25" w:rsidP="00FB3BB2">
            <w:pPr>
              <w:tabs>
                <w:tab w:val="clear" w:pos="1080"/>
              </w:tabs>
              <w:spacing w:after="0"/>
              <w:jc w:val="left"/>
              <w:rPr>
                <w:rFonts w:ascii="Times New Roman" w:eastAsia="Times New Roman" w:hAnsi="Times New Roman"/>
                <w:sz w:val="24"/>
                <w:szCs w:val="24"/>
                <w:lang w:val="sr-Cyrl-RS" w:eastAsia="en-GB"/>
              </w:rPr>
            </w:pPr>
            <w:r w:rsidRPr="000E0BF1">
              <w:rPr>
                <w:rFonts w:ascii="Times New Roman" w:eastAsia="Times New Roman" w:hAnsi="Times New Roman"/>
                <w:sz w:val="24"/>
                <w:szCs w:val="24"/>
                <w:lang w:val="sr-Cyrl-RS" w:eastAsia="en-GB"/>
              </w:rPr>
              <w:t xml:space="preserve">[●] </w:t>
            </w:r>
            <w:r w:rsidRPr="000E0BF1">
              <w:rPr>
                <w:rFonts w:ascii="Times New Roman" w:eastAsia="Times New Roman" w:hAnsi="Times New Roman"/>
                <w:iCs/>
                <w:sz w:val="24"/>
                <w:szCs w:val="24"/>
                <w:lang w:val="sr-Cyrl-RS" w:eastAsia="en-GB"/>
              </w:rPr>
              <w:t>ЕУР</w:t>
            </w:r>
          </w:p>
        </w:tc>
      </w:tr>
    </w:tbl>
    <w:p w14:paraId="297FF244" w14:textId="77777777" w:rsidR="001D1F25" w:rsidRPr="000E0BF1" w:rsidRDefault="001D1F25" w:rsidP="001D1F25">
      <w:pPr>
        <w:tabs>
          <w:tab w:val="clear" w:pos="1080"/>
        </w:tabs>
        <w:ind w:left="624"/>
        <w:rPr>
          <w:rFonts w:ascii="Times New Roman" w:eastAsia="Times New Roman" w:hAnsi="Times New Roman"/>
          <w:kern w:val="20"/>
          <w:sz w:val="24"/>
          <w:szCs w:val="24"/>
          <w:lang w:val="sr-Cyrl-RS"/>
        </w:rPr>
      </w:pPr>
    </w:p>
    <w:p w14:paraId="2C7DE3FC" w14:textId="31C8637B" w:rsidR="001D1F25" w:rsidRPr="000E0BF1" w:rsidRDefault="001D1F25" w:rsidP="001D1F25">
      <w:pPr>
        <w:keepNext/>
        <w:tabs>
          <w:tab w:val="clear" w:pos="1080"/>
        </w:tabs>
        <w:ind w:left="630" w:hanging="630"/>
        <w:outlineLvl w:val="2"/>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5.</w:t>
      </w:r>
      <w:r w:rsidRPr="000E0BF1">
        <w:rPr>
          <w:rFonts w:ascii="Times New Roman" w:eastAsia="Times New Roman" w:hAnsi="Times New Roman"/>
          <w:kern w:val="20"/>
          <w:sz w:val="24"/>
          <w:szCs w:val="24"/>
          <w:lang w:val="sr-Cyrl-RS"/>
        </w:rPr>
        <w:tab/>
        <w:t xml:space="preserve">Овај </w:t>
      </w:r>
      <w:r w:rsidR="00EF3DD5">
        <w:rPr>
          <w:rFonts w:ascii="Times New Roman" w:eastAsia="Times New Roman" w:hAnsi="Times New Roman"/>
          <w:kern w:val="20"/>
          <w:sz w:val="24"/>
          <w:szCs w:val="24"/>
          <w:lang w:val="sr-Cyrl-RS"/>
        </w:rPr>
        <w:t>з</w:t>
      </w:r>
      <w:r w:rsidRPr="000E0BF1">
        <w:rPr>
          <w:rFonts w:ascii="Times New Roman" w:eastAsia="Times New Roman" w:hAnsi="Times New Roman"/>
          <w:kern w:val="20"/>
          <w:sz w:val="24"/>
          <w:szCs w:val="24"/>
          <w:lang w:val="sr-Cyrl-RS"/>
        </w:rPr>
        <w:t>ахтев за плаћање</w:t>
      </w:r>
      <w:r w:rsidRPr="000E0BF1">
        <w:rPr>
          <w:rFonts w:ascii="Times New Roman" w:eastAsia="Times New Roman" w:hAnsi="Times New Roman"/>
          <w:b/>
          <w:kern w:val="20"/>
          <w:sz w:val="24"/>
          <w:szCs w:val="24"/>
          <w:lang w:val="sr-Cyrl-RS"/>
        </w:rPr>
        <w:t xml:space="preserve"> </w:t>
      </w:r>
      <w:r w:rsidRPr="000E0BF1">
        <w:rPr>
          <w:rFonts w:ascii="Times New Roman" w:eastAsia="Times New Roman" w:hAnsi="Times New Roman"/>
          <w:kern w:val="20"/>
          <w:sz w:val="24"/>
          <w:szCs w:val="24"/>
          <w:lang w:val="sr-Cyrl-RS"/>
        </w:rPr>
        <w:t>је неопозив.</w:t>
      </w:r>
    </w:p>
    <w:p w14:paraId="74A006BF" w14:textId="1A7F913C" w:rsidR="001D1F25" w:rsidRPr="000E0BF1" w:rsidRDefault="001D1F25" w:rsidP="001D1F25">
      <w:pPr>
        <w:keepNext/>
        <w:tabs>
          <w:tab w:val="clear" w:pos="1080"/>
        </w:tabs>
        <w:ind w:left="630" w:hanging="630"/>
        <w:outlineLvl w:val="2"/>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6.</w:t>
      </w:r>
      <w:r w:rsidRPr="000E0BF1">
        <w:rPr>
          <w:rFonts w:ascii="Times New Roman" w:eastAsia="Times New Roman" w:hAnsi="Times New Roman"/>
          <w:kern w:val="20"/>
          <w:sz w:val="24"/>
          <w:szCs w:val="24"/>
          <w:lang w:val="sr-Cyrl-RS"/>
        </w:rPr>
        <w:tab/>
        <w:t xml:space="preserve">Овим изјављујемо и гарантујемо да су датумом овог </w:t>
      </w:r>
      <w:r w:rsidR="00293C15">
        <w:rPr>
          <w:rFonts w:ascii="Times New Roman" w:eastAsia="Times New Roman" w:hAnsi="Times New Roman"/>
          <w:kern w:val="20"/>
          <w:sz w:val="24"/>
          <w:szCs w:val="24"/>
          <w:lang w:val="sr-Cyrl-RS"/>
        </w:rPr>
        <w:t>з</w:t>
      </w:r>
      <w:r w:rsidRPr="000E0BF1">
        <w:rPr>
          <w:rFonts w:ascii="Times New Roman" w:eastAsia="Times New Roman" w:hAnsi="Times New Roman"/>
          <w:kern w:val="20"/>
          <w:sz w:val="24"/>
          <w:szCs w:val="24"/>
          <w:lang w:val="sr-Cyrl-RS"/>
        </w:rPr>
        <w:t>ахтев за плаћање</w:t>
      </w:r>
      <w:r w:rsidRPr="000E0BF1">
        <w:rPr>
          <w:rFonts w:ascii="Times New Roman" w:eastAsia="Times New Roman" w:hAnsi="Times New Roman"/>
          <w:b/>
          <w:kern w:val="20"/>
          <w:sz w:val="24"/>
          <w:szCs w:val="24"/>
          <w:lang w:val="sr-Cyrl-RS"/>
        </w:rPr>
        <w:t xml:space="preserve"> </w:t>
      </w:r>
      <w:r w:rsidRPr="000E0BF1">
        <w:rPr>
          <w:rFonts w:ascii="Times New Roman" w:eastAsia="Times New Roman" w:hAnsi="Times New Roman"/>
          <w:kern w:val="20"/>
          <w:sz w:val="24"/>
          <w:szCs w:val="24"/>
          <w:lang w:val="sr-Cyrl-RS"/>
        </w:rPr>
        <w:t xml:space="preserve">и релевантног Датума коришћења средстава </w:t>
      </w:r>
    </w:p>
    <w:p w14:paraId="3A2FC32D" w14:textId="77777777" w:rsidR="001D1F25" w:rsidRPr="000E0BF1" w:rsidRDefault="001D1F25" w:rsidP="001D1F25">
      <w:pPr>
        <w:tabs>
          <w:tab w:val="clear" w:pos="1080"/>
        </w:tabs>
        <w:ind w:left="1260" w:hanging="636"/>
        <w:outlineLvl w:val="2"/>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(а)</w:t>
      </w:r>
      <w:r w:rsidRPr="000E0BF1">
        <w:rPr>
          <w:rFonts w:ascii="Times New Roman" w:eastAsia="Times New Roman" w:hAnsi="Times New Roman"/>
          <w:kern w:val="20"/>
          <w:sz w:val="24"/>
          <w:szCs w:val="24"/>
          <w:lang w:val="sr-Cyrl-RS"/>
        </w:rPr>
        <w:tab/>
        <w:t>сви услови наведени у Клаузули 5.2 (</w:t>
      </w:r>
      <w:r w:rsidRPr="000E0BF1">
        <w:rPr>
          <w:rFonts w:ascii="Times New Roman" w:eastAsia="Times New Roman" w:hAnsi="Times New Roman"/>
          <w:i/>
          <w:kern w:val="20"/>
          <w:sz w:val="24"/>
          <w:szCs w:val="24"/>
          <w:lang w:val="sr-Cyrl-RS"/>
        </w:rPr>
        <w:t>Додатни предуслови</w:t>
      </w:r>
      <w:r w:rsidRPr="000E0BF1">
        <w:rPr>
          <w:rFonts w:ascii="Times New Roman" w:eastAsia="Times New Roman" w:hAnsi="Times New Roman"/>
          <w:kern w:val="20"/>
          <w:sz w:val="24"/>
          <w:szCs w:val="24"/>
          <w:lang w:val="sr-Cyrl-RS"/>
        </w:rPr>
        <w:t>) Уговора о кредитном аранжману испуњени;</w:t>
      </w:r>
    </w:p>
    <w:p w14:paraId="555F5D81" w14:textId="77777777" w:rsidR="001D1F25" w:rsidRPr="000E0BF1" w:rsidRDefault="001D1F25" w:rsidP="001D1F25">
      <w:pPr>
        <w:tabs>
          <w:tab w:val="clear" w:pos="1080"/>
        </w:tabs>
        <w:ind w:left="1260" w:hanging="636"/>
        <w:outlineLvl w:val="2"/>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(б)</w:t>
      </w:r>
      <w:r w:rsidRPr="000E0BF1">
        <w:rPr>
          <w:rFonts w:ascii="Times New Roman" w:eastAsia="Times New Roman" w:hAnsi="Times New Roman"/>
          <w:kern w:val="20"/>
          <w:sz w:val="24"/>
          <w:szCs w:val="24"/>
          <w:lang w:val="sr-Cyrl-RS"/>
        </w:rPr>
        <w:tab/>
        <w:t>Уговор о извозу је на снази и није суспендован, окончан, отказан нити одбачен (у сваком случају, у целини или делимично);</w:t>
      </w:r>
    </w:p>
    <w:p w14:paraId="4692F4A1" w14:textId="77777777" w:rsidR="001D1F25" w:rsidRPr="000E0BF1" w:rsidRDefault="001D1F25" w:rsidP="001D1F25">
      <w:pPr>
        <w:tabs>
          <w:tab w:val="clear" w:pos="1080"/>
        </w:tabs>
        <w:ind w:left="1260" w:hanging="636"/>
        <w:outlineLvl w:val="2"/>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(ц)</w:t>
      </w:r>
      <w:r w:rsidRPr="000E0BF1">
        <w:rPr>
          <w:rFonts w:ascii="Times New Roman" w:eastAsia="Times New Roman" w:hAnsi="Times New Roman"/>
          <w:kern w:val="20"/>
          <w:sz w:val="24"/>
          <w:szCs w:val="24"/>
          <w:lang w:val="sr-Cyrl-RS"/>
        </w:rPr>
        <w:tab/>
        <w:t>износ тражен у складу са ставом 4 не премашује Расположива кредитна средства када се дода на све Кредите дате по Уговору о кредитном аранжману;</w:t>
      </w:r>
      <w:bookmarkStart w:id="43" w:name="_Ref525845295"/>
    </w:p>
    <w:p w14:paraId="0EBFAB5E" w14:textId="77777777" w:rsidR="001D1F25" w:rsidRPr="000E0BF1" w:rsidRDefault="001D1F25" w:rsidP="001D1F25">
      <w:pPr>
        <w:tabs>
          <w:tab w:val="clear" w:pos="1080"/>
        </w:tabs>
        <w:ind w:left="1260" w:hanging="636"/>
        <w:outlineLvl w:val="2"/>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(д)</w:t>
      </w:r>
      <w:r w:rsidRPr="000E0BF1">
        <w:rPr>
          <w:rFonts w:ascii="Times New Roman" w:eastAsia="Times New Roman" w:hAnsi="Times New Roman"/>
          <w:kern w:val="20"/>
          <w:sz w:val="24"/>
          <w:szCs w:val="24"/>
          <w:lang w:val="sr-Cyrl-RS"/>
        </w:rPr>
        <w:tab/>
        <w:t>износ тражен у складу са горе наведеним ставом 4 не укључује било који износ који је већ тражен у било ком Захтев за плаћање</w:t>
      </w:r>
      <w:r w:rsidRPr="000E0BF1">
        <w:rPr>
          <w:rFonts w:ascii="Times New Roman" w:eastAsia="Times New Roman" w:hAnsi="Times New Roman"/>
          <w:b/>
          <w:kern w:val="20"/>
          <w:sz w:val="24"/>
          <w:szCs w:val="24"/>
          <w:lang w:val="sr-Cyrl-RS"/>
        </w:rPr>
        <w:t xml:space="preserve"> </w:t>
      </w:r>
      <w:r w:rsidRPr="000E0BF1">
        <w:rPr>
          <w:rFonts w:ascii="Times New Roman" w:eastAsia="Times New Roman" w:hAnsi="Times New Roman"/>
          <w:kern w:val="20"/>
          <w:sz w:val="24"/>
          <w:szCs w:val="24"/>
          <w:lang w:val="sr-Cyrl-RS"/>
        </w:rPr>
        <w:t>или је био предмет Захтева за надокнаду;</w:t>
      </w:r>
      <w:bookmarkStart w:id="44" w:name="_Ref525845297"/>
      <w:bookmarkEnd w:id="43"/>
    </w:p>
    <w:p w14:paraId="6A1DF7AF" w14:textId="77777777" w:rsidR="001D1F25" w:rsidRPr="000E0BF1" w:rsidRDefault="001D1F25" w:rsidP="001D1F25">
      <w:pPr>
        <w:tabs>
          <w:tab w:val="clear" w:pos="1080"/>
        </w:tabs>
        <w:ind w:left="1260" w:hanging="636"/>
        <w:outlineLvl w:val="2"/>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(е)</w:t>
      </w:r>
      <w:r w:rsidRPr="000E0BF1">
        <w:rPr>
          <w:rFonts w:ascii="Times New Roman" w:eastAsia="Times New Roman" w:hAnsi="Times New Roman"/>
          <w:kern w:val="20"/>
          <w:sz w:val="24"/>
          <w:szCs w:val="24"/>
          <w:lang w:val="sr-Cyrl-RS"/>
        </w:rPr>
        <w:tab/>
        <w:t>примерци докумената датих у прилогу Захтев за плаћање</w:t>
      </w:r>
      <w:r w:rsidRPr="000E0BF1">
        <w:rPr>
          <w:rFonts w:ascii="Times New Roman" w:eastAsia="Times New Roman" w:hAnsi="Times New Roman"/>
          <w:b/>
          <w:kern w:val="20"/>
          <w:sz w:val="24"/>
          <w:szCs w:val="24"/>
          <w:lang w:val="sr-Cyrl-RS"/>
        </w:rPr>
        <w:t xml:space="preserve"> </w:t>
      </w:r>
      <w:r w:rsidRPr="000E0BF1">
        <w:rPr>
          <w:rFonts w:ascii="Times New Roman" w:eastAsia="Times New Roman" w:hAnsi="Times New Roman"/>
          <w:kern w:val="20"/>
          <w:sz w:val="24"/>
          <w:szCs w:val="24"/>
          <w:lang w:val="sr-Cyrl-RS"/>
        </w:rPr>
        <w:t xml:space="preserve">су верни оригиналним документима; </w:t>
      </w:r>
    </w:p>
    <w:p w14:paraId="1AB3D9CE" w14:textId="77777777" w:rsidR="001D1F25" w:rsidRPr="000E0BF1" w:rsidRDefault="001D1F25" w:rsidP="001D1F25">
      <w:pPr>
        <w:tabs>
          <w:tab w:val="clear" w:pos="1080"/>
        </w:tabs>
        <w:ind w:left="1260" w:hanging="636"/>
        <w:outlineLvl w:val="2"/>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(ф)</w:t>
      </w:r>
      <w:r w:rsidRPr="000E0BF1">
        <w:rPr>
          <w:rFonts w:ascii="Times New Roman" w:eastAsia="Times New Roman" w:hAnsi="Times New Roman"/>
          <w:kern w:val="20"/>
          <w:sz w:val="24"/>
          <w:szCs w:val="24"/>
          <w:lang w:val="sr-Cyrl-RS"/>
        </w:rPr>
        <w:tab/>
      </w:r>
      <w:bookmarkEnd w:id="44"/>
      <w:r w:rsidRPr="000E0BF1">
        <w:rPr>
          <w:rFonts w:ascii="Times New Roman" w:eastAsia="Times New Roman" w:hAnsi="Times New Roman"/>
          <w:kern w:val="20"/>
          <w:sz w:val="24"/>
          <w:szCs w:val="24"/>
          <w:lang w:val="sr-Cyrl-RS"/>
        </w:rPr>
        <w:t>информације садржане у документима наведеним у ставу (д) су тачне и истините и нису биле предмет измена и допуна нити обуставе на датум Захтева за плаћање; и</w:t>
      </w:r>
    </w:p>
    <w:p w14:paraId="00B77687" w14:textId="231C4E18" w:rsidR="001D1F25" w:rsidRPr="000E0BF1" w:rsidRDefault="001D1F25" w:rsidP="001D1F25">
      <w:pPr>
        <w:tabs>
          <w:tab w:val="clear" w:pos="1080"/>
        </w:tabs>
        <w:ind w:left="624" w:hanging="624"/>
        <w:outlineLvl w:val="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7.</w:t>
      </w:r>
      <w:r w:rsidRPr="000E0BF1">
        <w:rPr>
          <w:rFonts w:ascii="Times New Roman" w:eastAsia="Times New Roman" w:hAnsi="Times New Roman"/>
          <w:kern w:val="20"/>
          <w:sz w:val="24"/>
          <w:szCs w:val="24"/>
          <w:lang w:val="sr-Cyrl-RS"/>
        </w:rPr>
        <w:tab/>
        <w:t xml:space="preserve">Износ тражен према ставу 4 горе не односи се на исплате које је извршио Зајмопримац по Уговору о извозу, који чини део готовинског учешћа које се односи на Предуслове за прво повлачење у </w:t>
      </w:r>
      <w:r w:rsidR="006F7BDE" w:rsidRPr="000E0BF1">
        <w:rPr>
          <w:rFonts w:ascii="Times New Roman" w:eastAsia="Times New Roman" w:hAnsi="Times New Roman"/>
          <w:kern w:val="20"/>
          <w:sz w:val="24"/>
          <w:szCs w:val="24"/>
          <w:lang w:val="sr-Cyrl-RS"/>
        </w:rPr>
        <w:t>ставу</w:t>
      </w:r>
      <w:r w:rsidRPr="000E0BF1">
        <w:rPr>
          <w:rFonts w:ascii="Times New Roman" w:eastAsia="Times New Roman" w:hAnsi="Times New Roman"/>
          <w:kern w:val="20"/>
          <w:sz w:val="24"/>
          <w:szCs w:val="24"/>
          <w:lang w:val="sr-Cyrl-RS"/>
        </w:rPr>
        <w:t xml:space="preserve"> 4 (д)(i) Прилога 2</w:t>
      </w:r>
      <w:bookmarkStart w:id="45" w:name="_Ref525845298"/>
      <w:r w:rsidRPr="000E0BF1">
        <w:rPr>
          <w:rFonts w:ascii="Times New Roman" w:eastAsia="Times New Roman" w:hAnsi="Times New Roman"/>
          <w:kern w:val="20"/>
          <w:sz w:val="24"/>
          <w:szCs w:val="24"/>
          <w:lang w:val="sr-Cyrl-RS"/>
        </w:rPr>
        <w:t xml:space="preserve"> (</w:t>
      </w:r>
      <w:r w:rsidRPr="000E0BF1">
        <w:rPr>
          <w:rFonts w:ascii="Times New Roman" w:eastAsia="Times New Roman" w:hAnsi="Times New Roman"/>
          <w:i/>
          <w:iCs/>
          <w:kern w:val="20"/>
          <w:sz w:val="24"/>
          <w:szCs w:val="24"/>
          <w:lang w:val="sr-Cyrl-RS"/>
        </w:rPr>
        <w:t>Предуслови за иницијално коришћење</w:t>
      </w:r>
      <w:r w:rsidRPr="000E0BF1">
        <w:rPr>
          <w:rFonts w:ascii="Times New Roman" w:eastAsia="Times New Roman" w:hAnsi="Times New Roman"/>
          <w:kern w:val="20"/>
          <w:sz w:val="24"/>
          <w:szCs w:val="24"/>
          <w:lang w:val="sr-Cyrl-RS"/>
        </w:rPr>
        <w:t>)</w:t>
      </w:r>
      <w:r w:rsidR="000D2147" w:rsidRPr="000E0BF1">
        <w:rPr>
          <w:rFonts w:ascii="Times New Roman" w:eastAsia="Times New Roman" w:hAnsi="Times New Roman"/>
          <w:kern w:val="20"/>
          <w:sz w:val="24"/>
          <w:szCs w:val="24"/>
          <w:lang w:val="sr-Cyrl-RS"/>
        </w:rPr>
        <w:t xml:space="preserve"> UKEF Кредитног аранжмана из 2021. године</w:t>
      </w:r>
      <w:r w:rsidRPr="000E0BF1">
        <w:rPr>
          <w:rFonts w:ascii="Times New Roman" w:eastAsia="Times New Roman" w:hAnsi="Times New Roman"/>
          <w:kern w:val="20"/>
          <w:sz w:val="24"/>
          <w:szCs w:val="24"/>
          <w:lang w:val="sr-Cyrl-RS"/>
        </w:rPr>
        <w:t>.</w:t>
      </w:r>
    </w:p>
    <w:p w14:paraId="194ABF7C" w14:textId="21DEED87" w:rsidR="001D1F25" w:rsidRPr="000E0BF1" w:rsidRDefault="001D1F25" w:rsidP="001D1F25">
      <w:pPr>
        <w:tabs>
          <w:tab w:val="clear" w:pos="1080"/>
        </w:tabs>
        <w:ind w:left="624" w:hanging="624"/>
        <w:outlineLvl w:val="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8.</w:t>
      </w:r>
      <w:r w:rsidRPr="000E0BF1">
        <w:rPr>
          <w:rFonts w:ascii="Times New Roman" w:eastAsia="Times New Roman" w:hAnsi="Times New Roman"/>
          <w:kern w:val="20"/>
          <w:sz w:val="24"/>
          <w:szCs w:val="24"/>
          <w:lang w:val="sr-Cyrl-RS"/>
        </w:rPr>
        <w:tab/>
        <w:t xml:space="preserve">Плаћања износа који се захтева у горе наведеном ставу 4 </w:t>
      </w:r>
      <w:r w:rsidR="003850D5" w:rsidRPr="000E0BF1">
        <w:rPr>
          <w:rFonts w:ascii="Times New Roman" w:eastAsia="Times New Roman" w:hAnsi="Times New Roman"/>
          <w:kern w:val="20"/>
          <w:sz w:val="24"/>
          <w:szCs w:val="24"/>
          <w:lang w:val="sr-Cyrl-RS"/>
        </w:rPr>
        <w:t xml:space="preserve">изнад </w:t>
      </w:r>
      <w:r w:rsidRPr="000E0BF1">
        <w:rPr>
          <w:rFonts w:ascii="Times New Roman" w:eastAsia="Times New Roman" w:hAnsi="Times New Roman"/>
          <w:kern w:val="20"/>
          <w:sz w:val="24"/>
          <w:szCs w:val="24"/>
          <w:lang w:val="sr-Cyrl-RS"/>
        </w:rPr>
        <w:t>биће уплаћен на банковни рачун Извозника:</w:t>
      </w:r>
      <w:bookmarkEnd w:id="45"/>
      <w:r w:rsidRPr="000E0BF1">
        <w:rPr>
          <w:rFonts w:ascii="Times New Roman" w:eastAsia="Times New Roman" w:hAnsi="Times New Roman"/>
          <w:kern w:val="20"/>
          <w:sz w:val="24"/>
          <w:szCs w:val="24"/>
          <w:lang w:val="sr-Cyrl-RS"/>
        </w:rPr>
        <w:t xml:space="preserve"> [</w:t>
      </w:r>
      <w:r w:rsidRPr="000E0BF1">
        <w:rPr>
          <w:rFonts w:ascii="Times New Roman" w:eastAsia="Times New Roman" w:hAnsi="Times New Roman"/>
          <w:i/>
          <w:iCs/>
          <w:kern w:val="20"/>
          <w:sz w:val="24"/>
          <w:szCs w:val="24"/>
          <w:lang w:val="sr-Cyrl-RS"/>
        </w:rPr>
        <w:t>број рачуна</w:t>
      </w:r>
      <w:r w:rsidRPr="000E0BF1">
        <w:rPr>
          <w:rFonts w:ascii="Times New Roman" w:eastAsia="Times New Roman" w:hAnsi="Times New Roman"/>
          <w:kern w:val="20"/>
          <w:sz w:val="24"/>
          <w:szCs w:val="24"/>
          <w:lang w:val="sr-Cyrl-RS"/>
        </w:rPr>
        <w:t>], као што је наведено у [став 7 Захтева за плаћање Извознику бр. [   ]].</w:t>
      </w:r>
    </w:p>
    <w:p w14:paraId="63A0B27E" w14:textId="77777777" w:rsidR="001D1F25" w:rsidRPr="000E0BF1" w:rsidRDefault="001D1F25" w:rsidP="001D1F25">
      <w:pPr>
        <w:tabs>
          <w:tab w:val="clear" w:pos="1080"/>
        </w:tabs>
        <w:ind w:left="624" w:hanging="624"/>
        <w:outlineLvl w:val="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9.</w:t>
      </w:r>
      <w:r w:rsidRPr="000E0BF1">
        <w:rPr>
          <w:rFonts w:ascii="Times New Roman" w:eastAsia="Times New Roman" w:hAnsi="Times New Roman"/>
          <w:kern w:val="20"/>
          <w:sz w:val="24"/>
          <w:szCs w:val="24"/>
          <w:lang w:val="sr-Cyrl-RS"/>
        </w:rPr>
        <w:tab/>
        <w:t>Обавезујемо се да доставимо и  сву другу документацију коју с времена на време Агент буде сматрао потребном, а у вези са овим Захтевом за плаћање.</w:t>
      </w:r>
    </w:p>
    <w:p w14:paraId="26EC64D4" w14:textId="77777777" w:rsidR="001D1F25" w:rsidRPr="000E0BF1" w:rsidRDefault="001D1F25" w:rsidP="001D1F25">
      <w:pPr>
        <w:tabs>
          <w:tab w:val="clear" w:pos="1080"/>
        </w:tabs>
        <w:spacing w:before="24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С поштовањем,</w:t>
      </w:r>
    </w:p>
    <w:p w14:paraId="47B6563A" w14:textId="1FA06AC1" w:rsidR="001D1F25" w:rsidRPr="000E0BF1" w:rsidRDefault="001D1F25" w:rsidP="001D1F25">
      <w:pPr>
        <w:tabs>
          <w:tab w:val="clear" w:pos="1080"/>
        </w:tabs>
        <w:spacing w:after="160" w:line="259" w:lineRule="auto"/>
        <w:jc w:val="left"/>
        <w:rPr>
          <w:rFonts w:ascii="Times New Roman" w:eastAsia="Times New Roman" w:hAnsi="Times New Roman"/>
          <w:w w:val="105"/>
          <w:kern w:val="20"/>
          <w:sz w:val="24"/>
          <w:szCs w:val="24"/>
          <w:lang w:val="sr-Cyrl-RS"/>
        </w:rPr>
      </w:pPr>
    </w:p>
    <w:p w14:paraId="545F247B" w14:textId="77777777" w:rsidR="00693539" w:rsidRPr="000E0BF1" w:rsidRDefault="00693539">
      <w:pPr>
        <w:tabs>
          <w:tab w:val="clear" w:pos="1080"/>
        </w:tabs>
        <w:spacing w:after="160" w:line="259" w:lineRule="auto"/>
        <w:jc w:val="left"/>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br w:type="page"/>
      </w:r>
    </w:p>
    <w:p w14:paraId="3916CA7C" w14:textId="27CF3CE0" w:rsidR="001D1F25" w:rsidRPr="000E0BF1" w:rsidRDefault="001D1F25" w:rsidP="001D1F25">
      <w:pPr>
        <w:tabs>
          <w:tab w:val="clear" w:pos="1080"/>
        </w:tabs>
        <w:rPr>
          <w:rFonts w:ascii="Times New Roman" w:eastAsia="Times New Roman" w:hAnsi="Times New Roman"/>
          <w:iCs/>
          <w:w w:val="105"/>
          <w:kern w:val="20"/>
          <w:sz w:val="24"/>
          <w:szCs w:val="24"/>
          <w:lang w:val="sr-Cyrl-RS"/>
        </w:rPr>
      </w:pPr>
      <w:r w:rsidRPr="000E0BF1">
        <w:rPr>
          <w:rFonts w:ascii="Times New Roman" w:eastAsia="Times New Roman" w:hAnsi="Times New Roman"/>
          <w:b/>
          <w:w w:val="105"/>
          <w:kern w:val="20"/>
          <w:sz w:val="24"/>
          <w:szCs w:val="24"/>
          <w:lang w:val="sr-Cyrl-RS"/>
        </w:rPr>
        <w:t xml:space="preserve">За и у име </w:t>
      </w:r>
      <w:r w:rsidRPr="000E0BF1">
        <w:rPr>
          <w:rFonts w:ascii="Times New Roman" w:eastAsia="Times New Roman" w:hAnsi="Times New Roman"/>
          <w:b/>
          <w:iCs/>
          <w:w w:val="105"/>
          <w:kern w:val="20"/>
          <w:sz w:val="24"/>
          <w:szCs w:val="24"/>
          <w:lang w:val="sr-Cyrl-RS"/>
        </w:rPr>
        <w:t>[Зајмопримац]</w:t>
      </w:r>
    </w:p>
    <w:p w14:paraId="3A62C19A"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p>
    <w:p w14:paraId="79AA0084"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Потпис:*</w:t>
      </w:r>
      <w:r w:rsidRPr="000E0BF1">
        <w:rPr>
          <w:rFonts w:ascii="Times New Roman" w:eastAsia="Times New Roman" w:hAnsi="Times New Roman"/>
          <w:w w:val="105"/>
          <w:kern w:val="20"/>
          <w:sz w:val="24"/>
          <w:szCs w:val="24"/>
          <w:lang w:val="sr-Cyrl-RS"/>
        </w:rPr>
        <w:tab/>
        <w:t>…………………………………</w:t>
      </w:r>
    </w:p>
    <w:p w14:paraId="09E2C46A"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Име:</w:t>
      </w:r>
      <w:r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w w:val="105"/>
          <w:kern w:val="20"/>
          <w:sz w:val="24"/>
          <w:szCs w:val="24"/>
          <w:lang w:val="sr-Cyrl-RS"/>
        </w:rPr>
        <w:tab/>
        <w:t>…………………………………</w:t>
      </w:r>
    </w:p>
    <w:p w14:paraId="5B95BEBE"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Функција: </w:t>
      </w:r>
      <w:r w:rsidRPr="000E0BF1">
        <w:rPr>
          <w:rFonts w:ascii="Times New Roman" w:eastAsia="Times New Roman" w:hAnsi="Times New Roman"/>
          <w:w w:val="105"/>
          <w:kern w:val="20"/>
          <w:sz w:val="24"/>
          <w:szCs w:val="24"/>
          <w:lang w:val="sr-Cyrl-RS"/>
        </w:rPr>
        <w:tab/>
        <w:t>…………………………………</w:t>
      </w:r>
    </w:p>
    <w:p w14:paraId="1AC36D9F"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Датум:</w:t>
      </w:r>
      <w:r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w w:val="105"/>
          <w:kern w:val="20"/>
          <w:sz w:val="24"/>
          <w:szCs w:val="24"/>
          <w:lang w:val="sr-Cyrl-RS"/>
        </w:rPr>
        <w:tab/>
        <w:t>…………………………………</w:t>
      </w:r>
    </w:p>
    <w:p w14:paraId="56512422"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p>
    <w:p w14:paraId="01E40F1C"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w:t>
      </w:r>
      <w:r w:rsidRPr="000E0BF1">
        <w:rPr>
          <w:rFonts w:ascii="Times New Roman" w:hAnsi="Times New Roman"/>
          <w:sz w:val="24"/>
          <w:szCs w:val="24"/>
          <w:lang w:val="sr-Cyrl-RS"/>
        </w:rPr>
        <w:t xml:space="preserve"> </w:t>
      </w:r>
      <w:r w:rsidRPr="000E0BF1">
        <w:rPr>
          <w:rFonts w:ascii="Times New Roman" w:eastAsia="Times New Roman" w:hAnsi="Times New Roman"/>
          <w:w w:val="105"/>
          <w:kern w:val="20"/>
          <w:sz w:val="24"/>
          <w:szCs w:val="24"/>
          <w:lang w:val="sr-Cyrl-RS"/>
        </w:rPr>
        <w:t>Потпис Зајмопримца</w:t>
      </w:r>
    </w:p>
    <w:p w14:paraId="25246816" w14:textId="58756C6C" w:rsidR="001D1F25" w:rsidRPr="000E0BF1" w:rsidRDefault="001D1F25" w:rsidP="001D1F25">
      <w:pPr>
        <w:pStyle w:val="CLAN"/>
        <w:rPr>
          <w:rFonts w:ascii="Times New Roman" w:eastAsia="Times New Roman" w:hAnsi="Times New Roman"/>
          <w:kern w:val="20"/>
          <w:sz w:val="24"/>
          <w:szCs w:val="24"/>
          <w:lang w:val="sr-Cyrl-RS"/>
        </w:rPr>
      </w:pPr>
      <w:r w:rsidRPr="000E0BF1">
        <w:rPr>
          <w:rFonts w:ascii="Times New Roman" w:eastAsia="Times New Roman" w:hAnsi="Times New Roman"/>
          <w:w w:val="105"/>
          <w:kern w:val="20"/>
          <w:sz w:val="24"/>
          <w:szCs w:val="24"/>
          <w:lang w:val="sr-Cyrl-RS"/>
        </w:rPr>
        <w:br w:type="page"/>
      </w:r>
      <w:r w:rsidR="00E22874" w:rsidRPr="000E0BF1">
        <w:rPr>
          <w:rFonts w:ascii="Times New Roman" w:hAnsi="Times New Roman"/>
          <w:sz w:val="24"/>
          <w:szCs w:val="24"/>
          <w:lang w:val="sr-Cyrl-RS"/>
        </w:rPr>
        <w:t>Додатак</w:t>
      </w:r>
      <w:r w:rsidRPr="000E0BF1">
        <w:rPr>
          <w:rFonts w:ascii="Times New Roman" w:hAnsi="Times New Roman"/>
          <w:sz w:val="24"/>
          <w:szCs w:val="24"/>
          <w:lang w:val="sr-Cyrl-RS"/>
        </w:rPr>
        <w:t xml:space="preserve"> </w:t>
      </w:r>
      <w:r w:rsidRPr="000E0BF1">
        <w:rPr>
          <w:rFonts w:ascii="Times New Roman" w:eastAsia="Times New Roman" w:hAnsi="Times New Roman"/>
          <w:kern w:val="20"/>
          <w:sz w:val="24"/>
          <w:szCs w:val="24"/>
          <w:lang w:val="sr-Cyrl-RS"/>
        </w:rPr>
        <w:t>Захтев</w:t>
      </w:r>
      <w:r w:rsidR="00E22874" w:rsidRPr="000E0BF1">
        <w:rPr>
          <w:rFonts w:ascii="Times New Roman" w:eastAsia="Times New Roman" w:hAnsi="Times New Roman"/>
          <w:kern w:val="20"/>
          <w:sz w:val="24"/>
          <w:szCs w:val="24"/>
          <w:lang w:val="sr-Cyrl-RS"/>
        </w:rPr>
        <w:t>у</w:t>
      </w:r>
      <w:r w:rsidRPr="000E0BF1">
        <w:rPr>
          <w:rFonts w:ascii="Times New Roman" w:eastAsia="Times New Roman" w:hAnsi="Times New Roman"/>
          <w:kern w:val="20"/>
          <w:sz w:val="24"/>
          <w:szCs w:val="24"/>
          <w:lang w:val="sr-Cyrl-RS"/>
        </w:rPr>
        <w:t xml:space="preserve"> за плаћање</w:t>
      </w:r>
    </w:p>
    <w:p w14:paraId="00B9CF58" w14:textId="77777777" w:rsidR="001D1F25" w:rsidRPr="000E0BF1" w:rsidRDefault="001D1F25" w:rsidP="001D1F25">
      <w:pPr>
        <w:jc w:val="center"/>
        <w:rPr>
          <w:lang w:val="sr-Cyrl-RS"/>
        </w:rPr>
      </w:pPr>
      <w:r w:rsidRPr="000E0BF1">
        <w:rPr>
          <w:rFonts w:ascii="Times New Roman" w:eastAsia="Times New Roman" w:hAnsi="Times New Roman"/>
          <w:b/>
          <w:w w:val="105"/>
          <w:kern w:val="20"/>
          <w:sz w:val="24"/>
          <w:szCs w:val="24"/>
          <w:lang w:val="sr-Cyrl-RS"/>
        </w:rPr>
        <w:t>Образац Захтева за плаћање Извознику</w:t>
      </w:r>
    </w:p>
    <w:p w14:paraId="735401B0" w14:textId="77777777" w:rsidR="001D1F25" w:rsidRPr="000E0BF1" w:rsidRDefault="001D1F25" w:rsidP="001D1F25">
      <w:pPr>
        <w:keepNext/>
        <w:keepLines/>
        <w:tabs>
          <w:tab w:val="clear" w:pos="1080"/>
        </w:tabs>
        <w:spacing w:after="0"/>
        <w:jc w:val="center"/>
        <w:rPr>
          <w:rFonts w:ascii="Times New Roman" w:eastAsia="Times New Roman" w:hAnsi="Times New Roman"/>
          <w:bCs/>
          <w:i/>
          <w:iCs/>
          <w:w w:val="105"/>
          <w:kern w:val="20"/>
          <w:sz w:val="24"/>
          <w:szCs w:val="24"/>
          <w:lang w:val="sr-Cyrl-RS"/>
        </w:rPr>
      </w:pPr>
    </w:p>
    <w:p w14:paraId="78D1A8E8" w14:textId="77777777" w:rsidR="001D1F25" w:rsidRPr="000E0BF1" w:rsidRDefault="001D1F25" w:rsidP="001D1F25">
      <w:pPr>
        <w:tabs>
          <w:tab w:val="clear" w:pos="1080"/>
        </w:tabs>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Од:</w:t>
      </w:r>
      <w:r w:rsidRPr="000E0BF1">
        <w:rPr>
          <w:rFonts w:ascii="Times New Roman" w:eastAsia="Times New Roman" w:hAnsi="Times New Roman"/>
          <w:kern w:val="20"/>
          <w:sz w:val="24"/>
          <w:szCs w:val="24"/>
          <w:lang w:val="sr-Cyrl-RS"/>
        </w:rPr>
        <w:tab/>
      </w:r>
      <w:r w:rsidRPr="000E0BF1">
        <w:rPr>
          <w:rFonts w:ascii="Times New Roman" w:eastAsia="Times New Roman" w:hAnsi="Times New Roman"/>
          <w:b/>
          <w:i/>
          <w:kern w:val="20"/>
          <w:sz w:val="24"/>
          <w:szCs w:val="24"/>
          <w:lang w:val="sr-Cyrl-RS"/>
        </w:rPr>
        <w:t>[Извозник]</w:t>
      </w:r>
    </w:p>
    <w:p w14:paraId="1E49CE49" w14:textId="77777777" w:rsidR="001D1F25" w:rsidRPr="000E0BF1" w:rsidRDefault="001D1F25" w:rsidP="001D1F25">
      <w:pPr>
        <w:tabs>
          <w:tab w:val="clear" w:pos="1080"/>
        </w:tabs>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За:</w:t>
      </w:r>
      <w:r w:rsidRPr="000E0BF1">
        <w:rPr>
          <w:rFonts w:ascii="Times New Roman" w:eastAsia="Times New Roman" w:hAnsi="Times New Roman"/>
          <w:kern w:val="20"/>
          <w:sz w:val="24"/>
          <w:szCs w:val="24"/>
          <w:lang w:val="sr-Cyrl-RS"/>
        </w:rPr>
        <w:tab/>
      </w:r>
      <w:r w:rsidRPr="000E0BF1">
        <w:rPr>
          <w:rFonts w:ascii="Times New Roman" w:eastAsia="Times New Roman" w:hAnsi="Times New Roman"/>
          <w:b/>
          <w:i/>
          <w:kern w:val="20"/>
          <w:sz w:val="24"/>
          <w:szCs w:val="24"/>
          <w:lang w:val="sr-Cyrl-RS"/>
        </w:rPr>
        <w:t>[Зајмопримац]</w:t>
      </w:r>
    </w:p>
    <w:p w14:paraId="107B7FB1" w14:textId="77777777" w:rsidR="001D1F25" w:rsidRPr="000E0BF1" w:rsidRDefault="001D1F25" w:rsidP="001D1F25">
      <w:pPr>
        <w:tabs>
          <w:tab w:val="clear" w:pos="1080"/>
        </w:tabs>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Датум:</w:t>
      </w:r>
      <w:r w:rsidRPr="000E0BF1">
        <w:rPr>
          <w:rFonts w:ascii="Times New Roman" w:eastAsia="Times New Roman" w:hAnsi="Times New Roman"/>
          <w:kern w:val="20"/>
          <w:sz w:val="24"/>
          <w:szCs w:val="24"/>
          <w:lang w:val="sr-Cyrl-RS"/>
        </w:rPr>
        <w:tab/>
        <w:t>[●]</w:t>
      </w:r>
    </w:p>
    <w:p w14:paraId="6CDE737A" w14:textId="77777777" w:rsidR="001D1F25" w:rsidRPr="000E0BF1" w:rsidRDefault="001D1F25" w:rsidP="001D1F25">
      <w:pPr>
        <w:tabs>
          <w:tab w:val="clear" w:pos="1080"/>
        </w:tabs>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 xml:space="preserve">Поштовани, (унети име Зајмопримца) </w:t>
      </w:r>
    </w:p>
    <w:p w14:paraId="2D0108C8" w14:textId="77777777" w:rsidR="001D1F25" w:rsidRPr="000E0BF1" w:rsidRDefault="001D1F25" w:rsidP="001D1F25">
      <w:pPr>
        <w:keepNext/>
        <w:keepLines/>
        <w:tabs>
          <w:tab w:val="clear" w:pos="1080"/>
        </w:tabs>
        <w:jc w:val="left"/>
        <w:rPr>
          <w:rFonts w:ascii="Times New Roman" w:eastAsia="Times New Roman" w:hAnsi="Times New Roman"/>
          <w:b/>
          <w:kern w:val="20"/>
          <w:sz w:val="24"/>
          <w:szCs w:val="24"/>
          <w:lang w:val="sr-Cyrl-RS"/>
        </w:rPr>
      </w:pPr>
      <w:r w:rsidRPr="000E0BF1">
        <w:rPr>
          <w:rFonts w:ascii="Times New Roman" w:eastAsia="Times New Roman" w:hAnsi="Times New Roman"/>
          <w:b/>
          <w:kern w:val="20"/>
          <w:sz w:val="24"/>
          <w:szCs w:val="24"/>
          <w:lang w:val="sr-Cyrl-RS"/>
        </w:rPr>
        <w:t>Захтев за плаћање Извознику бр. [●]</w:t>
      </w:r>
    </w:p>
    <w:p w14:paraId="1BBAA511" w14:textId="77777777" w:rsidR="001D1F25" w:rsidRPr="000E0BF1" w:rsidRDefault="001D1F25" w:rsidP="001D1F25">
      <w:pPr>
        <w:tabs>
          <w:tab w:val="clear" w:pos="1080"/>
        </w:tabs>
        <w:ind w:left="624" w:hanging="624"/>
        <w:outlineLvl w:val="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1.</w:t>
      </w:r>
      <w:r w:rsidRPr="000E0BF1">
        <w:rPr>
          <w:rFonts w:ascii="Times New Roman" w:eastAsia="Times New Roman" w:hAnsi="Times New Roman"/>
          <w:kern w:val="20"/>
          <w:sz w:val="24"/>
          <w:szCs w:val="24"/>
          <w:lang w:val="sr-Cyrl-RS"/>
        </w:rPr>
        <w:tab/>
        <w:t>Позивамо се на:</w:t>
      </w:r>
    </w:p>
    <w:p w14:paraId="625B50CB" w14:textId="55608817" w:rsidR="001D1F25" w:rsidRPr="000E0BF1" w:rsidRDefault="001D1F25" w:rsidP="001D1F25">
      <w:pPr>
        <w:tabs>
          <w:tab w:val="clear" w:pos="1080"/>
        </w:tabs>
        <w:ind w:left="624" w:hanging="624"/>
        <w:outlineLvl w:val="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(a)</w:t>
      </w:r>
      <w:r w:rsidRPr="000E0BF1">
        <w:rPr>
          <w:rFonts w:ascii="Times New Roman" w:eastAsia="Times New Roman" w:hAnsi="Times New Roman"/>
          <w:kern w:val="20"/>
          <w:sz w:val="24"/>
          <w:szCs w:val="24"/>
          <w:lang w:val="sr-Cyrl-RS"/>
        </w:rPr>
        <w:tab/>
        <w:t>уговор о [</w:t>
      </w:r>
      <w:r w:rsidRPr="000E0BF1">
        <w:rPr>
          <w:rFonts w:ascii="Times New Roman" w:eastAsia="Times New Roman" w:hAnsi="Times New Roman"/>
          <w:i/>
          <w:kern w:val="20"/>
          <w:sz w:val="24"/>
          <w:szCs w:val="24"/>
          <w:lang w:val="sr-Cyrl-RS"/>
        </w:rPr>
        <w:t>кратак опис извоза</w:t>
      </w:r>
      <w:r w:rsidRPr="000E0BF1">
        <w:rPr>
          <w:rFonts w:ascii="Times New Roman" w:eastAsia="Times New Roman" w:hAnsi="Times New Roman"/>
          <w:kern w:val="20"/>
          <w:sz w:val="24"/>
          <w:szCs w:val="24"/>
          <w:lang w:val="sr-Cyrl-RS"/>
        </w:rPr>
        <w:t xml:space="preserve">] од [●] склопљен између </w:t>
      </w:r>
      <w:r w:rsidRPr="000E0BF1">
        <w:rPr>
          <w:rFonts w:ascii="Times New Roman" w:eastAsia="Times New Roman" w:hAnsi="Times New Roman"/>
          <w:b/>
          <w:i/>
          <w:kern w:val="20"/>
          <w:sz w:val="24"/>
          <w:szCs w:val="24"/>
          <w:lang w:val="sr-Cyrl-RS"/>
        </w:rPr>
        <w:t xml:space="preserve">[Извозник] </w:t>
      </w:r>
      <w:r w:rsidRPr="000E0BF1">
        <w:rPr>
          <w:rFonts w:ascii="Times New Roman" w:eastAsia="Times New Roman" w:hAnsi="Times New Roman"/>
          <w:i/>
          <w:kern w:val="20"/>
          <w:sz w:val="24"/>
          <w:szCs w:val="24"/>
          <w:lang w:val="sr-Cyrl-RS"/>
        </w:rPr>
        <w:t>(</w:t>
      </w:r>
      <w:r w:rsidRPr="000E0BF1">
        <w:rPr>
          <w:rFonts w:ascii="Times New Roman" w:eastAsia="Times New Roman" w:hAnsi="Times New Roman"/>
          <w:kern w:val="20"/>
          <w:sz w:val="24"/>
          <w:szCs w:val="24"/>
          <w:lang w:val="sr-Cyrl-RS"/>
        </w:rPr>
        <w:t>у даљем тексту</w:t>
      </w:r>
      <w:r w:rsidR="00E22874" w:rsidRPr="000E0BF1">
        <w:rPr>
          <w:rFonts w:ascii="Times New Roman" w:eastAsia="Times New Roman" w:hAnsi="Times New Roman"/>
          <w:kern w:val="20"/>
          <w:sz w:val="24"/>
          <w:szCs w:val="24"/>
          <w:lang w:val="sr-Cyrl-RS"/>
        </w:rPr>
        <w:t>:</w:t>
      </w:r>
      <w:r w:rsidRPr="000E0BF1">
        <w:rPr>
          <w:rFonts w:ascii="Times New Roman" w:eastAsia="Times New Roman" w:hAnsi="Times New Roman"/>
          <w:b/>
          <w:i/>
          <w:kern w:val="20"/>
          <w:sz w:val="24"/>
          <w:szCs w:val="24"/>
          <w:lang w:val="sr-Cyrl-RS"/>
        </w:rPr>
        <w:t xml:space="preserve"> </w:t>
      </w:r>
      <w:r w:rsidRPr="000E0BF1">
        <w:rPr>
          <w:rFonts w:ascii="Times New Roman" w:eastAsia="Times New Roman" w:hAnsi="Times New Roman"/>
          <w:kern w:val="20"/>
          <w:sz w:val="24"/>
          <w:szCs w:val="24"/>
          <w:lang w:val="sr-Cyrl-RS"/>
        </w:rPr>
        <w:t>„</w:t>
      </w:r>
      <w:r w:rsidRPr="000E0BF1">
        <w:rPr>
          <w:rFonts w:ascii="Times New Roman" w:eastAsia="Times New Roman" w:hAnsi="Times New Roman"/>
          <w:b/>
          <w:kern w:val="20"/>
          <w:sz w:val="24"/>
          <w:szCs w:val="24"/>
          <w:lang w:val="sr-Cyrl-RS"/>
        </w:rPr>
        <w:t>Извозник</w:t>
      </w:r>
      <w:r w:rsidRPr="000E0BF1">
        <w:rPr>
          <w:rFonts w:ascii="Times New Roman" w:eastAsia="Times New Roman" w:hAnsi="Times New Roman"/>
          <w:kern w:val="20"/>
          <w:sz w:val="24"/>
          <w:szCs w:val="24"/>
          <w:lang w:val="sr-Cyrl-RS"/>
        </w:rPr>
        <w:t>”)</w:t>
      </w:r>
      <w:r w:rsidRPr="000E0BF1">
        <w:rPr>
          <w:rFonts w:ascii="Times New Roman" w:eastAsia="Times New Roman" w:hAnsi="Times New Roman"/>
          <w:b/>
          <w:i/>
          <w:kern w:val="20"/>
          <w:sz w:val="24"/>
          <w:szCs w:val="24"/>
          <w:lang w:val="sr-Cyrl-RS"/>
        </w:rPr>
        <w:t xml:space="preserve"> и [</w:t>
      </w:r>
      <w:r w:rsidR="00E22874" w:rsidRPr="000E0BF1">
        <w:rPr>
          <w:rFonts w:ascii="Times New Roman" w:eastAsia="Times New Roman" w:hAnsi="Times New Roman"/>
          <w:b/>
          <w:i/>
          <w:kern w:val="20"/>
          <w:sz w:val="24"/>
          <w:szCs w:val="24"/>
          <w:lang w:val="sr-Cyrl-RS"/>
        </w:rPr>
        <w:t>Купац</w:t>
      </w:r>
      <w:r w:rsidRPr="000E0BF1">
        <w:rPr>
          <w:rFonts w:ascii="Times New Roman" w:eastAsia="Times New Roman" w:hAnsi="Times New Roman"/>
          <w:b/>
          <w:i/>
          <w:kern w:val="20"/>
          <w:sz w:val="24"/>
          <w:szCs w:val="24"/>
          <w:lang w:val="sr-Cyrl-RS"/>
        </w:rPr>
        <w:t xml:space="preserve">] </w:t>
      </w:r>
      <w:r w:rsidRPr="000E0BF1">
        <w:rPr>
          <w:rFonts w:ascii="Times New Roman" w:eastAsia="Times New Roman" w:hAnsi="Times New Roman"/>
          <w:kern w:val="20"/>
          <w:sz w:val="24"/>
          <w:szCs w:val="24"/>
          <w:lang w:val="sr-Cyrl-RS"/>
        </w:rPr>
        <w:t>(у даљем тексту</w:t>
      </w:r>
      <w:r w:rsidR="00E22874" w:rsidRPr="000E0BF1">
        <w:rPr>
          <w:rFonts w:ascii="Times New Roman" w:eastAsia="Times New Roman" w:hAnsi="Times New Roman"/>
          <w:kern w:val="20"/>
          <w:sz w:val="24"/>
          <w:szCs w:val="24"/>
          <w:lang w:val="sr-Cyrl-RS"/>
        </w:rPr>
        <w:t>:</w:t>
      </w:r>
      <w:r w:rsidRPr="000E0BF1">
        <w:rPr>
          <w:rFonts w:ascii="Times New Roman" w:eastAsia="Times New Roman" w:hAnsi="Times New Roman"/>
          <w:kern w:val="20"/>
          <w:sz w:val="24"/>
          <w:szCs w:val="24"/>
          <w:lang w:val="sr-Cyrl-RS"/>
        </w:rPr>
        <w:t xml:space="preserve"> „</w:t>
      </w:r>
      <w:r w:rsidR="00E22874" w:rsidRPr="000E0BF1">
        <w:rPr>
          <w:rFonts w:ascii="Times New Roman" w:eastAsia="Times New Roman" w:hAnsi="Times New Roman"/>
          <w:b/>
          <w:kern w:val="20"/>
          <w:sz w:val="24"/>
          <w:szCs w:val="24"/>
          <w:lang w:val="sr-Cyrl-RS"/>
        </w:rPr>
        <w:t>Купац</w:t>
      </w:r>
      <w:r w:rsidRPr="000E0BF1">
        <w:rPr>
          <w:rFonts w:ascii="Times New Roman" w:eastAsia="Times New Roman" w:hAnsi="Times New Roman"/>
          <w:kern w:val="20"/>
          <w:sz w:val="24"/>
          <w:szCs w:val="24"/>
          <w:lang w:val="sr-Cyrl-RS"/>
        </w:rPr>
        <w:t>”),</w:t>
      </w:r>
      <w:r w:rsidRPr="000E0BF1">
        <w:rPr>
          <w:rFonts w:ascii="Times New Roman" w:eastAsia="Times New Roman" w:hAnsi="Times New Roman"/>
          <w:i/>
          <w:kern w:val="20"/>
          <w:sz w:val="24"/>
          <w:szCs w:val="24"/>
          <w:lang w:val="sr-Cyrl-RS"/>
        </w:rPr>
        <w:t xml:space="preserve"> </w:t>
      </w:r>
      <w:r w:rsidRPr="000E0BF1">
        <w:rPr>
          <w:rFonts w:ascii="Times New Roman" w:eastAsia="Times New Roman" w:hAnsi="Times New Roman"/>
          <w:kern w:val="20"/>
          <w:sz w:val="24"/>
          <w:szCs w:val="24"/>
          <w:lang w:val="sr-Cyrl-RS"/>
        </w:rPr>
        <w:t>са повременим изменама и допунама</w:t>
      </w:r>
      <w:r w:rsidRPr="000E0BF1">
        <w:rPr>
          <w:rFonts w:ascii="Times New Roman" w:eastAsia="Times New Roman" w:hAnsi="Times New Roman"/>
          <w:i/>
          <w:kern w:val="20"/>
          <w:sz w:val="24"/>
          <w:szCs w:val="24"/>
          <w:lang w:val="sr-Cyrl-RS"/>
        </w:rPr>
        <w:t xml:space="preserve"> (</w:t>
      </w:r>
      <w:r w:rsidRPr="000E0BF1">
        <w:rPr>
          <w:rFonts w:ascii="Times New Roman" w:eastAsia="Times New Roman" w:hAnsi="Times New Roman"/>
          <w:kern w:val="20"/>
          <w:sz w:val="24"/>
          <w:szCs w:val="24"/>
          <w:lang w:val="sr-Cyrl-RS"/>
        </w:rPr>
        <w:t>у даљем тексту</w:t>
      </w:r>
      <w:r w:rsidR="00E22874" w:rsidRPr="000E0BF1">
        <w:rPr>
          <w:rFonts w:ascii="Times New Roman" w:eastAsia="Times New Roman" w:hAnsi="Times New Roman"/>
          <w:kern w:val="20"/>
          <w:sz w:val="24"/>
          <w:szCs w:val="24"/>
          <w:lang w:val="sr-Cyrl-RS"/>
        </w:rPr>
        <w:t>:</w:t>
      </w:r>
      <w:r w:rsidRPr="000E0BF1">
        <w:rPr>
          <w:rFonts w:ascii="Times New Roman" w:eastAsia="Times New Roman" w:hAnsi="Times New Roman"/>
          <w:b/>
          <w:kern w:val="20"/>
          <w:sz w:val="24"/>
          <w:szCs w:val="24"/>
          <w:lang w:val="sr-Cyrl-RS"/>
        </w:rPr>
        <w:t xml:space="preserve"> </w:t>
      </w:r>
      <w:r w:rsidRPr="000E0BF1">
        <w:rPr>
          <w:rFonts w:ascii="Times New Roman" w:eastAsia="Times New Roman" w:hAnsi="Times New Roman"/>
          <w:kern w:val="20"/>
          <w:sz w:val="24"/>
          <w:szCs w:val="24"/>
          <w:lang w:val="sr-Cyrl-RS"/>
        </w:rPr>
        <w:t>„</w:t>
      </w:r>
      <w:r w:rsidRPr="000E0BF1">
        <w:rPr>
          <w:rFonts w:ascii="Times New Roman" w:eastAsia="Times New Roman" w:hAnsi="Times New Roman"/>
          <w:b/>
          <w:kern w:val="20"/>
          <w:sz w:val="24"/>
          <w:szCs w:val="24"/>
          <w:lang w:val="sr-Cyrl-RS"/>
        </w:rPr>
        <w:t>Уговор о извозу</w:t>
      </w:r>
      <w:r w:rsidRPr="000E0BF1">
        <w:rPr>
          <w:rFonts w:ascii="Times New Roman" w:eastAsia="Times New Roman" w:hAnsi="Times New Roman"/>
          <w:kern w:val="20"/>
          <w:sz w:val="24"/>
          <w:szCs w:val="24"/>
          <w:lang w:val="sr-Cyrl-RS"/>
        </w:rPr>
        <w:t>”)</w:t>
      </w:r>
      <w:r w:rsidRPr="000E0BF1">
        <w:rPr>
          <w:rFonts w:ascii="Times New Roman" w:eastAsia="Times New Roman" w:hAnsi="Times New Roman"/>
          <w:i/>
          <w:kern w:val="20"/>
          <w:sz w:val="24"/>
          <w:szCs w:val="24"/>
          <w:lang w:val="sr-Cyrl-RS"/>
        </w:rPr>
        <w:t xml:space="preserve">; </w:t>
      </w:r>
      <w:r w:rsidRPr="000E0BF1">
        <w:rPr>
          <w:rFonts w:ascii="Times New Roman" w:eastAsia="Times New Roman" w:hAnsi="Times New Roman"/>
          <w:kern w:val="20"/>
          <w:sz w:val="24"/>
          <w:szCs w:val="24"/>
          <w:lang w:val="sr-Cyrl-RS"/>
        </w:rPr>
        <w:t>и</w:t>
      </w:r>
    </w:p>
    <w:p w14:paraId="643770DB" w14:textId="77777777" w:rsidR="001D1F25" w:rsidRPr="000E0BF1" w:rsidRDefault="001D1F25" w:rsidP="001D1F25">
      <w:pPr>
        <w:tabs>
          <w:tab w:val="clear" w:pos="1080"/>
        </w:tabs>
        <w:ind w:left="624" w:hanging="624"/>
        <w:outlineLvl w:val="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(б)</w:t>
      </w:r>
      <w:r w:rsidRPr="000E0BF1">
        <w:rPr>
          <w:rFonts w:ascii="Times New Roman" w:eastAsia="Times New Roman" w:hAnsi="Times New Roman"/>
          <w:kern w:val="20"/>
          <w:sz w:val="24"/>
          <w:szCs w:val="24"/>
          <w:lang w:val="sr-Cyrl-RS"/>
        </w:rPr>
        <w:tab/>
        <w:t xml:space="preserve">уговор о кредитном аранжману од [●] склопљен између, између осталог, </w:t>
      </w:r>
      <w:r w:rsidRPr="000E0BF1">
        <w:rPr>
          <w:rFonts w:ascii="Times New Roman" w:eastAsia="Times New Roman" w:hAnsi="Times New Roman"/>
          <w:b/>
          <w:i/>
          <w:kern w:val="20"/>
          <w:sz w:val="24"/>
          <w:szCs w:val="24"/>
          <w:lang w:val="sr-Cyrl-RS"/>
        </w:rPr>
        <w:t>[Зајмопримац]</w:t>
      </w:r>
      <w:r w:rsidRPr="000E0BF1">
        <w:rPr>
          <w:rFonts w:ascii="Times New Roman" w:eastAsia="Times New Roman" w:hAnsi="Times New Roman"/>
          <w:kern w:val="20"/>
          <w:sz w:val="24"/>
          <w:szCs w:val="24"/>
          <w:lang w:val="sr-Cyrl-RS"/>
        </w:rPr>
        <w:t xml:space="preserve"> (у даљем тексту „</w:t>
      </w:r>
      <w:r w:rsidRPr="000E0BF1">
        <w:rPr>
          <w:rFonts w:ascii="Times New Roman" w:eastAsia="Times New Roman" w:hAnsi="Times New Roman"/>
          <w:b/>
          <w:kern w:val="20"/>
          <w:sz w:val="24"/>
          <w:szCs w:val="24"/>
          <w:lang w:val="sr-Cyrl-RS"/>
        </w:rPr>
        <w:t>Зајмопримац</w:t>
      </w:r>
      <w:r w:rsidRPr="000E0BF1">
        <w:rPr>
          <w:rFonts w:ascii="Times New Roman" w:eastAsia="Times New Roman" w:hAnsi="Times New Roman"/>
          <w:kern w:val="20"/>
          <w:sz w:val="24"/>
          <w:szCs w:val="24"/>
          <w:lang w:val="sr-Cyrl-RS"/>
        </w:rPr>
        <w:t xml:space="preserve">”), финансијских институција наведених у овом уговору о кредитном аранжману као првобитни зајмодавци и </w:t>
      </w:r>
      <w:r w:rsidRPr="000E0BF1">
        <w:rPr>
          <w:rFonts w:ascii="Times New Roman" w:eastAsia="Times New Roman" w:hAnsi="Times New Roman"/>
          <w:b/>
          <w:i/>
          <w:kern w:val="20"/>
          <w:sz w:val="24"/>
          <w:szCs w:val="24"/>
          <w:lang w:val="sr-Cyrl-RS"/>
        </w:rPr>
        <w:t>[Aгент]</w:t>
      </w:r>
      <w:r w:rsidRPr="000E0BF1">
        <w:rPr>
          <w:rFonts w:ascii="Times New Roman" w:eastAsia="Times New Roman" w:hAnsi="Times New Roman"/>
          <w:kern w:val="20"/>
          <w:sz w:val="24"/>
          <w:szCs w:val="24"/>
          <w:lang w:val="sr-Cyrl-RS"/>
        </w:rPr>
        <w:t xml:space="preserve"> (у даљем тексту „</w:t>
      </w:r>
      <w:r w:rsidRPr="000E0BF1">
        <w:rPr>
          <w:rFonts w:ascii="Times New Roman" w:eastAsia="Times New Roman" w:hAnsi="Times New Roman"/>
          <w:b/>
          <w:kern w:val="20"/>
          <w:sz w:val="24"/>
          <w:szCs w:val="24"/>
          <w:lang w:val="sr-Cyrl-RS"/>
        </w:rPr>
        <w:t>Агент</w:t>
      </w:r>
      <w:r w:rsidRPr="000E0BF1">
        <w:rPr>
          <w:rFonts w:ascii="Times New Roman" w:eastAsia="Times New Roman" w:hAnsi="Times New Roman"/>
          <w:kern w:val="20"/>
          <w:sz w:val="24"/>
          <w:szCs w:val="24"/>
          <w:lang w:val="sr-Cyrl-RS"/>
        </w:rPr>
        <w:t>”) са повременим изменама и допунама (у даљем тексту „</w:t>
      </w:r>
      <w:r w:rsidRPr="000E0BF1">
        <w:rPr>
          <w:rFonts w:ascii="Times New Roman" w:eastAsia="Times New Roman" w:hAnsi="Times New Roman"/>
          <w:b/>
          <w:kern w:val="20"/>
          <w:sz w:val="24"/>
          <w:szCs w:val="24"/>
          <w:lang w:val="sr-Cyrl-RS"/>
        </w:rPr>
        <w:t>Уговор о кредитном аранжману</w:t>
      </w:r>
      <w:r w:rsidRPr="000E0BF1">
        <w:rPr>
          <w:rFonts w:ascii="Times New Roman" w:eastAsia="Times New Roman" w:hAnsi="Times New Roman"/>
          <w:kern w:val="20"/>
          <w:sz w:val="24"/>
          <w:szCs w:val="24"/>
          <w:lang w:val="sr-Cyrl-RS"/>
        </w:rPr>
        <w:t>”).</w:t>
      </w:r>
    </w:p>
    <w:p w14:paraId="3DF17E17" w14:textId="77777777" w:rsidR="001D1F25" w:rsidRPr="000E0BF1" w:rsidRDefault="001D1F25" w:rsidP="001D1F25">
      <w:pPr>
        <w:tabs>
          <w:tab w:val="clear" w:pos="1080"/>
        </w:tabs>
        <w:ind w:left="624" w:hanging="624"/>
        <w:outlineLvl w:val="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2.</w:t>
      </w:r>
      <w:r w:rsidRPr="000E0BF1">
        <w:rPr>
          <w:rFonts w:ascii="Times New Roman" w:eastAsia="Times New Roman" w:hAnsi="Times New Roman"/>
          <w:kern w:val="20"/>
          <w:sz w:val="24"/>
          <w:szCs w:val="24"/>
          <w:lang w:val="sr-Cyrl-RS"/>
        </w:rPr>
        <w:tab/>
        <w:t>Ово је „</w:t>
      </w:r>
      <w:r w:rsidRPr="000E0BF1">
        <w:rPr>
          <w:rFonts w:ascii="Times New Roman" w:eastAsia="Times New Roman" w:hAnsi="Times New Roman"/>
          <w:b/>
          <w:bCs/>
          <w:kern w:val="20"/>
          <w:sz w:val="24"/>
          <w:szCs w:val="24"/>
          <w:lang w:val="sr-Cyrl-RS"/>
        </w:rPr>
        <w:t>Захтев за плаћање Извознику</w:t>
      </w:r>
      <w:r w:rsidRPr="000E0BF1">
        <w:rPr>
          <w:rFonts w:ascii="Times New Roman" w:eastAsia="Times New Roman" w:hAnsi="Times New Roman"/>
          <w:kern w:val="20"/>
          <w:sz w:val="24"/>
          <w:szCs w:val="24"/>
          <w:lang w:val="sr-Cyrl-RS"/>
        </w:rPr>
        <w:t>” онако како је дефинисан у Уговору о кредитном аранжману.</w:t>
      </w:r>
    </w:p>
    <w:p w14:paraId="747F0DD9" w14:textId="77777777" w:rsidR="001D1F25" w:rsidRPr="000E0BF1" w:rsidRDefault="001D1F25" w:rsidP="001D1F25">
      <w:pPr>
        <w:tabs>
          <w:tab w:val="clear" w:pos="1080"/>
        </w:tabs>
        <w:ind w:left="624" w:hanging="624"/>
        <w:outlineLvl w:val="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3.</w:t>
      </w:r>
      <w:r w:rsidRPr="000E0BF1">
        <w:rPr>
          <w:rFonts w:ascii="Times New Roman" w:eastAsia="Times New Roman" w:hAnsi="Times New Roman"/>
          <w:kern w:val="20"/>
          <w:sz w:val="24"/>
          <w:szCs w:val="24"/>
          <w:lang w:val="sr-Cyrl-RS"/>
        </w:rPr>
        <w:tab/>
        <w:t>Tермини дефинисани у Уговору о кредитном аранжману имају исто значење у овом Захтеву за плаћање Извознику, осим ако им овде није дато друго значење.</w:t>
      </w:r>
    </w:p>
    <w:p w14:paraId="49432156" w14:textId="77777777" w:rsidR="001D1F25" w:rsidRPr="000E0BF1" w:rsidRDefault="001D1F25" w:rsidP="001D1F25">
      <w:pPr>
        <w:tabs>
          <w:tab w:val="clear" w:pos="1080"/>
        </w:tabs>
        <w:ind w:left="624" w:hanging="624"/>
        <w:outlineLvl w:val="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4.</w:t>
      </w:r>
      <w:r w:rsidRPr="000E0BF1">
        <w:rPr>
          <w:rFonts w:ascii="Times New Roman" w:eastAsia="Times New Roman" w:hAnsi="Times New Roman"/>
          <w:kern w:val="20"/>
          <w:sz w:val="24"/>
          <w:szCs w:val="24"/>
          <w:lang w:val="sr-Cyrl-RS"/>
        </w:rPr>
        <w:tab/>
        <w:t>У овом Захтеву за плаћање Извознику:</w:t>
      </w:r>
    </w:p>
    <w:p w14:paraId="2F62C279" w14:textId="77777777" w:rsidR="001D1F25" w:rsidRPr="000E0BF1" w:rsidRDefault="001D1F25" w:rsidP="001D1F25">
      <w:pPr>
        <w:tabs>
          <w:tab w:val="clear" w:pos="1080"/>
        </w:tabs>
        <w:ind w:left="624" w:hanging="624"/>
        <w:outlineLvl w:val="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ab/>
      </w:r>
      <w:r w:rsidRPr="000E0BF1">
        <w:rPr>
          <w:rFonts w:ascii="Times New Roman" w:hAnsi="Times New Roman"/>
          <w:sz w:val="24"/>
          <w:szCs w:val="24"/>
          <w:lang w:val="sr-Cyrl-RS"/>
        </w:rPr>
        <w:t>„</w:t>
      </w:r>
      <w:r w:rsidRPr="000E0BF1">
        <w:rPr>
          <w:rFonts w:ascii="Times New Roman" w:hAnsi="Times New Roman"/>
          <w:b/>
          <w:sz w:val="24"/>
          <w:szCs w:val="24"/>
          <w:lang w:val="sr-Cyrl-RS"/>
        </w:rPr>
        <w:t>Овлашћење</w:t>
      </w:r>
      <w:r w:rsidRPr="000E0BF1">
        <w:rPr>
          <w:rFonts w:ascii="Times New Roman" w:hAnsi="Times New Roman"/>
          <w:sz w:val="24"/>
          <w:szCs w:val="24"/>
          <w:lang w:val="sr-Cyrl-RS"/>
        </w:rPr>
        <w:t xml:space="preserve">” означава овлашћење, сагласност, дозволу, потврду, решење, лиценцу, изузеће, пријаву, оверу или регистрацију. </w:t>
      </w:r>
    </w:p>
    <w:p w14:paraId="7ACB7AD0" w14:textId="77777777" w:rsidR="001D1F25" w:rsidRPr="000E0BF1" w:rsidRDefault="001D1F25" w:rsidP="001D1F25">
      <w:pPr>
        <w:keepNext/>
        <w:tabs>
          <w:tab w:val="clear" w:pos="1080"/>
        </w:tabs>
        <w:ind w:left="62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w:t>
      </w:r>
      <w:r w:rsidRPr="000E0BF1">
        <w:rPr>
          <w:rFonts w:ascii="Times New Roman" w:eastAsia="Times New Roman" w:hAnsi="Times New Roman"/>
          <w:b/>
          <w:bCs/>
          <w:kern w:val="20"/>
          <w:sz w:val="24"/>
          <w:szCs w:val="24"/>
          <w:lang w:val="sr-Cyrl-RS"/>
        </w:rPr>
        <w:t>Извозна основна вредност</w:t>
      </w:r>
      <w:r w:rsidRPr="000E0BF1">
        <w:rPr>
          <w:rFonts w:ascii="Times New Roman" w:eastAsia="Times New Roman" w:hAnsi="Times New Roman"/>
          <w:kern w:val="20"/>
          <w:sz w:val="24"/>
          <w:szCs w:val="24"/>
          <w:lang w:val="sr-Cyrl-RS"/>
        </w:rPr>
        <w:t xml:space="preserve">” означава вредност Уговора о извозу за Извозника умањена за трошкове обезбеђивања било којих Локалних добара. </w:t>
      </w:r>
    </w:p>
    <w:p w14:paraId="6B337C1D" w14:textId="77777777" w:rsidR="001D1F25" w:rsidRPr="000E0BF1" w:rsidRDefault="001D1F25" w:rsidP="001D1F25">
      <w:pPr>
        <w:keepNext/>
        <w:tabs>
          <w:tab w:val="clear" w:pos="1080"/>
        </w:tabs>
        <w:ind w:left="62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w:t>
      </w:r>
      <w:r w:rsidRPr="000E0BF1">
        <w:rPr>
          <w:rFonts w:ascii="Times New Roman" w:eastAsia="Times New Roman" w:hAnsi="Times New Roman"/>
          <w:b/>
          <w:kern w:val="20"/>
          <w:sz w:val="24"/>
          <w:szCs w:val="24"/>
          <w:lang w:val="sr-Cyrl-RS"/>
        </w:rPr>
        <w:t>Укључена роба</w:t>
      </w:r>
      <w:r w:rsidRPr="000E0BF1">
        <w:rPr>
          <w:rFonts w:ascii="Times New Roman" w:eastAsia="Times New Roman" w:hAnsi="Times New Roman"/>
          <w:kern w:val="20"/>
          <w:sz w:val="24"/>
          <w:szCs w:val="24"/>
          <w:lang w:val="sr-Cyrl-RS"/>
        </w:rPr>
        <w:t>” означава:</w:t>
      </w:r>
    </w:p>
    <w:p w14:paraId="312D5CCC" w14:textId="77777777" w:rsidR="001D1F25" w:rsidRPr="000E0BF1" w:rsidRDefault="001D1F25" w:rsidP="001D1F25">
      <w:pPr>
        <w:tabs>
          <w:tab w:val="clear" w:pos="1080"/>
          <w:tab w:val="left" w:pos="1170"/>
        </w:tabs>
        <w:ind w:left="1170" w:hanging="540"/>
        <w:outlineLvl w:val="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(i)</w:t>
      </w:r>
      <w:r w:rsidRPr="000E0BF1">
        <w:rPr>
          <w:rFonts w:ascii="Times New Roman" w:eastAsia="Times New Roman" w:hAnsi="Times New Roman"/>
          <w:kern w:val="20"/>
          <w:sz w:val="24"/>
          <w:szCs w:val="24"/>
          <w:lang w:val="sr-Cyrl-RS"/>
        </w:rPr>
        <w:tab/>
        <w:t>у случају Локалних добара, Локална добра које су укључене или ће бити укључене са другом робом из УК како би се произвела роба која је погодна или ће бити погодна за добијање сертификата о британском пореклу од британске Привредне коморе; и</w:t>
      </w:r>
    </w:p>
    <w:p w14:paraId="344DC61E" w14:textId="77777777" w:rsidR="001D1F25" w:rsidRPr="000E0BF1" w:rsidRDefault="001D1F25" w:rsidP="001D1F25">
      <w:pPr>
        <w:tabs>
          <w:tab w:val="clear" w:pos="1080"/>
          <w:tab w:val="left" w:pos="1170"/>
        </w:tabs>
        <w:ind w:left="1170" w:hanging="540"/>
        <w:outlineLvl w:val="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(ii)</w:t>
      </w:r>
      <w:r w:rsidRPr="000E0BF1">
        <w:rPr>
          <w:rFonts w:ascii="Times New Roman" w:eastAsia="Times New Roman" w:hAnsi="Times New Roman"/>
          <w:kern w:val="20"/>
          <w:sz w:val="24"/>
          <w:szCs w:val="24"/>
          <w:lang w:val="sr-Cyrl-RS"/>
        </w:rPr>
        <w:tab/>
        <w:t>у случају Набавке из треће земље, Набавке из треће земље које су укључене или ће бити укључене са другом робом из УК како би се произвела роба која је погодна или ће бити погодна за добијање сертификата о британском пореклу од британске Привредне коморе.</w:t>
      </w:r>
    </w:p>
    <w:p w14:paraId="26B635BB" w14:textId="5F851EC4" w:rsidR="001D1F25" w:rsidRPr="000E0BF1" w:rsidRDefault="001D1F25" w:rsidP="001D1F25">
      <w:pPr>
        <w:tabs>
          <w:tab w:val="clear" w:pos="1080"/>
        </w:tabs>
        <w:ind w:left="624"/>
        <w:rPr>
          <w:rFonts w:ascii="Times New Roman" w:eastAsia="Times New Roman" w:hAnsi="Times New Roman"/>
          <w:kern w:val="20"/>
          <w:sz w:val="24"/>
          <w:szCs w:val="24"/>
          <w:lang w:val="sr-Cyrl-RS"/>
        </w:rPr>
      </w:pPr>
      <w:r w:rsidRPr="000E0BF1">
        <w:rPr>
          <w:rFonts w:ascii="Times New Roman" w:eastAsia="Times New Roman" w:hAnsi="Times New Roman"/>
          <w:bCs/>
          <w:kern w:val="20"/>
          <w:sz w:val="24"/>
          <w:szCs w:val="24"/>
          <w:lang w:val="sr-Cyrl-RS"/>
        </w:rPr>
        <w:t>„</w:t>
      </w:r>
      <w:r w:rsidRPr="000E0BF1">
        <w:rPr>
          <w:rFonts w:ascii="Times New Roman" w:eastAsia="Times New Roman" w:hAnsi="Times New Roman"/>
          <w:b/>
          <w:kern w:val="20"/>
          <w:sz w:val="24"/>
          <w:szCs w:val="24"/>
          <w:lang w:val="sr-Cyrl-RS"/>
        </w:rPr>
        <w:t>Локална добра</w:t>
      </w:r>
      <w:r w:rsidRPr="000E0BF1">
        <w:rPr>
          <w:rFonts w:ascii="Times New Roman" w:eastAsia="Times New Roman" w:hAnsi="Times New Roman"/>
          <w:kern w:val="20"/>
          <w:sz w:val="24"/>
          <w:szCs w:val="24"/>
          <w:lang w:val="sr-Cyrl-RS"/>
        </w:rPr>
        <w:t xml:space="preserve">” означавају робу и/или услуге које Извозник набавља од лица која су становници и/или воде посао у земљи </w:t>
      </w:r>
      <w:r w:rsidR="00E22874" w:rsidRPr="000E0BF1">
        <w:rPr>
          <w:rFonts w:ascii="Times New Roman" w:eastAsia="Times New Roman" w:hAnsi="Times New Roman"/>
          <w:kern w:val="20"/>
          <w:sz w:val="24"/>
          <w:szCs w:val="24"/>
          <w:lang w:val="sr-Cyrl-RS"/>
        </w:rPr>
        <w:t>Купца</w:t>
      </w:r>
      <w:r w:rsidRPr="000E0BF1">
        <w:rPr>
          <w:rFonts w:ascii="Times New Roman" w:eastAsia="Times New Roman" w:hAnsi="Times New Roman"/>
          <w:kern w:val="20"/>
          <w:sz w:val="24"/>
          <w:szCs w:val="24"/>
          <w:lang w:val="sr-Cyrl-RS"/>
        </w:rPr>
        <w:t>, али не обухватајући Укључену робу.</w:t>
      </w:r>
    </w:p>
    <w:p w14:paraId="37380FB1" w14:textId="77777777" w:rsidR="001D1F25" w:rsidRPr="000E0BF1" w:rsidRDefault="001D1F25" w:rsidP="001D1F25">
      <w:pPr>
        <w:tabs>
          <w:tab w:val="clear" w:pos="1080"/>
        </w:tabs>
        <w:ind w:left="62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w:t>
      </w:r>
      <w:r w:rsidRPr="000E0BF1">
        <w:rPr>
          <w:rFonts w:ascii="Times New Roman" w:eastAsia="Times New Roman" w:hAnsi="Times New Roman"/>
          <w:b/>
          <w:kern w:val="20"/>
          <w:sz w:val="24"/>
          <w:szCs w:val="24"/>
          <w:lang w:val="sr-Cyrl-RS"/>
        </w:rPr>
        <w:t>Добра које нису из УК</w:t>
      </w:r>
      <w:r w:rsidRPr="000E0BF1">
        <w:rPr>
          <w:rFonts w:ascii="Times New Roman" w:eastAsia="Times New Roman" w:hAnsi="Times New Roman"/>
          <w:kern w:val="20"/>
          <w:sz w:val="24"/>
          <w:szCs w:val="24"/>
          <w:lang w:val="sr-Cyrl-RS"/>
        </w:rPr>
        <w:t>” означавају заједно Локална добра и Добра из треће земље.</w:t>
      </w:r>
    </w:p>
    <w:p w14:paraId="7CBEBB16" w14:textId="77777777" w:rsidR="001D1F25" w:rsidRPr="000E0BF1" w:rsidRDefault="001D1F25" w:rsidP="001D1F25">
      <w:pPr>
        <w:tabs>
          <w:tab w:val="clear" w:pos="1080"/>
        </w:tabs>
        <w:ind w:left="624"/>
        <w:rPr>
          <w:rFonts w:ascii="Times New Roman" w:eastAsia="Times New Roman" w:hAnsi="Times New Roman"/>
          <w:kern w:val="20"/>
          <w:sz w:val="24"/>
          <w:szCs w:val="24"/>
          <w:lang w:val="sr-Cyrl-RS"/>
        </w:rPr>
      </w:pPr>
      <w:r w:rsidRPr="000E0BF1">
        <w:rPr>
          <w:rFonts w:ascii="Times New Roman" w:eastAsia="Times New Roman" w:hAnsi="Times New Roman"/>
          <w:bCs/>
          <w:kern w:val="20"/>
          <w:sz w:val="24"/>
          <w:szCs w:val="24"/>
          <w:lang w:val="sr-Cyrl-RS"/>
        </w:rPr>
        <w:t>„</w:t>
      </w:r>
      <w:r w:rsidRPr="000E0BF1">
        <w:rPr>
          <w:rFonts w:ascii="Times New Roman" w:eastAsia="Times New Roman" w:hAnsi="Times New Roman"/>
          <w:b/>
          <w:kern w:val="20"/>
          <w:sz w:val="24"/>
          <w:szCs w:val="24"/>
          <w:lang w:val="sr-Cyrl-RS"/>
        </w:rPr>
        <w:t>Добра из треће земље</w:t>
      </w:r>
      <w:r w:rsidRPr="000E0BF1">
        <w:rPr>
          <w:rFonts w:ascii="Times New Roman" w:eastAsia="Times New Roman" w:hAnsi="Times New Roman"/>
          <w:kern w:val="20"/>
          <w:sz w:val="24"/>
          <w:szCs w:val="24"/>
          <w:lang w:val="sr-Cyrl-RS"/>
        </w:rPr>
        <w:t>” означавају робу и/или услуге које нису Локална добра и које је Извозник набавио од лица</w:t>
      </w:r>
      <w:r w:rsidRPr="000E0BF1">
        <w:rPr>
          <w:rFonts w:ascii="Times New Roman" w:eastAsia="Times New Roman" w:hAnsi="Times New Roman"/>
          <w:sz w:val="24"/>
          <w:szCs w:val="24"/>
          <w:lang w:val="sr-Cyrl-RS"/>
        </w:rPr>
        <w:t xml:space="preserve"> </w:t>
      </w:r>
      <w:r w:rsidRPr="000E0BF1">
        <w:rPr>
          <w:rFonts w:ascii="Times New Roman" w:eastAsia="Times New Roman" w:hAnsi="Times New Roman"/>
          <w:kern w:val="20"/>
          <w:sz w:val="24"/>
          <w:szCs w:val="24"/>
          <w:lang w:val="sr-Cyrl-RS"/>
        </w:rPr>
        <w:t>која су становници и/или воде посао у земљи које нису УК, али не обухватајући Укључену робу.</w:t>
      </w:r>
    </w:p>
    <w:p w14:paraId="3C1C2744" w14:textId="3836E09E" w:rsidR="001D1F25" w:rsidRPr="000E0BF1" w:rsidRDefault="001D1F25" w:rsidP="001D1F25">
      <w:pPr>
        <w:tabs>
          <w:tab w:val="clear" w:pos="1080"/>
        </w:tabs>
        <w:ind w:left="624" w:hanging="624"/>
        <w:outlineLvl w:val="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5.</w:t>
      </w:r>
      <w:r w:rsidRPr="000E0BF1">
        <w:rPr>
          <w:rFonts w:ascii="Times New Roman" w:eastAsia="Times New Roman" w:hAnsi="Times New Roman"/>
          <w:kern w:val="20"/>
          <w:sz w:val="24"/>
          <w:szCs w:val="24"/>
          <w:lang w:val="sr-Cyrl-RS"/>
        </w:rPr>
        <w:tab/>
        <w:t xml:space="preserve">Овај </w:t>
      </w:r>
      <w:r w:rsidR="00840FF8">
        <w:rPr>
          <w:rFonts w:ascii="Times New Roman" w:eastAsia="Times New Roman" w:hAnsi="Times New Roman"/>
          <w:kern w:val="20"/>
          <w:sz w:val="24"/>
          <w:szCs w:val="24"/>
          <w:lang w:val="sr-Cyrl-RS"/>
        </w:rPr>
        <w:t>з</w:t>
      </w:r>
      <w:r w:rsidRPr="000E0BF1">
        <w:rPr>
          <w:rFonts w:ascii="Times New Roman" w:eastAsia="Times New Roman" w:hAnsi="Times New Roman"/>
          <w:kern w:val="20"/>
          <w:sz w:val="24"/>
          <w:szCs w:val="24"/>
          <w:lang w:val="sr-Cyrl-RS"/>
        </w:rPr>
        <w:t>ахтев за плаћање Извознику је неопозив.</w:t>
      </w:r>
    </w:p>
    <w:p w14:paraId="1F1B2150" w14:textId="77777777" w:rsidR="001D1F25" w:rsidRPr="000E0BF1" w:rsidRDefault="001D1F25" w:rsidP="001D1F25">
      <w:pPr>
        <w:tabs>
          <w:tab w:val="clear" w:pos="1080"/>
        </w:tabs>
        <w:ind w:left="624" w:hanging="624"/>
        <w:outlineLvl w:val="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6.</w:t>
      </w:r>
      <w:r w:rsidRPr="000E0BF1">
        <w:rPr>
          <w:rFonts w:ascii="Times New Roman" w:eastAsia="Times New Roman" w:hAnsi="Times New Roman"/>
          <w:kern w:val="20"/>
          <w:sz w:val="24"/>
          <w:szCs w:val="24"/>
          <w:lang w:val="sr-Cyrl-RS"/>
        </w:rPr>
        <w:tab/>
        <w:t>Изјављујемо и гарантујемо да:</w:t>
      </w:r>
    </w:p>
    <w:p w14:paraId="6ED9CA15" w14:textId="4E89DD35" w:rsidR="001D1F25" w:rsidRPr="000E0BF1" w:rsidRDefault="001D1F25" w:rsidP="001D1F25">
      <w:pPr>
        <w:tabs>
          <w:tab w:val="clear" w:pos="1080"/>
        </w:tabs>
        <w:ind w:left="624" w:hanging="624"/>
        <w:outlineLvl w:val="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(a)</w:t>
      </w:r>
      <w:r w:rsidRPr="000E0BF1">
        <w:rPr>
          <w:rFonts w:ascii="Times New Roman" w:eastAsia="Times New Roman" w:hAnsi="Times New Roman"/>
          <w:kern w:val="20"/>
          <w:sz w:val="24"/>
          <w:szCs w:val="24"/>
          <w:lang w:val="sr-Cyrl-RS"/>
        </w:rPr>
        <w:tab/>
        <w:t>свако плаћање дато у прилогу овог Захтева Извозника за плаћање („</w:t>
      </w:r>
      <w:r w:rsidRPr="000E0BF1">
        <w:rPr>
          <w:rFonts w:ascii="Times New Roman" w:eastAsia="Times New Roman" w:hAnsi="Times New Roman"/>
          <w:b/>
          <w:kern w:val="20"/>
          <w:sz w:val="24"/>
          <w:szCs w:val="24"/>
          <w:lang w:val="sr-Cyrl-RS"/>
        </w:rPr>
        <w:t>Прилог</w:t>
      </w:r>
      <w:r w:rsidRPr="000E0BF1">
        <w:rPr>
          <w:rFonts w:ascii="Times New Roman" w:eastAsia="Times New Roman" w:hAnsi="Times New Roman"/>
          <w:kern w:val="20"/>
          <w:sz w:val="24"/>
          <w:szCs w:val="24"/>
          <w:lang w:val="sr-Cyrl-RS"/>
        </w:rPr>
        <w:t xml:space="preserve">”), чији је укупан износ </w:t>
      </w:r>
      <w:r w:rsidRPr="000E0BF1">
        <w:rPr>
          <w:rFonts w:ascii="Times New Roman" w:eastAsia="Times New Roman" w:hAnsi="Times New Roman"/>
          <w:i/>
          <w:kern w:val="20"/>
          <w:sz w:val="24"/>
          <w:szCs w:val="24"/>
          <w:lang w:val="sr-Cyrl-RS"/>
        </w:rPr>
        <w:t>[укупан износ]</w:t>
      </w:r>
      <w:r w:rsidRPr="000E0BF1">
        <w:rPr>
          <w:rFonts w:ascii="Times New Roman" w:eastAsia="Times New Roman" w:hAnsi="Times New Roman"/>
          <w:kern w:val="20"/>
          <w:sz w:val="24"/>
          <w:szCs w:val="24"/>
          <w:lang w:val="sr-Cyrl-RS"/>
        </w:rPr>
        <w:t xml:space="preserve">, </w:t>
      </w:r>
      <w:r w:rsidRPr="000E0BF1">
        <w:rPr>
          <w:rFonts w:ascii="Times New Roman" w:eastAsia="Times New Roman" w:hAnsi="Times New Roman"/>
          <w:i/>
          <w:kern w:val="20"/>
          <w:sz w:val="24"/>
          <w:szCs w:val="24"/>
          <w:lang w:val="sr-Cyrl-RS"/>
        </w:rPr>
        <w:t>[</w:t>
      </w:r>
      <w:r w:rsidRPr="000E0BF1">
        <w:rPr>
          <w:rFonts w:ascii="Times New Roman" w:eastAsia="Times New Roman" w:hAnsi="Times New Roman"/>
          <w:iCs/>
          <w:kern w:val="20"/>
          <w:sz w:val="24"/>
          <w:szCs w:val="24"/>
          <w:lang w:val="sr-Cyrl-RS"/>
        </w:rPr>
        <w:t>сада доспева</w:t>
      </w:r>
      <w:r w:rsidRPr="000E0BF1">
        <w:rPr>
          <w:rFonts w:ascii="Times New Roman" w:eastAsia="Times New Roman" w:hAnsi="Times New Roman"/>
          <w:i/>
          <w:kern w:val="20"/>
          <w:sz w:val="24"/>
          <w:szCs w:val="24"/>
          <w:lang w:val="sr-Cyrl-RS"/>
        </w:rPr>
        <w:t>] [</w:t>
      </w:r>
      <w:r w:rsidRPr="000E0BF1">
        <w:rPr>
          <w:rFonts w:ascii="Times New Roman" w:eastAsia="Times New Roman" w:hAnsi="Times New Roman"/>
          <w:iCs/>
          <w:kern w:val="20"/>
          <w:sz w:val="24"/>
          <w:szCs w:val="24"/>
          <w:lang w:val="sr-Cyrl-RS"/>
        </w:rPr>
        <w:t>доспеваће</w:t>
      </w:r>
      <w:r w:rsidRPr="000E0BF1">
        <w:rPr>
          <w:rFonts w:ascii="Times New Roman" w:eastAsia="Times New Roman" w:hAnsi="Times New Roman"/>
          <w:i/>
          <w:kern w:val="20"/>
          <w:sz w:val="24"/>
          <w:szCs w:val="24"/>
          <w:lang w:val="sr-Cyrl-RS"/>
        </w:rPr>
        <w:t xml:space="preserve"> </w:t>
      </w:r>
      <w:r w:rsidRPr="000E0BF1">
        <w:rPr>
          <w:lang w:val="sr-Cyrl-RS"/>
        </w:rPr>
        <w:t>[</w:t>
      </w:r>
      <w:r w:rsidRPr="000E0BF1">
        <w:rPr>
          <w:lang w:val="sr-Cyrl-RS"/>
        </w:rPr>
        <w:fldChar w:fldCharType="begin"/>
      </w:r>
      <w:r w:rsidRPr="000E0BF1">
        <w:rPr>
          <w:lang w:val="sr-Cyrl-RS"/>
        </w:rPr>
        <w:instrText xml:space="preserve"> SYMBOL 108\f wingdings \s11\h \* MERGEFORMAT </w:instrText>
      </w:r>
      <w:r w:rsidRPr="000E0BF1">
        <w:rPr>
          <w:lang w:val="sr-Cyrl-RS"/>
        </w:rPr>
        <w:fldChar w:fldCharType="end"/>
      </w:r>
      <w:r w:rsidRPr="000E0BF1">
        <w:rPr>
          <w:lang w:val="sr-Cyrl-RS"/>
        </w:rPr>
        <w:t xml:space="preserve">]] </w:t>
      </w:r>
      <w:r w:rsidRPr="000E0BF1">
        <w:rPr>
          <w:rFonts w:ascii="Times New Roman" w:eastAsia="Times New Roman" w:hAnsi="Times New Roman"/>
          <w:kern w:val="20"/>
          <w:sz w:val="24"/>
          <w:szCs w:val="24"/>
          <w:lang w:val="sr-Cyrl-RS"/>
        </w:rPr>
        <w:t xml:space="preserve">нама од стране </w:t>
      </w:r>
      <w:r w:rsidR="00E22874" w:rsidRPr="000E0BF1">
        <w:rPr>
          <w:rFonts w:ascii="Times New Roman" w:eastAsia="Times New Roman" w:hAnsi="Times New Roman"/>
          <w:kern w:val="20"/>
          <w:sz w:val="24"/>
          <w:szCs w:val="24"/>
          <w:lang w:val="sr-Cyrl-RS"/>
        </w:rPr>
        <w:t>Купца</w:t>
      </w:r>
      <w:r w:rsidRPr="000E0BF1">
        <w:rPr>
          <w:rFonts w:ascii="Times New Roman" w:eastAsia="Times New Roman" w:hAnsi="Times New Roman"/>
          <w:kern w:val="20"/>
          <w:sz w:val="24"/>
          <w:szCs w:val="24"/>
          <w:lang w:val="sr-Cyrl-RS"/>
        </w:rPr>
        <w:t xml:space="preserve"> по основу Уговора о извозу;</w:t>
      </w:r>
    </w:p>
    <w:p w14:paraId="342A8788" w14:textId="77777777" w:rsidR="001D1F25" w:rsidRPr="000E0BF1" w:rsidRDefault="001D1F25" w:rsidP="001D1F25">
      <w:pPr>
        <w:tabs>
          <w:tab w:val="clear" w:pos="1080"/>
        </w:tabs>
        <w:ind w:left="624" w:hanging="624"/>
        <w:outlineLvl w:val="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(б)</w:t>
      </w:r>
      <w:r w:rsidRPr="000E0BF1">
        <w:rPr>
          <w:rFonts w:ascii="Times New Roman" w:eastAsia="Times New Roman" w:hAnsi="Times New Roman"/>
          <w:kern w:val="20"/>
          <w:sz w:val="24"/>
          <w:szCs w:val="24"/>
          <w:lang w:val="sr-Cyrl-RS"/>
        </w:rPr>
        <w:tab/>
        <w:t xml:space="preserve">плаћања дата у Прилогу не обухватају било који износи који смо већ доставили у складу са Захтевом за плаћање Извознику; </w:t>
      </w:r>
    </w:p>
    <w:p w14:paraId="5E9E48A4" w14:textId="77777777" w:rsidR="001D1F25" w:rsidRPr="000E0BF1" w:rsidRDefault="001D1F25" w:rsidP="001D1F25">
      <w:pPr>
        <w:tabs>
          <w:tab w:val="clear" w:pos="1080"/>
        </w:tabs>
        <w:ind w:left="624" w:hanging="624"/>
        <w:outlineLvl w:val="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(ц)</w:t>
      </w:r>
      <w:r w:rsidRPr="000E0BF1">
        <w:rPr>
          <w:rFonts w:ascii="Times New Roman" w:eastAsia="Times New Roman" w:hAnsi="Times New Roman"/>
          <w:kern w:val="20"/>
          <w:sz w:val="24"/>
          <w:szCs w:val="24"/>
          <w:lang w:val="sr-Cyrl-RS"/>
        </w:rPr>
        <w:tab/>
        <w:t>роба и/или услуге дефинисане у Прилогу набављене су у складу са Уговором о извозу и у складу су са описом који смо доставили Извозној кредитној агенцији УК у UKEF формулару за апликацију;</w:t>
      </w:r>
    </w:p>
    <w:p w14:paraId="7955AC6B" w14:textId="77777777" w:rsidR="001D1F25" w:rsidRPr="000E0BF1" w:rsidRDefault="001D1F25" w:rsidP="001D1F25">
      <w:pPr>
        <w:tabs>
          <w:tab w:val="clear" w:pos="1080"/>
        </w:tabs>
        <w:ind w:left="624" w:hanging="624"/>
        <w:outlineLvl w:val="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(д)</w:t>
      </w:r>
      <w:r w:rsidRPr="000E0BF1">
        <w:rPr>
          <w:rFonts w:ascii="Times New Roman" w:eastAsia="Times New Roman" w:hAnsi="Times New Roman"/>
          <w:kern w:val="20"/>
          <w:sz w:val="24"/>
          <w:szCs w:val="24"/>
          <w:lang w:val="sr-Cyrl-RS"/>
        </w:rPr>
        <w:tab/>
        <w:t>роба и/или услуге дефинисане у Прилогу произведене су или израђене или купљене од стране одређених добављача из места дефинисаних у табели</w:t>
      </w:r>
      <w:r w:rsidRPr="000E0BF1">
        <w:rPr>
          <w:rFonts w:ascii="Times New Roman" w:eastAsia="Times New Roman" w:hAnsi="Times New Roman"/>
          <w:kern w:val="2"/>
          <w:sz w:val="24"/>
          <w:szCs w:val="24"/>
          <w:vertAlign w:val="superscript"/>
          <w:lang w:val="sr-Cyrl-RS"/>
        </w:rPr>
        <w:footnoteReference w:id="1"/>
      </w:r>
      <w:r w:rsidRPr="000E0BF1">
        <w:rPr>
          <w:rFonts w:ascii="Times New Roman" w:eastAsia="Times New Roman" w:hAnsi="Times New Roman"/>
          <w:kern w:val="20"/>
          <w:sz w:val="24"/>
          <w:szCs w:val="24"/>
          <w:lang w:val="sr-Cyrl-RS"/>
        </w:rPr>
        <w:t xml:space="preserve"> о извозним детаљима (у договореној форми или форми која је измењена око или на дан Уговора о кредитном аранжману, потврђену од стране Агента који поступа по инструкцијама Извозне кредитне агенције УК и Већинских Зајмодаваца);</w:t>
      </w:r>
    </w:p>
    <w:p w14:paraId="66C473D6" w14:textId="77777777" w:rsidR="001D1F25" w:rsidRPr="000E0BF1" w:rsidRDefault="001D1F25" w:rsidP="001D1F25">
      <w:pPr>
        <w:tabs>
          <w:tab w:val="clear" w:pos="1080"/>
        </w:tabs>
        <w:ind w:left="624" w:hanging="624"/>
        <w:outlineLvl w:val="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(е)</w:t>
      </w:r>
      <w:r w:rsidRPr="000E0BF1">
        <w:rPr>
          <w:rFonts w:ascii="Times New Roman" w:eastAsia="Times New Roman" w:hAnsi="Times New Roman"/>
          <w:kern w:val="20"/>
          <w:sz w:val="24"/>
          <w:szCs w:val="24"/>
          <w:lang w:val="sr-Cyrl-RS"/>
        </w:rPr>
        <w:tab/>
      </w:r>
      <w:r w:rsidRPr="000E0BF1">
        <w:rPr>
          <w:rFonts w:ascii="Times New Roman" w:hAnsi="Times New Roman"/>
          <w:sz w:val="24"/>
          <w:szCs w:val="24"/>
          <w:lang w:val="sr-Cyrl-RS"/>
        </w:rPr>
        <w:t xml:space="preserve">Сва Овлашћења (ако постоје), укључујући извозне лиценце и сертификате крајњег корисника (ако су потребни), у вези са робом и/или услугама наведеним у Прилогу су добијена и остају на снази. Приложене су копија извозних лиценци и сертификата крајњег корисника (ако постоје); </w:t>
      </w:r>
    </w:p>
    <w:p w14:paraId="199CD966" w14:textId="15C4DE32" w:rsidR="001D1F25" w:rsidRPr="000E0BF1" w:rsidRDefault="001D1F25" w:rsidP="001D1F25">
      <w:pPr>
        <w:tabs>
          <w:tab w:val="clear" w:pos="1080"/>
        </w:tabs>
        <w:ind w:left="624" w:hanging="624"/>
        <w:outlineLvl w:val="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(ф)</w:t>
      </w:r>
      <w:r w:rsidRPr="000E0BF1">
        <w:rPr>
          <w:rFonts w:ascii="Times New Roman" w:eastAsia="Times New Roman" w:hAnsi="Times New Roman"/>
          <w:kern w:val="20"/>
          <w:sz w:val="24"/>
          <w:szCs w:val="24"/>
          <w:lang w:val="sr-Cyrl-RS"/>
        </w:rPr>
        <w:tab/>
        <w:t xml:space="preserve">трошкови набавке Локалних добара у вези са којом се подноси овај </w:t>
      </w:r>
      <w:r w:rsidR="009423C5">
        <w:rPr>
          <w:rFonts w:ascii="Times New Roman" w:eastAsia="Times New Roman" w:hAnsi="Times New Roman"/>
          <w:kern w:val="20"/>
          <w:sz w:val="24"/>
          <w:szCs w:val="24"/>
          <w:lang w:val="sr-Cyrl-RS"/>
        </w:rPr>
        <w:t>з</w:t>
      </w:r>
      <w:r w:rsidRPr="000E0BF1">
        <w:rPr>
          <w:rFonts w:ascii="Times New Roman" w:eastAsia="Times New Roman" w:hAnsi="Times New Roman"/>
          <w:kern w:val="20"/>
          <w:sz w:val="24"/>
          <w:szCs w:val="24"/>
          <w:lang w:val="sr-Cyrl-RS"/>
        </w:rPr>
        <w:t xml:space="preserve">ахтев за плаћање Извознику не премашују 30% Извозне основне вредности када се додају трошковима набавке било којих Локалних добара у вези са којом су поднете претходне Потврде Извозника и/или Захтеви за плаћање Извознику; </w:t>
      </w:r>
    </w:p>
    <w:p w14:paraId="314CCCD0" w14:textId="3575E10C" w:rsidR="001D1F25" w:rsidRPr="000E0BF1" w:rsidRDefault="001D1F25" w:rsidP="001D1F25">
      <w:pPr>
        <w:tabs>
          <w:tab w:val="clear" w:pos="1080"/>
        </w:tabs>
        <w:ind w:left="624" w:hanging="624"/>
        <w:outlineLvl w:val="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(г)</w:t>
      </w:r>
      <w:r w:rsidRPr="000E0BF1">
        <w:rPr>
          <w:rFonts w:ascii="Times New Roman" w:eastAsia="Times New Roman" w:hAnsi="Times New Roman"/>
          <w:kern w:val="20"/>
          <w:sz w:val="24"/>
          <w:szCs w:val="24"/>
          <w:lang w:val="sr-Cyrl-RS"/>
        </w:rPr>
        <w:tab/>
        <w:t xml:space="preserve">трошкови набавке било којих Добара ван УК у вези са којом се подноси овај </w:t>
      </w:r>
      <w:r w:rsidR="002C2842">
        <w:rPr>
          <w:rFonts w:ascii="Times New Roman" w:eastAsia="Times New Roman" w:hAnsi="Times New Roman"/>
          <w:kern w:val="20"/>
          <w:sz w:val="24"/>
          <w:szCs w:val="24"/>
          <w:lang w:val="sr-Cyrl-RS"/>
        </w:rPr>
        <w:t>з</w:t>
      </w:r>
      <w:r w:rsidRPr="000E0BF1">
        <w:rPr>
          <w:rFonts w:ascii="Times New Roman" w:eastAsia="Times New Roman" w:hAnsi="Times New Roman"/>
          <w:kern w:val="20"/>
          <w:sz w:val="24"/>
          <w:szCs w:val="24"/>
          <w:lang w:val="sr-Cyrl-RS"/>
        </w:rPr>
        <w:t xml:space="preserve">ахтев за плаћање Извознику не премашује 65% вредности Уговора о извозу када се додају трошковима набавке било којих Добара ван УК за које су поднети претходне Потврде Извозника и/или Захтеви за плаћање Извознику; </w:t>
      </w:r>
    </w:p>
    <w:p w14:paraId="6A5A0839" w14:textId="6A36194D" w:rsidR="001D1F25" w:rsidRPr="000E0BF1" w:rsidRDefault="001D1F25" w:rsidP="001D1F25">
      <w:pPr>
        <w:tabs>
          <w:tab w:val="clear" w:pos="1080"/>
        </w:tabs>
        <w:ind w:left="624" w:hanging="624"/>
        <w:outlineLvl w:val="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(х)</w:t>
      </w:r>
      <w:r w:rsidRPr="000E0BF1">
        <w:rPr>
          <w:rFonts w:ascii="Times New Roman" w:eastAsia="Times New Roman" w:hAnsi="Times New Roman"/>
          <w:kern w:val="20"/>
          <w:sz w:val="24"/>
          <w:szCs w:val="24"/>
          <w:lang w:val="sr-Cyrl-RS"/>
        </w:rPr>
        <w:tab/>
        <w:t xml:space="preserve">обавезе које смо преузели по основу овог </w:t>
      </w:r>
      <w:r w:rsidR="00D17366">
        <w:rPr>
          <w:rFonts w:ascii="Times New Roman" w:eastAsia="Times New Roman" w:hAnsi="Times New Roman"/>
          <w:kern w:val="20"/>
          <w:sz w:val="24"/>
          <w:szCs w:val="24"/>
          <w:lang w:val="sr-Cyrl-RS"/>
        </w:rPr>
        <w:t>у</w:t>
      </w:r>
      <w:r w:rsidRPr="000E0BF1">
        <w:rPr>
          <w:rFonts w:ascii="Times New Roman" w:eastAsia="Times New Roman" w:hAnsi="Times New Roman"/>
          <w:kern w:val="20"/>
          <w:sz w:val="24"/>
          <w:szCs w:val="24"/>
          <w:lang w:val="sr-Cyrl-RS"/>
        </w:rPr>
        <w:t>говора о извозу су законске, валидне, обавезујуће и извршиве;</w:t>
      </w:r>
    </w:p>
    <w:p w14:paraId="1AFA698C" w14:textId="77777777" w:rsidR="001D1F25" w:rsidRPr="000E0BF1" w:rsidRDefault="001D1F25" w:rsidP="001D1F25">
      <w:pPr>
        <w:tabs>
          <w:tab w:val="clear" w:pos="1080"/>
        </w:tabs>
        <w:ind w:left="624" w:hanging="624"/>
        <w:outlineLvl w:val="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(и)</w:t>
      </w:r>
      <w:r w:rsidRPr="000E0BF1">
        <w:rPr>
          <w:rFonts w:ascii="Times New Roman" w:eastAsia="Times New Roman" w:hAnsi="Times New Roman"/>
          <w:kern w:val="20"/>
          <w:sz w:val="24"/>
          <w:szCs w:val="24"/>
          <w:lang w:val="sr-Cyrl-RS"/>
        </w:rPr>
        <w:tab/>
        <w:t>поштујемо све законе и прописе који се односе на нас, извоз робе и/или услуга, а у вези са Уговором о извозу;</w:t>
      </w:r>
    </w:p>
    <w:p w14:paraId="13AFD67C" w14:textId="77777777" w:rsidR="001D1F25" w:rsidRPr="000E0BF1" w:rsidRDefault="001D1F25" w:rsidP="001D1F25">
      <w:pPr>
        <w:tabs>
          <w:tab w:val="clear" w:pos="1080"/>
          <w:tab w:val="left" w:pos="630"/>
        </w:tabs>
        <w:outlineLvl w:val="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(ј)</w:t>
      </w:r>
      <w:r w:rsidRPr="000E0BF1">
        <w:rPr>
          <w:rFonts w:ascii="Times New Roman" w:eastAsia="Times New Roman" w:hAnsi="Times New Roman"/>
          <w:kern w:val="20"/>
          <w:sz w:val="24"/>
          <w:szCs w:val="24"/>
          <w:lang w:val="sr-Cyrl-RS"/>
        </w:rPr>
        <w:tab/>
        <w:t>Уговор о извозу није раскинут;</w:t>
      </w:r>
    </w:p>
    <w:p w14:paraId="5BC4167B" w14:textId="77777777" w:rsidR="001D1F25" w:rsidRPr="000E0BF1" w:rsidRDefault="001D1F25" w:rsidP="001D1F25">
      <w:pPr>
        <w:tabs>
          <w:tab w:val="clear" w:pos="1080"/>
        </w:tabs>
        <w:ind w:left="624" w:hanging="624"/>
        <w:outlineLvl w:val="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(к)</w:t>
      </w:r>
      <w:r w:rsidRPr="000E0BF1">
        <w:rPr>
          <w:rFonts w:ascii="Times New Roman" w:eastAsia="Times New Roman" w:hAnsi="Times New Roman"/>
          <w:kern w:val="20"/>
          <w:sz w:val="24"/>
          <w:szCs w:val="24"/>
          <w:lang w:val="sr-Cyrl-RS"/>
        </w:rPr>
        <w:tab/>
        <w:t>ни Уговор о извозу нити било који део Уговора о извозу нису предмет било каквог спора или арбитраже који је у току нити чија одлука се очекује;</w:t>
      </w:r>
    </w:p>
    <w:p w14:paraId="0C9F58CF" w14:textId="77777777" w:rsidR="001D1F25" w:rsidRPr="000E0BF1" w:rsidRDefault="001D1F25" w:rsidP="001D1F25">
      <w:pPr>
        <w:tabs>
          <w:tab w:val="clear" w:pos="1080"/>
        </w:tabs>
        <w:ind w:left="624" w:hanging="624"/>
        <w:outlineLvl w:val="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(л)</w:t>
      </w:r>
      <w:r w:rsidRPr="000E0BF1">
        <w:rPr>
          <w:rFonts w:ascii="Times New Roman" w:eastAsia="Times New Roman" w:hAnsi="Times New Roman"/>
          <w:kern w:val="20"/>
          <w:sz w:val="24"/>
          <w:szCs w:val="24"/>
          <w:lang w:val="sr-Cyrl-RS"/>
        </w:rPr>
        <w:tab/>
        <w:t>према нашем најбољем сазнању и уверењу, ни Уговор о извозу нити било који део Уговора о извозу неће бити предмет спора или арбитраже; и</w:t>
      </w:r>
    </w:p>
    <w:p w14:paraId="581EB4CB" w14:textId="77777777" w:rsidR="001D1F25" w:rsidRPr="000E0BF1" w:rsidRDefault="001D1F25" w:rsidP="001D1F25">
      <w:pPr>
        <w:tabs>
          <w:tab w:val="clear" w:pos="1080"/>
        </w:tabs>
        <w:ind w:left="624" w:hanging="624"/>
        <w:outlineLvl w:val="4"/>
        <w:rPr>
          <w:rFonts w:ascii="Times New Roman" w:eastAsia="Times New Roman" w:hAnsi="Times New Roman"/>
          <w:kern w:val="20"/>
          <w:sz w:val="24"/>
          <w:szCs w:val="24"/>
          <w:lang w:val="sr-Cyrl-RS"/>
        </w:rPr>
      </w:pPr>
      <w:r w:rsidRPr="000E0BF1">
        <w:rPr>
          <w:rFonts w:ascii="Times New Roman" w:eastAsia="Times New Roman" w:hAnsi="Times New Roman"/>
          <w:kern w:val="20"/>
          <w:sz w:val="24"/>
          <w:szCs w:val="24"/>
          <w:lang w:val="sr-Cyrl-RS"/>
        </w:rPr>
        <w:t>(м)</w:t>
      </w:r>
      <w:r w:rsidRPr="000E0BF1">
        <w:rPr>
          <w:rFonts w:ascii="Times New Roman" w:eastAsia="Times New Roman" w:hAnsi="Times New Roman"/>
          <w:kern w:val="20"/>
          <w:sz w:val="24"/>
          <w:szCs w:val="24"/>
          <w:lang w:val="sr-Cyrl-RS"/>
        </w:rPr>
        <w:tab/>
        <w:t>примерци докумената датих у прилогу Захтева за плаћање Извознику су верни оригиналним документима.</w:t>
      </w:r>
    </w:p>
    <w:p w14:paraId="2D0AC768" w14:textId="77777777" w:rsidR="001D1F25" w:rsidRPr="000E0BF1" w:rsidRDefault="001D1F25" w:rsidP="001D1F25">
      <w:pPr>
        <w:tabs>
          <w:tab w:val="clear" w:pos="1080"/>
        </w:tabs>
        <w:ind w:left="624" w:hanging="624"/>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kern w:val="20"/>
          <w:sz w:val="24"/>
          <w:szCs w:val="24"/>
          <w:lang w:val="sr-Cyrl-RS"/>
        </w:rPr>
        <w:t>7.</w:t>
      </w:r>
      <w:r w:rsidRPr="000E0BF1">
        <w:rPr>
          <w:rFonts w:ascii="Times New Roman" w:eastAsia="Times New Roman" w:hAnsi="Times New Roman"/>
          <w:kern w:val="20"/>
          <w:sz w:val="24"/>
          <w:szCs w:val="24"/>
          <w:lang w:val="sr-Cyrl-RS"/>
        </w:rPr>
        <w:tab/>
        <w:t>Плаћање укупног доспелог износа из горе наведеног става 6(a) потребно је уплатити на следећи банковни рачун: [</w:t>
      </w:r>
      <w:r w:rsidRPr="000E0BF1">
        <w:rPr>
          <w:rFonts w:ascii="Times New Roman" w:eastAsia="Times New Roman" w:hAnsi="Times New Roman"/>
          <w:i/>
          <w:kern w:val="20"/>
          <w:sz w:val="24"/>
          <w:szCs w:val="24"/>
          <w:lang w:val="sr-Cyrl-RS"/>
        </w:rPr>
        <w:t>рачун</w:t>
      </w:r>
      <w:r w:rsidRPr="000E0BF1">
        <w:rPr>
          <w:rFonts w:ascii="Times New Roman" w:eastAsia="Times New Roman" w:hAnsi="Times New Roman"/>
          <w:kern w:val="20"/>
          <w:sz w:val="24"/>
          <w:szCs w:val="24"/>
          <w:lang w:val="sr-Cyrl-RS"/>
        </w:rPr>
        <w:t>].</w:t>
      </w:r>
    </w:p>
    <w:p w14:paraId="1190BDB2" w14:textId="2CBAEF7A" w:rsidR="001D1F25" w:rsidRPr="000E0BF1" w:rsidRDefault="001D1F25" w:rsidP="001D1F25">
      <w:pPr>
        <w:tabs>
          <w:tab w:val="clear" w:pos="1080"/>
        </w:tabs>
        <w:ind w:left="624" w:hanging="624"/>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8.</w:t>
      </w:r>
      <w:r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kern w:val="20"/>
          <w:sz w:val="24"/>
          <w:szCs w:val="24"/>
          <w:lang w:val="sr-Cyrl-RS"/>
        </w:rPr>
        <w:t xml:space="preserve">Прилажемо примерке наше фактуре </w:t>
      </w:r>
      <w:r w:rsidR="00E22874" w:rsidRPr="000E0BF1">
        <w:rPr>
          <w:rFonts w:ascii="Times New Roman" w:eastAsia="Times New Roman" w:hAnsi="Times New Roman"/>
          <w:kern w:val="20"/>
          <w:sz w:val="24"/>
          <w:szCs w:val="24"/>
          <w:lang w:val="sr-Cyrl-RS"/>
        </w:rPr>
        <w:t>Купцу</w:t>
      </w:r>
      <w:r w:rsidRPr="000E0BF1">
        <w:rPr>
          <w:rFonts w:ascii="Times New Roman" w:eastAsia="Times New Roman" w:hAnsi="Times New Roman"/>
          <w:kern w:val="20"/>
          <w:sz w:val="24"/>
          <w:szCs w:val="24"/>
          <w:lang w:val="sr-Cyrl-RS"/>
        </w:rPr>
        <w:t xml:space="preserve"> по основу плаћања дефинисаних у Прилогу.</w:t>
      </w:r>
    </w:p>
    <w:p w14:paraId="78CA1221" w14:textId="77777777" w:rsidR="001D1F25" w:rsidRPr="000E0BF1" w:rsidRDefault="001D1F25" w:rsidP="001D1F25">
      <w:pPr>
        <w:tabs>
          <w:tab w:val="clear" w:pos="1080"/>
        </w:tabs>
        <w:ind w:left="624" w:hanging="624"/>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9.</w:t>
      </w:r>
      <w:r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kern w:val="20"/>
          <w:sz w:val="24"/>
          <w:szCs w:val="24"/>
          <w:lang w:val="sr-Cyrl-RS"/>
        </w:rPr>
        <w:t>Доставићемо сву другу документацију коју с времена на време Агент буде сматрао потребном, а у вези са овим Захтевом за плаћање Извознику.</w:t>
      </w:r>
    </w:p>
    <w:p w14:paraId="7B266C3A" w14:textId="77777777" w:rsidR="001D1F25" w:rsidRPr="000E0BF1" w:rsidRDefault="001D1F25" w:rsidP="001D1F25">
      <w:pPr>
        <w:tabs>
          <w:tab w:val="clear" w:pos="1080"/>
        </w:tabs>
        <w:spacing w:before="240"/>
        <w:rPr>
          <w:rFonts w:ascii="Times New Roman" w:eastAsia="Times New Roman" w:hAnsi="Times New Roman"/>
          <w:w w:val="105"/>
          <w:kern w:val="20"/>
          <w:sz w:val="24"/>
          <w:szCs w:val="24"/>
          <w:lang w:val="sr-Cyrl-RS"/>
        </w:rPr>
      </w:pPr>
    </w:p>
    <w:p w14:paraId="0C12F12C" w14:textId="77777777" w:rsidR="001D1F25" w:rsidRPr="000E0BF1" w:rsidRDefault="001D1F25" w:rsidP="001D1F25">
      <w:pPr>
        <w:tabs>
          <w:tab w:val="clear" w:pos="1080"/>
        </w:tabs>
        <w:spacing w:before="24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С поштовањем, </w:t>
      </w:r>
    </w:p>
    <w:p w14:paraId="4DBAE173" w14:textId="77777777" w:rsidR="001D1F25" w:rsidRPr="000E0BF1" w:rsidRDefault="001D1F25" w:rsidP="001D1F25">
      <w:pPr>
        <w:tabs>
          <w:tab w:val="clear" w:pos="1080"/>
        </w:tabs>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 xml:space="preserve">За и у име </w:t>
      </w:r>
      <w:r w:rsidRPr="000E0BF1">
        <w:rPr>
          <w:rFonts w:ascii="Times New Roman" w:eastAsia="Times New Roman" w:hAnsi="Times New Roman"/>
          <w:b/>
          <w:i/>
          <w:w w:val="105"/>
          <w:kern w:val="20"/>
          <w:sz w:val="24"/>
          <w:szCs w:val="24"/>
          <w:lang w:val="sr-Cyrl-RS"/>
        </w:rPr>
        <w:t>[Извозник]</w:t>
      </w:r>
    </w:p>
    <w:p w14:paraId="1567E906"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p>
    <w:p w14:paraId="4E634267"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Потпис:*</w:t>
      </w:r>
      <w:r w:rsidRPr="000E0BF1">
        <w:rPr>
          <w:rFonts w:ascii="Times New Roman" w:eastAsia="Times New Roman" w:hAnsi="Times New Roman"/>
          <w:w w:val="105"/>
          <w:kern w:val="20"/>
          <w:sz w:val="24"/>
          <w:szCs w:val="24"/>
          <w:lang w:val="sr-Cyrl-RS"/>
        </w:rPr>
        <w:tab/>
        <w:t>…………………………………</w:t>
      </w:r>
    </w:p>
    <w:p w14:paraId="50F73E3C"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Име:</w:t>
      </w:r>
      <w:r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w w:val="105"/>
          <w:kern w:val="20"/>
          <w:sz w:val="24"/>
          <w:szCs w:val="24"/>
          <w:lang w:val="sr-Cyrl-RS"/>
        </w:rPr>
        <w:tab/>
        <w:t>…………………………………</w:t>
      </w:r>
    </w:p>
    <w:p w14:paraId="381B7550"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Функција: </w:t>
      </w:r>
      <w:r w:rsidRPr="000E0BF1">
        <w:rPr>
          <w:rFonts w:ascii="Times New Roman" w:eastAsia="Times New Roman" w:hAnsi="Times New Roman"/>
          <w:w w:val="105"/>
          <w:kern w:val="20"/>
          <w:sz w:val="24"/>
          <w:szCs w:val="24"/>
          <w:lang w:val="sr-Cyrl-RS"/>
        </w:rPr>
        <w:tab/>
        <w:t>…………………………………</w:t>
      </w:r>
    </w:p>
    <w:p w14:paraId="10705F06"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Датум:</w:t>
      </w:r>
      <w:r w:rsidRPr="000E0BF1">
        <w:rPr>
          <w:rFonts w:ascii="Times New Roman" w:eastAsia="Times New Roman" w:hAnsi="Times New Roman"/>
          <w:w w:val="105"/>
          <w:kern w:val="20"/>
          <w:sz w:val="24"/>
          <w:szCs w:val="24"/>
          <w:lang w:val="sr-Cyrl-RS"/>
        </w:rPr>
        <w:tab/>
        <w:t>…………………………………</w:t>
      </w:r>
    </w:p>
    <w:p w14:paraId="41FA1E4E"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p>
    <w:p w14:paraId="336967DC"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sz w:val="24"/>
          <w:szCs w:val="24"/>
          <w:lang w:val="sr-Cyrl-RS"/>
        </w:rPr>
        <w:t xml:space="preserve"> </w:t>
      </w:r>
      <w:r w:rsidRPr="000E0BF1">
        <w:rPr>
          <w:rFonts w:ascii="Times New Roman" w:eastAsia="Times New Roman" w:hAnsi="Times New Roman"/>
          <w:w w:val="105"/>
          <w:kern w:val="20"/>
          <w:sz w:val="24"/>
          <w:szCs w:val="24"/>
          <w:lang w:val="sr-Cyrl-RS"/>
        </w:rPr>
        <w:t>Потпис Извозника</w:t>
      </w:r>
    </w:p>
    <w:p w14:paraId="6DC22E5F"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p>
    <w:p w14:paraId="4D79EF57"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p>
    <w:p w14:paraId="59DFCE1F"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p>
    <w:p w14:paraId="79F35C37"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p>
    <w:p w14:paraId="0825ABD6"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p>
    <w:p w14:paraId="283DDBFA"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p>
    <w:p w14:paraId="682CD83D"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p>
    <w:p w14:paraId="1B7094DF"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p>
    <w:p w14:paraId="490BFA64"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p>
    <w:p w14:paraId="6B919DD3"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p>
    <w:p w14:paraId="4C609D24"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p>
    <w:p w14:paraId="317940BA"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p>
    <w:p w14:paraId="13B4E076"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p>
    <w:p w14:paraId="1D13CDE2"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p>
    <w:p w14:paraId="1BCE27BA"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p>
    <w:p w14:paraId="4ED6CF21"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p>
    <w:p w14:paraId="21D5068C"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p>
    <w:p w14:paraId="0468EF5F" w14:textId="77777777" w:rsidR="001D1F25" w:rsidRPr="000E0BF1" w:rsidRDefault="001D1F25" w:rsidP="001D1F25">
      <w:pPr>
        <w:pStyle w:val="CLAN"/>
        <w:rPr>
          <w:rFonts w:ascii="Times New Roman" w:eastAsia="Times New Roman" w:hAnsi="Times New Roman"/>
          <w:w w:val="105"/>
          <w:kern w:val="20"/>
          <w:sz w:val="24"/>
          <w:szCs w:val="24"/>
          <w:lang w:val="sr-Cyrl-RS"/>
        </w:rPr>
      </w:pPr>
    </w:p>
    <w:p w14:paraId="48B3C011" w14:textId="77777777" w:rsidR="001D1F25" w:rsidRPr="000E0BF1" w:rsidRDefault="001D1F25" w:rsidP="00693539">
      <w:pPr>
        <w:pStyle w:val="CLAN"/>
        <w:ind w:left="0" w:right="2"/>
        <w:rPr>
          <w:rFonts w:ascii="Times New Roman" w:hAnsi="Times New Roman"/>
          <w:sz w:val="24"/>
          <w:szCs w:val="24"/>
          <w:lang w:val="sr-Cyrl-RS"/>
        </w:rPr>
      </w:pPr>
      <w:r w:rsidRPr="000E0BF1">
        <w:rPr>
          <w:rFonts w:ascii="Times New Roman" w:eastAsia="Times New Roman" w:hAnsi="Times New Roman"/>
          <w:w w:val="105"/>
          <w:kern w:val="20"/>
          <w:sz w:val="24"/>
          <w:szCs w:val="24"/>
          <w:lang w:val="sr-Cyrl-RS"/>
        </w:rPr>
        <w:br w:type="page"/>
      </w:r>
      <w:r w:rsidRPr="000E0BF1">
        <w:rPr>
          <w:rFonts w:ascii="Times New Roman" w:hAnsi="Times New Roman"/>
          <w:sz w:val="24"/>
          <w:szCs w:val="24"/>
          <w:lang w:val="sr-Cyrl-RS"/>
        </w:rPr>
        <w:t>Прилог Захтева за плаћање Извознику</w:t>
      </w:r>
    </w:p>
    <w:p w14:paraId="32DC1AA0" w14:textId="77777777" w:rsidR="001D1F25" w:rsidRPr="000E0BF1" w:rsidRDefault="001D1F25" w:rsidP="00693539">
      <w:pPr>
        <w:tabs>
          <w:tab w:val="clear" w:pos="1080"/>
        </w:tabs>
        <w:jc w:val="center"/>
        <w:rPr>
          <w:lang w:val="sr-Cyrl-RS"/>
        </w:rPr>
      </w:pPr>
      <w:r w:rsidRPr="000E0BF1">
        <w:rPr>
          <w:rFonts w:ascii="Times New Roman" w:eastAsia="Times New Roman" w:hAnsi="Times New Roman"/>
          <w:b/>
          <w:w w:val="105"/>
          <w:kern w:val="20"/>
          <w:sz w:val="24"/>
          <w:szCs w:val="24"/>
          <w:lang w:val="sr-Cyrl-RS"/>
        </w:rPr>
        <w:t>Плаћања</w:t>
      </w:r>
    </w:p>
    <w:p w14:paraId="40F64CC8" w14:textId="77777777" w:rsidR="001D1F25" w:rsidRPr="000E0BF1" w:rsidRDefault="001D1F25" w:rsidP="001D1F25">
      <w:pPr>
        <w:tabs>
          <w:tab w:val="clear" w:pos="1080"/>
        </w:tabs>
        <w:spacing w:line="336" w:lineRule="auto"/>
        <w:rPr>
          <w:rFonts w:ascii="Times New Roman" w:eastAsia="Times New Roman" w:hAnsi="Times New Roman"/>
          <w:b/>
          <w:i/>
          <w:w w:val="105"/>
          <w:kern w:val="20"/>
          <w:sz w:val="24"/>
          <w:szCs w:val="24"/>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8"/>
        <w:gridCol w:w="2366"/>
        <w:gridCol w:w="1701"/>
        <w:gridCol w:w="2127"/>
      </w:tblGrid>
      <w:tr w:rsidR="001D1F25" w:rsidRPr="000E0BF1" w14:paraId="5DF7E74F" w14:textId="77777777" w:rsidTr="00FB3BB2">
        <w:trPr>
          <w:tblHeader/>
        </w:trPr>
        <w:tc>
          <w:tcPr>
            <w:tcW w:w="1598" w:type="dxa"/>
          </w:tcPr>
          <w:p w14:paraId="43EC7AA2" w14:textId="77777777" w:rsidR="001D1F25" w:rsidRPr="000E0BF1" w:rsidRDefault="001D1F25" w:rsidP="00FB3BB2">
            <w:pPr>
              <w:keepNext/>
              <w:tabs>
                <w:tab w:val="clear" w:pos="1080"/>
              </w:tabs>
              <w:spacing w:before="60" w:after="60" w:line="259" w:lineRule="auto"/>
              <w:jc w:val="left"/>
              <w:rPr>
                <w:rFonts w:ascii="Times New Roman" w:eastAsia="Times New Roman" w:hAnsi="Times New Roman"/>
                <w:b/>
                <w:sz w:val="24"/>
                <w:szCs w:val="24"/>
                <w:lang w:val="sr-Cyrl-RS" w:eastAsia="en-GB"/>
              </w:rPr>
            </w:pPr>
            <w:r w:rsidRPr="000E0BF1">
              <w:rPr>
                <w:rFonts w:ascii="Times New Roman" w:eastAsia="Times New Roman" w:hAnsi="Times New Roman"/>
                <w:b/>
                <w:sz w:val="24"/>
                <w:szCs w:val="24"/>
                <w:lang w:val="sr-Cyrl-RS" w:eastAsia="en-GB"/>
              </w:rPr>
              <w:t>Датум фактуре</w:t>
            </w:r>
          </w:p>
        </w:tc>
        <w:tc>
          <w:tcPr>
            <w:tcW w:w="2366" w:type="dxa"/>
          </w:tcPr>
          <w:p w14:paraId="62297ADB" w14:textId="77777777" w:rsidR="001D1F25" w:rsidRPr="000E0BF1" w:rsidRDefault="001D1F25" w:rsidP="00FB3BB2">
            <w:pPr>
              <w:keepNext/>
              <w:tabs>
                <w:tab w:val="clear" w:pos="1080"/>
              </w:tabs>
              <w:spacing w:before="60" w:after="60" w:line="259" w:lineRule="auto"/>
              <w:jc w:val="left"/>
              <w:rPr>
                <w:rFonts w:ascii="Times New Roman" w:eastAsia="Times New Roman" w:hAnsi="Times New Roman"/>
                <w:b/>
                <w:sz w:val="24"/>
                <w:szCs w:val="24"/>
                <w:lang w:val="sr-Cyrl-RS" w:eastAsia="en-GB"/>
              </w:rPr>
            </w:pPr>
            <w:r w:rsidRPr="000E0BF1">
              <w:rPr>
                <w:rFonts w:ascii="Times New Roman" w:eastAsia="Times New Roman" w:hAnsi="Times New Roman"/>
                <w:b/>
                <w:sz w:val="24"/>
                <w:szCs w:val="24"/>
                <w:lang w:val="sr-Cyrl-RS" w:eastAsia="en-GB"/>
              </w:rPr>
              <w:t>Број фактуре</w:t>
            </w:r>
          </w:p>
        </w:tc>
        <w:tc>
          <w:tcPr>
            <w:tcW w:w="1701" w:type="dxa"/>
          </w:tcPr>
          <w:p w14:paraId="6C5B13E0" w14:textId="77777777" w:rsidR="001D1F25" w:rsidRPr="000E0BF1" w:rsidRDefault="001D1F25" w:rsidP="00FB3BB2">
            <w:pPr>
              <w:keepNext/>
              <w:tabs>
                <w:tab w:val="clear" w:pos="1080"/>
              </w:tabs>
              <w:spacing w:before="60" w:after="60" w:line="259" w:lineRule="auto"/>
              <w:jc w:val="left"/>
              <w:rPr>
                <w:rFonts w:ascii="Times New Roman" w:eastAsia="Times New Roman" w:hAnsi="Times New Roman"/>
                <w:b/>
                <w:sz w:val="24"/>
                <w:szCs w:val="24"/>
                <w:lang w:val="sr-Cyrl-RS" w:eastAsia="en-GB"/>
              </w:rPr>
            </w:pPr>
            <w:r w:rsidRPr="000E0BF1">
              <w:rPr>
                <w:rFonts w:ascii="Times New Roman" w:eastAsia="Times New Roman" w:hAnsi="Times New Roman"/>
                <w:b/>
                <w:sz w:val="24"/>
                <w:szCs w:val="24"/>
                <w:lang w:val="sr-Cyrl-RS" w:eastAsia="en-GB"/>
              </w:rPr>
              <w:t>Роба/услуге</w:t>
            </w:r>
          </w:p>
        </w:tc>
        <w:tc>
          <w:tcPr>
            <w:tcW w:w="2127" w:type="dxa"/>
          </w:tcPr>
          <w:p w14:paraId="7D165CED" w14:textId="77777777" w:rsidR="001D1F25" w:rsidRPr="000E0BF1" w:rsidRDefault="001D1F25" w:rsidP="00FB3BB2">
            <w:pPr>
              <w:keepNext/>
              <w:tabs>
                <w:tab w:val="clear" w:pos="1080"/>
              </w:tabs>
              <w:spacing w:before="60" w:after="60" w:line="259" w:lineRule="auto"/>
              <w:jc w:val="left"/>
              <w:rPr>
                <w:rFonts w:ascii="Times New Roman" w:eastAsia="Times New Roman" w:hAnsi="Times New Roman"/>
                <w:b/>
                <w:sz w:val="24"/>
                <w:szCs w:val="24"/>
                <w:lang w:val="sr-Cyrl-RS" w:eastAsia="en-GB"/>
              </w:rPr>
            </w:pPr>
            <w:r w:rsidRPr="000E0BF1">
              <w:rPr>
                <w:rFonts w:ascii="Times New Roman" w:eastAsia="Times New Roman" w:hAnsi="Times New Roman"/>
                <w:b/>
                <w:sz w:val="24"/>
                <w:szCs w:val="24"/>
                <w:lang w:val="sr-Cyrl-RS" w:eastAsia="en-GB"/>
              </w:rPr>
              <w:t>Доспело плаћање</w:t>
            </w:r>
          </w:p>
        </w:tc>
      </w:tr>
      <w:tr w:rsidR="001D1F25" w:rsidRPr="000E0BF1" w14:paraId="686572E2" w14:textId="77777777" w:rsidTr="00FB3BB2">
        <w:tc>
          <w:tcPr>
            <w:tcW w:w="1598" w:type="dxa"/>
          </w:tcPr>
          <w:p w14:paraId="0A719B3E" w14:textId="77777777" w:rsidR="001D1F25" w:rsidRPr="000E0BF1" w:rsidRDefault="001D1F25" w:rsidP="00FB3BB2">
            <w:pPr>
              <w:tabs>
                <w:tab w:val="clear" w:pos="1080"/>
              </w:tabs>
              <w:spacing w:before="60" w:after="60"/>
              <w:jc w:val="left"/>
              <w:rPr>
                <w:rFonts w:ascii="Times New Roman" w:eastAsia="Times New Roman" w:hAnsi="Times New Roman"/>
                <w:sz w:val="24"/>
                <w:szCs w:val="24"/>
                <w:lang w:val="sr-Cyrl-RS" w:eastAsia="en-GB"/>
              </w:rPr>
            </w:pPr>
            <w:r w:rsidRPr="000E0BF1">
              <w:rPr>
                <w:rFonts w:ascii="Times New Roman" w:eastAsia="Times New Roman" w:hAnsi="Times New Roman"/>
                <w:sz w:val="24"/>
                <w:szCs w:val="24"/>
                <w:lang w:val="sr-Cyrl-RS" w:eastAsia="en-GB"/>
              </w:rPr>
              <w:t>[●]</w:t>
            </w:r>
          </w:p>
        </w:tc>
        <w:tc>
          <w:tcPr>
            <w:tcW w:w="2366" w:type="dxa"/>
          </w:tcPr>
          <w:p w14:paraId="435D4F52" w14:textId="77777777" w:rsidR="001D1F25" w:rsidRPr="000E0BF1" w:rsidRDefault="001D1F25" w:rsidP="00FB3BB2">
            <w:pPr>
              <w:tabs>
                <w:tab w:val="clear" w:pos="1080"/>
              </w:tabs>
              <w:spacing w:before="60" w:after="60"/>
              <w:jc w:val="left"/>
              <w:rPr>
                <w:rFonts w:ascii="Times New Roman" w:eastAsia="Times New Roman" w:hAnsi="Times New Roman"/>
                <w:sz w:val="24"/>
                <w:szCs w:val="24"/>
                <w:lang w:val="sr-Cyrl-RS" w:eastAsia="en-GB"/>
              </w:rPr>
            </w:pPr>
            <w:r w:rsidRPr="000E0BF1">
              <w:rPr>
                <w:rFonts w:ascii="Times New Roman" w:eastAsia="Times New Roman" w:hAnsi="Times New Roman"/>
                <w:sz w:val="24"/>
                <w:szCs w:val="24"/>
                <w:lang w:val="sr-Cyrl-RS" w:eastAsia="en-GB"/>
              </w:rPr>
              <w:t>[●]</w:t>
            </w:r>
          </w:p>
        </w:tc>
        <w:tc>
          <w:tcPr>
            <w:tcW w:w="1701" w:type="dxa"/>
          </w:tcPr>
          <w:p w14:paraId="6DB8E6A9" w14:textId="77777777" w:rsidR="001D1F25" w:rsidRPr="000E0BF1" w:rsidRDefault="001D1F25" w:rsidP="00FB3BB2">
            <w:pPr>
              <w:tabs>
                <w:tab w:val="clear" w:pos="1080"/>
              </w:tabs>
              <w:spacing w:before="60" w:after="60"/>
              <w:jc w:val="left"/>
              <w:rPr>
                <w:rFonts w:ascii="Times New Roman" w:eastAsia="Times New Roman" w:hAnsi="Times New Roman"/>
                <w:sz w:val="24"/>
                <w:szCs w:val="24"/>
                <w:lang w:val="sr-Cyrl-RS" w:eastAsia="en-GB"/>
              </w:rPr>
            </w:pPr>
            <w:r w:rsidRPr="000E0BF1">
              <w:rPr>
                <w:rFonts w:ascii="Times New Roman" w:eastAsia="Times New Roman" w:hAnsi="Times New Roman"/>
                <w:sz w:val="24"/>
                <w:szCs w:val="24"/>
                <w:lang w:val="sr-Cyrl-RS" w:eastAsia="en-GB"/>
              </w:rPr>
              <w:t>[●]</w:t>
            </w:r>
          </w:p>
        </w:tc>
        <w:tc>
          <w:tcPr>
            <w:tcW w:w="2127" w:type="dxa"/>
          </w:tcPr>
          <w:p w14:paraId="6975D47B" w14:textId="77777777" w:rsidR="001D1F25" w:rsidRPr="000E0BF1" w:rsidRDefault="001D1F25" w:rsidP="00FB3BB2">
            <w:pPr>
              <w:tabs>
                <w:tab w:val="clear" w:pos="1080"/>
              </w:tabs>
              <w:spacing w:before="60" w:after="60"/>
              <w:jc w:val="left"/>
              <w:rPr>
                <w:rFonts w:ascii="Times New Roman" w:eastAsia="Times New Roman" w:hAnsi="Times New Roman"/>
                <w:sz w:val="24"/>
                <w:szCs w:val="24"/>
                <w:lang w:val="sr-Cyrl-RS" w:eastAsia="en-GB"/>
              </w:rPr>
            </w:pPr>
            <w:r w:rsidRPr="000E0BF1">
              <w:rPr>
                <w:rFonts w:ascii="Times New Roman" w:eastAsia="Times New Roman" w:hAnsi="Times New Roman"/>
                <w:sz w:val="24"/>
                <w:szCs w:val="24"/>
                <w:lang w:val="sr-Cyrl-RS" w:eastAsia="en-GB"/>
              </w:rPr>
              <w:t>[●]</w:t>
            </w:r>
          </w:p>
        </w:tc>
      </w:tr>
      <w:tr w:rsidR="001D1F25" w:rsidRPr="000E0BF1" w14:paraId="3CF0053B" w14:textId="77777777" w:rsidTr="00FB3BB2">
        <w:tc>
          <w:tcPr>
            <w:tcW w:w="1598" w:type="dxa"/>
          </w:tcPr>
          <w:p w14:paraId="16F54024" w14:textId="77777777" w:rsidR="001D1F25" w:rsidRPr="000E0BF1" w:rsidRDefault="001D1F25" w:rsidP="00FB3BB2">
            <w:pPr>
              <w:tabs>
                <w:tab w:val="clear" w:pos="1080"/>
              </w:tabs>
              <w:spacing w:before="60" w:after="60"/>
              <w:jc w:val="left"/>
              <w:rPr>
                <w:rFonts w:ascii="Times New Roman" w:eastAsia="Times New Roman" w:hAnsi="Times New Roman"/>
                <w:sz w:val="24"/>
                <w:szCs w:val="24"/>
                <w:lang w:val="sr-Cyrl-RS" w:eastAsia="en-GB"/>
              </w:rPr>
            </w:pPr>
            <w:r w:rsidRPr="000E0BF1">
              <w:rPr>
                <w:rFonts w:ascii="Times New Roman" w:eastAsia="Times New Roman" w:hAnsi="Times New Roman"/>
                <w:sz w:val="24"/>
                <w:szCs w:val="24"/>
                <w:lang w:val="sr-Cyrl-RS" w:eastAsia="en-GB"/>
              </w:rPr>
              <w:t>[●]</w:t>
            </w:r>
          </w:p>
        </w:tc>
        <w:tc>
          <w:tcPr>
            <w:tcW w:w="2366" w:type="dxa"/>
          </w:tcPr>
          <w:p w14:paraId="59AA581A" w14:textId="77777777" w:rsidR="001D1F25" w:rsidRPr="000E0BF1" w:rsidRDefault="001D1F25" w:rsidP="00FB3BB2">
            <w:pPr>
              <w:tabs>
                <w:tab w:val="clear" w:pos="1080"/>
              </w:tabs>
              <w:spacing w:before="60" w:after="60"/>
              <w:jc w:val="left"/>
              <w:rPr>
                <w:rFonts w:ascii="Times New Roman" w:eastAsia="Times New Roman" w:hAnsi="Times New Roman"/>
                <w:sz w:val="24"/>
                <w:szCs w:val="24"/>
                <w:lang w:val="sr-Cyrl-RS" w:eastAsia="en-GB"/>
              </w:rPr>
            </w:pPr>
            <w:r w:rsidRPr="000E0BF1">
              <w:rPr>
                <w:rFonts w:ascii="Times New Roman" w:eastAsia="Times New Roman" w:hAnsi="Times New Roman"/>
                <w:sz w:val="24"/>
                <w:szCs w:val="24"/>
                <w:lang w:val="sr-Cyrl-RS" w:eastAsia="en-GB"/>
              </w:rPr>
              <w:t>[●]</w:t>
            </w:r>
          </w:p>
        </w:tc>
        <w:tc>
          <w:tcPr>
            <w:tcW w:w="1701" w:type="dxa"/>
          </w:tcPr>
          <w:p w14:paraId="7702D208" w14:textId="77777777" w:rsidR="001D1F25" w:rsidRPr="000E0BF1" w:rsidRDefault="001D1F25" w:rsidP="00FB3BB2">
            <w:pPr>
              <w:tabs>
                <w:tab w:val="clear" w:pos="1080"/>
              </w:tabs>
              <w:spacing w:before="60" w:after="60"/>
              <w:jc w:val="left"/>
              <w:rPr>
                <w:rFonts w:ascii="Times New Roman" w:eastAsia="Times New Roman" w:hAnsi="Times New Roman"/>
                <w:sz w:val="24"/>
                <w:szCs w:val="24"/>
                <w:lang w:val="sr-Cyrl-RS" w:eastAsia="en-GB"/>
              </w:rPr>
            </w:pPr>
            <w:r w:rsidRPr="000E0BF1">
              <w:rPr>
                <w:rFonts w:ascii="Times New Roman" w:eastAsia="Times New Roman" w:hAnsi="Times New Roman"/>
                <w:sz w:val="24"/>
                <w:szCs w:val="24"/>
                <w:lang w:val="sr-Cyrl-RS" w:eastAsia="en-GB"/>
              </w:rPr>
              <w:t>[●]</w:t>
            </w:r>
          </w:p>
        </w:tc>
        <w:tc>
          <w:tcPr>
            <w:tcW w:w="2127" w:type="dxa"/>
          </w:tcPr>
          <w:p w14:paraId="42406F06" w14:textId="77777777" w:rsidR="001D1F25" w:rsidRPr="000E0BF1" w:rsidRDefault="001D1F25" w:rsidP="00FB3BB2">
            <w:pPr>
              <w:tabs>
                <w:tab w:val="clear" w:pos="1080"/>
              </w:tabs>
              <w:spacing w:before="60" w:after="60"/>
              <w:jc w:val="left"/>
              <w:rPr>
                <w:rFonts w:ascii="Times New Roman" w:eastAsia="Times New Roman" w:hAnsi="Times New Roman"/>
                <w:sz w:val="24"/>
                <w:szCs w:val="24"/>
                <w:lang w:val="sr-Cyrl-RS" w:eastAsia="en-GB"/>
              </w:rPr>
            </w:pPr>
            <w:r w:rsidRPr="000E0BF1">
              <w:rPr>
                <w:rFonts w:ascii="Times New Roman" w:eastAsia="Times New Roman" w:hAnsi="Times New Roman"/>
                <w:sz w:val="24"/>
                <w:szCs w:val="24"/>
                <w:lang w:val="sr-Cyrl-RS" w:eastAsia="en-GB"/>
              </w:rPr>
              <w:t>[●]</w:t>
            </w:r>
          </w:p>
        </w:tc>
      </w:tr>
    </w:tbl>
    <w:p w14:paraId="5F059048" w14:textId="77777777" w:rsidR="001D1F25" w:rsidRPr="000E0BF1" w:rsidRDefault="001D1F25" w:rsidP="001D1F25">
      <w:pPr>
        <w:tabs>
          <w:tab w:val="clear" w:pos="1080"/>
        </w:tabs>
        <w:ind w:left="624" w:hanging="624"/>
        <w:outlineLvl w:val="4"/>
        <w:rPr>
          <w:rFonts w:ascii="Times New Roman" w:eastAsia="Times New Roman" w:hAnsi="Times New Roman"/>
          <w:bCs/>
          <w:w w:val="105"/>
          <w:kern w:val="20"/>
          <w:sz w:val="24"/>
          <w:szCs w:val="24"/>
          <w:lang w:val="sr-Cyrl-RS"/>
        </w:rPr>
      </w:pPr>
    </w:p>
    <w:p w14:paraId="737D10EA" w14:textId="77777777" w:rsidR="001D1F25" w:rsidRPr="000E0BF1" w:rsidRDefault="001D1F25" w:rsidP="001D1F25">
      <w:pPr>
        <w:pStyle w:val="CLAN"/>
        <w:ind w:left="2880" w:firstLine="720"/>
        <w:jc w:val="both"/>
        <w:rPr>
          <w:rFonts w:ascii="Times New Roman" w:eastAsia="Times New Roman" w:hAnsi="Times New Roman"/>
          <w:w w:val="105"/>
          <w:kern w:val="20"/>
          <w:sz w:val="24"/>
          <w:szCs w:val="24"/>
          <w:lang w:val="sr-Cyrl-RS"/>
        </w:rPr>
      </w:pPr>
      <w:r w:rsidRPr="000E0BF1">
        <w:rPr>
          <w:rFonts w:ascii="Times New Roman" w:eastAsia="Times New Roman" w:hAnsi="Times New Roman"/>
          <w:bCs/>
          <w:w w:val="105"/>
          <w:kern w:val="20"/>
          <w:sz w:val="24"/>
          <w:szCs w:val="24"/>
          <w:lang w:val="sr-Cyrl-RS"/>
        </w:rPr>
        <w:br w:type="page"/>
      </w:r>
    </w:p>
    <w:p w14:paraId="1FFEDD64" w14:textId="3F393759" w:rsidR="001D1F25" w:rsidRPr="000E0BF1" w:rsidRDefault="001D1F25" w:rsidP="00693539">
      <w:pPr>
        <w:pStyle w:val="CLAN"/>
        <w:ind w:left="0" w:right="0"/>
        <w:rPr>
          <w:rFonts w:ascii="Times New Roman" w:hAnsi="Times New Roman"/>
          <w:sz w:val="24"/>
          <w:szCs w:val="24"/>
          <w:lang w:val="sr-Cyrl-RS"/>
        </w:rPr>
      </w:pPr>
      <w:r w:rsidRPr="000E0BF1">
        <w:rPr>
          <w:rFonts w:ascii="Times New Roman" w:hAnsi="Times New Roman"/>
          <w:sz w:val="24"/>
          <w:szCs w:val="24"/>
          <w:lang w:val="sr-Cyrl-RS"/>
        </w:rPr>
        <w:t>П</w:t>
      </w:r>
      <w:r w:rsidR="00693539" w:rsidRPr="000E0BF1">
        <w:rPr>
          <w:rFonts w:ascii="Times New Roman" w:hAnsi="Times New Roman"/>
          <w:sz w:val="24"/>
          <w:szCs w:val="24"/>
          <w:lang w:val="sr-Cyrl-RS"/>
        </w:rPr>
        <w:t>рилог</w:t>
      </w:r>
      <w:r w:rsidRPr="000E0BF1">
        <w:rPr>
          <w:rFonts w:ascii="Times New Roman" w:hAnsi="Times New Roman"/>
          <w:sz w:val="24"/>
          <w:szCs w:val="24"/>
          <w:lang w:val="sr-Cyrl-RS"/>
        </w:rPr>
        <w:t xml:space="preserve"> 4</w:t>
      </w:r>
    </w:p>
    <w:p w14:paraId="0F800CE3" w14:textId="77777777" w:rsidR="001D1F25" w:rsidRPr="000E0BF1" w:rsidRDefault="001D1F25" w:rsidP="00693539">
      <w:pPr>
        <w:pStyle w:val="CLAN"/>
        <w:spacing w:after="360"/>
        <w:ind w:left="0" w:right="0"/>
        <w:rPr>
          <w:rFonts w:ascii="Times New Roman" w:hAnsi="Times New Roman"/>
          <w:sz w:val="24"/>
          <w:szCs w:val="24"/>
          <w:lang w:val="sr-Cyrl-RS"/>
        </w:rPr>
      </w:pPr>
      <w:r w:rsidRPr="000E0BF1">
        <w:rPr>
          <w:rFonts w:ascii="Times New Roman" w:hAnsi="Times New Roman"/>
          <w:sz w:val="24"/>
          <w:szCs w:val="24"/>
          <w:lang w:val="sr-Cyrl-RS"/>
        </w:rPr>
        <w:t>О</w:t>
      </w:r>
      <w:r w:rsidRPr="000E0BF1">
        <w:rPr>
          <w:rFonts w:ascii="Times New Roman" w:hAnsi="Times New Roman"/>
          <w:sz w:val="20"/>
          <w:szCs w:val="20"/>
          <w:lang w:val="sr-Cyrl-RS"/>
        </w:rPr>
        <w:t>БРАЗАЦ ПОТВРДЕ О ПРЕНОСУ</w:t>
      </w:r>
    </w:p>
    <w:p w14:paraId="3E7B25D9"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За:</w:t>
      </w:r>
      <w:r w:rsidRPr="000E0BF1">
        <w:rPr>
          <w:rFonts w:ascii="Times New Roman" w:eastAsia="Times New Roman" w:hAnsi="Times New Roman"/>
          <w:w w:val="105"/>
          <w:kern w:val="20"/>
          <w:sz w:val="24"/>
          <w:szCs w:val="24"/>
          <w:lang w:val="sr-Cyrl-RS"/>
        </w:rPr>
        <w:tab/>
        <w:t>[●] као Агента</w:t>
      </w:r>
    </w:p>
    <w:p w14:paraId="1567D751"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Од:</w:t>
      </w:r>
      <w:r w:rsidRPr="000E0BF1">
        <w:rPr>
          <w:rFonts w:ascii="Times New Roman" w:eastAsia="Times New Roman" w:hAnsi="Times New Roman"/>
          <w:w w:val="105"/>
          <w:kern w:val="20"/>
          <w:sz w:val="24"/>
          <w:szCs w:val="24"/>
          <w:lang w:val="sr-Cyrl-RS"/>
        </w:rPr>
        <w:tab/>
        <w:t>[Постојећи Зајмодавац] (у даљем тексту „</w:t>
      </w:r>
      <w:r w:rsidRPr="000E0BF1">
        <w:rPr>
          <w:rFonts w:ascii="Times New Roman" w:eastAsia="Times New Roman" w:hAnsi="Times New Roman"/>
          <w:b/>
          <w:w w:val="105"/>
          <w:kern w:val="20"/>
          <w:sz w:val="24"/>
          <w:szCs w:val="24"/>
          <w:lang w:val="sr-Cyrl-RS"/>
        </w:rPr>
        <w:t>Постојећи зајмодавац</w:t>
      </w:r>
      <w:r w:rsidRPr="000E0BF1">
        <w:rPr>
          <w:rFonts w:ascii="Times New Roman" w:eastAsia="Times New Roman" w:hAnsi="Times New Roman"/>
          <w:w w:val="105"/>
          <w:kern w:val="20"/>
          <w:sz w:val="24"/>
          <w:szCs w:val="24"/>
          <w:lang w:val="sr-Cyrl-RS"/>
        </w:rPr>
        <w:t xml:space="preserve">”) и </w:t>
      </w:r>
      <w:r w:rsidRPr="000E0BF1">
        <w:rPr>
          <w:rFonts w:ascii="Times New Roman" w:eastAsia="Times New Roman" w:hAnsi="Times New Roman"/>
          <w:b/>
          <w:i/>
          <w:w w:val="105"/>
          <w:kern w:val="20"/>
          <w:sz w:val="24"/>
          <w:szCs w:val="24"/>
          <w:lang w:val="sr-Cyrl-RS"/>
        </w:rPr>
        <w:t>[Нови зајмодавац]</w:t>
      </w:r>
      <w:r w:rsidRPr="000E0BF1">
        <w:rPr>
          <w:rFonts w:ascii="Times New Roman" w:eastAsia="Times New Roman" w:hAnsi="Times New Roman"/>
          <w:w w:val="105"/>
          <w:kern w:val="20"/>
          <w:sz w:val="24"/>
          <w:szCs w:val="24"/>
          <w:lang w:val="sr-Cyrl-RS"/>
        </w:rPr>
        <w:t xml:space="preserve"> (у даљем тексту „</w:t>
      </w:r>
      <w:r w:rsidRPr="000E0BF1">
        <w:rPr>
          <w:rFonts w:ascii="Times New Roman" w:eastAsia="Times New Roman" w:hAnsi="Times New Roman"/>
          <w:b/>
          <w:w w:val="105"/>
          <w:kern w:val="20"/>
          <w:sz w:val="24"/>
          <w:szCs w:val="24"/>
          <w:lang w:val="sr-Cyrl-RS"/>
        </w:rPr>
        <w:t>Нови зајмодавац</w:t>
      </w:r>
      <w:r w:rsidRPr="000E0BF1">
        <w:rPr>
          <w:rFonts w:ascii="Times New Roman" w:eastAsia="Times New Roman" w:hAnsi="Times New Roman"/>
          <w:w w:val="105"/>
          <w:kern w:val="20"/>
          <w:sz w:val="24"/>
          <w:szCs w:val="24"/>
          <w:lang w:val="sr-Cyrl-RS"/>
        </w:rPr>
        <w:t>”)</w:t>
      </w:r>
    </w:p>
    <w:p w14:paraId="4BBBFDF7"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Дана:</w:t>
      </w:r>
    </w:p>
    <w:p w14:paraId="060AC7C6" w14:textId="77777777" w:rsidR="001D1F25" w:rsidRPr="000E0BF1" w:rsidRDefault="001D1F25" w:rsidP="001D1F25">
      <w:pPr>
        <w:keepNext/>
        <w:keepLines/>
        <w:tabs>
          <w:tab w:val="clear" w:pos="1080"/>
        </w:tabs>
        <w:spacing w:after="0"/>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 xml:space="preserve">Уговор о кредитном аранжману од [●] склопљен, између осталог, између </w:t>
      </w:r>
      <w:r w:rsidRPr="000E0BF1">
        <w:rPr>
          <w:rFonts w:ascii="Times New Roman" w:eastAsia="Times New Roman" w:hAnsi="Times New Roman"/>
          <w:b/>
          <w:i/>
          <w:w w:val="105"/>
          <w:kern w:val="20"/>
          <w:sz w:val="24"/>
          <w:szCs w:val="24"/>
          <w:lang w:val="sr-Cyrl-RS"/>
        </w:rPr>
        <w:t>[Зајмопримац]</w:t>
      </w:r>
      <w:r w:rsidRPr="000E0BF1">
        <w:rPr>
          <w:rFonts w:ascii="Times New Roman" w:eastAsia="Times New Roman" w:hAnsi="Times New Roman"/>
          <w:b/>
          <w:w w:val="105"/>
          <w:kern w:val="20"/>
          <w:sz w:val="24"/>
          <w:szCs w:val="24"/>
          <w:lang w:val="sr-Cyrl-RS"/>
        </w:rPr>
        <w:t xml:space="preserve"> као Зајмопримца, финансијских институција наведених у њему као првобитних зајмодаваца и </w:t>
      </w:r>
      <w:r w:rsidRPr="000E0BF1">
        <w:rPr>
          <w:rFonts w:ascii="Times New Roman" w:eastAsia="Times New Roman" w:hAnsi="Times New Roman"/>
          <w:b/>
          <w:i/>
          <w:w w:val="105"/>
          <w:kern w:val="20"/>
          <w:sz w:val="24"/>
          <w:szCs w:val="24"/>
          <w:lang w:val="sr-Cyrl-RS"/>
        </w:rPr>
        <w:t>[Aгент]</w:t>
      </w:r>
      <w:r w:rsidRPr="000E0BF1">
        <w:rPr>
          <w:rFonts w:ascii="Times New Roman" w:eastAsia="Times New Roman" w:hAnsi="Times New Roman"/>
          <w:b/>
          <w:w w:val="105"/>
          <w:kern w:val="20"/>
          <w:sz w:val="24"/>
          <w:szCs w:val="24"/>
          <w:lang w:val="sr-Cyrl-RS"/>
        </w:rPr>
        <w:t xml:space="preserve"> као агента, са повременим изменама и допунама („Уговор о кредитном аранжману”)</w:t>
      </w:r>
    </w:p>
    <w:p w14:paraId="669E9EA4" w14:textId="77777777" w:rsidR="001D1F25" w:rsidRPr="000E0BF1" w:rsidRDefault="001D1F25" w:rsidP="001D1F25">
      <w:pPr>
        <w:keepNext/>
        <w:keepLines/>
        <w:tabs>
          <w:tab w:val="clear" w:pos="1080"/>
        </w:tabs>
        <w:spacing w:after="0"/>
        <w:jc w:val="left"/>
        <w:rPr>
          <w:rFonts w:ascii="Times New Roman" w:eastAsia="Times New Roman" w:hAnsi="Times New Roman"/>
          <w:b/>
          <w:w w:val="105"/>
          <w:kern w:val="20"/>
          <w:sz w:val="24"/>
          <w:szCs w:val="24"/>
          <w:lang w:val="sr-Cyrl-RS"/>
        </w:rPr>
      </w:pPr>
    </w:p>
    <w:p w14:paraId="6E38DDC1" w14:textId="77777777" w:rsidR="001D1F25" w:rsidRPr="000E0BF1" w:rsidRDefault="001D1F25" w:rsidP="001D1F25">
      <w:pPr>
        <w:tabs>
          <w:tab w:val="clear" w:pos="1080"/>
        </w:tabs>
        <w:ind w:left="624" w:hanging="624"/>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1.</w:t>
      </w:r>
      <w:r w:rsidRPr="000E0BF1">
        <w:rPr>
          <w:rFonts w:ascii="Times New Roman" w:eastAsia="Times New Roman" w:hAnsi="Times New Roman"/>
          <w:w w:val="105"/>
          <w:kern w:val="20"/>
          <w:sz w:val="24"/>
          <w:szCs w:val="24"/>
          <w:lang w:val="sr-Cyrl-RS"/>
        </w:rPr>
        <w:tab/>
        <w:t>Позивамо се на Уговор о кредитном аранжману. Ово је Потврда о преносу. Термини дефинисани у Уговору о кредитном аранжману имају исто значење у овој Потврди о преносу, осим ако им овде није дато друго значење.</w:t>
      </w:r>
    </w:p>
    <w:p w14:paraId="16A02FB3" w14:textId="77777777" w:rsidR="001D1F25" w:rsidRPr="000E0BF1" w:rsidRDefault="001D1F25" w:rsidP="001D1F25">
      <w:pPr>
        <w:tabs>
          <w:tab w:val="clear" w:pos="1080"/>
        </w:tabs>
        <w:ind w:left="624" w:hanging="624"/>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2.</w:t>
      </w:r>
      <w:r w:rsidRPr="000E0BF1">
        <w:rPr>
          <w:rFonts w:ascii="Times New Roman" w:eastAsia="Times New Roman" w:hAnsi="Times New Roman"/>
          <w:w w:val="105"/>
          <w:kern w:val="20"/>
          <w:sz w:val="24"/>
          <w:szCs w:val="24"/>
          <w:lang w:val="sr-Cyrl-RS"/>
        </w:rPr>
        <w:tab/>
        <w:t>Позивамо се на Клаузулу 21.5 (</w:t>
      </w:r>
      <w:r w:rsidRPr="000E0BF1">
        <w:rPr>
          <w:rFonts w:ascii="Times New Roman" w:eastAsia="Times New Roman" w:hAnsi="Times New Roman"/>
          <w:i/>
          <w:w w:val="105"/>
          <w:kern w:val="20"/>
          <w:sz w:val="24"/>
          <w:szCs w:val="24"/>
          <w:lang w:val="sr-Cyrl-RS"/>
        </w:rPr>
        <w:t>Поступак преноса</w:t>
      </w:r>
      <w:r w:rsidRPr="000E0BF1">
        <w:rPr>
          <w:rFonts w:ascii="Times New Roman" w:eastAsia="Times New Roman" w:hAnsi="Times New Roman"/>
          <w:w w:val="105"/>
          <w:kern w:val="20"/>
          <w:sz w:val="24"/>
          <w:szCs w:val="24"/>
          <w:lang w:val="sr-Cyrl-RS"/>
        </w:rPr>
        <w:t>) Уговора о кредитном аранжману:</w:t>
      </w:r>
    </w:p>
    <w:p w14:paraId="1A529FCD" w14:textId="77777777" w:rsidR="001D1F25" w:rsidRPr="000E0BF1" w:rsidRDefault="001D1F25" w:rsidP="001D1F25">
      <w:pPr>
        <w:tabs>
          <w:tab w:val="clear" w:pos="1080"/>
        </w:tabs>
        <w:ind w:left="624" w:hanging="624"/>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Постојећи зајмодавац и Нови зајмодавац су сагласни са преносом новацијом Новом зајмодавцу од стране Постојећег зајмодавца и у складу са Клаузулом 21.5 (</w:t>
      </w:r>
      <w:r w:rsidRPr="000E0BF1">
        <w:rPr>
          <w:rFonts w:ascii="Times New Roman" w:eastAsia="Times New Roman" w:hAnsi="Times New Roman"/>
          <w:i/>
          <w:w w:val="105"/>
          <w:kern w:val="20"/>
          <w:sz w:val="24"/>
          <w:szCs w:val="24"/>
          <w:lang w:val="sr-Cyrl-RS"/>
        </w:rPr>
        <w:t>Процедура уступања</w:t>
      </w:r>
      <w:r w:rsidRPr="000E0BF1">
        <w:rPr>
          <w:rFonts w:ascii="Times New Roman" w:eastAsia="Times New Roman" w:hAnsi="Times New Roman"/>
          <w:w w:val="105"/>
          <w:kern w:val="20"/>
          <w:sz w:val="24"/>
          <w:szCs w:val="24"/>
          <w:lang w:val="sr-Cyrl-RS"/>
        </w:rPr>
        <w:t>) Уговора о кредитном аранжману, свих права и обавеза Постојећег зајмодавца по Уговору о кредитном аранжману и другим Финансијским Документима који се односе на тај део Ангажованих средстава Постојећег зајмодавца и учешћа у Кредиту по основу Уговора о кредитном аранжманом, као што је наведено у Додатку овом Обрасцу потврде о уступању (у даљем тексту „</w:t>
      </w:r>
      <w:r w:rsidRPr="000E0BF1">
        <w:rPr>
          <w:rFonts w:ascii="Times New Roman" w:eastAsia="Times New Roman" w:hAnsi="Times New Roman"/>
          <w:b/>
          <w:w w:val="105"/>
          <w:kern w:val="20"/>
          <w:sz w:val="24"/>
          <w:szCs w:val="24"/>
          <w:lang w:val="sr-Cyrl-RS"/>
        </w:rPr>
        <w:t>Додатак</w:t>
      </w:r>
      <w:r w:rsidRPr="000E0BF1">
        <w:rPr>
          <w:rFonts w:ascii="Times New Roman" w:eastAsia="Times New Roman" w:hAnsi="Times New Roman"/>
          <w:w w:val="105"/>
          <w:kern w:val="20"/>
          <w:sz w:val="24"/>
          <w:szCs w:val="24"/>
          <w:lang w:val="sr-Cyrl-RS"/>
        </w:rPr>
        <w:t>”).</w:t>
      </w:r>
    </w:p>
    <w:p w14:paraId="6EC930AB" w14:textId="77777777" w:rsidR="001D1F25" w:rsidRPr="000E0BF1" w:rsidRDefault="001D1F25" w:rsidP="001D1F25">
      <w:pPr>
        <w:tabs>
          <w:tab w:val="clear" w:pos="1080"/>
        </w:tabs>
        <w:ind w:left="624" w:hanging="624"/>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Предложени Датум преноса је [●].</w:t>
      </w:r>
    </w:p>
    <w:p w14:paraId="375D0EFA" w14:textId="77777777" w:rsidR="001D1F25" w:rsidRPr="000E0BF1" w:rsidRDefault="001D1F25" w:rsidP="001D1F25">
      <w:pPr>
        <w:tabs>
          <w:tab w:val="clear" w:pos="1080"/>
        </w:tabs>
        <w:ind w:left="624" w:hanging="624"/>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Канцеларија кредитног аранжмана и адреса и Н/Р подаци за обавештавање Новог зајмодавца за сврхе предвиђене Клаузулом 28.2 (</w:t>
      </w:r>
      <w:r w:rsidRPr="000E0BF1">
        <w:rPr>
          <w:rFonts w:ascii="Times New Roman" w:eastAsia="Times New Roman" w:hAnsi="Times New Roman"/>
          <w:i/>
          <w:w w:val="105"/>
          <w:kern w:val="20"/>
          <w:sz w:val="24"/>
          <w:szCs w:val="24"/>
          <w:lang w:val="sr-Cyrl-RS"/>
        </w:rPr>
        <w:t>Контакт подаци</w:t>
      </w:r>
      <w:r w:rsidRPr="000E0BF1">
        <w:rPr>
          <w:rFonts w:ascii="Times New Roman" w:eastAsia="Times New Roman" w:hAnsi="Times New Roman"/>
          <w:w w:val="105"/>
          <w:kern w:val="20"/>
          <w:sz w:val="24"/>
          <w:szCs w:val="24"/>
          <w:lang w:val="sr-Cyrl-RS"/>
        </w:rPr>
        <w:t>) Уговора о кредитном аранжману дате су у Прилогу.</w:t>
      </w:r>
    </w:p>
    <w:p w14:paraId="0814543B" w14:textId="77777777" w:rsidR="001D1F25" w:rsidRPr="000E0BF1" w:rsidRDefault="001D1F25" w:rsidP="001D1F25">
      <w:pPr>
        <w:tabs>
          <w:tab w:val="clear" w:pos="1080"/>
        </w:tabs>
        <w:ind w:left="624" w:hanging="624"/>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3.</w:t>
      </w:r>
      <w:r w:rsidRPr="000E0BF1">
        <w:rPr>
          <w:rFonts w:ascii="Times New Roman" w:eastAsia="Times New Roman" w:hAnsi="Times New Roman"/>
          <w:w w:val="105"/>
          <w:kern w:val="20"/>
          <w:sz w:val="24"/>
          <w:szCs w:val="24"/>
          <w:lang w:val="sr-Cyrl-RS"/>
        </w:rPr>
        <w:tab/>
        <w:t>Нови зајмодавац изричито потврђује ограничења обавеза Постојећег зајмодавца дефинисаних у ставу (ц) у Клаузули 21.4 (</w:t>
      </w:r>
      <w:r w:rsidRPr="000E0BF1">
        <w:rPr>
          <w:rFonts w:ascii="Times New Roman" w:eastAsia="Times New Roman" w:hAnsi="Times New Roman"/>
          <w:i/>
          <w:w w:val="105"/>
          <w:kern w:val="20"/>
          <w:sz w:val="24"/>
          <w:szCs w:val="24"/>
          <w:lang w:val="sr-Cyrl-RS"/>
        </w:rPr>
        <w:t>Ограничење одговорности Постојећих зајмодаваца</w:t>
      </w:r>
      <w:r w:rsidRPr="000E0BF1">
        <w:rPr>
          <w:rFonts w:ascii="Times New Roman" w:eastAsia="Times New Roman" w:hAnsi="Times New Roman"/>
          <w:w w:val="105"/>
          <w:kern w:val="20"/>
          <w:sz w:val="24"/>
          <w:szCs w:val="24"/>
          <w:lang w:val="sr-Cyrl-RS"/>
        </w:rPr>
        <w:t>) Уговора о кредитном аранжману.</w:t>
      </w:r>
    </w:p>
    <w:p w14:paraId="0EF012E2" w14:textId="0BC5013E" w:rsidR="001D1F25" w:rsidRPr="000E0BF1" w:rsidRDefault="001D1F25" w:rsidP="001D1F25">
      <w:pPr>
        <w:tabs>
          <w:tab w:val="clear" w:pos="1080"/>
        </w:tabs>
        <w:ind w:left="624" w:hanging="624"/>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4.</w:t>
      </w:r>
      <w:r w:rsidRPr="000E0BF1">
        <w:rPr>
          <w:rFonts w:ascii="Times New Roman" w:eastAsia="Times New Roman" w:hAnsi="Times New Roman"/>
          <w:w w:val="105"/>
          <w:kern w:val="20"/>
          <w:sz w:val="24"/>
          <w:szCs w:val="24"/>
          <w:lang w:val="sr-Cyrl-RS"/>
        </w:rPr>
        <w:tab/>
        <w:t>[Нови Зајмодавац изричито потврђује да [може/не може] изузети Агента од ограничења сходно члану 181 Немачког грађанског законика (Bürgerliches Gesetzbuch) и сличних ограничења која се на њега примењују у складу са било којим другим примењивим законом како је предвиђено у ставу [ц] Клаузуле [23.1] (</w:t>
      </w:r>
      <w:r w:rsidRPr="000E0BF1">
        <w:rPr>
          <w:rFonts w:ascii="Times New Roman" w:eastAsia="Times New Roman" w:hAnsi="Times New Roman"/>
          <w:i/>
          <w:iCs/>
          <w:w w:val="105"/>
          <w:kern w:val="20"/>
          <w:sz w:val="24"/>
          <w:szCs w:val="24"/>
          <w:lang w:val="sr-Cyrl-RS"/>
        </w:rPr>
        <w:t>Именовање Агента</w:t>
      </w:r>
      <w:r w:rsidRPr="000E0BF1">
        <w:rPr>
          <w:rFonts w:ascii="Times New Roman" w:eastAsia="Times New Roman" w:hAnsi="Times New Roman"/>
          <w:w w:val="105"/>
          <w:kern w:val="20"/>
          <w:sz w:val="24"/>
          <w:szCs w:val="24"/>
          <w:lang w:val="sr-Cyrl-RS"/>
        </w:rPr>
        <w:t>)</w:t>
      </w:r>
      <w:r w:rsidR="003850D5" w:rsidRPr="000E0BF1">
        <w:rPr>
          <w:rFonts w:ascii="Times New Roman" w:eastAsia="Times New Roman" w:hAnsi="Times New Roman"/>
          <w:w w:val="105"/>
          <w:kern w:val="20"/>
          <w:sz w:val="24"/>
          <w:szCs w:val="24"/>
          <w:lang w:val="sr-Cyrl-RS"/>
        </w:rPr>
        <w:t xml:space="preserve"> </w:t>
      </w:r>
      <w:r w:rsidR="00502E48" w:rsidRPr="000E0BF1">
        <w:rPr>
          <w:rFonts w:ascii="Times New Roman" w:eastAsia="Times New Roman" w:hAnsi="Times New Roman"/>
          <w:w w:val="105"/>
          <w:kern w:val="20"/>
          <w:sz w:val="24"/>
          <w:szCs w:val="24"/>
          <w:lang w:val="sr-Cyrl-RS"/>
        </w:rPr>
        <w:t>Уговора о к</w:t>
      </w:r>
      <w:r w:rsidR="003850D5" w:rsidRPr="000E0BF1">
        <w:rPr>
          <w:rFonts w:ascii="Times New Roman" w:eastAsia="Times New Roman" w:hAnsi="Times New Roman"/>
          <w:w w:val="105"/>
          <w:kern w:val="20"/>
          <w:sz w:val="24"/>
          <w:szCs w:val="24"/>
          <w:lang w:val="sr-Cyrl-RS"/>
        </w:rPr>
        <w:t>редитно</w:t>
      </w:r>
      <w:r w:rsidR="00502E48" w:rsidRPr="000E0BF1">
        <w:rPr>
          <w:rFonts w:ascii="Times New Roman" w:eastAsia="Times New Roman" w:hAnsi="Times New Roman"/>
          <w:w w:val="105"/>
          <w:kern w:val="20"/>
          <w:sz w:val="24"/>
          <w:szCs w:val="24"/>
          <w:lang w:val="sr-Cyrl-RS"/>
        </w:rPr>
        <w:t>м</w:t>
      </w:r>
      <w:r w:rsidR="003850D5" w:rsidRPr="000E0BF1">
        <w:rPr>
          <w:rFonts w:ascii="Times New Roman" w:eastAsia="Times New Roman" w:hAnsi="Times New Roman"/>
          <w:w w:val="105"/>
          <w:kern w:val="20"/>
          <w:sz w:val="24"/>
          <w:szCs w:val="24"/>
          <w:lang w:val="sr-Cyrl-RS"/>
        </w:rPr>
        <w:t xml:space="preserve"> аранжман</w:t>
      </w:r>
      <w:r w:rsidR="00502E48" w:rsidRPr="000E0BF1">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w:t>
      </w:r>
    </w:p>
    <w:p w14:paraId="2B112B77" w14:textId="77777777" w:rsidR="001D1F25" w:rsidRPr="000E0BF1" w:rsidRDefault="001D1F25" w:rsidP="001D1F25">
      <w:pPr>
        <w:tabs>
          <w:tab w:val="clear" w:pos="1080"/>
        </w:tabs>
        <w:ind w:left="624" w:hanging="624"/>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5.</w:t>
      </w:r>
      <w:r w:rsidRPr="000E0BF1">
        <w:rPr>
          <w:rFonts w:ascii="Times New Roman" w:eastAsia="Times New Roman" w:hAnsi="Times New Roman"/>
          <w:w w:val="105"/>
          <w:kern w:val="20"/>
          <w:sz w:val="24"/>
          <w:szCs w:val="24"/>
          <w:lang w:val="sr-Cyrl-RS"/>
        </w:rPr>
        <w:tab/>
        <w:t>Ова Потврда о преносу може бити потписана у било ком броју копија и има исти ефекат као да се потписи на тим копијама налазе на јединственом примерку ове Потврде о преносу.</w:t>
      </w:r>
    </w:p>
    <w:p w14:paraId="4CBD3305" w14:textId="77777777" w:rsidR="001D1F25" w:rsidRPr="000E0BF1" w:rsidRDefault="001D1F25" w:rsidP="001D1F25">
      <w:pPr>
        <w:tabs>
          <w:tab w:val="clear" w:pos="1080"/>
        </w:tabs>
        <w:ind w:left="624" w:hanging="624"/>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6.</w:t>
      </w:r>
      <w:r w:rsidRPr="000E0BF1">
        <w:rPr>
          <w:rFonts w:ascii="Times New Roman" w:eastAsia="Times New Roman" w:hAnsi="Times New Roman"/>
          <w:w w:val="105"/>
          <w:kern w:val="20"/>
          <w:sz w:val="24"/>
          <w:szCs w:val="24"/>
          <w:lang w:val="sr-Cyrl-RS"/>
        </w:rPr>
        <w:tab/>
        <w:t>На ову Потврду о преносу и све неуговорне обавезе које из ње проистичу или су са њом повезане примењује се право Енглеске.</w:t>
      </w:r>
    </w:p>
    <w:p w14:paraId="115B28E7" w14:textId="77777777" w:rsidR="001D1F25" w:rsidRPr="000E0BF1" w:rsidRDefault="001D1F25" w:rsidP="001D1F25">
      <w:pPr>
        <w:tabs>
          <w:tab w:val="clear" w:pos="1080"/>
        </w:tabs>
        <w:ind w:left="624" w:hanging="624"/>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7.</w:t>
      </w:r>
      <w:r w:rsidRPr="000E0BF1">
        <w:rPr>
          <w:rFonts w:ascii="Times New Roman" w:eastAsia="Times New Roman" w:hAnsi="Times New Roman"/>
          <w:w w:val="105"/>
          <w:kern w:val="20"/>
          <w:sz w:val="24"/>
          <w:szCs w:val="24"/>
          <w:lang w:val="sr-Cyrl-RS"/>
        </w:rPr>
        <w:tab/>
        <w:t>Ова Потврда о преносу закључена је на дан назначен на почетку ове Потврде о преносу.</w:t>
      </w:r>
    </w:p>
    <w:p w14:paraId="713CD079" w14:textId="77777777" w:rsidR="001D1F25" w:rsidRPr="000E0BF1" w:rsidRDefault="001D1F25" w:rsidP="00693539">
      <w:pPr>
        <w:pStyle w:val="CLAN"/>
        <w:ind w:left="0" w:right="2"/>
        <w:rPr>
          <w:rFonts w:ascii="Times New Roman" w:hAnsi="Times New Roman"/>
          <w:sz w:val="24"/>
          <w:szCs w:val="24"/>
          <w:lang w:val="sr-Cyrl-RS"/>
        </w:rPr>
      </w:pPr>
      <w:r w:rsidRPr="000E0BF1">
        <w:rPr>
          <w:rFonts w:ascii="Times New Roman" w:eastAsia="Times New Roman" w:hAnsi="Times New Roman"/>
          <w:w w:val="105"/>
          <w:kern w:val="20"/>
          <w:sz w:val="24"/>
          <w:szCs w:val="24"/>
          <w:lang w:val="sr-Cyrl-RS"/>
        </w:rPr>
        <w:br w:type="page"/>
      </w:r>
      <w:r w:rsidRPr="000E0BF1">
        <w:rPr>
          <w:rFonts w:ascii="Times New Roman" w:hAnsi="Times New Roman"/>
          <w:sz w:val="24"/>
          <w:szCs w:val="24"/>
          <w:lang w:val="sr-Cyrl-RS"/>
        </w:rPr>
        <w:t>ПРИЛОГ</w:t>
      </w:r>
    </w:p>
    <w:p w14:paraId="4516B8C1" w14:textId="77777777" w:rsidR="001D1F25" w:rsidRPr="000E0BF1" w:rsidRDefault="001D1F25" w:rsidP="00693539">
      <w:pPr>
        <w:pStyle w:val="CLAN"/>
        <w:ind w:left="0" w:right="2"/>
        <w:rPr>
          <w:rFonts w:ascii="Times New Roman" w:hAnsi="Times New Roman"/>
          <w:sz w:val="24"/>
          <w:szCs w:val="24"/>
          <w:lang w:val="sr-Cyrl-RS"/>
        </w:rPr>
      </w:pPr>
      <w:r w:rsidRPr="000E0BF1">
        <w:rPr>
          <w:rFonts w:ascii="Times New Roman" w:hAnsi="Times New Roman"/>
          <w:sz w:val="24"/>
          <w:szCs w:val="24"/>
          <w:lang w:val="sr-Cyrl-RS"/>
        </w:rPr>
        <w:t>Ангажована средства/права и обавезе које се преносе</w:t>
      </w:r>
      <w:r w:rsidRPr="000E0BF1">
        <w:rPr>
          <w:rFonts w:ascii="Times New Roman" w:hAnsi="Times New Roman"/>
          <w:sz w:val="24"/>
          <w:szCs w:val="24"/>
          <w:vertAlign w:val="superscript"/>
          <w:lang w:val="sr-Cyrl-RS"/>
        </w:rPr>
        <w:footnoteReference w:id="2"/>
      </w:r>
    </w:p>
    <w:p w14:paraId="13BA9543" w14:textId="77777777" w:rsidR="001D1F25" w:rsidRPr="000E0BF1" w:rsidRDefault="001D1F25" w:rsidP="001D1F25">
      <w:pPr>
        <w:spacing w:after="240"/>
        <w:rPr>
          <w:rFonts w:ascii="Times New Roman" w:hAnsi="Times New Roman"/>
          <w:b/>
          <w:i/>
          <w:sz w:val="24"/>
          <w:szCs w:val="24"/>
          <w:lang w:val="sr-Cyrl-RS"/>
        </w:rPr>
      </w:pPr>
      <w:r w:rsidRPr="000E0BF1">
        <w:rPr>
          <w:rFonts w:ascii="Times New Roman" w:hAnsi="Times New Roman"/>
          <w:b/>
          <w:i/>
          <w:sz w:val="24"/>
          <w:szCs w:val="24"/>
          <w:lang w:val="sr-Cyrl-RS"/>
        </w:rPr>
        <w:t xml:space="preserve">[унети релевантне податке] </w:t>
      </w:r>
      <w:r w:rsidRPr="000E0BF1">
        <w:rPr>
          <w:rFonts w:ascii="Times New Roman" w:eastAsia="Times New Roman" w:hAnsi="Times New Roman"/>
          <w:b/>
          <w:i/>
          <w:w w:val="105"/>
          <w:kern w:val="20"/>
          <w:sz w:val="24"/>
          <w:szCs w:val="24"/>
          <w:lang w:val="sr-Cyrl-RS"/>
        </w:rPr>
        <w:t>[Адреса канцеларије кредитног аранжмана и Н/Р подаци за достављање обавештења и подаци о рачуну за плаћање]</w:t>
      </w:r>
    </w:p>
    <w:tbl>
      <w:tblPr>
        <w:tblW w:w="8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96"/>
        <w:gridCol w:w="3569"/>
      </w:tblGrid>
      <w:tr w:rsidR="001D1F25" w:rsidRPr="000E0BF1" w14:paraId="25C099EC" w14:textId="77777777" w:rsidTr="00FB3BB2">
        <w:tc>
          <w:tcPr>
            <w:tcW w:w="4796" w:type="dxa"/>
          </w:tcPr>
          <w:p w14:paraId="77FCFA50" w14:textId="77777777" w:rsidR="001D1F25" w:rsidRPr="000E0BF1" w:rsidRDefault="001D1F25" w:rsidP="00FB3BB2">
            <w:pPr>
              <w:tabs>
                <w:tab w:val="clear" w:pos="1080"/>
              </w:tabs>
              <w:spacing w:after="0"/>
              <w:jc w:val="left"/>
              <w:rPr>
                <w:rFonts w:ascii="Times New Roman" w:eastAsia="Times New Roman" w:hAnsi="Times New Roman"/>
                <w:sz w:val="24"/>
                <w:szCs w:val="24"/>
                <w:lang w:val="sr-Cyrl-RS" w:eastAsia="en-GB"/>
              </w:rPr>
            </w:pPr>
            <w:r w:rsidRPr="000E0BF1">
              <w:rPr>
                <w:rFonts w:ascii="Times New Roman" w:eastAsia="Times New Roman" w:hAnsi="Times New Roman"/>
                <w:sz w:val="24"/>
                <w:szCs w:val="24"/>
                <w:lang w:val="sr-Cyrl-RS" w:eastAsia="en-GB"/>
              </w:rPr>
              <w:t>[</w:t>
            </w:r>
            <w:r w:rsidRPr="000E0BF1">
              <w:rPr>
                <w:rFonts w:ascii="Times New Roman" w:eastAsia="Times New Roman" w:hAnsi="Times New Roman"/>
                <w:i/>
                <w:iCs/>
                <w:sz w:val="24"/>
                <w:szCs w:val="24"/>
                <w:lang w:val="sr-Cyrl-RS" w:eastAsia="en-GB"/>
              </w:rPr>
              <w:t>Постојећи зајмодавац</w:t>
            </w:r>
            <w:r w:rsidRPr="000E0BF1">
              <w:rPr>
                <w:rFonts w:ascii="Times New Roman" w:eastAsia="Times New Roman" w:hAnsi="Times New Roman"/>
                <w:sz w:val="24"/>
                <w:szCs w:val="24"/>
                <w:lang w:val="sr-Cyrl-RS" w:eastAsia="en-GB"/>
              </w:rPr>
              <w:t>]</w:t>
            </w:r>
          </w:p>
        </w:tc>
        <w:tc>
          <w:tcPr>
            <w:tcW w:w="3569" w:type="dxa"/>
          </w:tcPr>
          <w:p w14:paraId="3F1BBA23" w14:textId="77777777" w:rsidR="001D1F25" w:rsidRPr="000E0BF1" w:rsidRDefault="001D1F25" w:rsidP="00FB3BB2">
            <w:pPr>
              <w:tabs>
                <w:tab w:val="clear" w:pos="1080"/>
              </w:tabs>
              <w:spacing w:after="0"/>
              <w:jc w:val="left"/>
              <w:rPr>
                <w:rFonts w:ascii="Times New Roman" w:eastAsia="Times New Roman" w:hAnsi="Times New Roman"/>
                <w:sz w:val="24"/>
                <w:szCs w:val="24"/>
                <w:lang w:val="sr-Cyrl-RS" w:eastAsia="en-GB"/>
              </w:rPr>
            </w:pPr>
            <w:r w:rsidRPr="000E0BF1">
              <w:rPr>
                <w:rFonts w:ascii="Times New Roman" w:eastAsia="Times New Roman" w:hAnsi="Times New Roman"/>
                <w:sz w:val="24"/>
                <w:szCs w:val="24"/>
                <w:lang w:val="sr-Cyrl-RS" w:eastAsia="en-GB"/>
              </w:rPr>
              <w:t>[</w:t>
            </w:r>
            <w:r w:rsidRPr="000E0BF1">
              <w:rPr>
                <w:rFonts w:ascii="Times New Roman" w:eastAsia="Times New Roman" w:hAnsi="Times New Roman"/>
                <w:i/>
                <w:iCs/>
                <w:sz w:val="24"/>
                <w:szCs w:val="24"/>
                <w:lang w:val="sr-Cyrl-RS" w:eastAsia="en-GB"/>
              </w:rPr>
              <w:t>Нови зајмодавац</w:t>
            </w:r>
            <w:r w:rsidRPr="000E0BF1">
              <w:rPr>
                <w:rFonts w:ascii="Times New Roman" w:eastAsia="Times New Roman" w:hAnsi="Times New Roman"/>
                <w:sz w:val="24"/>
                <w:szCs w:val="24"/>
                <w:lang w:val="sr-Cyrl-RS" w:eastAsia="en-GB"/>
              </w:rPr>
              <w:t>]</w:t>
            </w:r>
          </w:p>
        </w:tc>
      </w:tr>
      <w:tr w:rsidR="001D1F25" w:rsidRPr="000E0BF1" w14:paraId="770BF35B" w14:textId="77777777" w:rsidTr="00FB3BB2">
        <w:tc>
          <w:tcPr>
            <w:tcW w:w="4796" w:type="dxa"/>
          </w:tcPr>
          <w:p w14:paraId="68DDB7F7" w14:textId="77777777" w:rsidR="001D1F25" w:rsidRPr="000E0BF1" w:rsidRDefault="001D1F25" w:rsidP="00FB3BB2">
            <w:pPr>
              <w:tabs>
                <w:tab w:val="clear" w:pos="1080"/>
              </w:tabs>
              <w:spacing w:after="0"/>
              <w:jc w:val="left"/>
              <w:rPr>
                <w:rFonts w:ascii="Times New Roman" w:eastAsia="Times New Roman" w:hAnsi="Times New Roman"/>
                <w:sz w:val="24"/>
                <w:szCs w:val="24"/>
                <w:lang w:val="sr-Cyrl-RS" w:eastAsia="en-GB"/>
              </w:rPr>
            </w:pPr>
            <w:r w:rsidRPr="000E0BF1">
              <w:rPr>
                <w:rFonts w:ascii="Times New Roman" w:eastAsia="Times New Roman" w:hAnsi="Times New Roman"/>
                <w:sz w:val="24"/>
                <w:szCs w:val="24"/>
                <w:lang w:val="sr-Cyrl-RS" w:eastAsia="en-GB"/>
              </w:rPr>
              <w:t>Потпис:</w:t>
            </w:r>
          </w:p>
        </w:tc>
        <w:tc>
          <w:tcPr>
            <w:tcW w:w="3569" w:type="dxa"/>
          </w:tcPr>
          <w:p w14:paraId="1CE778A4" w14:textId="77777777" w:rsidR="001D1F25" w:rsidRPr="000E0BF1" w:rsidRDefault="001D1F25" w:rsidP="00FB3BB2">
            <w:pPr>
              <w:tabs>
                <w:tab w:val="clear" w:pos="1080"/>
              </w:tabs>
              <w:spacing w:after="0"/>
              <w:jc w:val="left"/>
              <w:rPr>
                <w:rFonts w:ascii="Times New Roman" w:eastAsia="Times New Roman" w:hAnsi="Times New Roman"/>
                <w:sz w:val="24"/>
                <w:szCs w:val="24"/>
                <w:lang w:val="sr-Cyrl-RS" w:eastAsia="en-GB"/>
              </w:rPr>
            </w:pPr>
            <w:r w:rsidRPr="000E0BF1">
              <w:rPr>
                <w:rFonts w:ascii="Times New Roman" w:eastAsia="Times New Roman" w:hAnsi="Times New Roman"/>
                <w:sz w:val="24"/>
                <w:szCs w:val="24"/>
                <w:lang w:val="sr-Cyrl-RS" w:eastAsia="en-GB"/>
              </w:rPr>
              <w:t>Потпис:</w:t>
            </w:r>
          </w:p>
        </w:tc>
      </w:tr>
    </w:tbl>
    <w:p w14:paraId="2083EAB6"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p>
    <w:p w14:paraId="7FD01D4F"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Ова Потврда о преносу прихваћена је од стране Агента, а [●] је прихваћен као Датум преноса.</w:t>
      </w:r>
    </w:p>
    <w:p w14:paraId="6E014DB1" w14:textId="77777777" w:rsidR="001D1F25" w:rsidRPr="000E0BF1" w:rsidRDefault="001D1F25" w:rsidP="001D1F25">
      <w:pPr>
        <w:tabs>
          <w:tab w:val="clear" w:pos="1080"/>
        </w:tabs>
        <w:rPr>
          <w:rFonts w:ascii="Times New Roman" w:eastAsia="Times New Roman" w:hAnsi="Times New Roman"/>
          <w:b/>
          <w:i/>
          <w:w w:val="105"/>
          <w:kern w:val="20"/>
          <w:sz w:val="24"/>
          <w:szCs w:val="24"/>
          <w:lang w:val="sr-Cyrl-RS"/>
        </w:rPr>
      </w:pPr>
      <w:r w:rsidRPr="000E0BF1">
        <w:rPr>
          <w:rFonts w:ascii="Times New Roman" w:eastAsia="Times New Roman" w:hAnsi="Times New Roman"/>
          <w:b/>
          <w:i/>
          <w:w w:val="105"/>
          <w:kern w:val="20"/>
          <w:sz w:val="24"/>
          <w:szCs w:val="24"/>
          <w:lang w:val="sr-Cyrl-RS"/>
        </w:rPr>
        <w:t>[Aгент]</w:t>
      </w:r>
    </w:p>
    <w:p w14:paraId="430E7204"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Потпис:</w:t>
      </w:r>
    </w:p>
    <w:p w14:paraId="1C38E0E4" w14:textId="7A6018CD" w:rsidR="001D1F25" w:rsidRPr="000E0BF1" w:rsidRDefault="001D1F25" w:rsidP="001D1F25">
      <w:pPr>
        <w:pStyle w:val="CLAN"/>
        <w:rPr>
          <w:rFonts w:ascii="Times New Roman" w:hAnsi="Times New Roman"/>
          <w:sz w:val="24"/>
          <w:szCs w:val="24"/>
          <w:lang w:val="sr-Cyrl-RS"/>
        </w:rPr>
      </w:pPr>
      <w:r w:rsidRPr="000E0BF1">
        <w:rPr>
          <w:rFonts w:ascii="Times New Roman" w:eastAsia="Times New Roman" w:hAnsi="Times New Roman"/>
          <w:w w:val="105"/>
          <w:kern w:val="20"/>
          <w:sz w:val="24"/>
          <w:szCs w:val="24"/>
          <w:lang w:val="sr-Cyrl-RS"/>
        </w:rPr>
        <w:br w:type="page"/>
      </w:r>
      <w:r w:rsidRPr="000E0BF1">
        <w:rPr>
          <w:rFonts w:ascii="Times New Roman" w:hAnsi="Times New Roman"/>
          <w:sz w:val="24"/>
          <w:szCs w:val="24"/>
          <w:lang w:val="sr-Cyrl-RS"/>
        </w:rPr>
        <w:t>П</w:t>
      </w:r>
      <w:r w:rsidR="00693539" w:rsidRPr="000E0BF1">
        <w:rPr>
          <w:rFonts w:ascii="Times New Roman" w:hAnsi="Times New Roman"/>
          <w:sz w:val="24"/>
          <w:szCs w:val="24"/>
          <w:lang w:val="sr-Cyrl-RS"/>
        </w:rPr>
        <w:t>рилог</w:t>
      </w:r>
      <w:r w:rsidRPr="000E0BF1">
        <w:rPr>
          <w:rFonts w:ascii="Times New Roman" w:hAnsi="Times New Roman"/>
          <w:sz w:val="24"/>
          <w:szCs w:val="24"/>
          <w:lang w:val="sr-Cyrl-RS"/>
        </w:rPr>
        <w:t xml:space="preserve"> 5</w:t>
      </w:r>
    </w:p>
    <w:p w14:paraId="4D1851B6" w14:textId="5A2998DC" w:rsidR="001D1F25" w:rsidRPr="000E0BF1" w:rsidRDefault="003850D5" w:rsidP="001D1F25">
      <w:pPr>
        <w:pStyle w:val="CLAN"/>
        <w:spacing w:after="240"/>
        <w:rPr>
          <w:rFonts w:ascii="Times New Roman" w:hAnsi="Times New Roman"/>
          <w:sz w:val="24"/>
          <w:szCs w:val="24"/>
          <w:lang w:val="sr-Cyrl-RS"/>
        </w:rPr>
      </w:pPr>
      <w:r w:rsidRPr="000E0BF1">
        <w:rPr>
          <w:rFonts w:ascii="Times New Roman" w:hAnsi="Times New Roman"/>
          <w:sz w:val="24"/>
          <w:szCs w:val="24"/>
          <w:lang w:val="sr-Cyrl-RS"/>
        </w:rPr>
        <w:t>О</w:t>
      </w:r>
      <w:r w:rsidRPr="000E0BF1">
        <w:rPr>
          <w:rFonts w:ascii="Times New Roman" w:hAnsi="Times New Roman"/>
          <w:sz w:val="20"/>
          <w:szCs w:val="20"/>
          <w:lang w:val="sr-Cyrl-RS"/>
        </w:rPr>
        <w:t xml:space="preserve">БРАЗАЦ </w:t>
      </w:r>
      <w:r w:rsidR="001D1F25" w:rsidRPr="000E0BF1">
        <w:rPr>
          <w:rFonts w:ascii="Times New Roman" w:hAnsi="Times New Roman"/>
          <w:sz w:val="20"/>
          <w:szCs w:val="20"/>
          <w:lang w:val="sr-Cyrl-RS"/>
        </w:rPr>
        <w:t>УГОВОР</w:t>
      </w:r>
      <w:r w:rsidRPr="000E0BF1">
        <w:rPr>
          <w:rFonts w:ascii="Times New Roman" w:hAnsi="Times New Roman"/>
          <w:sz w:val="20"/>
          <w:szCs w:val="20"/>
          <w:lang w:val="sr-Cyrl-RS"/>
        </w:rPr>
        <w:t>А</w:t>
      </w:r>
      <w:r w:rsidR="001D1F25" w:rsidRPr="000E0BF1">
        <w:rPr>
          <w:rFonts w:ascii="Times New Roman" w:hAnsi="Times New Roman"/>
          <w:sz w:val="20"/>
          <w:szCs w:val="20"/>
          <w:lang w:val="sr-Cyrl-RS"/>
        </w:rPr>
        <w:t xml:space="preserve"> О УСТУПАЊУ</w:t>
      </w:r>
      <w:r w:rsidR="001D1F25" w:rsidRPr="000E0BF1">
        <w:rPr>
          <w:rFonts w:ascii="Times New Roman" w:hAnsi="Times New Roman"/>
          <w:sz w:val="24"/>
          <w:szCs w:val="24"/>
          <w:lang w:val="sr-Cyrl-RS"/>
        </w:rPr>
        <w:t xml:space="preserve"> </w:t>
      </w:r>
    </w:p>
    <w:p w14:paraId="39038683"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За:</w:t>
      </w:r>
      <w:r w:rsidRPr="000E0BF1">
        <w:rPr>
          <w:rFonts w:ascii="Times New Roman" w:eastAsia="Times New Roman" w:hAnsi="Times New Roman"/>
          <w:w w:val="105"/>
          <w:kern w:val="20"/>
          <w:sz w:val="24"/>
          <w:szCs w:val="24"/>
          <w:lang w:val="sr-Cyrl-RS"/>
        </w:rPr>
        <w:tab/>
        <w:t>[●] као Агент и [●] као Зајмопримац</w:t>
      </w:r>
    </w:p>
    <w:p w14:paraId="574C2FCC"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Од:</w:t>
      </w:r>
      <w:r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b/>
          <w:i/>
          <w:w w:val="105"/>
          <w:kern w:val="20"/>
          <w:sz w:val="24"/>
          <w:szCs w:val="24"/>
          <w:lang w:val="sr-Cyrl-RS"/>
        </w:rPr>
        <w:t>[Постојећи зајмодавац]</w:t>
      </w:r>
      <w:r w:rsidRPr="000E0BF1">
        <w:rPr>
          <w:rFonts w:ascii="Times New Roman" w:eastAsia="Times New Roman" w:hAnsi="Times New Roman"/>
          <w:w w:val="105"/>
          <w:kern w:val="20"/>
          <w:sz w:val="24"/>
          <w:szCs w:val="24"/>
          <w:lang w:val="sr-Cyrl-RS"/>
        </w:rPr>
        <w:t xml:space="preserve"> (у даљем тексту „</w:t>
      </w:r>
      <w:r w:rsidRPr="000E0BF1">
        <w:rPr>
          <w:rFonts w:ascii="Times New Roman" w:eastAsia="Times New Roman" w:hAnsi="Times New Roman"/>
          <w:b/>
          <w:w w:val="105"/>
          <w:kern w:val="20"/>
          <w:sz w:val="24"/>
          <w:szCs w:val="24"/>
          <w:lang w:val="sr-Cyrl-RS"/>
        </w:rPr>
        <w:t>Постојећи зајмодавац</w:t>
      </w:r>
      <w:r w:rsidRPr="000E0BF1">
        <w:rPr>
          <w:rFonts w:ascii="Times New Roman" w:eastAsia="Times New Roman" w:hAnsi="Times New Roman"/>
          <w:w w:val="105"/>
          <w:kern w:val="20"/>
          <w:sz w:val="24"/>
          <w:szCs w:val="24"/>
          <w:lang w:val="sr-Cyrl-RS"/>
        </w:rPr>
        <w:t>”) и [Нови зајмодавац] (у даљем тексту „</w:t>
      </w:r>
      <w:r w:rsidRPr="000E0BF1">
        <w:rPr>
          <w:rFonts w:ascii="Times New Roman" w:eastAsia="Times New Roman" w:hAnsi="Times New Roman"/>
          <w:b/>
          <w:w w:val="105"/>
          <w:kern w:val="20"/>
          <w:sz w:val="24"/>
          <w:szCs w:val="24"/>
          <w:lang w:val="sr-Cyrl-RS"/>
        </w:rPr>
        <w:t>Нови зајмодавац</w:t>
      </w:r>
      <w:r w:rsidRPr="000E0BF1">
        <w:rPr>
          <w:rFonts w:ascii="Times New Roman" w:eastAsia="Times New Roman" w:hAnsi="Times New Roman"/>
          <w:w w:val="105"/>
          <w:kern w:val="20"/>
          <w:sz w:val="24"/>
          <w:szCs w:val="24"/>
          <w:lang w:val="sr-Cyrl-RS"/>
        </w:rPr>
        <w:t>”)</w:t>
      </w:r>
    </w:p>
    <w:p w14:paraId="20D287A4"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Датум:</w:t>
      </w:r>
    </w:p>
    <w:p w14:paraId="47AA72F2" w14:textId="77777777" w:rsidR="001D1F25" w:rsidRPr="000E0BF1" w:rsidRDefault="001D1F25" w:rsidP="001D1F25">
      <w:pPr>
        <w:keepNext/>
        <w:keepLines/>
        <w:tabs>
          <w:tab w:val="clear" w:pos="1080"/>
        </w:tabs>
        <w:spacing w:after="0"/>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 xml:space="preserve">Уговор о кредитном аранжману од дана [●] склопљен, између осталог, између </w:t>
      </w:r>
      <w:r w:rsidRPr="000E0BF1">
        <w:rPr>
          <w:rFonts w:ascii="Times New Roman" w:eastAsia="Times New Roman" w:hAnsi="Times New Roman"/>
          <w:b/>
          <w:i/>
          <w:w w:val="105"/>
          <w:kern w:val="20"/>
          <w:sz w:val="24"/>
          <w:szCs w:val="24"/>
          <w:lang w:val="sr-Cyrl-RS"/>
        </w:rPr>
        <w:t>[Зајмопримац]</w:t>
      </w:r>
      <w:r w:rsidRPr="000E0BF1">
        <w:rPr>
          <w:rFonts w:ascii="Times New Roman" w:eastAsia="Times New Roman" w:hAnsi="Times New Roman"/>
          <w:b/>
          <w:w w:val="105"/>
          <w:kern w:val="20"/>
          <w:sz w:val="24"/>
          <w:szCs w:val="24"/>
          <w:lang w:val="sr-Cyrl-RS"/>
        </w:rPr>
        <w:t xml:space="preserve"> као Зајмопримца, финансијских институција наведених у њему као првобитних зајмодаваца и </w:t>
      </w:r>
      <w:r w:rsidRPr="000E0BF1">
        <w:rPr>
          <w:rFonts w:ascii="Times New Roman" w:eastAsia="Times New Roman" w:hAnsi="Times New Roman"/>
          <w:b/>
          <w:i/>
          <w:w w:val="105"/>
          <w:kern w:val="20"/>
          <w:sz w:val="24"/>
          <w:szCs w:val="24"/>
          <w:lang w:val="sr-Cyrl-RS"/>
        </w:rPr>
        <w:t>[Aгент]</w:t>
      </w:r>
      <w:r w:rsidRPr="000E0BF1">
        <w:rPr>
          <w:rFonts w:ascii="Times New Roman" w:eastAsia="Times New Roman" w:hAnsi="Times New Roman"/>
          <w:b/>
          <w:w w:val="105"/>
          <w:kern w:val="20"/>
          <w:sz w:val="24"/>
          <w:szCs w:val="24"/>
          <w:lang w:val="sr-Cyrl-RS"/>
        </w:rPr>
        <w:t xml:space="preserve"> као агента, са повременим изменама и допунама („Уговор о кредитном аранжману”)</w:t>
      </w:r>
    </w:p>
    <w:p w14:paraId="71089BFB" w14:textId="77777777" w:rsidR="001D1F25" w:rsidRPr="000E0BF1" w:rsidRDefault="001D1F25" w:rsidP="001D1F25">
      <w:pPr>
        <w:keepNext/>
        <w:keepLines/>
        <w:tabs>
          <w:tab w:val="clear" w:pos="1080"/>
        </w:tabs>
        <w:spacing w:after="0"/>
        <w:rPr>
          <w:rFonts w:ascii="Times New Roman" w:eastAsia="Times New Roman" w:hAnsi="Times New Roman"/>
          <w:b/>
          <w:w w:val="105"/>
          <w:kern w:val="20"/>
          <w:sz w:val="24"/>
          <w:szCs w:val="24"/>
          <w:lang w:val="sr-Cyrl-RS"/>
        </w:rPr>
      </w:pPr>
    </w:p>
    <w:p w14:paraId="7254E5DD" w14:textId="77777777" w:rsidR="001D1F25" w:rsidRPr="000E0BF1" w:rsidRDefault="001D1F25" w:rsidP="001D1F25">
      <w:pPr>
        <w:tabs>
          <w:tab w:val="clear" w:pos="1080"/>
        </w:tabs>
        <w:ind w:left="624" w:hanging="624"/>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1.</w:t>
      </w:r>
      <w:r w:rsidRPr="000E0BF1">
        <w:rPr>
          <w:rFonts w:ascii="Times New Roman" w:eastAsia="Times New Roman" w:hAnsi="Times New Roman"/>
          <w:w w:val="105"/>
          <w:kern w:val="20"/>
          <w:sz w:val="24"/>
          <w:szCs w:val="24"/>
          <w:lang w:val="sr-Cyrl-RS"/>
        </w:rPr>
        <w:tab/>
        <w:t>Позивамо се на Уговор о кредитном аранжману. Ово је Уговор о уступању. Термини дефинисани у Уговору о кредитном аранжману имају исто значење у овом Уговор о уступању, осим ако им овде није дато друго значење.</w:t>
      </w:r>
    </w:p>
    <w:p w14:paraId="3E034EE3" w14:textId="77777777" w:rsidR="001D1F25" w:rsidRPr="000E0BF1" w:rsidRDefault="001D1F25" w:rsidP="001D1F25">
      <w:pPr>
        <w:tabs>
          <w:tab w:val="clear" w:pos="1080"/>
          <w:tab w:val="num" w:pos="624"/>
        </w:tabs>
        <w:ind w:left="624" w:hanging="624"/>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2.</w:t>
      </w:r>
      <w:r w:rsidRPr="000E0BF1">
        <w:rPr>
          <w:rFonts w:ascii="Times New Roman" w:eastAsia="Times New Roman" w:hAnsi="Times New Roman"/>
          <w:w w:val="105"/>
          <w:kern w:val="20"/>
          <w:sz w:val="24"/>
          <w:szCs w:val="24"/>
          <w:lang w:val="sr-Cyrl-RS"/>
        </w:rPr>
        <w:tab/>
        <w:t>Позивамо се на Клаузулу 21.6 (</w:t>
      </w:r>
      <w:r w:rsidRPr="000E0BF1">
        <w:rPr>
          <w:rFonts w:ascii="Times New Roman" w:eastAsia="Times New Roman" w:hAnsi="Times New Roman"/>
          <w:i/>
          <w:w w:val="105"/>
          <w:kern w:val="20"/>
          <w:sz w:val="24"/>
          <w:szCs w:val="24"/>
          <w:lang w:val="sr-Cyrl-RS"/>
        </w:rPr>
        <w:t>Поступак уступања</w:t>
      </w:r>
      <w:r w:rsidRPr="000E0BF1">
        <w:rPr>
          <w:rFonts w:ascii="Times New Roman" w:eastAsia="Times New Roman" w:hAnsi="Times New Roman"/>
          <w:w w:val="105"/>
          <w:kern w:val="20"/>
          <w:sz w:val="24"/>
          <w:szCs w:val="24"/>
          <w:lang w:val="sr-Cyrl-RS"/>
        </w:rPr>
        <w:t>) Уговора о кредитном аранжману:</w:t>
      </w:r>
    </w:p>
    <w:p w14:paraId="1FF64132" w14:textId="77777777" w:rsidR="001D1F25" w:rsidRPr="000E0BF1" w:rsidRDefault="001D1F25" w:rsidP="001D1F25">
      <w:pPr>
        <w:tabs>
          <w:tab w:val="clear" w:pos="1080"/>
        </w:tabs>
        <w:ind w:left="624" w:hanging="624"/>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w:t>
      </w:r>
      <w:r w:rsidRPr="000E0BF1">
        <w:rPr>
          <w:rFonts w:ascii="Times New Roman" w:eastAsia="Times New Roman" w:hAnsi="Times New Roman"/>
          <w:w w:val="105"/>
          <w:kern w:val="20"/>
          <w:sz w:val="24"/>
          <w:szCs w:val="24"/>
          <w:lang w:val="sr-Cyrl-RS"/>
        </w:rPr>
        <w:tab/>
        <w:t>Постојећи зајмодавац у потпуности уступа Новом зајмодавцу сва права Постојећег зајмодавца по основу Уговора о кредитном аранжманом и другим Финансијским документима који се односе на тај део Ангажованих средстава Постојећег зајмодавца и учешћа у Зајму по основу Уговора о кредитном аранжману, као што је наведено у Додатку овом Обрасцу Уговора о уступању (у даљем тексту „</w:t>
      </w:r>
      <w:r w:rsidRPr="000E0BF1">
        <w:rPr>
          <w:rFonts w:ascii="Times New Roman" w:eastAsia="Times New Roman" w:hAnsi="Times New Roman"/>
          <w:b/>
          <w:w w:val="105"/>
          <w:kern w:val="20"/>
          <w:sz w:val="24"/>
          <w:szCs w:val="24"/>
          <w:lang w:val="sr-Cyrl-RS"/>
        </w:rPr>
        <w:t>Додатак</w:t>
      </w:r>
      <w:r w:rsidRPr="000E0BF1">
        <w:rPr>
          <w:rFonts w:ascii="Times New Roman" w:eastAsia="Times New Roman" w:hAnsi="Times New Roman"/>
          <w:w w:val="105"/>
          <w:kern w:val="20"/>
          <w:sz w:val="24"/>
          <w:szCs w:val="24"/>
          <w:lang w:val="sr-Cyrl-RS"/>
        </w:rPr>
        <w:t>”).</w:t>
      </w:r>
    </w:p>
    <w:p w14:paraId="452FCFC4" w14:textId="77777777" w:rsidR="001D1F25" w:rsidRPr="000E0BF1" w:rsidRDefault="001D1F25" w:rsidP="001D1F25">
      <w:pPr>
        <w:tabs>
          <w:tab w:val="clear" w:pos="1080"/>
        </w:tabs>
        <w:ind w:left="624" w:hanging="624"/>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(б)</w:t>
      </w:r>
      <w:r w:rsidRPr="000E0BF1">
        <w:rPr>
          <w:rFonts w:ascii="Times New Roman" w:eastAsia="Times New Roman" w:hAnsi="Times New Roman"/>
          <w:w w:val="105"/>
          <w:kern w:val="20"/>
          <w:sz w:val="24"/>
          <w:szCs w:val="24"/>
          <w:lang w:val="sr-Cyrl-RS"/>
        </w:rPr>
        <w:tab/>
        <w:t>Постојећи Зајмодавац ослобађа се свих обавеза Постојећег зајмодавца које одговарају оном делу Ангажованих средстава и учешћа у кредитима Постојећег зајмодавца по основу  Уговора о кредитном аранжману наведеном у овом Прилогу.</w:t>
      </w:r>
    </w:p>
    <w:p w14:paraId="5642594F" w14:textId="77777777" w:rsidR="001D1F25" w:rsidRPr="000E0BF1" w:rsidRDefault="001D1F25" w:rsidP="001D1F25">
      <w:pPr>
        <w:tabs>
          <w:tab w:val="clear" w:pos="1080"/>
        </w:tabs>
        <w:ind w:left="624" w:hanging="624"/>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(ц)</w:t>
      </w:r>
      <w:r w:rsidRPr="000E0BF1">
        <w:rPr>
          <w:rFonts w:ascii="Times New Roman" w:eastAsia="Times New Roman" w:hAnsi="Times New Roman"/>
          <w:w w:val="105"/>
          <w:kern w:val="20"/>
          <w:sz w:val="24"/>
          <w:szCs w:val="24"/>
          <w:lang w:val="sr-Cyrl-RS"/>
        </w:rPr>
        <w:tab/>
        <w:t>Нови Зајмодавац постаје Страна као Зајмодавац и везан је облигацијама еквивалентним онима од којих је Постојећи зајмодавац ослобођен у складу са горе наведеним ставом (б).</w:t>
      </w:r>
    </w:p>
    <w:p w14:paraId="4A691400" w14:textId="77777777" w:rsidR="001D1F25" w:rsidRPr="000E0BF1" w:rsidRDefault="001D1F25" w:rsidP="001D1F25">
      <w:pPr>
        <w:tabs>
          <w:tab w:val="clear" w:pos="1080"/>
        </w:tabs>
        <w:ind w:left="624" w:hanging="624"/>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3.</w:t>
      </w:r>
      <w:r w:rsidRPr="000E0BF1">
        <w:rPr>
          <w:rFonts w:ascii="Times New Roman" w:eastAsia="Times New Roman" w:hAnsi="Times New Roman"/>
          <w:w w:val="105"/>
          <w:kern w:val="20"/>
          <w:sz w:val="24"/>
          <w:szCs w:val="24"/>
          <w:lang w:val="sr-Cyrl-RS"/>
        </w:rPr>
        <w:tab/>
        <w:t>Предложени датум уступања је [●].</w:t>
      </w:r>
    </w:p>
    <w:p w14:paraId="3C3117D8" w14:textId="77777777" w:rsidR="001D1F25" w:rsidRPr="000E0BF1" w:rsidRDefault="001D1F25" w:rsidP="001D1F25">
      <w:pPr>
        <w:tabs>
          <w:tab w:val="clear" w:pos="1080"/>
        </w:tabs>
        <w:ind w:left="624" w:hanging="624"/>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4.</w:t>
      </w:r>
      <w:r w:rsidRPr="000E0BF1">
        <w:rPr>
          <w:rFonts w:ascii="Times New Roman" w:eastAsia="Times New Roman" w:hAnsi="Times New Roman"/>
          <w:w w:val="105"/>
          <w:kern w:val="20"/>
          <w:sz w:val="24"/>
          <w:szCs w:val="24"/>
          <w:lang w:val="sr-Cyrl-RS"/>
        </w:rPr>
        <w:tab/>
        <w:t>На Датум уступања Нови зајмодавац постаје Страна Финансијских докумената као Зајмодавац.</w:t>
      </w:r>
    </w:p>
    <w:p w14:paraId="426C9D20" w14:textId="77777777" w:rsidR="001D1F25" w:rsidRPr="000E0BF1" w:rsidRDefault="001D1F25" w:rsidP="001D1F25">
      <w:pPr>
        <w:tabs>
          <w:tab w:val="clear" w:pos="1080"/>
        </w:tabs>
        <w:ind w:left="624" w:hanging="624"/>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5.</w:t>
      </w:r>
      <w:r w:rsidRPr="000E0BF1">
        <w:rPr>
          <w:rFonts w:ascii="Times New Roman" w:eastAsia="Times New Roman" w:hAnsi="Times New Roman"/>
          <w:w w:val="105"/>
          <w:kern w:val="20"/>
          <w:sz w:val="24"/>
          <w:szCs w:val="24"/>
          <w:lang w:val="sr-Cyrl-RS"/>
        </w:rPr>
        <w:tab/>
        <w:t>Канцеларија кредитног аранжмана и адреса и Н/Р подаци за обавештавање Новог зајмодавца за сврхе предвиђене Клаузулом 28.2 (</w:t>
      </w:r>
      <w:r w:rsidRPr="000E0BF1">
        <w:rPr>
          <w:rFonts w:ascii="Times New Roman" w:eastAsia="Times New Roman" w:hAnsi="Times New Roman"/>
          <w:i/>
          <w:w w:val="105"/>
          <w:kern w:val="20"/>
          <w:sz w:val="24"/>
          <w:szCs w:val="24"/>
          <w:lang w:val="sr-Cyrl-RS"/>
        </w:rPr>
        <w:t>Контакт подаци</w:t>
      </w:r>
      <w:r w:rsidRPr="000E0BF1">
        <w:rPr>
          <w:rFonts w:ascii="Times New Roman" w:eastAsia="Times New Roman" w:hAnsi="Times New Roman"/>
          <w:w w:val="105"/>
          <w:kern w:val="20"/>
          <w:sz w:val="24"/>
          <w:szCs w:val="24"/>
          <w:lang w:val="sr-Cyrl-RS"/>
        </w:rPr>
        <w:t>) Уговора о аранжману дате су у Додатку.</w:t>
      </w:r>
    </w:p>
    <w:p w14:paraId="5BD49E6E" w14:textId="77777777" w:rsidR="001D1F25" w:rsidRPr="000E0BF1" w:rsidRDefault="001D1F25" w:rsidP="001D1F25">
      <w:pPr>
        <w:tabs>
          <w:tab w:val="clear" w:pos="1080"/>
        </w:tabs>
        <w:ind w:left="624" w:hanging="624"/>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6.</w:t>
      </w:r>
      <w:r w:rsidRPr="000E0BF1">
        <w:rPr>
          <w:rFonts w:ascii="Times New Roman" w:eastAsia="Times New Roman" w:hAnsi="Times New Roman"/>
          <w:w w:val="105"/>
          <w:kern w:val="20"/>
          <w:sz w:val="24"/>
          <w:szCs w:val="24"/>
          <w:lang w:val="sr-Cyrl-RS"/>
        </w:rPr>
        <w:tab/>
        <w:t>Нови зајмодавац изричито потврђује ограничења обавеза Постојећег зајмодавца дефинисаних у ставу (ц) у Клаузули 21.4 (</w:t>
      </w:r>
      <w:r w:rsidRPr="000E0BF1">
        <w:rPr>
          <w:rFonts w:ascii="Times New Roman" w:eastAsia="Times New Roman" w:hAnsi="Times New Roman"/>
          <w:i/>
          <w:w w:val="105"/>
          <w:kern w:val="20"/>
          <w:sz w:val="24"/>
          <w:szCs w:val="24"/>
          <w:lang w:val="sr-Cyrl-RS"/>
        </w:rPr>
        <w:t>Ограничење одговорности Постојећих зајмодаваца</w:t>
      </w:r>
      <w:r w:rsidRPr="000E0BF1">
        <w:rPr>
          <w:rFonts w:ascii="Times New Roman" w:eastAsia="Times New Roman" w:hAnsi="Times New Roman"/>
          <w:w w:val="105"/>
          <w:kern w:val="20"/>
          <w:sz w:val="24"/>
          <w:szCs w:val="24"/>
          <w:lang w:val="sr-Cyrl-RS"/>
        </w:rPr>
        <w:t>) Уговора о кредитном аранжману.</w:t>
      </w:r>
    </w:p>
    <w:p w14:paraId="06CEB895" w14:textId="6FDBD728" w:rsidR="001D1F25" w:rsidRPr="000E0BF1" w:rsidRDefault="001D1F25" w:rsidP="001D1F25">
      <w:pPr>
        <w:tabs>
          <w:tab w:val="clear" w:pos="1080"/>
        </w:tabs>
        <w:ind w:left="624" w:hanging="624"/>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7.</w:t>
      </w:r>
      <w:r w:rsidRPr="000E0BF1">
        <w:rPr>
          <w:rFonts w:ascii="Times New Roman" w:eastAsia="Times New Roman" w:hAnsi="Times New Roman"/>
          <w:w w:val="105"/>
          <w:kern w:val="20"/>
          <w:sz w:val="24"/>
          <w:szCs w:val="24"/>
          <w:lang w:val="sr-Cyrl-RS"/>
        </w:rPr>
        <w:tab/>
        <w:t>[Нови зајмодавац изричито потврђује да [може/не може] изузети Агента од ограничења сходно члану 181 Немачког грађанског законика (Bürgerliches Gesetzbuch) и сличних ограничења која се на њега примењују у складу са било којим другим примењивим законом како је предвиђено у ставу [ц] Клаузуле [23.1] (</w:t>
      </w:r>
      <w:r w:rsidRPr="000E0BF1">
        <w:rPr>
          <w:rFonts w:ascii="Times New Roman" w:eastAsia="Times New Roman" w:hAnsi="Times New Roman"/>
          <w:i/>
          <w:iCs/>
          <w:w w:val="105"/>
          <w:kern w:val="20"/>
          <w:sz w:val="24"/>
          <w:szCs w:val="24"/>
          <w:lang w:val="sr-Cyrl-RS"/>
        </w:rPr>
        <w:t>Именовање Агента</w:t>
      </w:r>
      <w:r w:rsidRPr="000E0BF1">
        <w:rPr>
          <w:rFonts w:ascii="Times New Roman" w:eastAsia="Times New Roman" w:hAnsi="Times New Roman"/>
          <w:w w:val="105"/>
          <w:kern w:val="20"/>
          <w:sz w:val="24"/>
          <w:szCs w:val="24"/>
          <w:lang w:val="sr-Cyrl-RS"/>
        </w:rPr>
        <w:t>)</w:t>
      </w:r>
      <w:r w:rsidR="00502E48" w:rsidRPr="000E0BF1">
        <w:rPr>
          <w:rFonts w:ascii="Times New Roman" w:eastAsia="Times New Roman" w:hAnsi="Times New Roman"/>
          <w:w w:val="105"/>
          <w:kern w:val="20"/>
          <w:sz w:val="24"/>
          <w:szCs w:val="24"/>
          <w:lang w:val="sr-Cyrl-RS"/>
        </w:rPr>
        <w:t xml:space="preserve"> Уговора о кредитном аранжману</w:t>
      </w:r>
      <w:r w:rsidRPr="000E0BF1">
        <w:rPr>
          <w:rFonts w:ascii="Times New Roman" w:eastAsia="Times New Roman" w:hAnsi="Times New Roman"/>
          <w:w w:val="105"/>
          <w:kern w:val="20"/>
          <w:sz w:val="24"/>
          <w:szCs w:val="24"/>
          <w:lang w:val="sr-Cyrl-RS"/>
        </w:rPr>
        <w:t>.]</w:t>
      </w:r>
    </w:p>
    <w:p w14:paraId="438BDEB5" w14:textId="55CB2813" w:rsidR="001D1F25" w:rsidRPr="000E0BF1" w:rsidRDefault="001D1F25" w:rsidP="001D1F25">
      <w:pPr>
        <w:tabs>
          <w:tab w:val="clear" w:pos="1080"/>
        </w:tabs>
        <w:ind w:left="624" w:hanging="624"/>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8.</w:t>
      </w:r>
      <w:r w:rsidRPr="000E0BF1">
        <w:rPr>
          <w:rFonts w:ascii="Times New Roman" w:eastAsia="Times New Roman" w:hAnsi="Times New Roman"/>
          <w:w w:val="105"/>
          <w:kern w:val="20"/>
          <w:sz w:val="24"/>
          <w:szCs w:val="24"/>
          <w:lang w:val="sr-Cyrl-RS"/>
        </w:rPr>
        <w:tab/>
        <w:t xml:space="preserve">Овај </w:t>
      </w:r>
      <w:r w:rsidR="00267296">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говор о уступању представља обавештење Агенту (у име сваке Стране кредитног аранжмана) и након достављања у складу са Клаузулом 21.6 (</w:t>
      </w:r>
      <w:r w:rsidRPr="000E0BF1">
        <w:rPr>
          <w:rFonts w:ascii="Times New Roman" w:eastAsia="Times New Roman" w:hAnsi="Times New Roman"/>
          <w:i/>
          <w:w w:val="105"/>
          <w:kern w:val="20"/>
          <w:sz w:val="24"/>
          <w:szCs w:val="24"/>
          <w:lang w:val="sr-Cyrl-RS"/>
        </w:rPr>
        <w:t>Процедуре уступања</w:t>
      </w:r>
      <w:r w:rsidRPr="000E0BF1">
        <w:rPr>
          <w:rFonts w:ascii="Times New Roman" w:eastAsia="Times New Roman" w:hAnsi="Times New Roman"/>
          <w:w w:val="105"/>
          <w:kern w:val="20"/>
          <w:sz w:val="24"/>
          <w:szCs w:val="24"/>
          <w:lang w:val="sr-Cyrl-RS"/>
        </w:rPr>
        <w:t>) Уговора о кредитном аранжману, Зајмопримцу о уступању наведеном у овом Уговору о уступању.</w:t>
      </w:r>
    </w:p>
    <w:p w14:paraId="67EB9088" w14:textId="7C8993FD" w:rsidR="001D1F25" w:rsidRPr="000E0BF1" w:rsidRDefault="001D1F25" w:rsidP="001D1F25">
      <w:pPr>
        <w:tabs>
          <w:tab w:val="clear" w:pos="1080"/>
        </w:tabs>
        <w:ind w:left="624" w:hanging="624"/>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9.</w:t>
      </w:r>
      <w:r w:rsidRPr="000E0BF1">
        <w:rPr>
          <w:rFonts w:ascii="Times New Roman" w:eastAsia="Times New Roman" w:hAnsi="Times New Roman"/>
          <w:w w:val="105"/>
          <w:kern w:val="20"/>
          <w:sz w:val="24"/>
          <w:szCs w:val="24"/>
          <w:lang w:val="sr-Cyrl-RS"/>
        </w:rPr>
        <w:tab/>
        <w:t xml:space="preserve">Овај </w:t>
      </w:r>
      <w:r w:rsidR="008F4CD5">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 xml:space="preserve">говор о уступању може бити потписан у било ком броју копија и има исти ефекат као да се потписи на тим копијама налазе на јединственом примерку овог </w:t>
      </w:r>
      <w:r w:rsidR="001D30BE">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говора о уступању.</w:t>
      </w:r>
    </w:p>
    <w:p w14:paraId="531495E2" w14:textId="120E34E7" w:rsidR="001D1F25" w:rsidRPr="000E0BF1" w:rsidRDefault="001D1F25" w:rsidP="001D1F25">
      <w:pPr>
        <w:tabs>
          <w:tab w:val="clear" w:pos="1080"/>
        </w:tabs>
        <w:ind w:left="624" w:hanging="624"/>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10.</w:t>
      </w:r>
      <w:r w:rsidRPr="000E0BF1">
        <w:rPr>
          <w:rFonts w:ascii="Times New Roman" w:eastAsia="Times New Roman" w:hAnsi="Times New Roman"/>
          <w:w w:val="105"/>
          <w:kern w:val="20"/>
          <w:sz w:val="24"/>
          <w:szCs w:val="24"/>
          <w:lang w:val="sr-Cyrl-RS"/>
        </w:rPr>
        <w:tab/>
        <w:t xml:space="preserve">На овај </w:t>
      </w:r>
      <w:r w:rsidR="008F4CD5">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говор о уступању и све неуговорне обавезе које проистичу из Уговора или су са њим повезане примењује се право Енглеске.</w:t>
      </w:r>
    </w:p>
    <w:p w14:paraId="57C6EF31" w14:textId="78A640CC" w:rsidR="001D1F25" w:rsidRPr="000E0BF1" w:rsidRDefault="001D1F25" w:rsidP="001D1F25">
      <w:pPr>
        <w:tabs>
          <w:tab w:val="clear" w:pos="1080"/>
        </w:tabs>
        <w:ind w:left="624" w:hanging="624"/>
        <w:outlineLvl w:val="4"/>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11.</w:t>
      </w:r>
      <w:r w:rsidRPr="000E0BF1">
        <w:rPr>
          <w:rFonts w:ascii="Times New Roman" w:eastAsia="Times New Roman" w:hAnsi="Times New Roman"/>
          <w:w w:val="105"/>
          <w:kern w:val="20"/>
          <w:sz w:val="24"/>
          <w:szCs w:val="24"/>
          <w:lang w:val="sr-Cyrl-RS"/>
        </w:rPr>
        <w:tab/>
        <w:t xml:space="preserve">Овај </w:t>
      </w:r>
      <w:r w:rsidR="008F4CD5">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 xml:space="preserve">говор о уступању закључен је на дан назначен на почетку овог </w:t>
      </w:r>
      <w:r w:rsidR="001D30BE">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говора о уступању.</w:t>
      </w:r>
    </w:p>
    <w:p w14:paraId="05D320D1" w14:textId="77777777" w:rsidR="001D1F25" w:rsidRPr="000E0BF1" w:rsidRDefault="001D1F25" w:rsidP="001D1F25">
      <w:pPr>
        <w:tabs>
          <w:tab w:val="clear" w:pos="1080"/>
        </w:tabs>
        <w:ind w:left="624"/>
        <w:rPr>
          <w:rFonts w:ascii="Times New Roman" w:eastAsia="Times New Roman" w:hAnsi="Times New Roman"/>
          <w:w w:val="105"/>
          <w:kern w:val="20"/>
          <w:sz w:val="24"/>
          <w:szCs w:val="24"/>
          <w:lang w:val="sr-Cyrl-RS"/>
        </w:rPr>
      </w:pPr>
    </w:p>
    <w:p w14:paraId="0F9EA8A0" w14:textId="77777777" w:rsidR="001D1F25" w:rsidRPr="000E0BF1" w:rsidRDefault="001D1F25" w:rsidP="001D1F25">
      <w:pPr>
        <w:tabs>
          <w:tab w:val="clear" w:pos="1080"/>
        </w:tabs>
        <w:ind w:left="624"/>
        <w:rPr>
          <w:rFonts w:ascii="Times New Roman" w:eastAsia="Times New Roman" w:hAnsi="Times New Roman"/>
          <w:w w:val="105"/>
          <w:kern w:val="20"/>
          <w:sz w:val="24"/>
          <w:szCs w:val="24"/>
          <w:lang w:val="sr-Cyrl-RS"/>
        </w:rPr>
      </w:pPr>
    </w:p>
    <w:p w14:paraId="54B7CC87" w14:textId="77777777" w:rsidR="001D1F25" w:rsidRPr="000E0BF1" w:rsidRDefault="001D1F25" w:rsidP="001D1F25">
      <w:pPr>
        <w:tabs>
          <w:tab w:val="clear" w:pos="1080"/>
        </w:tabs>
        <w:ind w:left="624"/>
        <w:rPr>
          <w:rFonts w:ascii="Times New Roman" w:eastAsia="Times New Roman" w:hAnsi="Times New Roman"/>
          <w:w w:val="105"/>
          <w:kern w:val="20"/>
          <w:sz w:val="24"/>
          <w:szCs w:val="24"/>
          <w:lang w:val="sr-Cyrl-RS"/>
        </w:rPr>
      </w:pPr>
    </w:p>
    <w:p w14:paraId="2A2E3F0C" w14:textId="77777777" w:rsidR="001D1F25" w:rsidRPr="000E0BF1" w:rsidRDefault="001D1F25" w:rsidP="001D1F25">
      <w:pPr>
        <w:tabs>
          <w:tab w:val="clear" w:pos="1080"/>
        </w:tabs>
        <w:ind w:left="624"/>
        <w:rPr>
          <w:rFonts w:ascii="Times New Roman" w:eastAsia="Times New Roman" w:hAnsi="Times New Roman"/>
          <w:w w:val="105"/>
          <w:kern w:val="20"/>
          <w:sz w:val="24"/>
          <w:szCs w:val="24"/>
          <w:lang w:val="sr-Cyrl-RS"/>
        </w:rPr>
      </w:pPr>
    </w:p>
    <w:p w14:paraId="4B356755" w14:textId="77777777" w:rsidR="001D1F25" w:rsidRPr="000E0BF1" w:rsidRDefault="001D1F25" w:rsidP="001D1F25">
      <w:pPr>
        <w:tabs>
          <w:tab w:val="clear" w:pos="1080"/>
        </w:tabs>
        <w:ind w:left="624"/>
        <w:rPr>
          <w:rFonts w:ascii="Times New Roman" w:eastAsia="Times New Roman" w:hAnsi="Times New Roman"/>
          <w:w w:val="105"/>
          <w:kern w:val="20"/>
          <w:sz w:val="24"/>
          <w:szCs w:val="24"/>
          <w:lang w:val="sr-Cyrl-RS"/>
        </w:rPr>
      </w:pPr>
    </w:p>
    <w:p w14:paraId="5AC9F5A7" w14:textId="77777777" w:rsidR="001D1F25" w:rsidRPr="000E0BF1" w:rsidRDefault="001D1F25" w:rsidP="001D1F25">
      <w:pPr>
        <w:tabs>
          <w:tab w:val="clear" w:pos="1080"/>
        </w:tabs>
        <w:ind w:left="624"/>
        <w:rPr>
          <w:rFonts w:ascii="Times New Roman" w:eastAsia="Times New Roman" w:hAnsi="Times New Roman"/>
          <w:w w:val="105"/>
          <w:kern w:val="20"/>
          <w:sz w:val="24"/>
          <w:szCs w:val="24"/>
          <w:lang w:val="sr-Cyrl-RS"/>
        </w:rPr>
      </w:pPr>
    </w:p>
    <w:p w14:paraId="10E1F657" w14:textId="77777777" w:rsidR="001D1F25" w:rsidRPr="000E0BF1" w:rsidRDefault="001D1F25" w:rsidP="001D1F25">
      <w:pPr>
        <w:tabs>
          <w:tab w:val="clear" w:pos="1080"/>
        </w:tabs>
        <w:ind w:left="624"/>
        <w:rPr>
          <w:rFonts w:ascii="Times New Roman" w:eastAsia="Times New Roman" w:hAnsi="Times New Roman"/>
          <w:w w:val="105"/>
          <w:kern w:val="20"/>
          <w:sz w:val="24"/>
          <w:szCs w:val="24"/>
          <w:lang w:val="sr-Cyrl-RS"/>
        </w:rPr>
      </w:pPr>
    </w:p>
    <w:p w14:paraId="47B425F2" w14:textId="77777777" w:rsidR="001D1F25" w:rsidRPr="000E0BF1" w:rsidRDefault="001D1F25" w:rsidP="001D1F25">
      <w:pPr>
        <w:tabs>
          <w:tab w:val="clear" w:pos="1080"/>
        </w:tabs>
        <w:ind w:left="624"/>
        <w:rPr>
          <w:rFonts w:ascii="Times New Roman" w:eastAsia="Times New Roman" w:hAnsi="Times New Roman"/>
          <w:w w:val="105"/>
          <w:kern w:val="20"/>
          <w:sz w:val="24"/>
          <w:szCs w:val="24"/>
          <w:lang w:val="sr-Cyrl-RS"/>
        </w:rPr>
      </w:pPr>
    </w:p>
    <w:p w14:paraId="6520938C" w14:textId="77777777" w:rsidR="001D1F25" w:rsidRPr="000E0BF1" w:rsidRDefault="001D1F25" w:rsidP="001D1F25">
      <w:pPr>
        <w:tabs>
          <w:tab w:val="clear" w:pos="1080"/>
        </w:tabs>
        <w:ind w:left="624"/>
        <w:rPr>
          <w:rFonts w:ascii="Times New Roman" w:eastAsia="Times New Roman" w:hAnsi="Times New Roman"/>
          <w:w w:val="105"/>
          <w:kern w:val="20"/>
          <w:sz w:val="24"/>
          <w:szCs w:val="24"/>
          <w:lang w:val="sr-Cyrl-RS"/>
        </w:rPr>
      </w:pPr>
    </w:p>
    <w:p w14:paraId="2DC94B82" w14:textId="77777777" w:rsidR="001D1F25" w:rsidRPr="000E0BF1" w:rsidRDefault="001D1F25" w:rsidP="001D1F25">
      <w:pPr>
        <w:tabs>
          <w:tab w:val="clear" w:pos="1080"/>
        </w:tabs>
        <w:ind w:left="624"/>
        <w:rPr>
          <w:rFonts w:ascii="Times New Roman" w:eastAsia="Times New Roman" w:hAnsi="Times New Roman"/>
          <w:w w:val="105"/>
          <w:kern w:val="20"/>
          <w:sz w:val="24"/>
          <w:szCs w:val="24"/>
          <w:lang w:val="sr-Cyrl-RS"/>
        </w:rPr>
      </w:pPr>
    </w:p>
    <w:p w14:paraId="1E62986A" w14:textId="77777777" w:rsidR="001D1F25" w:rsidRPr="000E0BF1" w:rsidRDefault="001D1F25" w:rsidP="001D1F25">
      <w:pPr>
        <w:tabs>
          <w:tab w:val="clear" w:pos="1080"/>
        </w:tabs>
        <w:ind w:left="624"/>
        <w:rPr>
          <w:rFonts w:ascii="Times New Roman" w:eastAsia="Times New Roman" w:hAnsi="Times New Roman"/>
          <w:w w:val="105"/>
          <w:kern w:val="20"/>
          <w:sz w:val="24"/>
          <w:szCs w:val="24"/>
          <w:lang w:val="sr-Cyrl-RS"/>
        </w:rPr>
      </w:pPr>
    </w:p>
    <w:p w14:paraId="477DDA59" w14:textId="77777777" w:rsidR="001D1F25" w:rsidRPr="000E0BF1" w:rsidRDefault="001D1F25" w:rsidP="001D1F25">
      <w:pPr>
        <w:tabs>
          <w:tab w:val="clear" w:pos="1080"/>
        </w:tabs>
        <w:ind w:left="624"/>
        <w:rPr>
          <w:rFonts w:ascii="Times New Roman" w:eastAsia="Times New Roman" w:hAnsi="Times New Roman"/>
          <w:w w:val="105"/>
          <w:kern w:val="20"/>
          <w:sz w:val="24"/>
          <w:szCs w:val="24"/>
          <w:lang w:val="sr-Cyrl-RS"/>
        </w:rPr>
      </w:pPr>
    </w:p>
    <w:p w14:paraId="422E58E1" w14:textId="77777777" w:rsidR="001D1F25" w:rsidRPr="000E0BF1" w:rsidRDefault="001D1F25" w:rsidP="001D1F25">
      <w:pPr>
        <w:tabs>
          <w:tab w:val="clear" w:pos="1080"/>
        </w:tabs>
        <w:ind w:left="624"/>
        <w:rPr>
          <w:rFonts w:ascii="Times New Roman" w:eastAsia="Times New Roman" w:hAnsi="Times New Roman"/>
          <w:w w:val="105"/>
          <w:kern w:val="20"/>
          <w:sz w:val="24"/>
          <w:szCs w:val="24"/>
          <w:lang w:val="sr-Cyrl-RS"/>
        </w:rPr>
      </w:pPr>
    </w:p>
    <w:p w14:paraId="071493B2" w14:textId="77777777" w:rsidR="001D1F25" w:rsidRPr="000E0BF1" w:rsidRDefault="001D1F25" w:rsidP="001D1F25">
      <w:pPr>
        <w:tabs>
          <w:tab w:val="clear" w:pos="1080"/>
        </w:tabs>
        <w:ind w:left="624"/>
        <w:rPr>
          <w:rFonts w:ascii="Times New Roman" w:eastAsia="Times New Roman" w:hAnsi="Times New Roman"/>
          <w:w w:val="105"/>
          <w:kern w:val="20"/>
          <w:sz w:val="24"/>
          <w:szCs w:val="24"/>
          <w:lang w:val="sr-Cyrl-RS"/>
        </w:rPr>
      </w:pPr>
    </w:p>
    <w:p w14:paraId="3B72D2FB" w14:textId="77777777" w:rsidR="001D1F25" w:rsidRPr="000E0BF1" w:rsidRDefault="001D1F25" w:rsidP="001D1F25">
      <w:pPr>
        <w:tabs>
          <w:tab w:val="clear" w:pos="1080"/>
        </w:tabs>
        <w:ind w:left="624"/>
        <w:rPr>
          <w:rFonts w:ascii="Times New Roman" w:eastAsia="Times New Roman" w:hAnsi="Times New Roman"/>
          <w:w w:val="105"/>
          <w:kern w:val="20"/>
          <w:sz w:val="24"/>
          <w:szCs w:val="24"/>
          <w:lang w:val="sr-Cyrl-RS"/>
        </w:rPr>
      </w:pPr>
    </w:p>
    <w:p w14:paraId="3F14AD51" w14:textId="77777777" w:rsidR="001D1F25" w:rsidRPr="000E0BF1" w:rsidRDefault="001D1F25" w:rsidP="001D1F25">
      <w:pPr>
        <w:tabs>
          <w:tab w:val="clear" w:pos="1080"/>
        </w:tabs>
        <w:ind w:left="624"/>
        <w:rPr>
          <w:rFonts w:ascii="Times New Roman" w:eastAsia="Times New Roman" w:hAnsi="Times New Roman"/>
          <w:w w:val="105"/>
          <w:kern w:val="20"/>
          <w:sz w:val="24"/>
          <w:szCs w:val="24"/>
          <w:lang w:val="sr-Cyrl-RS"/>
        </w:rPr>
      </w:pPr>
    </w:p>
    <w:p w14:paraId="1749D6DE" w14:textId="77777777" w:rsidR="001D1F25" w:rsidRPr="000E0BF1" w:rsidRDefault="001D1F25" w:rsidP="001D1F25">
      <w:pPr>
        <w:tabs>
          <w:tab w:val="clear" w:pos="1080"/>
        </w:tabs>
        <w:ind w:left="624"/>
        <w:rPr>
          <w:rFonts w:ascii="Times New Roman" w:eastAsia="Times New Roman" w:hAnsi="Times New Roman"/>
          <w:w w:val="105"/>
          <w:kern w:val="20"/>
          <w:sz w:val="24"/>
          <w:szCs w:val="24"/>
          <w:lang w:val="sr-Cyrl-RS"/>
        </w:rPr>
      </w:pPr>
    </w:p>
    <w:p w14:paraId="06C4BF58" w14:textId="77777777" w:rsidR="001D1F25" w:rsidRPr="000E0BF1" w:rsidRDefault="001D1F25" w:rsidP="001D1F25">
      <w:pPr>
        <w:tabs>
          <w:tab w:val="clear" w:pos="1080"/>
        </w:tabs>
        <w:ind w:left="624"/>
        <w:rPr>
          <w:rFonts w:ascii="Times New Roman" w:eastAsia="Times New Roman" w:hAnsi="Times New Roman"/>
          <w:w w:val="105"/>
          <w:kern w:val="20"/>
          <w:sz w:val="24"/>
          <w:szCs w:val="24"/>
          <w:lang w:val="sr-Cyrl-RS"/>
        </w:rPr>
      </w:pPr>
    </w:p>
    <w:p w14:paraId="44ED4B64" w14:textId="77777777" w:rsidR="001D1F25" w:rsidRPr="000E0BF1" w:rsidRDefault="001D1F25" w:rsidP="001D1F25">
      <w:pPr>
        <w:tabs>
          <w:tab w:val="clear" w:pos="1080"/>
        </w:tabs>
        <w:ind w:left="624"/>
        <w:rPr>
          <w:rFonts w:ascii="Times New Roman" w:eastAsia="Times New Roman" w:hAnsi="Times New Roman"/>
          <w:w w:val="105"/>
          <w:kern w:val="20"/>
          <w:sz w:val="24"/>
          <w:szCs w:val="24"/>
          <w:lang w:val="sr-Cyrl-RS"/>
        </w:rPr>
      </w:pPr>
    </w:p>
    <w:p w14:paraId="5E720C8D" w14:textId="77777777" w:rsidR="001D1F25" w:rsidRPr="000E0BF1" w:rsidRDefault="001D1F25" w:rsidP="001D1F25">
      <w:pPr>
        <w:tabs>
          <w:tab w:val="clear" w:pos="1080"/>
        </w:tabs>
        <w:ind w:left="624"/>
        <w:rPr>
          <w:rFonts w:ascii="Times New Roman" w:eastAsia="Times New Roman" w:hAnsi="Times New Roman"/>
          <w:w w:val="105"/>
          <w:kern w:val="20"/>
          <w:sz w:val="24"/>
          <w:szCs w:val="24"/>
          <w:lang w:val="sr-Cyrl-RS"/>
        </w:rPr>
      </w:pPr>
    </w:p>
    <w:p w14:paraId="5858532A" w14:textId="77777777" w:rsidR="001D1F25" w:rsidRPr="000E0BF1" w:rsidRDefault="001D1F25" w:rsidP="001D1F25">
      <w:pPr>
        <w:tabs>
          <w:tab w:val="clear" w:pos="1080"/>
        </w:tabs>
        <w:ind w:left="624"/>
        <w:rPr>
          <w:rFonts w:ascii="Times New Roman" w:eastAsia="Times New Roman" w:hAnsi="Times New Roman"/>
          <w:w w:val="105"/>
          <w:kern w:val="20"/>
          <w:sz w:val="24"/>
          <w:szCs w:val="24"/>
          <w:lang w:val="sr-Cyrl-RS"/>
        </w:rPr>
      </w:pPr>
    </w:p>
    <w:p w14:paraId="4F7B5935" w14:textId="77777777" w:rsidR="001D1F25" w:rsidRPr="000E0BF1" w:rsidRDefault="001D1F25" w:rsidP="001D1F25">
      <w:pPr>
        <w:tabs>
          <w:tab w:val="clear" w:pos="1080"/>
        </w:tabs>
        <w:ind w:left="624"/>
        <w:rPr>
          <w:rFonts w:ascii="Times New Roman" w:eastAsia="Times New Roman" w:hAnsi="Times New Roman"/>
          <w:w w:val="105"/>
          <w:kern w:val="20"/>
          <w:sz w:val="24"/>
          <w:szCs w:val="24"/>
          <w:lang w:val="sr-Cyrl-RS"/>
        </w:rPr>
      </w:pPr>
    </w:p>
    <w:p w14:paraId="4A1A361F" w14:textId="77777777" w:rsidR="001D1F25" w:rsidRPr="000E0BF1" w:rsidRDefault="001D1F25" w:rsidP="001D1F25">
      <w:pPr>
        <w:tabs>
          <w:tab w:val="clear" w:pos="1080"/>
        </w:tabs>
        <w:ind w:left="624"/>
        <w:rPr>
          <w:rFonts w:ascii="Times New Roman" w:eastAsia="Times New Roman" w:hAnsi="Times New Roman"/>
          <w:w w:val="105"/>
          <w:kern w:val="20"/>
          <w:sz w:val="24"/>
          <w:szCs w:val="24"/>
          <w:lang w:val="sr-Cyrl-RS"/>
        </w:rPr>
      </w:pPr>
    </w:p>
    <w:p w14:paraId="6A9B245E" w14:textId="77777777" w:rsidR="001D1F25" w:rsidRPr="000E0BF1" w:rsidRDefault="001D1F25" w:rsidP="001D1F25">
      <w:pPr>
        <w:tabs>
          <w:tab w:val="clear" w:pos="1080"/>
        </w:tabs>
        <w:ind w:left="624"/>
        <w:rPr>
          <w:rFonts w:ascii="Times New Roman" w:eastAsia="Times New Roman" w:hAnsi="Times New Roman"/>
          <w:w w:val="105"/>
          <w:kern w:val="20"/>
          <w:sz w:val="24"/>
          <w:szCs w:val="24"/>
          <w:lang w:val="sr-Cyrl-RS"/>
        </w:rPr>
      </w:pPr>
    </w:p>
    <w:p w14:paraId="5CCF1392" w14:textId="77777777" w:rsidR="001D1F25" w:rsidRPr="000E0BF1" w:rsidRDefault="001D1F25" w:rsidP="001D1F25">
      <w:pPr>
        <w:tabs>
          <w:tab w:val="clear" w:pos="1080"/>
        </w:tabs>
        <w:ind w:left="624"/>
        <w:rPr>
          <w:rFonts w:ascii="Times New Roman" w:eastAsia="Times New Roman" w:hAnsi="Times New Roman"/>
          <w:w w:val="105"/>
          <w:kern w:val="20"/>
          <w:sz w:val="24"/>
          <w:szCs w:val="24"/>
          <w:lang w:val="sr-Cyrl-RS"/>
        </w:rPr>
      </w:pPr>
    </w:p>
    <w:p w14:paraId="0F2EB7AF" w14:textId="77777777" w:rsidR="001D1F25" w:rsidRPr="000E0BF1" w:rsidRDefault="001D1F25" w:rsidP="001D1F25">
      <w:pPr>
        <w:tabs>
          <w:tab w:val="clear" w:pos="1080"/>
        </w:tabs>
        <w:ind w:left="624"/>
        <w:rPr>
          <w:rFonts w:ascii="Times New Roman" w:eastAsia="Times New Roman" w:hAnsi="Times New Roman"/>
          <w:w w:val="105"/>
          <w:kern w:val="20"/>
          <w:sz w:val="24"/>
          <w:szCs w:val="24"/>
          <w:lang w:val="sr-Cyrl-RS"/>
        </w:rPr>
      </w:pPr>
    </w:p>
    <w:p w14:paraId="0E4980C8" w14:textId="77777777" w:rsidR="001D1F25" w:rsidRPr="000E0BF1" w:rsidRDefault="001D1F25" w:rsidP="001D1F25">
      <w:pPr>
        <w:tabs>
          <w:tab w:val="clear" w:pos="1080"/>
        </w:tabs>
        <w:ind w:left="624"/>
        <w:rPr>
          <w:rFonts w:ascii="Times New Roman" w:eastAsia="Times New Roman" w:hAnsi="Times New Roman"/>
          <w:w w:val="105"/>
          <w:kern w:val="20"/>
          <w:sz w:val="24"/>
          <w:szCs w:val="24"/>
          <w:lang w:val="sr-Cyrl-RS"/>
        </w:rPr>
      </w:pPr>
    </w:p>
    <w:p w14:paraId="34DE21B8" w14:textId="77777777" w:rsidR="001D1F25" w:rsidRPr="000E0BF1" w:rsidRDefault="001D1F25" w:rsidP="001D1F25">
      <w:pPr>
        <w:keepNext/>
        <w:keepLines/>
        <w:tabs>
          <w:tab w:val="clear" w:pos="1080"/>
        </w:tabs>
        <w:spacing w:after="0"/>
        <w:jc w:val="center"/>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ПРИЛОГ</w:t>
      </w:r>
    </w:p>
    <w:p w14:paraId="48C05800" w14:textId="77777777" w:rsidR="001D1F25" w:rsidRPr="000E0BF1" w:rsidRDefault="001D1F25" w:rsidP="001D1F25">
      <w:pPr>
        <w:keepNext/>
        <w:keepLines/>
        <w:tabs>
          <w:tab w:val="clear" w:pos="1080"/>
        </w:tabs>
        <w:spacing w:after="0"/>
        <w:jc w:val="center"/>
        <w:rPr>
          <w:rFonts w:ascii="Times New Roman" w:eastAsia="Times New Roman" w:hAnsi="Times New Roman"/>
          <w:b/>
          <w:w w:val="105"/>
          <w:kern w:val="20"/>
          <w:sz w:val="24"/>
          <w:szCs w:val="24"/>
          <w:lang w:val="sr-Cyrl-RS"/>
        </w:rPr>
      </w:pPr>
    </w:p>
    <w:p w14:paraId="15FCCEC5" w14:textId="77777777" w:rsidR="001D1F25" w:rsidRPr="000E0BF1" w:rsidRDefault="001D1F25" w:rsidP="001D1F25">
      <w:pPr>
        <w:keepNext/>
        <w:keepLines/>
        <w:tabs>
          <w:tab w:val="clear" w:pos="1080"/>
        </w:tabs>
        <w:spacing w:after="0"/>
        <w:jc w:val="center"/>
        <w:rPr>
          <w:rFonts w:ascii="Times New Roman" w:eastAsia="Times New Roman" w:hAnsi="Times New Roman"/>
          <w:b/>
          <w:w w:val="105"/>
          <w:kern w:val="20"/>
          <w:sz w:val="24"/>
          <w:szCs w:val="24"/>
          <w:lang w:val="sr-Cyrl-RS"/>
        </w:rPr>
      </w:pPr>
      <w:r w:rsidRPr="000E0BF1">
        <w:rPr>
          <w:rFonts w:ascii="Times New Roman" w:eastAsia="Times New Roman" w:hAnsi="Times New Roman"/>
          <w:b/>
          <w:w w:val="105"/>
          <w:kern w:val="20"/>
          <w:sz w:val="24"/>
          <w:szCs w:val="24"/>
          <w:lang w:val="sr-Cyrl-RS"/>
        </w:rPr>
        <w:t>Права која се уступају и обавезе које се отпуштају или преузимају</w:t>
      </w:r>
      <w:r w:rsidRPr="000E0BF1">
        <w:rPr>
          <w:rFonts w:ascii="Times New Roman" w:eastAsia="Times New Roman" w:hAnsi="Times New Roman"/>
          <w:b/>
          <w:w w:val="105"/>
          <w:kern w:val="2"/>
          <w:sz w:val="24"/>
          <w:szCs w:val="24"/>
          <w:vertAlign w:val="superscript"/>
          <w:lang w:val="sr-Cyrl-RS"/>
        </w:rPr>
        <w:footnoteReference w:id="3"/>
      </w:r>
    </w:p>
    <w:p w14:paraId="1E951C15" w14:textId="77777777" w:rsidR="001D1F25" w:rsidRPr="000E0BF1" w:rsidRDefault="001D1F25" w:rsidP="001D1F25">
      <w:pPr>
        <w:tabs>
          <w:tab w:val="clear" w:pos="1080"/>
        </w:tabs>
        <w:jc w:val="center"/>
        <w:rPr>
          <w:rFonts w:ascii="Times New Roman" w:eastAsia="Times New Roman" w:hAnsi="Times New Roman"/>
          <w:b/>
          <w:i/>
          <w:w w:val="105"/>
          <w:kern w:val="20"/>
          <w:sz w:val="24"/>
          <w:szCs w:val="24"/>
          <w:lang w:val="sr-Cyrl-RS"/>
        </w:rPr>
      </w:pPr>
      <w:r w:rsidRPr="000E0BF1">
        <w:rPr>
          <w:rFonts w:ascii="Times New Roman" w:eastAsia="Times New Roman" w:hAnsi="Times New Roman"/>
          <w:b/>
          <w:i/>
          <w:w w:val="105"/>
          <w:kern w:val="20"/>
          <w:sz w:val="24"/>
          <w:szCs w:val="24"/>
          <w:lang w:val="sr-Cyrl-RS"/>
        </w:rPr>
        <w:t>[унети релевантне податке]</w:t>
      </w:r>
    </w:p>
    <w:p w14:paraId="5963142A" w14:textId="77777777" w:rsidR="001D1F25" w:rsidRPr="000E0BF1" w:rsidRDefault="001D1F25" w:rsidP="001D1F25">
      <w:pPr>
        <w:tabs>
          <w:tab w:val="clear" w:pos="1080"/>
        </w:tabs>
        <w:jc w:val="center"/>
        <w:rPr>
          <w:rFonts w:ascii="Times New Roman" w:eastAsia="Times New Roman" w:hAnsi="Times New Roman"/>
          <w:b/>
          <w:i/>
          <w:w w:val="105"/>
          <w:kern w:val="20"/>
          <w:sz w:val="24"/>
          <w:szCs w:val="24"/>
          <w:lang w:val="sr-Cyrl-RS"/>
        </w:rPr>
      </w:pPr>
      <w:r w:rsidRPr="000E0BF1">
        <w:rPr>
          <w:rFonts w:ascii="Times New Roman" w:eastAsia="Times New Roman" w:hAnsi="Times New Roman"/>
          <w:b/>
          <w:i/>
          <w:w w:val="105"/>
          <w:kern w:val="20"/>
          <w:sz w:val="24"/>
          <w:szCs w:val="24"/>
          <w:lang w:val="sr-Cyrl-RS"/>
        </w:rPr>
        <w:t>[Адреса канцеларије аранжмана и Н/Р подаци за достављање обавештења и подаци о рачуну за плаћање]</w:t>
      </w:r>
    </w:p>
    <w:p w14:paraId="4909747C"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p>
    <w:tbl>
      <w:tblPr>
        <w:tblW w:w="8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96"/>
        <w:gridCol w:w="3569"/>
      </w:tblGrid>
      <w:tr w:rsidR="001D1F25" w:rsidRPr="000E0BF1" w14:paraId="5E626FE8" w14:textId="77777777" w:rsidTr="00FB3BB2">
        <w:tc>
          <w:tcPr>
            <w:tcW w:w="4796" w:type="dxa"/>
          </w:tcPr>
          <w:p w14:paraId="0AC6A21A" w14:textId="77777777" w:rsidR="001D1F25" w:rsidRPr="000E0BF1" w:rsidRDefault="001D1F25" w:rsidP="00FB3BB2">
            <w:pPr>
              <w:tabs>
                <w:tab w:val="clear" w:pos="1080"/>
              </w:tabs>
              <w:spacing w:after="0"/>
              <w:jc w:val="left"/>
              <w:rPr>
                <w:rFonts w:ascii="Times New Roman" w:eastAsia="Times New Roman" w:hAnsi="Times New Roman"/>
                <w:sz w:val="24"/>
                <w:szCs w:val="24"/>
                <w:lang w:val="sr-Cyrl-RS" w:eastAsia="en-GB"/>
              </w:rPr>
            </w:pPr>
            <w:r w:rsidRPr="000E0BF1">
              <w:rPr>
                <w:rFonts w:ascii="Times New Roman" w:eastAsia="Times New Roman" w:hAnsi="Times New Roman"/>
                <w:sz w:val="24"/>
                <w:szCs w:val="24"/>
                <w:lang w:val="sr-Cyrl-RS" w:eastAsia="en-GB"/>
              </w:rPr>
              <w:t>[Постојећи зајмодавац]</w:t>
            </w:r>
          </w:p>
        </w:tc>
        <w:tc>
          <w:tcPr>
            <w:tcW w:w="3569" w:type="dxa"/>
          </w:tcPr>
          <w:p w14:paraId="014565E3" w14:textId="77777777" w:rsidR="001D1F25" w:rsidRPr="000E0BF1" w:rsidRDefault="001D1F25" w:rsidP="00FB3BB2">
            <w:pPr>
              <w:tabs>
                <w:tab w:val="clear" w:pos="1080"/>
              </w:tabs>
              <w:spacing w:after="0"/>
              <w:jc w:val="left"/>
              <w:rPr>
                <w:rFonts w:ascii="Times New Roman" w:eastAsia="Times New Roman" w:hAnsi="Times New Roman"/>
                <w:sz w:val="24"/>
                <w:szCs w:val="24"/>
                <w:lang w:val="sr-Cyrl-RS" w:eastAsia="en-GB"/>
              </w:rPr>
            </w:pPr>
            <w:r w:rsidRPr="000E0BF1">
              <w:rPr>
                <w:rFonts w:ascii="Times New Roman" w:eastAsia="Times New Roman" w:hAnsi="Times New Roman"/>
                <w:sz w:val="24"/>
                <w:szCs w:val="24"/>
                <w:lang w:val="sr-Cyrl-RS" w:eastAsia="en-GB"/>
              </w:rPr>
              <w:t>[Нови зајмодавац]</w:t>
            </w:r>
          </w:p>
        </w:tc>
      </w:tr>
      <w:tr w:rsidR="001D1F25" w:rsidRPr="000E0BF1" w14:paraId="0F297F62" w14:textId="77777777" w:rsidTr="00FB3BB2">
        <w:tc>
          <w:tcPr>
            <w:tcW w:w="4796" w:type="dxa"/>
          </w:tcPr>
          <w:p w14:paraId="016C0B33" w14:textId="77777777" w:rsidR="001D1F25" w:rsidRPr="000E0BF1" w:rsidRDefault="001D1F25" w:rsidP="00FB3BB2">
            <w:pPr>
              <w:tabs>
                <w:tab w:val="clear" w:pos="1080"/>
              </w:tabs>
              <w:spacing w:after="0"/>
              <w:jc w:val="left"/>
              <w:rPr>
                <w:rFonts w:ascii="Times New Roman" w:eastAsia="Times New Roman" w:hAnsi="Times New Roman"/>
                <w:sz w:val="24"/>
                <w:szCs w:val="24"/>
                <w:lang w:val="sr-Cyrl-RS" w:eastAsia="en-GB"/>
              </w:rPr>
            </w:pPr>
            <w:r w:rsidRPr="000E0BF1">
              <w:rPr>
                <w:rFonts w:ascii="Times New Roman" w:eastAsia="Times New Roman" w:hAnsi="Times New Roman"/>
                <w:sz w:val="24"/>
                <w:szCs w:val="24"/>
                <w:lang w:val="sr-Cyrl-RS" w:eastAsia="en-GB"/>
              </w:rPr>
              <w:t>Потпис:</w:t>
            </w:r>
          </w:p>
        </w:tc>
        <w:tc>
          <w:tcPr>
            <w:tcW w:w="3569" w:type="dxa"/>
          </w:tcPr>
          <w:p w14:paraId="28F66265" w14:textId="77777777" w:rsidR="001D1F25" w:rsidRPr="000E0BF1" w:rsidRDefault="001D1F25" w:rsidP="00FB3BB2">
            <w:pPr>
              <w:tabs>
                <w:tab w:val="clear" w:pos="1080"/>
              </w:tabs>
              <w:spacing w:after="0"/>
              <w:jc w:val="left"/>
              <w:rPr>
                <w:rFonts w:ascii="Times New Roman" w:eastAsia="Times New Roman" w:hAnsi="Times New Roman"/>
                <w:sz w:val="24"/>
                <w:szCs w:val="24"/>
                <w:lang w:val="sr-Cyrl-RS" w:eastAsia="en-GB"/>
              </w:rPr>
            </w:pPr>
            <w:r w:rsidRPr="000E0BF1">
              <w:rPr>
                <w:rFonts w:ascii="Times New Roman" w:eastAsia="Times New Roman" w:hAnsi="Times New Roman"/>
                <w:sz w:val="24"/>
                <w:szCs w:val="24"/>
                <w:lang w:val="sr-Cyrl-RS" w:eastAsia="en-GB"/>
              </w:rPr>
              <w:t>Потпис:</w:t>
            </w:r>
          </w:p>
        </w:tc>
      </w:tr>
    </w:tbl>
    <w:p w14:paraId="4608848B"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p>
    <w:p w14:paraId="4FD19197" w14:textId="6FD2A3F8" w:rsidR="001D1F25" w:rsidRPr="000E0BF1" w:rsidRDefault="001D1F25" w:rsidP="001D1F25">
      <w:pPr>
        <w:tabs>
          <w:tab w:val="clear" w:pos="1080"/>
        </w:tabs>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Овај </w:t>
      </w:r>
      <w:r w:rsidR="009C0CA6">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 xml:space="preserve">говор о уступању прихваћен је од стране Агента а [●] је прихваћен као Датум уступања. </w:t>
      </w:r>
    </w:p>
    <w:p w14:paraId="35CB1BC8" w14:textId="046A7641" w:rsidR="001D1F25" w:rsidRPr="000E0BF1" w:rsidRDefault="001D1F25" w:rsidP="001D1F25">
      <w:pPr>
        <w:tabs>
          <w:tab w:val="clear" w:pos="1080"/>
        </w:tabs>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Потписивање Уговора о уступању од стране Агента представља потврду да је Агент прихватио обавештење о уступању које је предмет овог </w:t>
      </w:r>
      <w:r w:rsidR="009F025D">
        <w:rPr>
          <w:rFonts w:ascii="Times New Roman" w:eastAsia="Times New Roman" w:hAnsi="Times New Roman"/>
          <w:w w:val="105"/>
          <w:kern w:val="20"/>
          <w:sz w:val="24"/>
          <w:szCs w:val="24"/>
          <w:lang w:val="sr-Cyrl-RS"/>
        </w:rPr>
        <w:t>у</w:t>
      </w:r>
      <w:r w:rsidRPr="000E0BF1">
        <w:rPr>
          <w:rFonts w:ascii="Times New Roman" w:eastAsia="Times New Roman" w:hAnsi="Times New Roman"/>
          <w:w w:val="105"/>
          <w:kern w:val="20"/>
          <w:sz w:val="24"/>
          <w:szCs w:val="24"/>
          <w:lang w:val="sr-Cyrl-RS"/>
        </w:rPr>
        <w:t>говора</w:t>
      </w:r>
      <w:r w:rsidR="00502E48" w:rsidRPr="000E0BF1">
        <w:rPr>
          <w:rFonts w:ascii="Times New Roman" w:eastAsia="Times New Roman" w:hAnsi="Times New Roman"/>
          <w:w w:val="105"/>
          <w:kern w:val="20"/>
          <w:sz w:val="24"/>
          <w:szCs w:val="24"/>
          <w:lang w:val="sr-Cyrl-RS"/>
        </w:rPr>
        <w:t>,</w:t>
      </w:r>
      <w:r w:rsidRPr="000E0BF1">
        <w:rPr>
          <w:rFonts w:ascii="Times New Roman" w:eastAsia="Times New Roman" w:hAnsi="Times New Roman"/>
          <w:w w:val="105"/>
          <w:kern w:val="20"/>
          <w:sz w:val="24"/>
          <w:szCs w:val="24"/>
          <w:lang w:val="sr-Cyrl-RS"/>
        </w:rPr>
        <w:t xml:space="preserve"> а то обавештење Агент прима у име сваке Стране кредитног аранжмана.</w:t>
      </w:r>
    </w:p>
    <w:p w14:paraId="4BF59DE6" w14:textId="77777777" w:rsidR="001D1F25" w:rsidRPr="000E0BF1" w:rsidRDefault="001D1F25" w:rsidP="001D1F25">
      <w:pPr>
        <w:tabs>
          <w:tab w:val="clear" w:pos="1080"/>
        </w:tabs>
        <w:rPr>
          <w:rFonts w:ascii="Times New Roman" w:eastAsia="Times New Roman" w:hAnsi="Times New Roman"/>
          <w:b/>
          <w:i/>
          <w:w w:val="105"/>
          <w:kern w:val="20"/>
          <w:sz w:val="24"/>
          <w:szCs w:val="24"/>
          <w:lang w:val="sr-Cyrl-RS"/>
        </w:rPr>
      </w:pPr>
      <w:r w:rsidRPr="000E0BF1">
        <w:rPr>
          <w:rFonts w:ascii="Times New Roman" w:eastAsia="Times New Roman" w:hAnsi="Times New Roman"/>
          <w:b/>
          <w:i/>
          <w:w w:val="105"/>
          <w:kern w:val="20"/>
          <w:sz w:val="24"/>
          <w:szCs w:val="24"/>
          <w:lang w:val="sr-Cyrl-RS"/>
        </w:rPr>
        <w:t>[Aгент]</w:t>
      </w:r>
    </w:p>
    <w:p w14:paraId="28B75D05"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Потпис:</w:t>
      </w:r>
    </w:p>
    <w:p w14:paraId="1D7841D7"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p>
    <w:p w14:paraId="29829159" w14:textId="184595B6" w:rsidR="001D1F25" w:rsidRPr="000E0BF1" w:rsidRDefault="001D1F25" w:rsidP="001D1F25">
      <w:pPr>
        <w:pStyle w:val="CLAN"/>
        <w:rPr>
          <w:rFonts w:ascii="Times New Roman" w:hAnsi="Times New Roman"/>
          <w:sz w:val="24"/>
          <w:szCs w:val="24"/>
          <w:lang w:val="sr-Cyrl-RS"/>
        </w:rPr>
      </w:pPr>
      <w:r w:rsidRPr="000E0BF1">
        <w:rPr>
          <w:rFonts w:ascii="Times New Roman" w:eastAsia="Times New Roman" w:hAnsi="Times New Roman"/>
          <w:w w:val="105"/>
          <w:kern w:val="20"/>
          <w:sz w:val="24"/>
          <w:szCs w:val="24"/>
          <w:lang w:val="sr-Cyrl-RS"/>
        </w:rPr>
        <w:br w:type="page"/>
      </w:r>
      <w:r w:rsidRPr="000E0BF1">
        <w:rPr>
          <w:rFonts w:ascii="Times New Roman" w:hAnsi="Times New Roman"/>
          <w:sz w:val="24"/>
          <w:szCs w:val="24"/>
          <w:lang w:val="sr-Cyrl-RS"/>
        </w:rPr>
        <w:t>П</w:t>
      </w:r>
      <w:r w:rsidR="00693539" w:rsidRPr="000E0BF1">
        <w:rPr>
          <w:rFonts w:ascii="Times New Roman" w:hAnsi="Times New Roman"/>
          <w:sz w:val="24"/>
          <w:szCs w:val="24"/>
          <w:lang w:val="sr-Cyrl-RS"/>
        </w:rPr>
        <w:t>рилог</w:t>
      </w:r>
      <w:r w:rsidRPr="000E0BF1">
        <w:rPr>
          <w:rFonts w:ascii="Times New Roman" w:hAnsi="Times New Roman"/>
          <w:sz w:val="24"/>
          <w:szCs w:val="24"/>
          <w:lang w:val="sr-Cyrl-RS"/>
        </w:rPr>
        <w:t xml:space="preserve"> 6</w:t>
      </w:r>
    </w:p>
    <w:p w14:paraId="110EDEAC" w14:textId="777132CA" w:rsidR="001D1F25" w:rsidRPr="000E0BF1" w:rsidRDefault="001D1F25" w:rsidP="001D1F25">
      <w:pPr>
        <w:pStyle w:val="CLAN"/>
        <w:rPr>
          <w:rFonts w:ascii="Times New Roman" w:hAnsi="Times New Roman"/>
          <w:sz w:val="20"/>
          <w:szCs w:val="20"/>
          <w:lang w:val="sr-Cyrl-RS"/>
        </w:rPr>
      </w:pPr>
      <w:r w:rsidRPr="000E0BF1">
        <w:rPr>
          <w:rFonts w:ascii="Times New Roman" w:hAnsi="Times New Roman"/>
          <w:sz w:val="24"/>
          <w:szCs w:val="24"/>
          <w:lang w:val="sr-Cyrl-RS"/>
        </w:rPr>
        <w:t>Р</w:t>
      </w:r>
      <w:r w:rsidR="00693539" w:rsidRPr="000E0BF1">
        <w:rPr>
          <w:rFonts w:ascii="Times New Roman" w:hAnsi="Times New Roman"/>
          <w:sz w:val="20"/>
          <w:szCs w:val="20"/>
          <w:lang w:val="sr-Cyrl-RS"/>
        </w:rPr>
        <w:t>ОКОВИ</w:t>
      </w:r>
    </w:p>
    <w:p w14:paraId="02813013"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tbl>
      <w:tblPr>
        <w:tblW w:w="9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7"/>
        <w:gridCol w:w="3197"/>
        <w:gridCol w:w="3198"/>
      </w:tblGrid>
      <w:tr w:rsidR="001D1F25" w:rsidRPr="000E0BF1" w14:paraId="3DE2B92A" w14:textId="77777777" w:rsidTr="00FB3BB2">
        <w:trPr>
          <w:tblHeader/>
        </w:trPr>
        <w:tc>
          <w:tcPr>
            <w:tcW w:w="3197" w:type="dxa"/>
            <w:vAlign w:val="bottom"/>
          </w:tcPr>
          <w:p w14:paraId="311DF63C" w14:textId="77777777" w:rsidR="001D1F25" w:rsidRPr="000E0BF1" w:rsidRDefault="001D1F25" w:rsidP="00FB3BB2">
            <w:pPr>
              <w:keepNext/>
              <w:tabs>
                <w:tab w:val="clear" w:pos="1080"/>
              </w:tabs>
              <w:spacing w:before="60" w:after="60" w:line="259" w:lineRule="auto"/>
              <w:jc w:val="left"/>
              <w:rPr>
                <w:rFonts w:ascii="Times New Roman" w:eastAsia="Times New Roman" w:hAnsi="Times New Roman"/>
                <w:b/>
                <w:sz w:val="24"/>
                <w:szCs w:val="24"/>
                <w:lang w:val="sr-Cyrl-RS" w:eastAsia="en-GB"/>
              </w:rPr>
            </w:pPr>
            <w:r w:rsidRPr="000E0BF1">
              <w:rPr>
                <w:rFonts w:ascii="Times New Roman" w:eastAsia="Times New Roman" w:hAnsi="Times New Roman"/>
                <w:b/>
                <w:sz w:val="24"/>
                <w:szCs w:val="24"/>
                <w:lang w:val="sr-Cyrl-RS" w:eastAsia="en-GB"/>
              </w:rPr>
              <w:t>Клаузула</w:t>
            </w:r>
          </w:p>
        </w:tc>
        <w:tc>
          <w:tcPr>
            <w:tcW w:w="3197" w:type="dxa"/>
            <w:vAlign w:val="bottom"/>
          </w:tcPr>
          <w:p w14:paraId="657C3184" w14:textId="77777777" w:rsidR="001D1F25" w:rsidRPr="000E0BF1" w:rsidRDefault="001D1F25" w:rsidP="00FB3BB2">
            <w:pPr>
              <w:keepNext/>
              <w:tabs>
                <w:tab w:val="clear" w:pos="1080"/>
              </w:tabs>
              <w:spacing w:before="60" w:after="60" w:line="259" w:lineRule="auto"/>
              <w:jc w:val="left"/>
              <w:rPr>
                <w:rFonts w:ascii="Times New Roman" w:eastAsia="Times New Roman" w:hAnsi="Times New Roman"/>
                <w:b/>
                <w:sz w:val="24"/>
                <w:szCs w:val="24"/>
                <w:lang w:val="sr-Cyrl-RS" w:eastAsia="en-GB"/>
              </w:rPr>
            </w:pPr>
            <w:r w:rsidRPr="000E0BF1">
              <w:rPr>
                <w:rFonts w:ascii="Times New Roman" w:eastAsia="Times New Roman" w:hAnsi="Times New Roman"/>
                <w:b/>
                <w:sz w:val="24"/>
                <w:szCs w:val="24"/>
                <w:lang w:val="sr-Cyrl-RS" w:eastAsia="en-GB"/>
              </w:rPr>
              <w:t>Опис</w:t>
            </w:r>
          </w:p>
        </w:tc>
        <w:tc>
          <w:tcPr>
            <w:tcW w:w="3198" w:type="dxa"/>
            <w:vAlign w:val="bottom"/>
          </w:tcPr>
          <w:p w14:paraId="68847E00" w14:textId="77777777" w:rsidR="001D1F25" w:rsidRPr="000E0BF1" w:rsidRDefault="001D1F25" w:rsidP="00FB3BB2">
            <w:pPr>
              <w:keepNext/>
              <w:tabs>
                <w:tab w:val="clear" w:pos="1080"/>
              </w:tabs>
              <w:spacing w:before="60" w:after="60" w:line="259" w:lineRule="auto"/>
              <w:jc w:val="left"/>
              <w:rPr>
                <w:rFonts w:ascii="Times New Roman" w:eastAsia="Times New Roman" w:hAnsi="Times New Roman"/>
                <w:b/>
                <w:sz w:val="24"/>
                <w:szCs w:val="24"/>
                <w:lang w:val="sr-Cyrl-RS" w:eastAsia="en-GB"/>
              </w:rPr>
            </w:pPr>
            <w:r w:rsidRPr="000E0BF1">
              <w:rPr>
                <w:rFonts w:ascii="Times New Roman" w:eastAsia="Times New Roman" w:hAnsi="Times New Roman"/>
                <w:b/>
                <w:sz w:val="24"/>
                <w:szCs w:val="24"/>
                <w:lang w:val="sr-Cyrl-RS" w:eastAsia="en-GB"/>
              </w:rPr>
              <w:t>Дефинисани рок</w:t>
            </w:r>
          </w:p>
        </w:tc>
      </w:tr>
      <w:tr w:rsidR="001D1F25" w:rsidRPr="000E0BF1" w14:paraId="2364A8F3" w14:textId="77777777" w:rsidTr="00FB3BB2">
        <w:tc>
          <w:tcPr>
            <w:tcW w:w="3197" w:type="dxa"/>
          </w:tcPr>
          <w:p w14:paraId="3DE66111" w14:textId="77777777" w:rsidR="001D1F25" w:rsidRPr="000E0BF1" w:rsidRDefault="001D1F25" w:rsidP="00FB3BB2">
            <w:pPr>
              <w:tabs>
                <w:tab w:val="clear" w:pos="1080"/>
              </w:tabs>
              <w:spacing w:before="60" w:after="60"/>
              <w:jc w:val="left"/>
              <w:rPr>
                <w:rFonts w:ascii="Times New Roman" w:eastAsia="Times New Roman" w:hAnsi="Times New Roman"/>
                <w:sz w:val="24"/>
                <w:szCs w:val="24"/>
                <w:lang w:val="sr-Cyrl-RS" w:eastAsia="en-GB"/>
              </w:rPr>
            </w:pPr>
            <w:r w:rsidRPr="000E0BF1">
              <w:rPr>
                <w:rFonts w:ascii="Times New Roman" w:eastAsia="Times New Roman" w:hAnsi="Times New Roman"/>
                <w:sz w:val="24"/>
                <w:szCs w:val="24"/>
                <w:lang w:val="sr-Cyrl-RS" w:eastAsia="en-GB"/>
              </w:rPr>
              <w:t>Клаузула 6.1(a) (</w:t>
            </w:r>
            <w:r w:rsidRPr="000E0BF1">
              <w:rPr>
                <w:rFonts w:ascii="Times New Roman" w:eastAsia="Times New Roman" w:hAnsi="Times New Roman"/>
                <w:i/>
                <w:sz w:val="24"/>
                <w:szCs w:val="24"/>
                <w:lang w:val="sr-Cyrl-RS" w:eastAsia="en-GB"/>
              </w:rPr>
              <w:t>Коришћење средстава Кредитног аранжмана</w:t>
            </w:r>
            <w:r w:rsidRPr="000E0BF1">
              <w:rPr>
                <w:rFonts w:ascii="Times New Roman" w:eastAsia="Times New Roman" w:hAnsi="Times New Roman"/>
                <w:sz w:val="24"/>
                <w:szCs w:val="24"/>
                <w:lang w:val="sr-Cyrl-RS" w:eastAsia="en-GB"/>
              </w:rPr>
              <w:t>)</w:t>
            </w:r>
          </w:p>
        </w:tc>
        <w:tc>
          <w:tcPr>
            <w:tcW w:w="3197" w:type="dxa"/>
          </w:tcPr>
          <w:p w14:paraId="4A2696BA" w14:textId="77777777" w:rsidR="001D1F25" w:rsidRPr="000E0BF1" w:rsidRDefault="001D1F25" w:rsidP="00FB3BB2">
            <w:pPr>
              <w:tabs>
                <w:tab w:val="clear" w:pos="1080"/>
              </w:tabs>
              <w:spacing w:before="60" w:after="60"/>
              <w:jc w:val="left"/>
              <w:rPr>
                <w:rFonts w:ascii="Times New Roman" w:eastAsia="Times New Roman" w:hAnsi="Times New Roman"/>
                <w:sz w:val="24"/>
                <w:szCs w:val="24"/>
                <w:lang w:val="sr-Cyrl-RS" w:eastAsia="en-GB"/>
              </w:rPr>
            </w:pPr>
            <w:r w:rsidRPr="000E0BF1">
              <w:rPr>
                <w:rFonts w:ascii="Times New Roman" w:eastAsia="Times New Roman" w:hAnsi="Times New Roman"/>
                <w:sz w:val="24"/>
                <w:szCs w:val="24"/>
                <w:lang w:val="sr-Cyrl-RS" w:eastAsia="en-GB"/>
              </w:rPr>
              <w:t>Достављање Агенту прописно попуњеног Захтева за коришћење средстава</w:t>
            </w:r>
          </w:p>
        </w:tc>
        <w:tc>
          <w:tcPr>
            <w:tcW w:w="3198" w:type="dxa"/>
          </w:tcPr>
          <w:p w14:paraId="45713756" w14:textId="77777777" w:rsidR="001D1F25" w:rsidRPr="000E0BF1" w:rsidRDefault="001D1F25" w:rsidP="00FB3BB2">
            <w:pPr>
              <w:tabs>
                <w:tab w:val="clear" w:pos="1080"/>
              </w:tabs>
              <w:spacing w:before="60" w:after="60"/>
              <w:jc w:val="left"/>
              <w:rPr>
                <w:rFonts w:ascii="Times New Roman" w:eastAsia="Times New Roman" w:hAnsi="Times New Roman"/>
                <w:sz w:val="24"/>
                <w:szCs w:val="24"/>
                <w:lang w:val="sr-Cyrl-RS" w:eastAsia="en-GB"/>
              </w:rPr>
            </w:pPr>
            <w:r w:rsidRPr="000E0BF1">
              <w:rPr>
                <w:rFonts w:ascii="Times New Roman" w:eastAsia="Times New Roman" w:hAnsi="Times New Roman"/>
                <w:sz w:val="24"/>
                <w:szCs w:val="24"/>
                <w:lang w:val="sr-Cyrl-RS" w:eastAsia="en-GB"/>
              </w:rPr>
              <w:t>11:00 часова дана који наступа 10 Радних дана пре предложеног Датума коришћења средстава</w:t>
            </w:r>
          </w:p>
        </w:tc>
      </w:tr>
      <w:tr w:rsidR="001D1F25" w:rsidRPr="000E0BF1" w14:paraId="55D51A4E" w14:textId="77777777" w:rsidTr="00FB3BB2">
        <w:tc>
          <w:tcPr>
            <w:tcW w:w="3197" w:type="dxa"/>
          </w:tcPr>
          <w:p w14:paraId="67B2296C" w14:textId="77777777" w:rsidR="001D1F25" w:rsidRPr="000E0BF1" w:rsidRDefault="001D1F25" w:rsidP="00FB3BB2">
            <w:pPr>
              <w:tabs>
                <w:tab w:val="clear" w:pos="1080"/>
              </w:tabs>
              <w:spacing w:before="60" w:after="60"/>
              <w:jc w:val="left"/>
              <w:rPr>
                <w:rFonts w:ascii="Times New Roman" w:eastAsia="Times New Roman" w:hAnsi="Times New Roman"/>
                <w:sz w:val="24"/>
                <w:szCs w:val="24"/>
                <w:lang w:val="sr-Cyrl-RS" w:eastAsia="en-GB"/>
              </w:rPr>
            </w:pPr>
            <w:r w:rsidRPr="000E0BF1">
              <w:rPr>
                <w:rFonts w:ascii="Times New Roman" w:eastAsia="Times New Roman" w:hAnsi="Times New Roman"/>
                <w:sz w:val="24"/>
                <w:szCs w:val="24"/>
                <w:lang w:val="sr-Cyrl-RS" w:eastAsia="en-GB"/>
              </w:rPr>
              <w:t>Клаузула 6.2 (</w:t>
            </w:r>
            <w:r w:rsidRPr="000E0BF1">
              <w:rPr>
                <w:rFonts w:ascii="Times New Roman" w:eastAsia="Times New Roman" w:hAnsi="Times New Roman"/>
                <w:i/>
                <w:sz w:val="24"/>
                <w:szCs w:val="24"/>
                <w:lang w:val="sr-Cyrl-RS" w:eastAsia="en-GB"/>
              </w:rPr>
              <w:t>Учешће Зајмодаваца</w:t>
            </w:r>
            <w:r w:rsidRPr="000E0BF1">
              <w:rPr>
                <w:rFonts w:ascii="Times New Roman" w:eastAsia="Times New Roman" w:hAnsi="Times New Roman"/>
                <w:sz w:val="24"/>
                <w:szCs w:val="24"/>
                <w:lang w:val="sr-Cyrl-RS" w:eastAsia="en-GB"/>
              </w:rPr>
              <w:t>)</w:t>
            </w:r>
          </w:p>
        </w:tc>
        <w:tc>
          <w:tcPr>
            <w:tcW w:w="3197" w:type="dxa"/>
          </w:tcPr>
          <w:p w14:paraId="38EC0873" w14:textId="77777777" w:rsidR="001D1F25" w:rsidRPr="000E0BF1" w:rsidRDefault="001D1F25" w:rsidP="00FB3BB2">
            <w:pPr>
              <w:tabs>
                <w:tab w:val="clear" w:pos="1080"/>
              </w:tabs>
              <w:spacing w:before="60" w:after="60"/>
              <w:jc w:val="left"/>
              <w:rPr>
                <w:rFonts w:ascii="Times New Roman" w:eastAsia="Times New Roman" w:hAnsi="Times New Roman"/>
                <w:sz w:val="24"/>
                <w:szCs w:val="24"/>
                <w:lang w:val="sr-Cyrl-RS" w:eastAsia="en-GB"/>
              </w:rPr>
            </w:pPr>
            <w:r w:rsidRPr="000E0BF1">
              <w:rPr>
                <w:rFonts w:ascii="Times New Roman" w:eastAsia="Times New Roman" w:hAnsi="Times New Roman"/>
                <w:sz w:val="24"/>
                <w:szCs w:val="24"/>
                <w:lang w:val="sr-Cyrl-RS" w:eastAsia="en-GB"/>
              </w:rPr>
              <w:t>Агент обавештава Зајмодавце о Кредиту</w:t>
            </w:r>
          </w:p>
        </w:tc>
        <w:tc>
          <w:tcPr>
            <w:tcW w:w="3198" w:type="dxa"/>
          </w:tcPr>
          <w:p w14:paraId="520CF30D" w14:textId="36B1A80B" w:rsidR="001D1F25" w:rsidRPr="000E0BF1" w:rsidRDefault="001D1F25" w:rsidP="00FB3BB2">
            <w:pPr>
              <w:tabs>
                <w:tab w:val="clear" w:pos="1080"/>
              </w:tabs>
              <w:spacing w:before="60" w:after="60"/>
              <w:jc w:val="left"/>
              <w:rPr>
                <w:rFonts w:ascii="Times New Roman" w:eastAsia="Times New Roman" w:hAnsi="Times New Roman"/>
                <w:sz w:val="24"/>
                <w:szCs w:val="24"/>
                <w:lang w:val="sr-Cyrl-RS" w:eastAsia="en-GB"/>
              </w:rPr>
            </w:pPr>
            <w:r w:rsidRPr="000E0BF1">
              <w:rPr>
                <w:rFonts w:ascii="Times New Roman" w:eastAsia="Times New Roman" w:hAnsi="Times New Roman"/>
                <w:sz w:val="24"/>
                <w:szCs w:val="24"/>
                <w:lang w:val="sr-Cyrl-RS" w:eastAsia="en-GB"/>
              </w:rPr>
              <w:t xml:space="preserve">11:00 часова дана који наступа </w:t>
            </w:r>
            <w:r w:rsidR="00502E48" w:rsidRPr="000E0BF1">
              <w:rPr>
                <w:rFonts w:ascii="Times New Roman" w:eastAsia="Times New Roman" w:hAnsi="Times New Roman"/>
                <w:sz w:val="24"/>
                <w:szCs w:val="24"/>
                <w:lang w:val="sr-Cyrl-RS" w:eastAsia="en-GB"/>
              </w:rPr>
              <w:t>3</w:t>
            </w:r>
            <w:r w:rsidRPr="000E0BF1">
              <w:rPr>
                <w:rFonts w:ascii="Times New Roman" w:eastAsia="Times New Roman" w:hAnsi="Times New Roman"/>
                <w:sz w:val="24"/>
                <w:szCs w:val="24"/>
                <w:lang w:val="sr-Cyrl-RS" w:eastAsia="en-GB"/>
              </w:rPr>
              <w:t xml:space="preserve"> Радн</w:t>
            </w:r>
            <w:r w:rsidR="00502E48" w:rsidRPr="000E0BF1">
              <w:rPr>
                <w:rFonts w:ascii="Times New Roman" w:eastAsia="Times New Roman" w:hAnsi="Times New Roman"/>
                <w:sz w:val="24"/>
                <w:szCs w:val="24"/>
                <w:lang w:val="sr-Cyrl-RS" w:eastAsia="en-GB"/>
              </w:rPr>
              <w:t>а</w:t>
            </w:r>
            <w:r w:rsidRPr="000E0BF1">
              <w:rPr>
                <w:rFonts w:ascii="Times New Roman" w:eastAsia="Times New Roman" w:hAnsi="Times New Roman"/>
                <w:sz w:val="24"/>
                <w:szCs w:val="24"/>
                <w:lang w:val="sr-Cyrl-RS" w:eastAsia="en-GB"/>
              </w:rPr>
              <w:t xml:space="preserve"> дана пре предложеног Датума коришћења средстава</w:t>
            </w:r>
          </w:p>
        </w:tc>
      </w:tr>
      <w:tr w:rsidR="001D1F25" w:rsidRPr="000E0BF1" w14:paraId="7CB6CE56" w14:textId="77777777" w:rsidTr="00FB3BB2">
        <w:tc>
          <w:tcPr>
            <w:tcW w:w="3197" w:type="dxa"/>
          </w:tcPr>
          <w:p w14:paraId="6B5F0158" w14:textId="77777777" w:rsidR="001D1F25" w:rsidRPr="000E0BF1" w:rsidRDefault="001D1F25" w:rsidP="00FB3BB2">
            <w:pPr>
              <w:tabs>
                <w:tab w:val="clear" w:pos="1080"/>
              </w:tabs>
              <w:spacing w:before="60" w:after="60"/>
              <w:jc w:val="left"/>
              <w:rPr>
                <w:rFonts w:ascii="Times New Roman" w:eastAsia="Times New Roman" w:hAnsi="Times New Roman"/>
                <w:sz w:val="24"/>
                <w:szCs w:val="24"/>
                <w:lang w:val="sr-Cyrl-RS" w:eastAsia="en-GB"/>
              </w:rPr>
            </w:pPr>
            <w:r w:rsidRPr="000E0BF1">
              <w:rPr>
                <w:rFonts w:ascii="Times New Roman" w:eastAsia="Times New Roman" w:hAnsi="Times New Roman"/>
                <w:sz w:val="24"/>
                <w:szCs w:val="24"/>
                <w:lang w:val="sr-Cyrl-RS" w:eastAsia="en-GB"/>
              </w:rPr>
              <w:t>Одређивање „EURIBOR”</w:t>
            </w:r>
          </w:p>
        </w:tc>
        <w:tc>
          <w:tcPr>
            <w:tcW w:w="3197" w:type="dxa"/>
          </w:tcPr>
          <w:p w14:paraId="36C37319" w14:textId="77777777" w:rsidR="001D1F25" w:rsidRPr="000E0BF1" w:rsidRDefault="001D1F25" w:rsidP="00FB3BB2">
            <w:pPr>
              <w:tabs>
                <w:tab w:val="clear" w:pos="1080"/>
              </w:tabs>
              <w:spacing w:before="60" w:after="60"/>
              <w:jc w:val="left"/>
              <w:rPr>
                <w:rFonts w:ascii="Times New Roman" w:eastAsia="Times New Roman" w:hAnsi="Times New Roman"/>
                <w:sz w:val="24"/>
                <w:szCs w:val="24"/>
                <w:lang w:val="sr-Cyrl-RS" w:eastAsia="en-GB"/>
              </w:rPr>
            </w:pPr>
            <w:r w:rsidRPr="000E0BF1">
              <w:rPr>
                <w:rFonts w:ascii="Times New Roman" w:eastAsia="Times New Roman" w:hAnsi="Times New Roman"/>
                <w:sz w:val="24"/>
                <w:szCs w:val="24"/>
                <w:lang w:val="sr-Cyrl-RS" w:eastAsia="en-GB"/>
              </w:rPr>
              <w:t>Одређивање EURIBOR-а или Интерполиране котиране стопе</w:t>
            </w:r>
          </w:p>
        </w:tc>
        <w:tc>
          <w:tcPr>
            <w:tcW w:w="3198" w:type="dxa"/>
          </w:tcPr>
          <w:p w14:paraId="03234FBE" w14:textId="77777777" w:rsidR="001D1F25" w:rsidRPr="000E0BF1" w:rsidRDefault="001D1F25" w:rsidP="00FB3BB2">
            <w:pPr>
              <w:tabs>
                <w:tab w:val="clear" w:pos="1080"/>
              </w:tabs>
              <w:spacing w:before="60" w:after="60"/>
              <w:jc w:val="left"/>
              <w:rPr>
                <w:rFonts w:ascii="Times New Roman" w:eastAsia="Times New Roman" w:hAnsi="Times New Roman"/>
                <w:sz w:val="24"/>
                <w:szCs w:val="24"/>
                <w:lang w:val="sr-Cyrl-RS" w:eastAsia="en-GB"/>
              </w:rPr>
            </w:pPr>
            <w:r w:rsidRPr="000E0BF1">
              <w:rPr>
                <w:rFonts w:ascii="Times New Roman" w:eastAsia="Times New Roman" w:hAnsi="Times New Roman"/>
                <w:sz w:val="24"/>
                <w:szCs w:val="24"/>
                <w:lang w:val="sr-Cyrl-RS" w:eastAsia="en-GB"/>
              </w:rPr>
              <w:t>Дан котације у 11:00 часова по бриселском времену</w:t>
            </w:r>
          </w:p>
        </w:tc>
      </w:tr>
      <w:tr w:rsidR="001D1F25" w:rsidRPr="000E0BF1" w14:paraId="061D9B23" w14:textId="77777777" w:rsidTr="00FB3BB2">
        <w:tc>
          <w:tcPr>
            <w:tcW w:w="3197" w:type="dxa"/>
          </w:tcPr>
          <w:p w14:paraId="0C16C0CB" w14:textId="77777777" w:rsidR="001D1F25" w:rsidRPr="000E0BF1" w:rsidRDefault="001D1F25" w:rsidP="00FB3BB2">
            <w:pPr>
              <w:tabs>
                <w:tab w:val="clear" w:pos="1080"/>
              </w:tabs>
              <w:spacing w:before="60" w:after="60"/>
              <w:jc w:val="left"/>
              <w:rPr>
                <w:rFonts w:ascii="Times New Roman" w:eastAsia="Times New Roman" w:hAnsi="Times New Roman"/>
                <w:sz w:val="24"/>
                <w:szCs w:val="24"/>
                <w:lang w:val="sr-Cyrl-RS" w:eastAsia="en-GB"/>
              </w:rPr>
            </w:pPr>
            <w:r w:rsidRPr="000E0BF1">
              <w:rPr>
                <w:rFonts w:ascii="Times New Roman" w:eastAsia="Times New Roman" w:hAnsi="Times New Roman"/>
                <w:sz w:val="24"/>
                <w:szCs w:val="24"/>
                <w:lang w:val="sr-Cyrl-RS" w:eastAsia="en-GB"/>
              </w:rPr>
              <w:t>Дефиниција „Интерполиране котиране стопе”</w:t>
            </w:r>
          </w:p>
        </w:tc>
        <w:tc>
          <w:tcPr>
            <w:tcW w:w="3197" w:type="dxa"/>
          </w:tcPr>
          <w:p w14:paraId="5FEEE66A" w14:textId="77777777" w:rsidR="001D1F25" w:rsidRPr="000E0BF1" w:rsidRDefault="001D1F25" w:rsidP="00FB3BB2">
            <w:pPr>
              <w:tabs>
                <w:tab w:val="clear" w:pos="1080"/>
              </w:tabs>
              <w:spacing w:before="60" w:after="60"/>
              <w:jc w:val="left"/>
              <w:rPr>
                <w:rFonts w:ascii="Times New Roman" w:eastAsia="Times New Roman" w:hAnsi="Times New Roman"/>
                <w:sz w:val="24"/>
                <w:szCs w:val="24"/>
                <w:lang w:val="sr-Cyrl-RS" w:eastAsia="en-GB"/>
              </w:rPr>
            </w:pPr>
            <w:r w:rsidRPr="000E0BF1">
              <w:rPr>
                <w:rFonts w:ascii="Times New Roman" w:eastAsia="Times New Roman" w:hAnsi="Times New Roman"/>
                <w:sz w:val="24"/>
                <w:szCs w:val="24"/>
                <w:lang w:val="sr-Cyrl-RS" w:eastAsia="en-GB"/>
              </w:rPr>
              <w:t>Одређивање Интерполиране котиране стопе</w:t>
            </w:r>
          </w:p>
        </w:tc>
        <w:tc>
          <w:tcPr>
            <w:tcW w:w="3198" w:type="dxa"/>
          </w:tcPr>
          <w:p w14:paraId="6B0A52F6" w14:textId="77777777" w:rsidR="001D1F25" w:rsidRPr="000E0BF1" w:rsidRDefault="001D1F25" w:rsidP="00FB3BB2">
            <w:pPr>
              <w:tabs>
                <w:tab w:val="clear" w:pos="1080"/>
              </w:tabs>
              <w:spacing w:before="60" w:after="60"/>
              <w:jc w:val="left"/>
              <w:rPr>
                <w:rFonts w:ascii="Times New Roman" w:eastAsia="Times New Roman" w:hAnsi="Times New Roman"/>
                <w:sz w:val="24"/>
                <w:szCs w:val="24"/>
                <w:lang w:val="sr-Cyrl-RS" w:eastAsia="en-GB"/>
              </w:rPr>
            </w:pPr>
            <w:r w:rsidRPr="000E0BF1">
              <w:rPr>
                <w:rFonts w:ascii="Times New Roman" w:eastAsia="Times New Roman" w:hAnsi="Times New Roman"/>
                <w:sz w:val="24"/>
                <w:szCs w:val="24"/>
                <w:lang w:val="sr-Cyrl-RS" w:eastAsia="en-GB"/>
              </w:rPr>
              <w:t>Дан за одређивање до 11:00 часова</w:t>
            </w:r>
          </w:p>
        </w:tc>
      </w:tr>
    </w:tbl>
    <w:p w14:paraId="38D53341"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661C1E86" w14:textId="77777777" w:rsidR="001D1F25" w:rsidRPr="000E0BF1" w:rsidRDefault="001D1F25" w:rsidP="001D1F25">
      <w:pPr>
        <w:tabs>
          <w:tab w:val="clear" w:pos="1080"/>
        </w:tabs>
        <w:rPr>
          <w:rFonts w:ascii="Times New Roman" w:eastAsia="Times New Roman" w:hAnsi="Times New Roman"/>
          <w:w w:val="105"/>
          <w:kern w:val="20"/>
          <w:sz w:val="24"/>
          <w:szCs w:val="24"/>
          <w:lang w:val="sr-Cyrl-RS"/>
        </w:rPr>
      </w:pPr>
    </w:p>
    <w:p w14:paraId="5FCBF9AE" w14:textId="3F6275B9" w:rsidR="001D1F25" w:rsidRPr="000E0BF1" w:rsidRDefault="001D1F25" w:rsidP="001D1F25">
      <w:pPr>
        <w:tabs>
          <w:tab w:val="clear" w:pos="1080"/>
        </w:tabs>
        <w:spacing w:after="160" w:line="259" w:lineRule="auto"/>
        <w:jc w:val="center"/>
        <w:rPr>
          <w:rFonts w:ascii="Times New Roman" w:hAnsi="Times New Roman"/>
          <w:b/>
          <w:bCs/>
          <w:sz w:val="24"/>
          <w:szCs w:val="24"/>
          <w:lang w:val="sr-Cyrl-RS"/>
        </w:rPr>
      </w:pPr>
      <w:r w:rsidRPr="000E0BF1">
        <w:rPr>
          <w:rFonts w:ascii="Times New Roman" w:hAnsi="Times New Roman"/>
          <w:sz w:val="24"/>
          <w:szCs w:val="24"/>
          <w:lang w:val="sr-Cyrl-RS"/>
        </w:rPr>
        <w:br w:type="page"/>
      </w:r>
      <w:r w:rsidRPr="000E0BF1">
        <w:rPr>
          <w:rFonts w:ascii="Times New Roman" w:hAnsi="Times New Roman"/>
          <w:b/>
          <w:bCs/>
          <w:sz w:val="24"/>
          <w:szCs w:val="24"/>
          <w:lang w:val="sr-Cyrl-RS"/>
        </w:rPr>
        <w:t>П</w:t>
      </w:r>
      <w:r w:rsidR="00693539" w:rsidRPr="000E0BF1">
        <w:rPr>
          <w:rFonts w:ascii="Times New Roman" w:hAnsi="Times New Roman"/>
          <w:b/>
          <w:bCs/>
          <w:sz w:val="24"/>
          <w:szCs w:val="24"/>
          <w:lang w:val="sr-Cyrl-RS"/>
        </w:rPr>
        <w:t>рилог</w:t>
      </w:r>
      <w:r w:rsidRPr="000E0BF1">
        <w:rPr>
          <w:rFonts w:ascii="Times New Roman" w:hAnsi="Times New Roman"/>
          <w:b/>
          <w:bCs/>
          <w:sz w:val="24"/>
          <w:szCs w:val="24"/>
          <w:lang w:val="sr-Cyrl-RS"/>
        </w:rPr>
        <w:t xml:space="preserve"> 7</w:t>
      </w:r>
    </w:p>
    <w:p w14:paraId="2F3683D8" w14:textId="58888AAE" w:rsidR="001D1F25" w:rsidRPr="000E0BF1" w:rsidRDefault="001D1F25" w:rsidP="001D1F25">
      <w:pPr>
        <w:tabs>
          <w:tab w:val="clear" w:pos="1080"/>
        </w:tabs>
        <w:spacing w:after="160" w:line="259" w:lineRule="auto"/>
        <w:jc w:val="center"/>
        <w:rPr>
          <w:rFonts w:ascii="Times New Roman" w:hAnsi="Times New Roman"/>
          <w:b/>
          <w:bCs/>
          <w:sz w:val="24"/>
          <w:szCs w:val="24"/>
          <w:lang w:val="sr-Cyrl-RS"/>
        </w:rPr>
      </w:pPr>
      <w:r w:rsidRPr="000E0BF1">
        <w:rPr>
          <w:rFonts w:ascii="Times New Roman" w:hAnsi="Times New Roman"/>
          <w:b/>
          <w:bCs/>
          <w:sz w:val="24"/>
          <w:szCs w:val="24"/>
          <w:lang w:val="sr-Cyrl-RS"/>
        </w:rPr>
        <w:t>Д</w:t>
      </w:r>
      <w:r w:rsidRPr="000E0BF1">
        <w:rPr>
          <w:rFonts w:ascii="Times New Roman" w:hAnsi="Times New Roman"/>
          <w:b/>
          <w:bCs/>
          <w:sz w:val="20"/>
          <w:szCs w:val="20"/>
          <w:lang w:val="sr-Cyrl-RS"/>
        </w:rPr>
        <w:t>НЕВНА НЕКУМУЛАТИВНА СЛОЖЕНА РЕФЕРЕНТНА СТОПА</w:t>
      </w:r>
    </w:p>
    <w:p w14:paraId="3E28BDA6" w14:textId="77777777" w:rsidR="00693539" w:rsidRPr="000E0BF1" w:rsidRDefault="00693539" w:rsidP="001D1F25">
      <w:pPr>
        <w:tabs>
          <w:tab w:val="clear" w:pos="1080"/>
        </w:tabs>
        <w:spacing w:after="160" w:line="259" w:lineRule="auto"/>
        <w:rPr>
          <w:rFonts w:ascii="Times New Roman" w:hAnsi="Times New Roman"/>
          <w:sz w:val="24"/>
          <w:szCs w:val="24"/>
          <w:lang w:val="sr-Cyrl-RS"/>
        </w:rPr>
      </w:pPr>
    </w:p>
    <w:p w14:paraId="596CC411" w14:textId="62A71049" w:rsidR="001D1F25" w:rsidRPr="000E0BF1" w:rsidRDefault="001D1F25" w:rsidP="001D1F25">
      <w:pPr>
        <w:tabs>
          <w:tab w:val="clear" w:pos="1080"/>
        </w:tabs>
        <w:spacing w:after="160" w:line="259" w:lineRule="auto"/>
        <w:rPr>
          <w:rFonts w:ascii="Times New Roman" w:eastAsia="Times New Roman" w:hAnsi="Times New Roman"/>
          <w:sz w:val="24"/>
          <w:szCs w:val="24"/>
          <w:lang w:val="sr-Cyrl-RS" w:eastAsia="en-GB"/>
        </w:rPr>
      </w:pPr>
      <w:r w:rsidRPr="000E0BF1">
        <w:rPr>
          <w:rFonts w:ascii="Times New Roman" w:hAnsi="Times New Roman"/>
          <w:sz w:val="24"/>
          <w:szCs w:val="24"/>
          <w:lang w:val="sr-Cyrl-RS"/>
        </w:rPr>
        <w:t>„</w:t>
      </w:r>
      <w:r w:rsidRPr="000E0BF1">
        <w:rPr>
          <w:rFonts w:ascii="Times New Roman" w:hAnsi="Times New Roman"/>
          <w:b/>
          <w:bCs/>
          <w:sz w:val="24"/>
          <w:szCs w:val="24"/>
          <w:lang w:val="sr-Cyrl-RS"/>
        </w:rPr>
        <w:t>Дневна некумулативна сложена референтна стопа</w:t>
      </w:r>
      <w:r w:rsidRPr="000E0BF1">
        <w:rPr>
          <w:rFonts w:ascii="Times New Roman" w:eastAsia="Times New Roman" w:hAnsi="Times New Roman"/>
          <w:sz w:val="24"/>
          <w:szCs w:val="24"/>
          <w:lang w:val="sr-Cyrl-RS" w:eastAsia="en-GB"/>
        </w:rPr>
        <w:t>” за било који Референтни банкарски дан „</w:t>
      </w:r>
      <w:r w:rsidRPr="000E0BF1">
        <w:rPr>
          <w:rFonts w:ascii="Times New Roman" w:eastAsia="Times New Roman" w:hAnsi="Times New Roman"/>
          <w:b/>
          <w:bCs/>
          <w:sz w:val="24"/>
          <w:szCs w:val="24"/>
          <w:lang w:val="sr-Cyrl-RS" w:eastAsia="en-GB"/>
        </w:rPr>
        <w:t>i</w:t>
      </w:r>
      <w:r w:rsidRPr="000E0BF1">
        <w:rPr>
          <w:rFonts w:ascii="Times New Roman" w:eastAsia="Times New Roman" w:hAnsi="Times New Roman"/>
          <w:sz w:val="24"/>
          <w:szCs w:val="24"/>
          <w:lang w:val="sr-Cyrl-RS" w:eastAsia="en-GB"/>
        </w:rPr>
        <w:t>” током Каматног периода за Зајам са сложеном каматном стопом је процентуална годишња стопа (без заокруживања, у мери у којој је то разумно изводљиво за Страну кредитног аранжмана која врши прорачун, узимајући у обзир могућности било ког софтвера који се користи за ту сврху) израчуната на следећи начин:</w:t>
      </w:r>
    </w:p>
    <w:p w14:paraId="3CAAAEC5" w14:textId="77777777" w:rsidR="001D1F25" w:rsidRPr="000E0BF1" w:rsidRDefault="001D1F25" w:rsidP="001D1F25">
      <w:pPr>
        <w:pStyle w:val="Body"/>
        <w:rPr>
          <w:lang w:val="sr-Cyrl-RS"/>
        </w:rPr>
      </w:pPr>
      <m:oMathPara>
        <m:oMath>
          <m:r>
            <w:rPr>
              <w:rFonts w:ascii="Cambria Math" w:hAnsi="Cambria Math"/>
              <w:lang w:val="sr-Cyrl-RS"/>
            </w:rPr>
            <m:t>(</m:t>
          </m:r>
          <m:sSub>
            <m:sSubPr>
              <m:ctrlPr>
                <w:rPr>
                  <w:rFonts w:ascii="Cambria Math" w:hAnsi="Cambria Math"/>
                  <w:i/>
                  <w:lang w:val="sr-Cyrl-RS"/>
                </w:rPr>
              </m:ctrlPr>
            </m:sSubPr>
            <m:e>
              <m:r>
                <w:rPr>
                  <w:rFonts w:ascii="Cambria Math" w:hAnsi="Cambria Math"/>
                  <w:lang w:val="sr-Cyrl-RS"/>
                </w:rPr>
                <m:t>UCCDR</m:t>
              </m:r>
            </m:e>
            <m:sub>
              <m:r>
                <w:rPr>
                  <w:rFonts w:ascii="Cambria Math" w:hAnsi="Cambria Math"/>
                  <w:lang w:val="sr-Cyrl-RS"/>
                </w:rPr>
                <m:t>i</m:t>
              </m:r>
            </m:sub>
          </m:sSub>
          <m:r>
            <w:rPr>
              <w:rFonts w:ascii="Cambria Math" w:hAnsi="Cambria Math"/>
              <w:lang w:val="sr-Cyrl-RS"/>
            </w:rPr>
            <m:t>-</m:t>
          </m:r>
          <m:sSub>
            <m:sSubPr>
              <m:ctrlPr>
                <w:rPr>
                  <w:rFonts w:ascii="Cambria Math" w:hAnsi="Cambria Math"/>
                  <w:i/>
                  <w:lang w:val="sr-Cyrl-RS"/>
                </w:rPr>
              </m:ctrlPr>
            </m:sSubPr>
            <m:e>
              <m:r>
                <w:rPr>
                  <w:rFonts w:ascii="Cambria Math" w:hAnsi="Cambria Math"/>
                  <w:lang w:val="sr-Cyrl-RS"/>
                </w:rPr>
                <m:t>UCCDR</m:t>
              </m:r>
            </m:e>
            <m:sub>
              <m:r>
                <w:rPr>
                  <w:rFonts w:ascii="Cambria Math" w:hAnsi="Cambria Math"/>
                  <w:lang w:val="sr-Cyrl-RS"/>
                </w:rPr>
                <m:t>i-1</m:t>
              </m:r>
            </m:sub>
          </m:sSub>
          <m:r>
            <w:rPr>
              <w:rFonts w:ascii="Cambria Math" w:hAnsi="Cambria Math"/>
              <w:lang w:val="sr-Cyrl-RS"/>
            </w:rPr>
            <m:t>)×</m:t>
          </m:r>
          <m:f>
            <m:fPr>
              <m:ctrlPr>
                <w:rPr>
                  <w:rFonts w:ascii="Cambria Math" w:hAnsi="Cambria Math"/>
                  <w:i/>
                  <w:lang w:val="sr-Cyrl-RS"/>
                </w:rPr>
              </m:ctrlPr>
            </m:fPr>
            <m:num>
              <m:r>
                <w:rPr>
                  <w:rFonts w:ascii="Cambria Math" w:hAnsi="Cambria Math"/>
                  <w:lang w:val="sr-Cyrl-RS"/>
                </w:rPr>
                <m:t>dcc</m:t>
              </m:r>
            </m:num>
            <m:den>
              <m:sSub>
                <m:sSubPr>
                  <m:ctrlPr>
                    <w:rPr>
                      <w:rFonts w:ascii="Cambria Math" w:hAnsi="Cambria Math"/>
                      <w:i/>
                      <w:lang w:val="sr-Cyrl-RS"/>
                    </w:rPr>
                  </m:ctrlPr>
                </m:sSubPr>
                <m:e>
                  <m:r>
                    <w:rPr>
                      <w:rFonts w:ascii="Cambria Math" w:hAnsi="Cambria Math"/>
                      <w:lang w:val="sr-Cyrl-RS"/>
                    </w:rPr>
                    <m:t>n</m:t>
                  </m:r>
                </m:e>
                <m:sub>
                  <m:r>
                    <w:rPr>
                      <w:rFonts w:ascii="Cambria Math" w:hAnsi="Cambria Math"/>
                      <w:lang w:val="sr-Cyrl-RS"/>
                    </w:rPr>
                    <m:t>i</m:t>
                  </m:r>
                </m:sub>
              </m:sSub>
            </m:den>
          </m:f>
        </m:oMath>
      </m:oMathPara>
    </w:p>
    <w:p w14:paraId="3AA901BB" w14:textId="77777777" w:rsidR="001D1F25" w:rsidRPr="000E0BF1" w:rsidRDefault="001D1F25" w:rsidP="001D1F25">
      <w:pPr>
        <w:pStyle w:val="Body"/>
        <w:rPr>
          <w:rFonts w:ascii="Times New Roman" w:hAnsi="Times New Roman"/>
          <w:w w:val="100"/>
          <w:kern w:val="0"/>
          <w:sz w:val="24"/>
          <w:szCs w:val="24"/>
          <w:lang w:val="sr-Cyrl-RS" w:eastAsia="en-GB"/>
        </w:rPr>
      </w:pPr>
      <w:r w:rsidRPr="000E0BF1">
        <w:rPr>
          <w:rFonts w:ascii="Times New Roman" w:hAnsi="Times New Roman"/>
          <w:w w:val="100"/>
          <w:kern w:val="0"/>
          <w:sz w:val="24"/>
          <w:szCs w:val="24"/>
          <w:lang w:val="sr-Cyrl-RS" w:eastAsia="en-GB"/>
        </w:rPr>
        <w:t>где:</w:t>
      </w:r>
    </w:p>
    <w:p w14:paraId="00B42600" w14:textId="77777777" w:rsidR="001D1F25" w:rsidRPr="000E0BF1" w:rsidRDefault="001D1F25" w:rsidP="001D1F25">
      <w:pPr>
        <w:pStyle w:val="Body"/>
        <w:spacing w:line="240" w:lineRule="auto"/>
        <w:rPr>
          <w:rFonts w:ascii="Times New Roman" w:hAnsi="Times New Roman"/>
          <w:sz w:val="24"/>
          <w:szCs w:val="24"/>
          <w:lang w:val="sr-Cyrl-RS" w:eastAsia="en-GB"/>
        </w:rPr>
      </w:pPr>
      <w:r w:rsidRPr="000E0BF1">
        <w:rPr>
          <w:rFonts w:ascii="Times New Roman" w:hAnsi="Times New Roman"/>
          <w:w w:val="100"/>
          <w:kern w:val="0"/>
          <w:sz w:val="24"/>
          <w:szCs w:val="24"/>
          <w:lang w:val="sr-Cyrl-RS" w:eastAsia="en-GB"/>
        </w:rPr>
        <w:t>„</w:t>
      </w:r>
      <w:r w:rsidRPr="000E0BF1">
        <w:rPr>
          <w:rFonts w:ascii="Times New Roman" w:hAnsi="Times New Roman"/>
          <w:b/>
          <w:bCs/>
          <w:w w:val="100"/>
          <w:kern w:val="0"/>
          <w:sz w:val="24"/>
          <w:szCs w:val="24"/>
          <w:lang w:val="sr-Cyrl-RS" w:eastAsia="en-GB"/>
        </w:rPr>
        <w:t>UCCDRi</w:t>
      </w:r>
      <w:r w:rsidRPr="000E0BF1">
        <w:rPr>
          <w:rFonts w:ascii="Times New Roman" w:hAnsi="Times New Roman"/>
          <w:sz w:val="24"/>
          <w:szCs w:val="24"/>
          <w:lang w:val="sr-Cyrl-RS" w:eastAsia="en-GB"/>
        </w:rPr>
        <w:t>” означава Краткорочну кумулативну сложену дневну стопу за тај Референтни банкарски дан „i”;</w:t>
      </w:r>
    </w:p>
    <w:p w14:paraId="1A2270EB" w14:textId="77777777" w:rsidR="001D1F25" w:rsidRPr="000E0BF1" w:rsidRDefault="001D1F25" w:rsidP="001D1F25">
      <w:pPr>
        <w:pStyle w:val="Body"/>
        <w:spacing w:line="240" w:lineRule="auto"/>
        <w:rPr>
          <w:rFonts w:ascii="Times New Roman" w:hAnsi="Times New Roman"/>
          <w:w w:val="100"/>
          <w:kern w:val="0"/>
          <w:sz w:val="24"/>
          <w:szCs w:val="24"/>
          <w:lang w:val="sr-Cyrl-RS" w:eastAsia="en-GB"/>
        </w:rPr>
      </w:pPr>
      <w:r w:rsidRPr="000E0BF1">
        <w:rPr>
          <w:rFonts w:ascii="Times New Roman" w:hAnsi="Times New Roman"/>
          <w:w w:val="100"/>
          <w:kern w:val="0"/>
          <w:sz w:val="24"/>
          <w:szCs w:val="24"/>
          <w:lang w:val="sr-Cyrl-RS" w:eastAsia="en-GB"/>
        </w:rPr>
        <w:t>„</w:t>
      </w:r>
      <w:r w:rsidRPr="000E0BF1">
        <w:rPr>
          <w:rFonts w:ascii="Times New Roman" w:hAnsi="Times New Roman"/>
          <w:b/>
          <w:bCs/>
          <w:w w:val="100"/>
          <w:kern w:val="0"/>
          <w:sz w:val="24"/>
          <w:szCs w:val="24"/>
          <w:lang w:val="sr-Cyrl-RS" w:eastAsia="en-GB"/>
        </w:rPr>
        <w:t>UCCDRi-1</w:t>
      </w:r>
      <w:r w:rsidRPr="000E0BF1">
        <w:rPr>
          <w:rFonts w:ascii="Times New Roman" w:hAnsi="Times New Roman"/>
          <w:sz w:val="24"/>
          <w:szCs w:val="24"/>
          <w:lang w:val="sr-Cyrl-RS" w:eastAsia="en-GB"/>
        </w:rPr>
        <w:t>” означава, у односу на тај Референтни банкарски дан „i”, Краткорочну кумулативну сложену дневну стопу за непосредно претходни Референтни банкарски дан (ако постоји) током тог Каматног периода;</w:t>
      </w:r>
    </w:p>
    <w:p w14:paraId="3652B393" w14:textId="77777777" w:rsidR="001D1F25" w:rsidRPr="000E0BF1" w:rsidRDefault="001D1F25" w:rsidP="001D1F25">
      <w:pPr>
        <w:tabs>
          <w:tab w:val="clear" w:pos="1080"/>
        </w:tabs>
        <w:rPr>
          <w:rFonts w:ascii="Times New Roman" w:eastAsia="Times New Roman" w:hAnsi="Times New Roman"/>
          <w:sz w:val="24"/>
          <w:szCs w:val="24"/>
          <w:lang w:val="sr-Cyrl-RS" w:eastAsia="en-GB"/>
        </w:rPr>
      </w:pPr>
      <w:r w:rsidRPr="000E0BF1">
        <w:rPr>
          <w:rFonts w:ascii="Times New Roman" w:hAnsi="Times New Roman"/>
          <w:sz w:val="24"/>
          <w:szCs w:val="24"/>
          <w:lang w:val="sr-Cyrl-RS"/>
        </w:rPr>
        <w:t>„</w:t>
      </w:r>
      <w:r w:rsidRPr="000E0BF1">
        <w:rPr>
          <w:rFonts w:ascii="Times New Roman" w:hAnsi="Times New Roman"/>
          <w:b/>
          <w:bCs/>
          <w:sz w:val="24"/>
          <w:szCs w:val="24"/>
          <w:lang w:val="sr-Cyrl-RS"/>
        </w:rPr>
        <w:t>dcc</w:t>
      </w:r>
      <w:r w:rsidRPr="000E0BF1">
        <w:rPr>
          <w:rFonts w:ascii="Times New Roman" w:eastAsia="Times New Roman" w:hAnsi="Times New Roman"/>
          <w:sz w:val="24"/>
          <w:szCs w:val="24"/>
          <w:lang w:val="sr-Cyrl-RS" w:eastAsia="en-GB"/>
        </w:rPr>
        <w:t>” означава 360 или, у сваком случају где је тржишна пракса на Релевантном тржишту да се користи различити број за бројење дана у години, тај број;</w:t>
      </w:r>
    </w:p>
    <w:p w14:paraId="1DBFE955" w14:textId="77777777" w:rsidR="001D1F25" w:rsidRPr="000E0BF1" w:rsidRDefault="001D1F25" w:rsidP="001D1F25">
      <w:pPr>
        <w:tabs>
          <w:tab w:val="clear" w:pos="1080"/>
        </w:tabs>
        <w:rPr>
          <w:rFonts w:ascii="Times New Roman" w:eastAsia="Times New Roman" w:hAnsi="Times New Roman"/>
          <w:sz w:val="24"/>
          <w:szCs w:val="24"/>
          <w:lang w:val="sr-Cyrl-RS" w:eastAsia="en-GB"/>
        </w:rPr>
      </w:pPr>
      <w:r w:rsidRPr="000E0BF1">
        <w:rPr>
          <w:rFonts w:ascii="Times New Roman" w:hAnsi="Times New Roman"/>
          <w:sz w:val="24"/>
          <w:szCs w:val="24"/>
          <w:lang w:val="sr-Cyrl-RS"/>
        </w:rPr>
        <w:t>„</w:t>
      </w:r>
      <w:r w:rsidRPr="000E0BF1">
        <w:rPr>
          <w:b/>
          <w:lang w:val="sr-Cyrl-RS"/>
        </w:rPr>
        <w:t>n</w:t>
      </w:r>
      <w:r w:rsidRPr="000E0BF1">
        <w:rPr>
          <w:b/>
          <w:vertAlign w:val="subscript"/>
          <w:lang w:val="sr-Cyrl-RS"/>
        </w:rPr>
        <w:t>i</w:t>
      </w:r>
      <w:r w:rsidRPr="000E0BF1">
        <w:rPr>
          <w:rFonts w:ascii="Times New Roman" w:eastAsia="Times New Roman" w:hAnsi="Times New Roman"/>
          <w:sz w:val="24"/>
          <w:szCs w:val="24"/>
          <w:lang w:val="sr-Cyrl-RS" w:eastAsia="en-GB"/>
        </w:rPr>
        <w:t>” означава број календарских дана од, и укључујући, тај Референтни банкарски дан „i” до, али искључујући, наредни Референтни банкарски дан „i”; и</w:t>
      </w:r>
    </w:p>
    <w:p w14:paraId="66671248" w14:textId="77777777" w:rsidR="001D1F25" w:rsidRPr="000E0BF1" w:rsidRDefault="001D1F25" w:rsidP="001D1F25">
      <w:pPr>
        <w:tabs>
          <w:tab w:val="clear" w:pos="1080"/>
        </w:tabs>
        <w:rPr>
          <w:rFonts w:ascii="Cambria Math" w:hAnsi="Cambria Math"/>
          <w:i/>
          <w:lang w:val="sr-Cyrl-RS"/>
        </w:rPr>
      </w:pPr>
      <w:r w:rsidRPr="000E0BF1">
        <w:rPr>
          <w:rFonts w:ascii="Times New Roman" w:hAnsi="Times New Roman"/>
          <w:sz w:val="24"/>
          <w:szCs w:val="24"/>
          <w:lang w:val="sr-Cyrl-RS"/>
        </w:rPr>
        <w:t>„</w:t>
      </w:r>
      <w:r w:rsidRPr="000E0BF1">
        <w:rPr>
          <w:rFonts w:ascii="Times New Roman" w:hAnsi="Times New Roman"/>
          <w:b/>
          <w:bCs/>
          <w:sz w:val="24"/>
          <w:szCs w:val="24"/>
          <w:lang w:val="sr-Cyrl-RS" w:eastAsia="en-GB"/>
        </w:rPr>
        <w:t>Краткорочна кумулативна сложена дневна стопа</w:t>
      </w:r>
      <w:r w:rsidRPr="000E0BF1">
        <w:rPr>
          <w:rFonts w:ascii="Times New Roman" w:eastAsia="Times New Roman" w:hAnsi="Times New Roman"/>
          <w:sz w:val="24"/>
          <w:szCs w:val="24"/>
          <w:lang w:val="sr-Cyrl-RS" w:eastAsia="en-GB"/>
        </w:rPr>
        <w:t>” за било који Референтни банкарски дан („</w:t>
      </w:r>
      <w:r w:rsidRPr="000E0BF1">
        <w:rPr>
          <w:rFonts w:ascii="Times New Roman" w:eastAsia="Times New Roman" w:hAnsi="Times New Roman"/>
          <w:b/>
          <w:bCs/>
          <w:sz w:val="24"/>
          <w:szCs w:val="24"/>
          <w:lang w:val="sr-Cyrl-RS" w:eastAsia="en-GB"/>
        </w:rPr>
        <w:t>Кумулативан Референтни банкарски дан</w:t>
      </w:r>
      <w:r w:rsidRPr="000E0BF1">
        <w:rPr>
          <w:rFonts w:ascii="Times New Roman" w:eastAsia="Times New Roman" w:hAnsi="Times New Roman"/>
          <w:sz w:val="24"/>
          <w:szCs w:val="24"/>
          <w:lang w:val="sr-Cyrl-RS" w:eastAsia="en-GB"/>
        </w:rPr>
        <w:t>”) током ток Каматног периода је резултат прорачуна у наставку (без заокруживања, у мери у којој је то разумно изводљиво за Страну кредитног аранжмана која врши прорачун,</w:t>
      </w:r>
      <w:r w:rsidRPr="000E0BF1">
        <w:rPr>
          <w:lang w:val="sr-Cyrl-RS"/>
        </w:rPr>
        <w:t xml:space="preserve"> </w:t>
      </w:r>
      <w:r w:rsidRPr="000E0BF1">
        <w:rPr>
          <w:rFonts w:ascii="Times New Roman" w:eastAsia="Times New Roman" w:hAnsi="Times New Roman"/>
          <w:sz w:val="24"/>
          <w:szCs w:val="24"/>
          <w:lang w:val="sr-Cyrl-RS" w:eastAsia="en-GB"/>
        </w:rPr>
        <w:t>узимајући у обзир могућности било ког софтвера који се користи за ту сврху):</w:t>
      </w:r>
      <w:r w:rsidRPr="000E0BF1">
        <w:rPr>
          <w:rFonts w:ascii="Cambria Math" w:hAnsi="Cambria Math"/>
          <w:i/>
          <w:lang w:val="sr-Cyrl-RS"/>
        </w:rPr>
        <w:br/>
      </w:r>
    </w:p>
    <w:p w14:paraId="1B353B09" w14:textId="77777777" w:rsidR="001D1F25" w:rsidRPr="000E0BF1" w:rsidRDefault="001D1F25" w:rsidP="001D1F25">
      <w:pPr>
        <w:tabs>
          <w:tab w:val="clear" w:pos="1080"/>
        </w:tabs>
        <w:rPr>
          <w:rFonts w:ascii="Cambria Math" w:hAnsi="Cambria Math"/>
          <w:i/>
          <w:lang w:val="sr-Cyrl-RS"/>
        </w:rPr>
      </w:pPr>
      <m:oMathPara>
        <m:oMath>
          <m:r>
            <w:rPr>
              <w:rFonts w:ascii="Cambria Math" w:hAnsi="Cambria Math"/>
              <w:lang w:val="sr-Cyrl-RS"/>
            </w:rPr>
            <m:t>ACCDR</m:t>
          </m:r>
          <m:r>
            <m:rPr>
              <m:sty m:val="p"/>
            </m:rPr>
            <w:rPr>
              <w:rFonts w:ascii="Cambria Math" w:hAnsi="Cambria Math"/>
              <w:lang w:val="sr-Cyrl-RS"/>
            </w:rPr>
            <m:t>×</m:t>
          </m:r>
          <m:f>
            <m:fPr>
              <m:ctrlPr>
                <w:rPr>
                  <w:rFonts w:ascii="Cambria Math" w:hAnsi="Cambria Math"/>
                  <w:lang w:val="sr-Cyrl-RS"/>
                </w:rPr>
              </m:ctrlPr>
            </m:fPr>
            <m:num>
              <m:sSub>
                <m:sSubPr>
                  <m:ctrlPr>
                    <w:rPr>
                      <w:rFonts w:ascii="Cambria Math" w:hAnsi="Cambria Math"/>
                      <w:lang w:val="sr-Cyrl-RS"/>
                    </w:rPr>
                  </m:ctrlPr>
                </m:sSubPr>
                <m:e>
                  <m:r>
                    <w:rPr>
                      <w:rFonts w:ascii="Cambria Math" w:hAnsi="Cambria Math"/>
                      <w:lang w:val="sr-Cyrl-RS"/>
                    </w:rPr>
                    <m:t>tn</m:t>
                  </m:r>
                </m:e>
                <m:sub>
                  <m:r>
                    <w:rPr>
                      <w:rFonts w:ascii="Cambria Math" w:hAnsi="Cambria Math"/>
                      <w:lang w:val="sr-Cyrl-RS"/>
                    </w:rPr>
                    <m:t>i</m:t>
                  </m:r>
                </m:sub>
              </m:sSub>
            </m:num>
            <m:den>
              <m:r>
                <w:rPr>
                  <w:rFonts w:ascii="Cambria Math" w:hAnsi="Cambria Math"/>
                  <w:lang w:val="sr-Cyrl-RS"/>
                </w:rPr>
                <m:t>dcc</m:t>
              </m:r>
            </m:den>
          </m:f>
        </m:oMath>
      </m:oMathPara>
    </w:p>
    <w:p w14:paraId="64268ACE" w14:textId="77777777" w:rsidR="001D1F25" w:rsidRPr="000E0BF1" w:rsidRDefault="001D1F25" w:rsidP="001D1F25">
      <w:pPr>
        <w:tabs>
          <w:tab w:val="clear" w:pos="1080"/>
        </w:tabs>
        <w:rPr>
          <w:rFonts w:ascii="Times New Roman" w:eastAsia="Times New Roman" w:hAnsi="Times New Roman"/>
          <w:sz w:val="24"/>
          <w:szCs w:val="24"/>
          <w:lang w:val="sr-Cyrl-RS" w:eastAsia="en-GB"/>
        </w:rPr>
      </w:pPr>
      <w:r w:rsidRPr="000E0BF1">
        <w:rPr>
          <w:rFonts w:ascii="Times New Roman" w:eastAsia="Times New Roman" w:hAnsi="Times New Roman"/>
          <w:sz w:val="24"/>
          <w:szCs w:val="24"/>
          <w:lang w:val="sr-Cyrl-RS" w:eastAsia="en-GB"/>
        </w:rPr>
        <w:t xml:space="preserve">где: </w:t>
      </w:r>
    </w:p>
    <w:p w14:paraId="35A7E611" w14:textId="367CB755" w:rsidR="001D1F25" w:rsidRPr="000E0BF1" w:rsidRDefault="001D1F25" w:rsidP="001D1F25">
      <w:pPr>
        <w:tabs>
          <w:tab w:val="clear" w:pos="1080"/>
        </w:tabs>
        <w:rPr>
          <w:rFonts w:ascii="Times New Roman" w:eastAsia="Times New Roman" w:hAnsi="Times New Roman"/>
          <w:sz w:val="24"/>
          <w:szCs w:val="24"/>
          <w:lang w:val="sr-Cyrl-RS" w:eastAsia="en-GB"/>
        </w:rPr>
      </w:pPr>
      <w:r w:rsidRPr="000E0BF1">
        <w:rPr>
          <w:rFonts w:ascii="Times New Roman" w:hAnsi="Times New Roman"/>
          <w:sz w:val="24"/>
          <w:szCs w:val="24"/>
          <w:lang w:val="sr-Cyrl-RS" w:eastAsia="en-GB"/>
        </w:rPr>
        <w:t>„</w:t>
      </w:r>
      <w:r w:rsidRPr="000E0BF1">
        <w:rPr>
          <w:rFonts w:ascii="Times New Roman" w:hAnsi="Times New Roman"/>
          <w:b/>
          <w:bCs/>
          <w:sz w:val="24"/>
          <w:szCs w:val="24"/>
          <w:lang w:val="sr-Cyrl-RS" w:eastAsia="en-GB"/>
        </w:rPr>
        <w:t>ACCDR</w:t>
      </w:r>
      <w:r w:rsidRPr="000E0BF1">
        <w:rPr>
          <w:rFonts w:ascii="Times New Roman" w:eastAsia="Times New Roman" w:hAnsi="Times New Roman"/>
          <w:sz w:val="24"/>
          <w:szCs w:val="24"/>
          <w:lang w:val="sr-Cyrl-RS" w:eastAsia="en-GB"/>
        </w:rPr>
        <w:t>” означава Краткорочну кумулативну сложену дневну стопу</w:t>
      </w:r>
      <w:r w:rsidR="00502E48" w:rsidRPr="000E0BF1">
        <w:rPr>
          <w:rFonts w:ascii="Times New Roman" w:eastAsia="Times New Roman" w:hAnsi="Times New Roman"/>
          <w:sz w:val="24"/>
          <w:szCs w:val="24"/>
          <w:lang w:val="sr-Cyrl-RS" w:eastAsia="en-GB"/>
        </w:rPr>
        <w:t xml:space="preserve"> (енг. </w:t>
      </w:r>
      <w:r w:rsidR="00502E48" w:rsidRPr="000E0BF1">
        <w:rPr>
          <w:rFonts w:ascii="Times New Roman" w:eastAsia="Times New Roman" w:hAnsi="Times New Roman"/>
          <w:i/>
          <w:iCs/>
          <w:sz w:val="24"/>
          <w:szCs w:val="24"/>
          <w:lang w:val="sr-Cyrl-RS" w:eastAsia="en-GB"/>
        </w:rPr>
        <w:t>Annualised Cumulative Compounded Daily Rate</w:t>
      </w:r>
      <w:r w:rsidR="00502E48" w:rsidRPr="000E0BF1">
        <w:rPr>
          <w:rFonts w:ascii="Times New Roman" w:eastAsia="Times New Roman" w:hAnsi="Times New Roman"/>
          <w:sz w:val="24"/>
          <w:szCs w:val="24"/>
          <w:lang w:val="sr-Cyrl-RS" w:eastAsia="en-GB"/>
        </w:rPr>
        <w:t>)</w:t>
      </w:r>
      <w:r w:rsidRPr="000E0BF1">
        <w:rPr>
          <w:rFonts w:ascii="Times New Roman" w:eastAsia="Times New Roman" w:hAnsi="Times New Roman"/>
          <w:sz w:val="24"/>
          <w:szCs w:val="24"/>
          <w:lang w:val="sr-Cyrl-RS" w:eastAsia="en-GB"/>
        </w:rPr>
        <w:t xml:space="preserve"> за тај Кумулативан Референтни банкарски дан;</w:t>
      </w:r>
    </w:p>
    <w:p w14:paraId="0531DCDE" w14:textId="77777777" w:rsidR="001D1F25" w:rsidRPr="000E0BF1" w:rsidRDefault="001D1F25" w:rsidP="001D1F25">
      <w:pPr>
        <w:tabs>
          <w:tab w:val="clear" w:pos="1080"/>
        </w:tabs>
        <w:rPr>
          <w:rFonts w:ascii="Times New Roman" w:eastAsia="Times New Roman" w:hAnsi="Times New Roman"/>
          <w:sz w:val="24"/>
          <w:szCs w:val="24"/>
          <w:lang w:val="sr-Cyrl-RS" w:eastAsia="en-GB"/>
        </w:rPr>
      </w:pPr>
      <w:r w:rsidRPr="000E0BF1">
        <w:rPr>
          <w:rFonts w:ascii="Times New Roman" w:hAnsi="Times New Roman"/>
          <w:sz w:val="24"/>
          <w:szCs w:val="24"/>
          <w:lang w:val="sr-Cyrl-RS" w:eastAsia="en-GB"/>
        </w:rPr>
        <w:t>„</w:t>
      </w:r>
      <w:r w:rsidRPr="000E0BF1">
        <w:rPr>
          <w:rFonts w:ascii="Times New Roman" w:hAnsi="Times New Roman"/>
          <w:b/>
          <w:bCs/>
          <w:sz w:val="24"/>
          <w:szCs w:val="24"/>
          <w:lang w:val="sr-Cyrl-RS" w:eastAsia="en-GB"/>
        </w:rPr>
        <w:t>t</w:t>
      </w:r>
      <w:r w:rsidRPr="000E0BF1">
        <w:rPr>
          <w:b/>
          <w:lang w:val="sr-Cyrl-RS"/>
        </w:rPr>
        <w:t>n</w:t>
      </w:r>
      <w:r w:rsidRPr="000E0BF1">
        <w:rPr>
          <w:b/>
          <w:vertAlign w:val="subscript"/>
          <w:lang w:val="sr-Cyrl-RS"/>
        </w:rPr>
        <w:t>i</w:t>
      </w:r>
      <w:r w:rsidRPr="000E0BF1">
        <w:rPr>
          <w:rFonts w:ascii="Times New Roman" w:eastAsia="Times New Roman" w:hAnsi="Times New Roman"/>
          <w:sz w:val="24"/>
          <w:szCs w:val="24"/>
          <w:lang w:val="sr-Cyrl-RS" w:eastAsia="en-GB"/>
        </w:rPr>
        <w:t>” означава број календарских дана од, и укључујући, први дан Кумулативног периода до, али искључујући, Референтни банкарски дан који следи одмах након последњег дана Кумулативног периода;</w:t>
      </w:r>
    </w:p>
    <w:p w14:paraId="64F2D716" w14:textId="77777777" w:rsidR="001D1F25" w:rsidRPr="000E0BF1" w:rsidRDefault="001D1F25" w:rsidP="001D1F25">
      <w:pPr>
        <w:tabs>
          <w:tab w:val="clear" w:pos="1080"/>
        </w:tabs>
        <w:rPr>
          <w:rFonts w:ascii="Times New Roman" w:eastAsia="Times New Roman" w:hAnsi="Times New Roman"/>
          <w:sz w:val="24"/>
          <w:szCs w:val="24"/>
          <w:lang w:val="sr-Cyrl-RS" w:eastAsia="en-GB"/>
        </w:rPr>
      </w:pPr>
      <w:r w:rsidRPr="000E0BF1">
        <w:rPr>
          <w:rFonts w:ascii="Times New Roman" w:eastAsia="Times New Roman" w:hAnsi="Times New Roman"/>
          <w:sz w:val="24"/>
          <w:szCs w:val="24"/>
          <w:lang w:val="sr-Cyrl-RS" w:eastAsia="en-GB"/>
        </w:rPr>
        <w:t>„</w:t>
      </w:r>
      <w:r w:rsidRPr="000E0BF1">
        <w:rPr>
          <w:rFonts w:ascii="Times New Roman" w:eastAsia="Times New Roman" w:hAnsi="Times New Roman"/>
          <w:b/>
          <w:bCs/>
          <w:sz w:val="24"/>
          <w:szCs w:val="24"/>
          <w:lang w:val="sr-Cyrl-RS" w:eastAsia="en-GB"/>
        </w:rPr>
        <w:t>Кумулативни период</w:t>
      </w:r>
      <w:r w:rsidRPr="000E0BF1">
        <w:rPr>
          <w:rFonts w:ascii="Times New Roman" w:eastAsia="Times New Roman" w:hAnsi="Times New Roman"/>
          <w:sz w:val="24"/>
          <w:szCs w:val="24"/>
          <w:lang w:val="sr-Cyrl-RS" w:eastAsia="en-GB"/>
        </w:rPr>
        <w:t>” означава период од, и укључујући, први Референтни банкарски дан тог каматног периода до Кумулативног Референтног банкарског дана, и укључујући тај дан;</w:t>
      </w:r>
    </w:p>
    <w:p w14:paraId="533247CC" w14:textId="77777777" w:rsidR="001D1F25" w:rsidRPr="000E0BF1" w:rsidRDefault="001D1F25" w:rsidP="001D1F25">
      <w:pPr>
        <w:tabs>
          <w:tab w:val="clear" w:pos="1080"/>
        </w:tabs>
        <w:rPr>
          <w:rFonts w:ascii="Times New Roman" w:eastAsia="Times New Roman" w:hAnsi="Times New Roman"/>
          <w:sz w:val="24"/>
          <w:szCs w:val="24"/>
          <w:lang w:val="sr-Cyrl-RS" w:eastAsia="en-GB"/>
        </w:rPr>
      </w:pPr>
      <w:r w:rsidRPr="000E0BF1">
        <w:rPr>
          <w:rFonts w:ascii="Times New Roman" w:hAnsi="Times New Roman"/>
          <w:sz w:val="24"/>
          <w:szCs w:val="24"/>
          <w:lang w:val="sr-Cyrl-RS"/>
        </w:rPr>
        <w:t>„</w:t>
      </w:r>
      <w:r w:rsidRPr="000E0BF1">
        <w:rPr>
          <w:rFonts w:ascii="Times New Roman" w:hAnsi="Times New Roman"/>
          <w:b/>
          <w:bCs/>
          <w:sz w:val="24"/>
          <w:szCs w:val="24"/>
          <w:lang w:val="sr-Cyrl-RS"/>
        </w:rPr>
        <w:t>dcc</w:t>
      </w:r>
      <w:r w:rsidRPr="000E0BF1">
        <w:rPr>
          <w:rFonts w:ascii="Times New Roman" w:eastAsia="Times New Roman" w:hAnsi="Times New Roman"/>
          <w:sz w:val="24"/>
          <w:szCs w:val="24"/>
          <w:lang w:val="sr-Cyrl-RS" w:eastAsia="en-GB"/>
        </w:rPr>
        <w:t>” означава термин чије је значење напред наведено;</w:t>
      </w:r>
    </w:p>
    <w:p w14:paraId="4AF95106" w14:textId="4E3F41CD" w:rsidR="001D1F25" w:rsidRPr="000E0BF1" w:rsidRDefault="001D1F25" w:rsidP="001D1F25">
      <w:pPr>
        <w:tabs>
          <w:tab w:val="clear" w:pos="1080"/>
        </w:tabs>
        <w:rPr>
          <w:rFonts w:ascii="Times New Roman" w:eastAsia="Times New Roman" w:hAnsi="Times New Roman"/>
          <w:sz w:val="24"/>
          <w:szCs w:val="24"/>
          <w:lang w:val="sr-Cyrl-RS" w:eastAsia="en-GB"/>
        </w:rPr>
      </w:pPr>
      <w:r w:rsidRPr="000E0BF1">
        <w:rPr>
          <w:rFonts w:ascii="Times New Roman" w:eastAsia="Times New Roman" w:hAnsi="Times New Roman"/>
          <w:sz w:val="24"/>
          <w:szCs w:val="24"/>
          <w:lang w:val="sr-Cyrl-RS" w:eastAsia="en-GB"/>
        </w:rPr>
        <w:t>„</w:t>
      </w:r>
      <w:r w:rsidRPr="000E0BF1">
        <w:rPr>
          <w:rFonts w:ascii="Times New Roman" w:eastAsia="Times New Roman" w:hAnsi="Times New Roman"/>
          <w:b/>
          <w:bCs/>
          <w:sz w:val="24"/>
          <w:szCs w:val="24"/>
          <w:lang w:val="sr-Cyrl-RS" w:eastAsia="en-GB"/>
        </w:rPr>
        <w:t>Годишња кумулативна сложена дневна стопа</w:t>
      </w:r>
      <w:r w:rsidRPr="000E0BF1">
        <w:rPr>
          <w:rFonts w:ascii="Times New Roman" w:eastAsia="Times New Roman" w:hAnsi="Times New Roman"/>
          <w:sz w:val="24"/>
          <w:szCs w:val="24"/>
          <w:lang w:val="sr-Cyrl-RS" w:eastAsia="en-GB"/>
        </w:rPr>
        <w:t>” за тај Кумулативни Референтни банкарски дан је процентуална каматна стопа (заокружена на четири децимале</w:t>
      </w:r>
      <w:r w:rsidR="00CA489F" w:rsidRPr="000E0BF1">
        <w:rPr>
          <w:rFonts w:ascii="Times New Roman" w:eastAsia="Times New Roman" w:hAnsi="Times New Roman"/>
          <w:sz w:val="24"/>
          <w:szCs w:val="24"/>
          <w:lang w:val="sr-Cyrl-RS" w:eastAsia="en-GB"/>
        </w:rPr>
        <w:t>)</w:t>
      </w:r>
      <w:r w:rsidRPr="000E0BF1">
        <w:rPr>
          <w:rFonts w:ascii="Times New Roman" w:eastAsia="Times New Roman" w:hAnsi="Times New Roman"/>
          <w:sz w:val="24"/>
          <w:szCs w:val="24"/>
          <w:lang w:val="sr-Cyrl-RS" w:eastAsia="en-GB"/>
        </w:rPr>
        <w:t>, обрачуната како је наведено у наставку:</w:t>
      </w:r>
    </w:p>
    <w:p w14:paraId="59A62CF1" w14:textId="77777777" w:rsidR="001D1F25" w:rsidRPr="000E0BF1" w:rsidRDefault="00B74CEB" w:rsidP="001D1F25">
      <w:pPr>
        <w:pStyle w:val="Body"/>
        <w:rPr>
          <w:lang w:val="sr-Cyrl-RS"/>
        </w:rPr>
      </w:pPr>
      <m:oMathPara>
        <m:oMath>
          <m:d>
            <m:dPr>
              <m:begChr m:val="["/>
              <m:endChr m:val="]"/>
              <m:ctrlPr>
                <w:rPr>
                  <w:rFonts w:ascii="Cambria Math" w:hAnsi="Cambria Math"/>
                  <w:lang w:val="sr-Cyrl-RS"/>
                </w:rPr>
              </m:ctrlPr>
            </m:dPr>
            <m:e>
              <m:nary>
                <m:naryPr>
                  <m:chr m:val="∏"/>
                  <m:limLoc m:val="undOvr"/>
                  <m:grow m:val="1"/>
                  <m:ctrlPr>
                    <w:rPr>
                      <w:rFonts w:ascii="Cambria Math" w:hAnsi="Cambria Math"/>
                      <w:lang w:val="sr-Cyrl-RS"/>
                    </w:rPr>
                  </m:ctrlPr>
                </m:naryPr>
                <m:sub>
                  <m:acc>
                    <m:accPr>
                      <m:chr m:val="̇"/>
                      <m:ctrlPr>
                        <w:rPr>
                          <w:rFonts w:ascii="Cambria Math" w:hAnsi="Cambria Math"/>
                          <w:lang w:val="sr-Cyrl-RS"/>
                        </w:rPr>
                      </m:ctrlPr>
                    </m:accPr>
                    <m:e>
                      <m:r>
                        <m:rPr>
                          <m:sty m:val="p"/>
                        </m:rPr>
                        <w:rPr>
                          <w:rFonts w:ascii="Cambria Math" w:hAnsi="Cambria Math"/>
                          <w:lang w:val="sr-Cyrl-RS"/>
                        </w:rPr>
                        <m:t>ⅈ</m:t>
                      </m:r>
                    </m:e>
                  </m:acc>
                  <m:r>
                    <m:rPr>
                      <m:sty m:val="p"/>
                    </m:rPr>
                    <w:rPr>
                      <w:rFonts w:ascii="Cambria Math" w:hAnsi="Cambria Math"/>
                      <w:lang w:val="sr-Cyrl-RS"/>
                    </w:rPr>
                    <m:t>=1</m:t>
                  </m:r>
                </m:sub>
                <m:sup>
                  <m:sSub>
                    <m:sSubPr>
                      <m:ctrlPr>
                        <w:rPr>
                          <w:rFonts w:ascii="Cambria Math" w:hAnsi="Cambria Math"/>
                          <w:lang w:val="sr-Cyrl-RS"/>
                        </w:rPr>
                      </m:ctrlPr>
                    </m:sSubPr>
                    <m:e>
                      <m:r>
                        <m:rPr>
                          <m:sty m:val="p"/>
                        </m:rPr>
                        <w:rPr>
                          <w:rFonts w:ascii="Cambria Math" w:hAnsi="Cambria Math"/>
                          <w:lang w:val="sr-Cyrl-RS"/>
                        </w:rPr>
                        <m:t>d</m:t>
                      </m:r>
                    </m:e>
                    <m:sub>
                      <m:r>
                        <m:rPr>
                          <m:sty m:val="p"/>
                        </m:rPr>
                        <w:rPr>
                          <w:rFonts w:ascii="Cambria Math" w:hAnsi="Cambria Math"/>
                          <w:lang w:val="sr-Cyrl-RS"/>
                        </w:rPr>
                        <m:t>0</m:t>
                      </m:r>
                    </m:sub>
                  </m:sSub>
                </m:sup>
                <m:e>
                  <m:d>
                    <m:dPr>
                      <m:ctrlPr>
                        <w:rPr>
                          <w:rFonts w:ascii="Cambria Math" w:hAnsi="Cambria Math"/>
                          <w:lang w:val="sr-Cyrl-RS"/>
                        </w:rPr>
                      </m:ctrlPr>
                    </m:dPr>
                    <m:e>
                      <m:r>
                        <m:rPr>
                          <m:sty m:val="p"/>
                        </m:rPr>
                        <w:rPr>
                          <w:rFonts w:ascii="Cambria Math" w:hAnsi="Cambria Math"/>
                          <w:lang w:val="sr-Cyrl-RS"/>
                        </w:rPr>
                        <m:t>1+</m:t>
                      </m:r>
                      <m:f>
                        <m:fPr>
                          <m:ctrlPr>
                            <w:rPr>
                              <w:rFonts w:ascii="Cambria Math" w:hAnsi="Cambria Math"/>
                              <w:lang w:val="sr-Cyrl-RS"/>
                            </w:rPr>
                          </m:ctrlPr>
                        </m:fPr>
                        <m:num>
                          <m:sSub>
                            <m:sSubPr>
                              <m:ctrlPr>
                                <w:rPr>
                                  <w:rFonts w:ascii="Cambria Math" w:hAnsi="Cambria Math"/>
                                  <w:lang w:val="sr-Cyrl-RS"/>
                                </w:rPr>
                              </m:ctrlPr>
                            </m:sSubPr>
                            <m:e>
                              <m:r>
                                <w:rPr>
                                  <w:rFonts w:ascii="Cambria Math" w:hAnsi="Cambria Math"/>
                                  <w:lang w:val="sr-Cyrl-RS"/>
                                </w:rPr>
                                <m:t>DailyRate</m:t>
                              </m:r>
                            </m:e>
                            <m:sub>
                              <m:r>
                                <m:rPr>
                                  <m:sty m:val="p"/>
                                </m:rPr>
                                <w:rPr>
                                  <w:rFonts w:ascii="Cambria Math" w:hAnsi="Cambria Math"/>
                                  <w:lang w:val="sr-Cyrl-RS"/>
                                </w:rPr>
                                <m:t>i-LP</m:t>
                              </m:r>
                            </m:sub>
                          </m:sSub>
                          <m:r>
                            <m:rPr>
                              <m:sty m:val="p"/>
                            </m:rPr>
                            <w:rPr>
                              <w:rFonts w:ascii="Cambria Math" w:hAnsi="Cambria Math"/>
                              <w:lang w:val="sr-Cyrl-RS"/>
                            </w:rPr>
                            <m:t>×</m:t>
                          </m:r>
                          <m:sSub>
                            <m:sSubPr>
                              <m:ctrlPr>
                                <w:rPr>
                                  <w:rFonts w:ascii="Cambria Math" w:hAnsi="Cambria Math"/>
                                  <w:lang w:val="sr-Cyrl-RS"/>
                                </w:rPr>
                              </m:ctrlPr>
                            </m:sSubPr>
                            <m:e>
                              <m:r>
                                <m:rPr>
                                  <m:sty m:val="p"/>
                                </m:rPr>
                                <w:rPr>
                                  <w:rFonts w:ascii="Cambria Math" w:hAnsi="Cambria Math"/>
                                  <w:lang w:val="sr-Cyrl-RS"/>
                                </w:rPr>
                                <m:t>n</m:t>
                              </m:r>
                            </m:e>
                            <m:sub>
                              <m:r>
                                <m:rPr>
                                  <m:sty m:val="p"/>
                                </m:rPr>
                                <w:rPr>
                                  <w:rFonts w:ascii="Cambria Math" w:hAnsi="Cambria Math"/>
                                  <w:lang w:val="sr-Cyrl-RS"/>
                                </w:rPr>
                                <m:t>i</m:t>
                              </m:r>
                            </m:sub>
                          </m:sSub>
                        </m:num>
                        <m:den>
                          <m:r>
                            <m:rPr>
                              <m:sty m:val="p"/>
                            </m:rPr>
                            <w:rPr>
                              <w:rFonts w:ascii="Cambria Math" w:hAnsi="Cambria Math"/>
                              <w:lang w:val="sr-Cyrl-RS"/>
                            </w:rPr>
                            <m:t>dcc</m:t>
                          </m:r>
                        </m:den>
                      </m:f>
                    </m:e>
                  </m:d>
                </m:e>
              </m:nary>
              <m:r>
                <m:rPr>
                  <m:sty m:val="p"/>
                </m:rPr>
                <w:rPr>
                  <w:rFonts w:ascii="Cambria Math" w:hAnsi="Cambria Math"/>
                  <w:lang w:val="sr-Cyrl-RS"/>
                </w:rPr>
                <m:t>-1</m:t>
              </m:r>
            </m:e>
          </m:d>
          <m:r>
            <m:rPr>
              <m:sty m:val="p"/>
            </m:rPr>
            <w:rPr>
              <w:rFonts w:ascii="Cambria Math" w:hAnsi="Cambria Math"/>
              <w:lang w:val="sr-Cyrl-RS"/>
            </w:rPr>
            <m:t>×</m:t>
          </m:r>
          <m:r>
            <w:rPr>
              <w:rFonts w:ascii="Cambria Math" w:hAnsi="Cambria Math"/>
              <w:lang w:val="sr-Cyrl-RS"/>
            </w:rPr>
            <m:t xml:space="preserve"> </m:t>
          </m:r>
          <m:f>
            <m:fPr>
              <m:ctrlPr>
                <w:rPr>
                  <w:rFonts w:ascii="Cambria Math" w:hAnsi="Cambria Math"/>
                  <w:lang w:val="sr-Cyrl-RS"/>
                </w:rPr>
              </m:ctrlPr>
            </m:fPr>
            <m:num>
              <m:r>
                <m:rPr>
                  <m:sty m:val="p"/>
                </m:rPr>
                <w:rPr>
                  <w:rFonts w:ascii="Cambria Math" w:hAnsi="Cambria Math"/>
                  <w:lang w:val="sr-Cyrl-RS"/>
                </w:rPr>
                <m:t>dcc</m:t>
              </m:r>
            </m:num>
            <m:den>
              <m:sSub>
                <m:sSubPr>
                  <m:ctrlPr>
                    <w:rPr>
                      <w:rFonts w:ascii="Cambria Math" w:hAnsi="Cambria Math"/>
                      <w:lang w:val="sr-Cyrl-RS"/>
                    </w:rPr>
                  </m:ctrlPr>
                </m:sSubPr>
                <m:e>
                  <m:r>
                    <m:rPr>
                      <m:sty m:val="p"/>
                    </m:rPr>
                    <w:rPr>
                      <w:rFonts w:ascii="Cambria Math" w:hAnsi="Cambria Math"/>
                      <w:lang w:val="sr-Cyrl-RS"/>
                    </w:rPr>
                    <m:t>tn</m:t>
                  </m:r>
                </m:e>
                <m:sub>
                  <m:r>
                    <m:rPr>
                      <m:sty m:val="p"/>
                    </m:rPr>
                    <w:rPr>
                      <w:rFonts w:ascii="Cambria Math" w:hAnsi="Cambria Math"/>
                      <w:lang w:val="sr-Cyrl-RS"/>
                    </w:rPr>
                    <m:t>i</m:t>
                  </m:r>
                </m:sub>
              </m:sSub>
            </m:den>
          </m:f>
        </m:oMath>
      </m:oMathPara>
    </w:p>
    <w:p w14:paraId="57170A9E" w14:textId="77777777" w:rsidR="001D1F25" w:rsidRPr="000E0BF1" w:rsidRDefault="001D1F25" w:rsidP="001D1F25">
      <w:pPr>
        <w:pStyle w:val="Body"/>
        <w:rPr>
          <w:lang w:val="sr-Cyrl-RS"/>
        </w:rPr>
      </w:pPr>
    </w:p>
    <w:p w14:paraId="29FF2CE9" w14:textId="77777777" w:rsidR="001D1F25" w:rsidRPr="000E0BF1" w:rsidRDefault="001D1F25" w:rsidP="001D1F25">
      <w:pPr>
        <w:tabs>
          <w:tab w:val="clear" w:pos="1080"/>
        </w:tabs>
        <w:rPr>
          <w:rFonts w:ascii="Times New Roman" w:eastAsia="Times New Roman" w:hAnsi="Times New Roman"/>
          <w:sz w:val="24"/>
          <w:szCs w:val="24"/>
          <w:lang w:val="sr-Cyrl-RS" w:eastAsia="en-GB"/>
        </w:rPr>
      </w:pPr>
      <w:r w:rsidRPr="000E0BF1">
        <w:rPr>
          <w:rFonts w:ascii="Times New Roman" w:eastAsia="Times New Roman" w:hAnsi="Times New Roman"/>
          <w:sz w:val="24"/>
          <w:szCs w:val="24"/>
          <w:lang w:val="sr-Cyrl-RS" w:eastAsia="en-GB"/>
        </w:rPr>
        <w:t xml:space="preserve">где: </w:t>
      </w:r>
    </w:p>
    <w:p w14:paraId="3D6AB47F" w14:textId="77777777" w:rsidR="001D1F25" w:rsidRPr="000E0BF1" w:rsidRDefault="001D1F25" w:rsidP="001D1F25">
      <w:pPr>
        <w:tabs>
          <w:tab w:val="clear" w:pos="1080"/>
        </w:tabs>
        <w:rPr>
          <w:rFonts w:ascii="Times New Roman" w:eastAsia="Times New Roman" w:hAnsi="Times New Roman"/>
          <w:sz w:val="24"/>
          <w:szCs w:val="24"/>
          <w:lang w:val="sr-Cyrl-RS" w:eastAsia="en-GB"/>
        </w:rPr>
      </w:pPr>
      <w:r w:rsidRPr="000E0BF1">
        <w:rPr>
          <w:rFonts w:ascii="Times New Roman" w:eastAsia="Times New Roman" w:hAnsi="Times New Roman"/>
          <w:sz w:val="24"/>
          <w:szCs w:val="24"/>
          <w:lang w:val="sr-Cyrl-RS" w:eastAsia="en-GB"/>
        </w:rPr>
        <w:t>„</w:t>
      </w:r>
      <w:r w:rsidRPr="000E0BF1">
        <w:rPr>
          <w:rFonts w:ascii="Times New Roman" w:eastAsia="Times New Roman" w:hAnsi="Times New Roman"/>
          <w:b/>
          <w:bCs/>
          <w:sz w:val="24"/>
          <w:szCs w:val="24"/>
          <w:lang w:val="sr-Cyrl-RS" w:eastAsia="en-GB"/>
        </w:rPr>
        <w:t>d0</w:t>
      </w:r>
      <w:r w:rsidRPr="000E0BF1">
        <w:rPr>
          <w:rFonts w:ascii="Times New Roman" w:eastAsia="Times New Roman" w:hAnsi="Times New Roman"/>
          <w:sz w:val="24"/>
          <w:szCs w:val="24"/>
          <w:lang w:val="sr-Cyrl-RS" w:eastAsia="en-GB"/>
        </w:rPr>
        <w:t>” означава број Референтних банкарских дана у Кумулативном периоду;</w:t>
      </w:r>
    </w:p>
    <w:p w14:paraId="419B3B69" w14:textId="77777777" w:rsidR="001D1F25" w:rsidRPr="000E0BF1" w:rsidRDefault="001D1F25" w:rsidP="001D1F25">
      <w:pPr>
        <w:tabs>
          <w:tab w:val="clear" w:pos="1080"/>
        </w:tabs>
        <w:rPr>
          <w:rFonts w:ascii="Times New Roman" w:eastAsia="Times New Roman" w:hAnsi="Times New Roman"/>
          <w:sz w:val="24"/>
          <w:szCs w:val="24"/>
          <w:lang w:val="sr-Cyrl-RS" w:eastAsia="en-GB"/>
        </w:rPr>
      </w:pPr>
      <w:r w:rsidRPr="000E0BF1">
        <w:rPr>
          <w:rFonts w:ascii="Times New Roman" w:eastAsia="Times New Roman" w:hAnsi="Times New Roman"/>
          <w:sz w:val="24"/>
          <w:szCs w:val="24"/>
          <w:lang w:val="sr-Cyrl-RS" w:eastAsia="en-GB"/>
        </w:rPr>
        <w:t>„</w:t>
      </w:r>
      <w:r w:rsidRPr="000E0BF1">
        <w:rPr>
          <w:rFonts w:ascii="Times New Roman" w:eastAsia="Times New Roman" w:hAnsi="Times New Roman"/>
          <w:b/>
          <w:bCs/>
          <w:sz w:val="24"/>
          <w:szCs w:val="24"/>
          <w:lang w:val="sr-Cyrl-RS" w:eastAsia="en-GB"/>
        </w:rPr>
        <w:t>Кумулативни период</w:t>
      </w:r>
      <w:r w:rsidRPr="000E0BF1">
        <w:rPr>
          <w:rFonts w:ascii="Times New Roman" w:eastAsia="Times New Roman" w:hAnsi="Times New Roman"/>
          <w:sz w:val="24"/>
          <w:szCs w:val="24"/>
          <w:lang w:val="sr-Cyrl-RS" w:eastAsia="en-GB"/>
        </w:rPr>
        <w:t>” означава термин чије је значење напред наведено;</w:t>
      </w:r>
    </w:p>
    <w:p w14:paraId="7B430BB9" w14:textId="77777777" w:rsidR="001D1F25" w:rsidRPr="000E0BF1" w:rsidRDefault="001D1F25" w:rsidP="001D1F25">
      <w:pPr>
        <w:tabs>
          <w:tab w:val="clear" w:pos="1080"/>
        </w:tabs>
        <w:rPr>
          <w:rFonts w:ascii="Times New Roman" w:eastAsia="Times New Roman" w:hAnsi="Times New Roman"/>
          <w:sz w:val="24"/>
          <w:szCs w:val="24"/>
          <w:lang w:val="sr-Cyrl-RS" w:eastAsia="en-GB"/>
        </w:rPr>
      </w:pPr>
      <w:r w:rsidRPr="000E0BF1">
        <w:rPr>
          <w:rFonts w:ascii="Times New Roman" w:eastAsia="Times New Roman" w:hAnsi="Times New Roman"/>
          <w:sz w:val="24"/>
          <w:szCs w:val="24"/>
          <w:lang w:val="sr-Cyrl-RS" w:eastAsia="en-GB"/>
        </w:rPr>
        <w:t>„</w:t>
      </w:r>
      <w:r w:rsidRPr="000E0BF1">
        <w:rPr>
          <w:rFonts w:ascii="Times New Roman" w:eastAsia="Times New Roman" w:hAnsi="Times New Roman"/>
          <w:b/>
          <w:bCs/>
          <w:sz w:val="24"/>
          <w:szCs w:val="24"/>
          <w:lang w:val="sr-Cyrl-RS" w:eastAsia="en-GB"/>
        </w:rPr>
        <w:t>i</w:t>
      </w:r>
      <w:r w:rsidRPr="000E0BF1">
        <w:rPr>
          <w:rFonts w:ascii="Times New Roman" w:eastAsia="Times New Roman" w:hAnsi="Times New Roman"/>
          <w:sz w:val="24"/>
          <w:szCs w:val="24"/>
          <w:lang w:val="sr-Cyrl-RS" w:eastAsia="en-GB"/>
        </w:rPr>
        <w:t>” означава низ целих бројева од један до d0, где сваки број представља одговарајући Референтни банкарски дан хронолошким редом у Кумулативном периоду;</w:t>
      </w:r>
    </w:p>
    <w:p w14:paraId="5625BD94" w14:textId="1226F369" w:rsidR="001D1F25" w:rsidRPr="000E0BF1" w:rsidRDefault="001D1F25" w:rsidP="001D1F25">
      <w:pPr>
        <w:tabs>
          <w:tab w:val="clear" w:pos="1080"/>
        </w:tabs>
        <w:rPr>
          <w:rFonts w:ascii="Times New Roman" w:eastAsia="Times New Roman" w:hAnsi="Times New Roman"/>
          <w:sz w:val="24"/>
          <w:szCs w:val="24"/>
          <w:lang w:val="sr-Cyrl-RS" w:eastAsia="en-GB"/>
        </w:rPr>
      </w:pPr>
      <w:r w:rsidRPr="000E0BF1">
        <w:rPr>
          <w:rFonts w:ascii="Times New Roman" w:eastAsia="Times New Roman" w:hAnsi="Times New Roman"/>
          <w:sz w:val="24"/>
          <w:szCs w:val="24"/>
          <w:lang w:val="sr-Cyrl-RS" w:eastAsia="en-GB"/>
        </w:rPr>
        <w:t>„</w:t>
      </w:r>
      <w:r w:rsidRPr="000E0BF1">
        <w:rPr>
          <w:rFonts w:ascii="Times New Roman" w:eastAsia="Times New Roman" w:hAnsi="Times New Roman"/>
          <w:b/>
          <w:bCs/>
          <w:sz w:val="24"/>
          <w:szCs w:val="24"/>
          <w:lang w:val="sr-Cyrl-RS" w:eastAsia="en-GB"/>
        </w:rPr>
        <w:t>DailyRatei-LP</w:t>
      </w:r>
      <w:r w:rsidRPr="000E0BF1">
        <w:rPr>
          <w:rFonts w:ascii="Times New Roman" w:eastAsia="Times New Roman" w:hAnsi="Times New Roman"/>
          <w:sz w:val="24"/>
          <w:szCs w:val="24"/>
          <w:lang w:val="sr-Cyrl-RS" w:eastAsia="en-GB"/>
        </w:rPr>
        <w:t>” означава, за сваки Референтни банкарски дан „i” Кумулативног периода, Дневну стопу за Референтни банкарски дан који представља Рет</w:t>
      </w:r>
      <w:r w:rsidR="00E375A2">
        <w:rPr>
          <w:rFonts w:ascii="Times New Roman" w:eastAsia="Times New Roman" w:hAnsi="Times New Roman"/>
          <w:sz w:val="24"/>
          <w:szCs w:val="24"/>
          <w:lang w:val="sr-Cyrl-RS" w:eastAsia="en-GB"/>
        </w:rPr>
        <w:t>р</w:t>
      </w:r>
      <w:r w:rsidRPr="000E0BF1">
        <w:rPr>
          <w:rFonts w:ascii="Times New Roman" w:eastAsia="Times New Roman" w:hAnsi="Times New Roman"/>
          <w:sz w:val="24"/>
          <w:szCs w:val="24"/>
          <w:lang w:val="sr-Cyrl-RS" w:eastAsia="en-GB"/>
        </w:rPr>
        <w:t>оактивни период пре тог Референтног банкарског дана „i”</w:t>
      </w:r>
    </w:p>
    <w:p w14:paraId="00E6BCE6" w14:textId="77777777" w:rsidR="001D1F25" w:rsidRPr="000E0BF1" w:rsidRDefault="001D1F25" w:rsidP="001D1F25">
      <w:pPr>
        <w:tabs>
          <w:tab w:val="clear" w:pos="1080"/>
        </w:tabs>
        <w:rPr>
          <w:rFonts w:ascii="Times New Roman" w:eastAsia="Times New Roman" w:hAnsi="Times New Roman"/>
          <w:sz w:val="24"/>
          <w:szCs w:val="24"/>
          <w:lang w:val="sr-Cyrl-RS" w:eastAsia="en-GB"/>
        </w:rPr>
      </w:pPr>
      <w:r w:rsidRPr="000E0BF1">
        <w:rPr>
          <w:rFonts w:ascii="Times New Roman" w:hAnsi="Times New Roman"/>
          <w:sz w:val="24"/>
          <w:szCs w:val="24"/>
          <w:lang w:val="sr-Cyrl-RS"/>
        </w:rPr>
        <w:t>„</w:t>
      </w:r>
      <w:r w:rsidRPr="000E0BF1">
        <w:rPr>
          <w:b/>
          <w:lang w:val="sr-Cyrl-RS"/>
        </w:rPr>
        <w:t>n</w:t>
      </w:r>
      <w:r w:rsidRPr="000E0BF1">
        <w:rPr>
          <w:b/>
          <w:vertAlign w:val="subscript"/>
          <w:lang w:val="sr-Cyrl-RS"/>
        </w:rPr>
        <w:t>i</w:t>
      </w:r>
      <w:r w:rsidRPr="000E0BF1">
        <w:rPr>
          <w:rFonts w:ascii="Times New Roman" w:eastAsia="Times New Roman" w:hAnsi="Times New Roman"/>
          <w:sz w:val="24"/>
          <w:szCs w:val="24"/>
          <w:lang w:val="sr-Cyrl-RS" w:eastAsia="en-GB"/>
        </w:rPr>
        <w:t>” означава за сваки Референтни банкарски дан „i” Кумулативног периода, број календарских дана од, и укључујући, тај Референтни банкарски дан „i” до, али искључујући, наредни Референтни банкарски дан „i”; и</w:t>
      </w:r>
    </w:p>
    <w:p w14:paraId="2EE966C6" w14:textId="77777777" w:rsidR="001D1F25" w:rsidRPr="000E0BF1" w:rsidRDefault="001D1F25" w:rsidP="001D1F25">
      <w:pPr>
        <w:tabs>
          <w:tab w:val="clear" w:pos="1080"/>
        </w:tabs>
        <w:rPr>
          <w:rFonts w:ascii="Times New Roman" w:eastAsia="Times New Roman" w:hAnsi="Times New Roman"/>
          <w:sz w:val="24"/>
          <w:szCs w:val="24"/>
          <w:lang w:val="sr-Cyrl-RS" w:eastAsia="en-GB"/>
        </w:rPr>
      </w:pPr>
      <w:r w:rsidRPr="000E0BF1">
        <w:rPr>
          <w:rFonts w:ascii="Times New Roman" w:hAnsi="Times New Roman"/>
          <w:sz w:val="24"/>
          <w:szCs w:val="24"/>
          <w:lang w:val="sr-Cyrl-RS"/>
        </w:rPr>
        <w:t>„</w:t>
      </w:r>
      <w:r w:rsidRPr="000E0BF1">
        <w:rPr>
          <w:rFonts w:ascii="Times New Roman" w:hAnsi="Times New Roman"/>
          <w:b/>
          <w:bCs/>
          <w:sz w:val="24"/>
          <w:szCs w:val="24"/>
          <w:lang w:val="sr-Cyrl-RS"/>
        </w:rPr>
        <w:t>dcc</w:t>
      </w:r>
      <w:r w:rsidRPr="000E0BF1">
        <w:rPr>
          <w:rFonts w:ascii="Times New Roman" w:eastAsia="Times New Roman" w:hAnsi="Times New Roman"/>
          <w:sz w:val="24"/>
          <w:szCs w:val="24"/>
          <w:lang w:val="sr-Cyrl-RS" w:eastAsia="en-GB"/>
        </w:rPr>
        <w:t>” означава термин чије је значење напред наведено;</w:t>
      </w:r>
    </w:p>
    <w:p w14:paraId="4B187BA5" w14:textId="77777777" w:rsidR="001D1F25" w:rsidRPr="000E0BF1" w:rsidRDefault="001D1F25" w:rsidP="001D1F25">
      <w:pPr>
        <w:tabs>
          <w:tab w:val="clear" w:pos="1080"/>
        </w:tabs>
        <w:rPr>
          <w:rFonts w:ascii="Times New Roman" w:eastAsia="Times New Roman" w:hAnsi="Times New Roman"/>
          <w:sz w:val="24"/>
          <w:szCs w:val="24"/>
          <w:lang w:val="sr-Cyrl-RS" w:eastAsia="en-GB"/>
        </w:rPr>
      </w:pPr>
      <w:r w:rsidRPr="000E0BF1">
        <w:rPr>
          <w:rFonts w:ascii="Times New Roman" w:hAnsi="Times New Roman"/>
          <w:sz w:val="24"/>
          <w:szCs w:val="24"/>
          <w:lang w:val="sr-Cyrl-RS" w:eastAsia="en-GB"/>
        </w:rPr>
        <w:t>„</w:t>
      </w:r>
      <w:r w:rsidRPr="000E0BF1">
        <w:rPr>
          <w:rFonts w:ascii="Times New Roman" w:hAnsi="Times New Roman"/>
          <w:b/>
          <w:bCs/>
          <w:sz w:val="24"/>
          <w:szCs w:val="24"/>
          <w:lang w:val="sr-Cyrl-RS" w:eastAsia="en-GB"/>
        </w:rPr>
        <w:t>t</w:t>
      </w:r>
      <w:r w:rsidRPr="000E0BF1">
        <w:rPr>
          <w:b/>
          <w:lang w:val="sr-Cyrl-RS"/>
        </w:rPr>
        <w:t>n</w:t>
      </w:r>
      <w:r w:rsidRPr="000E0BF1">
        <w:rPr>
          <w:b/>
          <w:vertAlign w:val="subscript"/>
          <w:lang w:val="sr-Cyrl-RS"/>
        </w:rPr>
        <w:t>i</w:t>
      </w:r>
      <w:r w:rsidRPr="000E0BF1">
        <w:rPr>
          <w:rFonts w:ascii="Times New Roman" w:eastAsia="Times New Roman" w:hAnsi="Times New Roman"/>
          <w:sz w:val="24"/>
          <w:szCs w:val="24"/>
          <w:lang w:val="sr-Cyrl-RS" w:eastAsia="en-GB"/>
        </w:rPr>
        <w:t>” означава термин чије је значење напред наведено.</w:t>
      </w:r>
    </w:p>
    <w:p w14:paraId="054C3363" w14:textId="77777777" w:rsidR="001D1F25" w:rsidRPr="000E0BF1" w:rsidRDefault="001D1F25" w:rsidP="001D1F25">
      <w:pPr>
        <w:tabs>
          <w:tab w:val="clear" w:pos="1080"/>
        </w:tabs>
        <w:rPr>
          <w:rFonts w:ascii="Times New Roman" w:eastAsia="Times New Roman" w:hAnsi="Times New Roman"/>
          <w:sz w:val="24"/>
          <w:szCs w:val="24"/>
          <w:lang w:val="sr-Cyrl-RS" w:eastAsia="en-GB"/>
        </w:rPr>
      </w:pPr>
    </w:p>
    <w:p w14:paraId="575C0EDE" w14:textId="77777777" w:rsidR="001D1F25" w:rsidRPr="000E0BF1" w:rsidRDefault="001D1F25" w:rsidP="001D1F25">
      <w:pPr>
        <w:tabs>
          <w:tab w:val="clear" w:pos="1080"/>
        </w:tabs>
        <w:spacing w:after="160" w:line="259" w:lineRule="auto"/>
        <w:jc w:val="left"/>
        <w:rPr>
          <w:rFonts w:ascii="Cambria Math" w:hAnsi="Cambria Math"/>
          <w:i/>
          <w:lang w:val="sr-Cyrl-RS"/>
        </w:rPr>
      </w:pPr>
      <w:r w:rsidRPr="000E0BF1">
        <w:rPr>
          <w:rFonts w:ascii="Cambria Math" w:hAnsi="Cambria Math"/>
          <w:i/>
          <w:lang w:val="sr-Cyrl-RS"/>
        </w:rPr>
        <w:br w:type="page"/>
      </w:r>
    </w:p>
    <w:p w14:paraId="01B33371" w14:textId="77777777" w:rsidR="001D1F25" w:rsidRPr="000E0BF1" w:rsidRDefault="001D1F25" w:rsidP="001D1F25">
      <w:pPr>
        <w:pStyle w:val="ScheduleManualHead"/>
        <w:rPr>
          <w:rFonts w:ascii="Times New Roman" w:hAnsi="Times New Roman"/>
          <w:sz w:val="24"/>
          <w:szCs w:val="24"/>
          <w:lang w:val="sr-Cyrl-RS"/>
        </w:rPr>
      </w:pPr>
      <w:r w:rsidRPr="000E0BF1">
        <w:rPr>
          <w:rFonts w:ascii="Times New Roman" w:hAnsi="Times New Roman"/>
          <w:sz w:val="24"/>
          <w:szCs w:val="24"/>
          <w:lang w:val="sr-Cyrl-RS"/>
        </w:rPr>
        <w:t>ПОТПИСНИЦИ</w:t>
      </w:r>
    </w:p>
    <w:p w14:paraId="52C932E4" w14:textId="77777777" w:rsidR="001D1F25" w:rsidRPr="000E0BF1" w:rsidRDefault="001D1F25" w:rsidP="001D1F25">
      <w:pPr>
        <w:tabs>
          <w:tab w:val="clear" w:pos="1080"/>
          <w:tab w:val="left" w:pos="3969"/>
        </w:tabs>
        <w:spacing w:line="336" w:lineRule="auto"/>
        <w:rPr>
          <w:rFonts w:ascii="Times New Roman" w:eastAsia="Times New Roman" w:hAnsi="Times New Roman"/>
          <w:w w:val="105"/>
          <w:kern w:val="20"/>
          <w:sz w:val="24"/>
          <w:szCs w:val="24"/>
          <w:lang w:val="sr-Cyrl-RS"/>
        </w:rPr>
      </w:pPr>
    </w:p>
    <w:p w14:paraId="0BB2418E" w14:textId="77777777" w:rsidR="001D1F25" w:rsidRPr="000E0BF1" w:rsidRDefault="001D1F25" w:rsidP="001D1F25">
      <w:pPr>
        <w:tabs>
          <w:tab w:val="clear" w:pos="1080"/>
          <w:tab w:val="left" w:pos="3969"/>
        </w:tabs>
        <w:spacing w:after="0"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За и у име</w:t>
      </w:r>
      <w:r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w w:val="105"/>
          <w:kern w:val="20"/>
          <w:sz w:val="24"/>
          <w:szCs w:val="24"/>
          <w:lang w:val="sr-Cyrl-RS"/>
        </w:rPr>
        <w:tab/>
        <w:t>)</w:t>
      </w:r>
      <w:r w:rsidRPr="000E0BF1">
        <w:rPr>
          <w:rFonts w:ascii="Times New Roman" w:eastAsia="Times New Roman" w:hAnsi="Times New Roman"/>
          <w:w w:val="105"/>
          <w:kern w:val="20"/>
          <w:sz w:val="24"/>
          <w:szCs w:val="24"/>
          <w:lang w:val="sr-Cyrl-RS"/>
        </w:rPr>
        <w:br/>
      </w:r>
      <w:r w:rsidRPr="000E0BF1">
        <w:rPr>
          <w:rFonts w:ascii="Times New Roman" w:eastAsia="Times New Roman" w:hAnsi="Times New Roman"/>
          <w:b/>
          <w:bCs/>
          <w:w w:val="105"/>
          <w:kern w:val="20"/>
          <w:sz w:val="24"/>
          <w:szCs w:val="24"/>
          <w:lang w:val="sr-Cyrl-RS"/>
        </w:rPr>
        <w:t>РЕПУБЛИКЕ СРБИЈЕ</w:t>
      </w:r>
      <w:r w:rsidRPr="000E0BF1">
        <w:rPr>
          <w:rFonts w:ascii="Times New Roman" w:eastAsia="Times New Roman" w:hAnsi="Times New Roman"/>
          <w:w w:val="105"/>
          <w:kern w:val="20"/>
          <w:sz w:val="24"/>
          <w:szCs w:val="24"/>
          <w:lang w:val="sr-Cyrl-RS"/>
        </w:rPr>
        <w:t xml:space="preserve"> као Зајмопримца</w:t>
      </w:r>
      <w:r w:rsidRPr="000E0BF1">
        <w:rPr>
          <w:rFonts w:ascii="Times New Roman" w:eastAsia="Times New Roman" w:hAnsi="Times New Roman"/>
          <w:w w:val="105"/>
          <w:kern w:val="20"/>
          <w:sz w:val="24"/>
          <w:szCs w:val="24"/>
          <w:lang w:val="sr-Cyrl-RS"/>
        </w:rPr>
        <w:tab/>
        <w:t>)</w:t>
      </w:r>
    </w:p>
    <w:p w14:paraId="50899E35" w14:textId="1E09BB57" w:rsidR="001D1F25" w:rsidRPr="00511027" w:rsidRDefault="001D1F25" w:rsidP="001D1F25">
      <w:pPr>
        <w:tabs>
          <w:tab w:val="clear" w:pos="1080"/>
          <w:tab w:val="left" w:pos="3969"/>
        </w:tabs>
        <w:spacing w:after="0"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коју заступа Влада </w:t>
      </w:r>
      <w:r w:rsidR="00511027">
        <w:rPr>
          <w:rFonts w:ascii="Times New Roman" w:eastAsia="Times New Roman" w:hAnsi="Times New Roman"/>
          <w:w w:val="105"/>
          <w:kern w:val="20"/>
          <w:sz w:val="24"/>
          <w:szCs w:val="24"/>
          <w:lang w:val="sr-Cyrl-RS"/>
        </w:rPr>
        <w:tab/>
      </w:r>
      <w:r w:rsidR="00511027">
        <w:rPr>
          <w:rFonts w:ascii="Times New Roman" w:eastAsia="Times New Roman" w:hAnsi="Times New Roman"/>
          <w:w w:val="105"/>
          <w:kern w:val="20"/>
          <w:sz w:val="24"/>
          <w:szCs w:val="24"/>
          <w:lang w:val="sr-Cyrl-RS"/>
        </w:rPr>
        <w:tab/>
      </w:r>
      <w:r w:rsidR="00511027">
        <w:rPr>
          <w:rFonts w:ascii="Times New Roman" w:eastAsia="Times New Roman" w:hAnsi="Times New Roman"/>
          <w:w w:val="105"/>
          <w:kern w:val="20"/>
          <w:sz w:val="24"/>
          <w:szCs w:val="24"/>
          <w:lang w:val="sr-Cyrl-RS"/>
        </w:rPr>
        <w:tab/>
        <w:t>)</w:t>
      </w:r>
    </w:p>
    <w:p w14:paraId="4A8724E1" w14:textId="77777777" w:rsidR="001D1F25" w:rsidRPr="000E0BF1" w:rsidRDefault="001D1F25" w:rsidP="001D1F25">
      <w:pPr>
        <w:tabs>
          <w:tab w:val="clear" w:pos="1080"/>
          <w:tab w:val="left" w:pos="3969"/>
        </w:tabs>
        <w:spacing w:after="0"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Републике Србије, </w:t>
      </w:r>
      <w:r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w w:val="105"/>
          <w:kern w:val="20"/>
          <w:sz w:val="24"/>
          <w:szCs w:val="24"/>
          <w:lang w:val="sr-Cyrl-RS"/>
        </w:rPr>
        <w:tab/>
        <w:t>)</w:t>
      </w:r>
    </w:p>
    <w:p w14:paraId="3D9EAC79" w14:textId="77777777" w:rsidR="001D1F25" w:rsidRPr="000E0BF1" w:rsidRDefault="001D1F25" w:rsidP="001D1F25">
      <w:pPr>
        <w:tabs>
          <w:tab w:val="clear" w:pos="1080"/>
          <w:tab w:val="left" w:pos="3969"/>
        </w:tabs>
        <w:spacing w:after="0"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поступајући преко</w:t>
      </w:r>
      <w:r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w w:val="105"/>
          <w:kern w:val="20"/>
          <w:sz w:val="24"/>
          <w:szCs w:val="24"/>
          <w:lang w:val="sr-Cyrl-RS"/>
        </w:rPr>
        <w:tab/>
        <w:t>)</w:t>
      </w:r>
    </w:p>
    <w:p w14:paraId="0B4B648B" w14:textId="77777777" w:rsidR="001D1F25" w:rsidRPr="000E0BF1" w:rsidRDefault="001D1F25" w:rsidP="001D1F25">
      <w:pPr>
        <w:tabs>
          <w:tab w:val="clear" w:pos="1080"/>
          <w:tab w:val="left" w:pos="3969"/>
        </w:tabs>
        <w:spacing w:after="0"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Министарства финансија</w:t>
      </w:r>
      <w:r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w w:val="105"/>
          <w:kern w:val="20"/>
          <w:sz w:val="24"/>
          <w:szCs w:val="24"/>
          <w:lang w:val="sr-Cyrl-RS"/>
        </w:rPr>
        <w:tab/>
        <w:t>)</w:t>
      </w:r>
    </w:p>
    <w:p w14:paraId="665CE004"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140AEA26"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01C56E7A"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0E2BFA6B"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Потпис</w:t>
      </w:r>
      <w:r w:rsidRPr="000E0BF1">
        <w:rPr>
          <w:rFonts w:ascii="Times New Roman" w:eastAsia="Times New Roman" w:hAnsi="Times New Roman"/>
          <w:w w:val="105"/>
          <w:kern w:val="20"/>
          <w:sz w:val="24"/>
          <w:szCs w:val="24"/>
          <w:lang w:val="sr-Cyrl-RS"/>
        </w:rPr>
        <w:tab/>
        <w:t xml:space="preserve">   ………………………….</w:t>
      </w:r>
    </w:p>
    <w:p w14:paraId="483281E9" w14:textId="4F1B8F9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Име</w:t>
      </w:r>
      <w:r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w w:val="105"/>
          <w:kern w:val="20"/>
          <w:sz w:val="24"/>
          <w:szCs w:val="24"/>
          <w:lang w:val="sr-Cyrl-RS"/>
        </w:rPr>
        <w:tab/>
      </w:r>
      <w:r w:rsidR="008269FF" w:rsidRPr="000E0BF1">
        <w:rPr>
          <w:rFonts w:ascii="Times New Roman" w:eastAsia="Times New Roman" w:hAnsi="Times New Roman"/>
          <w:w w:val="105"/>
          <w:kern w:val="20"/>
          <w:sz w:val="24"/>
          <w:szCs w:val="24"/>
          <w:lang w:val="sr-Cyrl-RS"/>
        </w:rPr>
        <w:t xml:space="preserve">   </w:t>
      </w:r>
      <w:r w:rsidR="00F3279A" w:rsidRPr="000E0BF1">
        <w:rPr>
          <w:rFonts w:ascii="Times New Roman" w:eastAsia="Times New Roman" w:hAnsi="Times New Roman"/>
          <w:w w:val="105"/>
          <w:kern w:val="20"/>
          <w:sz w:val="24"/>
          <w:szCs w:val="24"/>
          <w:lang w:val="sr-Cyrl-RS"/>
        </w:rPr>
        <w:t>Синиша Мали</w:t>
      </w:r>
    </w:p>
    <w:p w14:paraId="54AEAA79" w14:textId="108C27F3"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Функција          </w:t>
      </w:r>
      <w:r w:rsidR="00F3279A" w:rsidRPr="000E0BF1">
        <w:rPr>
          <w:rFonts w:ascii="Times New Roman" w:eastAsia="Times New Roman" w:hAnsi="Times New Roman"/>
          <w:w w:val="105"/>
          <w:kern w:val="20"/>
          <w:sz w:val="24"/>
          <w:szCs w:val="24"/>
          <w:lang w:val="sr-Cyrl-RS"/>
        </w:rPr>
        <w:t>Први потпредседник Владе и министар финансија</w:t>
      </w:r>
      <w:r w:rsidRPr="000E0BF1">
        <w:rPr>
          <w:rFonts w:ascii="Times New Roman" w:eastAsia="Times New Roman" w:hAnsi="Times New Roman"/>
          <w:w w:val="105"/>
          <w:kern w:val="20"/>
          <w:sz w:val="24"/>
          <w:szCs w:val="24"/>
          <w:lang w:val="sr-Cyrl-RS"/>
        </w:rPr>
        <w:t xml:space="preserve">  </w:t>
      </w:r>
    </w:p>
    <w:p w14:paraId="4BCED433" w14:textId="61703893"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Датум      </w:t>
      </w:r>
      <w:r w:rsidRPr="000E0BF1">
        <w:rPr>
          <w:rFonts w:ascii="Times New Roman" w:eastAsia="Times New Roman" w:hAnsi="Times New Roman"/>
          <w:w w:val="105"/>
          <w:kern w:val="20"/>
          <w:sz w:val="24"/>
          <w:szCs w:val="24"/>
          <w:lang w:val="sr-Cyrl-RS"/>
        </w:rPr>
        <w:tab/>
        <w:t xml:space="preserve">   </w:t>
      </w:r>
      <w:r w:rsidR="00F3279A" w:rsidRPr="000E0BF1">
        <w:rPr>
          <w:rFonts w:ascii="Times New Roman" w:eastAsia="Times New Roman" w:hAnsi="Times New Roman"/>
          <w:w w:val="105"/>
          <w:kern w:val="20"/>
          <w:sz w:val="24"/>
          <w:szCs w:val="24"/>
          <w:lang w:val="sr-Cyrl-RS"/>
        </w:rPr>
        <w:t>27. октобар 2025. година</w:t>
      </w:r>
      <w:r w:rsidRPr="000E0BF1">
        <w:rPr>
          <w:rFonts w:ascii="Times New Roman" w:eastAsia="Times New Roman" w:hAnsi="Times New Roman"/>
          <w:w w:val="105"/>
          <w:kern w:val="20"/>
          <w:sz w:val="24"/>
          <w:szCs w:val="24"/>
          <w:lang w:val="sr-Cyrl-RS"/>
        </w:rPr>
        <w:t xml:space="preserve">  </w:t>
      </w:r>
    </w:p>
    <w:p w14:paraId="58AF861D"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60B8DB5A"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2EC3FD37" w14:textId="77777777" w:rsidR="001D1F25" w:rsidRPr="000E0BF1" w:rsidRDefault="001D1F25" w:rsidP="001D1F25">
      <w:pPr>
        <w:tabs>
          <w:tab w:val="clear" w:pos="1080"/>
        </w:tabs>
        <w:spacing w:line="336" w:lineRule="auto"/>
        <w:rPr>
          <w:rFonts w:ascii="Times New Roman" w:eastAsia="Times New Roman" w:hAnsi="Times New Roman"/>
          <w:b/>
          <w:bCs/>
          <w:w w:val="105"/>
          <w:kern w:val="20"/>
          <w:sz w:val="24"/>
          <w:szCs w:val="24"/>
          <w:lang w:val="sr-Cyrl-RS"/>
        </w:rPr>
      </w:pPr>
      <w:r w:rsidRPr="000E0BF1">
        <w:rPr>
          <w:rFonts w:ascii="Times New Roman" w:eastAsia="Times New Roman" w:hAnsi="Times New Roman"/>
          <w:b/>
          <w:bCs/>
          <w:w w:val="105"/>
          <w:kern w:val="20"/>
          <w:sz w:val="24"/>
          <w:szCs w:val="24"/>
          <w:lang w:val="sr-Cyrl-RS"/>
        </w:rPr>
        <w:t>КОНТАКТ ПОДАЦИ</w:t>
      </w:r>
    </w:p>
    <w:p w14:paraId="2FD5E193"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3B3B9FE4" w14:textId="11780B4E" w:rsidR="001D1F25" w:rsidRPr="000E0BF1" w:rsidRDefault="001D1F25" w:rsidP="001D1F25">
      <w:pPr>
        <w:tabs>
          <w:tab w:val="clear" w:pos="1080"/>
        </w:tabs>
        <w:spacing w:after="240"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Aдреса:</w:t>
      </w:r>
      <w:r w:rsidRPr="000E0BF1">
        <w:rPr>
          <w:rFonts w:ascii="Times New Roman" w:eastAsia="Times New Roman" w:hAnsi="Times New Roman"/>
          <w:w w:val="105"/>
          <w:kern w:val="20"/>
          <w:sz w:val="24"/>
          <w:szCs w:val="24"/>
          <w:lang w:val="sr-Cyrl-RS"/>
        </w:rPr>
        <w:tab/>
      </w:r>
      <w:r w:rsidR="00F3279A" w:rsidRPr="000E0BF1">
        <w:rPr>
          <w:rFonts w:ascii="Times New Roman" w:eastAsia="Times New Roman" w:hAnsi="Times New Roman"/>
          <w:w w:val="105"/>
          <w:kern w:val="20"/>
          <w:sz w:val="24"/>
          <w:szCs w:val="24"/>
          <w:lang w:val="sr-Cyrl-RS"/>
        </w:rPr>
        <w:t>Кнеза Милоша 20</w:t>
      </w:r>
      <w:r w:rsidRPr="000E0BF1">
        <w:rPr>
          <w:rFonts w:ascii="Times New Roman" w:eastAsia="Times New Roman" w:hAnsi="Times New Roman"/>
          <w:w w:val="105"/>
          <w:kern w:val="20"/>
          <w:sz w:val="24"/>
          <w:szCs w:val="24"/>
          <w:lang w:val="sr-Cyrl-RS"/>
        </w:rPr>
        <w:t xml:space="preserve">           </w:t>
      </w:r>
    </w:p>
    <w:p w14:paraId="7971BF59" w14:textId="17D8A5EA" w:rsidR="001D1F25" w:rsidRPr="000E0BF1" w:rsidRDefault="001D1F25" w:rsidP="001D1F25">
      <w:pPr>
        <w:tabs>
          <w:tab w:val="clear" w:pos="1080"/>
        </w:tabs>
        <w:spacing w:after="240"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Електронска пошта:</w:t>
      </w:r>
      <w:r w:rsidR="00F3279A" w:rsidRPr="000E0BF1">
        <w:rPr>
          <w:lang w:val="sr-Cyrl-RS"/>
        </w:rPr>
        <w:t xml:space="preserve"> </w:t>
      </w:r>
      <w:r w:rsidR="00F3279A" w:rsidRPr="000E0BF1">
        <w:rPr>
          <w:rFonts w:ascii="Times New Roman" w:eastAsia="Times New Roman" w:hAnsi="Times New Roman"/>
          <w:w w:val="105"/>
          <w:kern w:val="20"/>
          <w:sz w:val="24"/>
          <w:szCs w:val="24"/>
          <w:lang w:val="sr-Cyrl-RS"/>
        </w:rPr>
        <w:t>kabinet@mfin.gov.rs</w:t>
      </w:r>
    </w:p>
    <w:p w14:paraId="1BC6AB27" w14:textId="32ECCED2" w:rsidR="001D1F25" w:rsidRPr="000E0BF1" w:rsidRDefault="001D1F25" w:rsidP="001D1F25">
      <w:pPr>
        <w:tabs>
          <w:tab w:val="clear" w:pos="1080"/>
        </w:tabs>
        <w:spacing w:after="240"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Телeфон:</w:t>
      </w:r>
      <w:r w:rsidR="00F3279A" w:rsidRPr="000E0BF1">
        <w:rPr>
          <w:lang w:val="sr-Cyrl-RS"/>
        </w:rPr>
        <w:t xml:space="preserve"> </w:t>
      </w:r>
      <w:r w:rsidR="00F3279A" w:rsidRPr="000E0BF1">
        <w:rPr>
          <w:rFonts w:ascii="Times New Roman" w:eastAsia="Times New Roman" w:hAnsi="Times New Roman"/>
          <w:w w:val="105"/>
          <w:kern w:val="20"/>
          <w:sz w:val="24"/>
          <w:szCs w:val="24"/>
          <w:lang w:val="sr-Cyrl-RS"/>
        </w:rPr>
        <w:t>+381 11 765 2012</w:t>
      </w:r>
    </w:p>
    <w:p w14:paraId="2FA0A759" w14:textId="0B377E91" w:rsidR="001D1F25" w:rsidRPr="000E0BF1" w:rsidRDefault="001D1F25" w:rsidP="001D1F25">
      <w:pPr>
        <w:tabs>
          <w:tab w:val="clear" w:pos="1080"/>
        </w:tabs>
        <w:spacing w:after="240"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За:</w:t>
      </w:r>
      <w:r w:rsidR="00F3279A" w:rsidRPr="000E0BF1">
        <w:rPr>
          <w:rFonts w:ascii="Times New Roman" w:eastAsia="Times New Roman" w:hAnsi="Times New Roman"/>
          <w:w w:val="105"/>
          <w:kern w:val="20"/>
          <w:sz w:val="24"/>
          <w:szCs w:val="24"/>
          <w:lang w:val="sr-Cyrl-RS"/>
        </w:rPr>
        <w:t xml:space="preserve"> Министар финансија</w:t>
      </w:r>
    </w:p>
    <w:p w14:paraId="4140D34E" w14:textId="77777777" w:rsidR="001D1F25" w:rsidRPr="000E0BF1" w:rsidRDefault="001D1F25" w:rsidP="001D1F25">
      <w:pPr>
        <w:tabs>
          <w:tab w:val="clear" w:pos="1080"/>
        </w:tabs>
        <w:spacing w:after="240" w:line="336" w:lineRule="auto"/>
        <w:rPr>
          <w:rFonts w:ascii="Times New Roman" w:eastAsia="Times New Roman" w:hAnsi="Times New Roman"/>
          <w:w w:val="105"/>
          <w:kern w:val="20"/>
          <w:sz w:val="24"/>
          <w:szCs w:val="24"/>
          <w:lang w:val="sr-Cyrl-RS"/>
        </w:rPr>
      </w:pPr>
    </w:p>
    <w:p w14:paraId="6EF7263C" w14:textId="77777777" w:rsidR="001D1F25" w:rsidRPr="000E0BF1" w:rsidRDefault="001D1F25" w:rsidP="001D1F25">
      <w:pPr>
        <w:tabs>
          <w:tab w:val="clear" w:pos="1080"/>
        </w:tabs>
        <w:spacing w:after="240" w:line="336" w:lineRule="auto"/>
        <w:rPr>
          <w:rFonts w:ascii="Times New Roman" w:eastAsia="Times New Roman" w:hAnsi="Times New Roman"/>
          <w:w w:val="105"/>
          <w:kern w:val="20"/>
          <w:sz w:val="24"/>
          <w:szCs w:val="24"/>
          <w:lang w:val="sr-Cyrl-RS"/>
        </w:rPr>
      </w:pPr>
    </w:p>
    <w:p w14:paraId="1A82AFE7" w14:textId="77777777" w:rsidR="001D1F25" w:rsidRPr="000E0BF1" w:rsidRDefault="001D1F25" w:rsidP="001D1F25">
      <w:pPr>
        <w:tabs>
          <w:tab w:val="clear" w:pos="1080"/>
        </w:tabs>
        <w:spacing w:after="0"/>
        <w:rPr>
          <w:rFonts w:ascii="Times New Roman" w:eastAsia="Times New Roman" w:hAnsi="Times New Roman"/>
          <w:w w:val="105"/>
          <w:kern w:val="20"/>
          <w:sz w:val="24"/>
          <w:szCs w:val="24"/>
          <w:lang w:val="sr-Cyrl-RS"/>
        </w:rPr>
      </w:pPr>
    </w:p>
    <w:p w14:paraId="22A2FE2C" w14:textId="77777777" w:rsidR="001D1F25" w:rsidRPr="000E0BF1" w:rsidRDefault="001D1F25" w:rsidP="001D1F25">
      <w:pPr>
        <w:tabs>
          <w:tab w:val="clear" w:pos="1080"/>
        </w:tabs>
        <w:spacing w:after="0"/>
        <w:rPr>
          <w:rFonts w:ascii="Times New Roman" w:eastAsia="Times New Roman" w:hAnsi="Times New Roman"/>
          <w:w w:val="105"/>
          <w:kern w:val="20"/>
          <w:sz w:val="24"/>
          <w:szCs w:val="24"/>
          <w:lang w:val="sr-Cyrl-RS"/>
        </w:rPr>
      </w:pPr>
    </w:p>
    <w:p w14:paraId="61FD9BE0" w14:textId="77777777" w:rsidR="001D1F25" w:rsidRPr="000E0BF1" w:rsidRDefault="001D1F25" w:rsidP="001D1F25">
      <w:pPr>
        <w:tabs>
          <w:tab w:val="clear" w:pos="1080"/>
        </w:tabs>
        <w:spacing w:after="0"/>
        <w:rPr>
          <w:rFonts w:ascii="Times New Roman" w:eastAsia="Times New Roman" w:hAnsi="Times New Roman"/>
          <w:w w:val="105"/>
          <w:kern w:val="20"/>
          <w:sz w:val="24"/>
          <w:szCs w:val="24"/>
          <w:lang w:val="sr-Cyrl-RS"/>
        </w:rPr>
      </w:pPr>
    </w:p>
    <w:p w14:paraId="5951BB90" w14:textId="77777777" w:rsidR="001D1F25" w:rsidRPr="000E0BF1" w:rsidRDefault="001D1F25" w:rsidP="001D1F25">
      <w:pPr>
        <w:tabs>
          <w:tab w:val="clear" w:pos="1080"/>
        </w:tabs>
        <w:spacing w:after="0"/>
        <w:jc w:val="center"/>
        <w:rPr>
          <w:rFonts w:ascii="Times New Roman" w:hAnsi="Times New Roman"/>
          <w:sz w:val="20"/>
          <w:szCs w:val="20"/>
          <w:lang w:val="sr-Cyrl-RS"/>
        </w:rPr>
      </w:pPr>
      <w:r w:rsidRPr="000E0BF1">
        <w:rPr>
          <w:rFonts w:ascii="Times New Roman" w:hAnsi="Times New Roman"/>
          <w:sz w:val="20"/>
          <w:szCs w:val="20"/>
          <w:lang w:val="sr-Cyrl-RS"/>
        </w:rPr>
        <w:t>Страница за потписивање – УKEF Уговор о кредитном аранжману бр. 0020022188 –</w:t>
      </w:r>
    </w:p>
    <w:p w14:paraId="2F955F53" w14:textId="77777777" w:rsidR="001D1F25" w:rsidRPr="000E0BF1" w:rsidRDefault="001D1F25" w:rsidP="001D1F25">
      <w:pPr>
        <w:tabs>
          <w:tab w:val="clear" w:pos="1080"/>
        </w:tabs>
        <w:spacing w:after="0"/>
        <w:jc w:val="center"/>
        <w:rPr>
          <w:rFonts w:ascii="Times New Roman" w:hAnsi="Times New Roman"/>
          <w:sz w:val="24"/>
          <w:szCs w:val="24"/>
          <w:lang w:val="sr-Cyrl-RS"/>
        </w:rPr>
      </w:pPr>
      <w:r w:rsidRPr="000E0BF1">
        <w:rPr>
          <w:rFonts w:ascii="Times New Roman" w:hAnsi="Times New Roman"/>
          <w:sz w:val="20"/>
          <w:szCs w:val="20"/>
          <w:lang w:val="sr-Cyrl-RS"/>
        </w:rPr>
        <w:t>Моравски коридор</w:t>
      </w:r>
      <w:r w:rsidRPr="000E0BF1">
        <w:rPr>
          <w:rFonts w:ascii="Times New Roman" w:hAnsi="Times New Roman"/>
          <w:sz w:val="24"/>
          <w:szCs w:val="24"/>
          <w:lang w:val="sr-Cyrl-RS"/>
        </w:rPr>
        <w:t xml:space="preserve"> </w:t>
      </w:r>
    </w:p>
    <w:p w14:paraId="1076CF18" w14:textId="77777777" w:rsidR="001D1F25" w:rsidRPr="000E0BF1" w:rsidRDefault="001D1F25" w:rsidP="001D1F25">
      <w:pPr>
        <w:tabs>
          <w:tab w:val="clear" w:pos="1080"/>
        </w:tabs>
        <w:spacing w:after="160" w:line="259" w:lineRule="auto"/>
        <w:jc w:val="left"/>
        <w:rPr>
          <w:rFonts w:ascii="Times New Roman" w:hAnsi="Times New Roman"/>
          <w:sz w:val="24"/>
          <w:szCs w:val="24"/>
          <w:lang w:val="sr-Cyrl-RS"/>
        </w:rPr>
      </w:pPr>
      <w:r w:rsidRPr="000E0BF1">
        <w:rPr>
          <w:rFonts w:ascii="Times New Roman" w:hAnsi="Times New Roman"/>
          <w:sz w:val="24"/>
          <w:szCs w:val="24"/>
          <w:lang w:val="sr-Cyrl-RS"/>
        </w:rPr>
        <w:br w:type="page"/>
      </w:r>
    </w:p>
    <w:p w14:paraId="38F37A53" w14:textId="77777777" w:rsidR="001D1F25" w:rsidRPr="000E0BF1" w:rsidRDefault="001D1F25" w:rsidP="001D1F25">
      <w:pPr>
        <w:tabs>
          <w:tab w:val="clear" w:pos="1080"/>
        </w:tabs>
        <w:spacing w:after="0"/>
        <w:rPr>
          <w:rFonts w:ascii="Times New Roman" w:hAnsi="Times New Roman"/>
          <w:sz w:val="20"/>
          <w:szCs w:val="20"/>
          <w:lang w:val="sr-Cyrl-RS"/>
        </w:rPr>
      </w:pPr>
      <w:r w:rsidRPr="000E0BF1">
        <w:rPr>
          <w:rFonts w:ascii="Times New Roman" w:hAnsi="Times New Roman"/>
          <w:sz w:val="24"/>
          <w:szCs w:val="24"/>
          <w:lang w:val="sr-Cyrl-RS"/>
        </w:rPr>
        <w:t xml:space="preserve">За и у име </w:t>
      </w:r>
      <w:r w:rsidRPr="000E0BF1">
        <w:rPr>
          <w:rFonts w:ascii="Times New Roman" w:hAnsi="Times New Roman"/>
          <w:b/>
          <w:bCs/>
          <w:sz w:val="24"/>
          <w:szCs w:val="24"/>
          <w:lang w:val="sr-Cyrl-RS"/>
        </w:rPr>
        <w:t>J.P. MORGAN SE,</w:t>
      </w:r>
      <w:r w:rsidRPr="000E0BF1">
        <w:rPr>
          <w:rFonts w:ascii="Times New Roman" w:hAnsi="Times New Roman"/>
          <w:b/>
          <w:bCs/>
          <w:sz w:val="24"/>
          <w:szCs w:val="24"/>
          <w:lang w:val="sr-Cyrl-RS"/>
        </w:rPr>
        <w:tab/>
      </w:r>
      <w:r w:rsidRPr="000E0BF1">
        <w:rPr>
          <w:rFonts w:ascii="Times New Roman" w:hAnsi="Times New Roman"/>
          <w:b/>
          <w:bCs/>
          <w:sz w:val="24"/>
          <w:szCs w:val="24"/>
          <w:lang w:val="sr-Cyrl-RS"/>
        </w:rPr>
        <w:tab/>
      </w:r>
      <w:r w:rsidRPr="000E0BF1">
        <w:rPr>
          <w:rFonts w:ascii="Times New Roman" w:hAnsi="Times New Roman"/>
          <w:bCs/>
          <w:sz w:val="24"/>
          <w:szCs w:val="24"/>
          <w:lang w:val="sr-Cyrl-RS"/>
        </w:rPr>
        <w:t>)</w:t>
      </w:r>
    </w:p>
    <w:p w14:paraId="6FA89B3D" w14:textId="77777777" w:rsidR="001D1F25" w:rsidRPr="000E0BF1" w:rsidRDefault="001D1F25" w:rsidP="001D1F25">
      <w:pPr>
        <w:tabs>
          <w:tab w:val="clear" w:pos="1080"/>
          <w:tab w:val="left" w:pos="3969"/>
        </w:tabs>
        <w:spacing w:after="0"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као Првобитног зајмодавца</w:t>
      </w:r>
      <w:r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w w:val="105"/>
          <w:kern w:val="20"/>
          <w:sz w:val="24"/>
          <w:szCs w:val="24"/>
          <w:lang w:val="sr-Cyrl-RS"/>
        </w:rPr>
        <w:tab/>
        <w:t>)</w:t>
      </w:r>
    </w:p>
    <w:p w14:paraId="3258723D"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06236A67"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17B59589"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2C367160" w14:textId="77777777" w:rsidR="001D1F25" w:rsidRPr="000E0BF1" w:rsidRDefault="001D1F25" w:rsidP="001D1F25">
      <w:pPr>
        <w:tabs>
          <w:tab w:val="clear" w:pos="1080"/>
          <w:tab w:val="left" w:pos="126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Потпис</w:t>
      </w:r>
      <w:r w:rsidRPr="000E0BF1">
        <w:rPr>
          <w:rFonts w:ascii="Times New Roman" w:eastAsia="Times New Roman" w:hAnsi="Times New Roman"/>
          <w:w w:val="105"/>
          <w:kern w:val="20"/>
          <w:sz w:val="24"/>
          <w:szCs w:val="24"/>
          <w:lang w:val="sr-Cyrl-RS"/>
        </w:rPr>
        <w:tab/>
        <w:t>………………………….</w:t>
      </w:r>
    </w:p>
    <w:p w14:paraId="3FA84A17" w14:textId="2C3FF023"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Име</w:t>
      </w:r>
      <w:r w:rsidRPr="000E0BF1">
        <w:rPr>
          <w:rFonts w:ascii="Times New Roman" w:eastAsia="Times New Roman" w:hAnsi="Times New Roman"/>
          <w:w w:val="105"/>
          <w:kern w:val="20"/>
          <w:sz w:val="24"/>
          <w:szCs w:val="24"/>
          <w:lang w:val="sr-Cyrl-RS"/>
        </w:rPr>
        <w:tab/>
        <w:t xml:space="preserve">         </w:t>
      </w:r>
      <w:r w:rsidR="00F3279A" w:rsidRPr="000E0BF1">
        <w:rPr>
          <w:rFonts w:ascii="Times New Roman" w:eastAsia="Times New Roman" w:hAnsi="Times New Roman"/>
          <w:w w:val="105"/>
          <w:kern w:val="20"/>
          <w:sz w:val="24"/>
          <w:szCs w:val="24"/>
          <w:lang w:val="sr-Cyrl-RS"/>
        </w:rPr>
        <w:t>Harison Moskowitz</w:t>
      </w:r>
    </w:p>
    <w:p w14:paraId="362F2282" w14:textId="0AFA483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Функција     </w:t>
      </w:r>
      <w:r w:rsidR="00F3279A" w:rsidRPr="000E0BF1">
        <w:rPr>
          <w:rFonts w:ascii="Times New Roman" w:eastAsia="Times New Roman" w:hAnsi="Times New Roman"/>
          <w:w w:val="105"/>
          <w:kern w:val="20"/>
          <w:sz w:val="24"/>
          <w:szCs w:val="24"/>
          <w:lang w:val="sr-Cyrl-RS"/>
        </w:rPr>
        <w:t>Извршни директор</w:t>
      </w:r>
    </w:p>
    <w:p w14:paraId="494B9A03"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253F9EDC" w14:textId="77777777" w:rsidR="00693539" w:rsidRPr="000E0BF1" w:rsidRDefault="00693539" w:rsidP="001D1F25">
      <w:pPr>
        <w:tabs>
          <w:tab w:val="clear" w:pos="1080"/>
        </w:tabs>
        <w:spacing w:line="336" w:lineRule="auto"/>
        <w:rPr>
          <w:rFonts w:ascii="Times New Roman" w:eastAsia="Times New Roman" w:hAnsi="Times New Roman"/>
          <w:w w:val="105"/>
          <w:kern w:val="20"/>
          <w:sz w:val="24"/>
          <w:szCs w:val="24"/>
          <w:lang w:val="sr-Cyrl-RS"/>
        </w:rPr>
      </w:pPr>
    </w:p>
    <w:p w14:paraId="5E8DFB1C" w14:textId="77777777" w:rsidR="00693539" w:rsidRPr="000E0BF1" w:rsidRDefault="00693539" w:rsidP="001D1F25">
      <w:pPr>
        <w:tabs>
          <w:tab w:val="clear" w:pos="1080"/>
        </w:tabs>
        <w:spacing w:line="336" w:lineRule="auto"/>
        <w:rPr>
          <w:rFonts w:ascii="Times New Roman" w:eastAsia="Times New Roman" w:hAnsi="Times New Roman"/>
          <w:w w:val="105"/>
          <w:kern w:val="20"/>
          <w:sz w:val="24"/>
          <w:szCs w:val="24"/>
          <w:lang w:val="sr-Cyrl-RS"/>
        </w:rPr>
      </w:pPr>
    </w:p>
    <w:p w14:paraId="1E74CDE0" w14:textId="77777777" w:rsidR="00693539" w:rsidRPr="000E0BF1" w:rsidRDefault="00693539" w:rsidP="00693539">
      <w:pPr>
        <w:tabs>
          <w:tab w:val="clear" w:pos="1080"/>
          <w:tab w:val="left" w:pos="126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Потпис</w:t>
      </w:r>
      <w:r w:rsidRPr="000E0BF1">
        <w:rPr>
          <w:rFonts w:ascii="Times New Roman" w:eastAsia="Times New Roman" w:hAnsi="Times New Roman"/>
          <w:w w:val="105"/>
          <w:kern w:val="20"/>
          <w:sz w:val="24"/>
          <w:szCs w:val="24"/>
          <w:lang w:val="sr-Cyrl-RS"/>
        </w:rPr>
        <w:tab/>
        <w:t>………………………….</w:t>
      </w:r>
    </w:p>
    <w:p w14:paraId="020ABD71" w14:textId="781849BF" w:rsidR="00693539" w:rsidRPr="000E0BF1" w:rsidRDefault="00693539" w:rsidP="00693539">
      <w:pPr>
        <w:tabs>
          <w:tab w:val="clear" w:pos="108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Име</w:t>
      </w:r>
      <w:r w:rsidRPr="000E0BF1">
        <w:rPr>
          <w:rFonts w:ascii="Times New Roman" w:eastAsia="Times New Roman" w:hAnsi="Times New Roman"/>
          <w:w w:val="105"/>
          <w:kern w:val="20"/>
          <w:sz w:val="24"/>
          <w:szCs w:val="24"/>
          <w:lang w:val="sr-Cyrl-RS"/>
        </w:rPr>
        <w:tab/>
        <w:t xml:space="preserve">         </w:t>
      </w:r>
      <w:r w:rsidR="00F3279A" w:rsidRPr="000E0BF1">
        <w:rPr>
          <w:rFonts w:ascii="Times New Roman" w:eastAsia="Times New Roman" w:hAnsi="Times New Roman"/>
          <w:w w:val="105"/>
          <w:kern w:val="20"/>
          <w:sz w:val="24"/>
          <w:szCs w:val="24"/>
          <w:lang w:val="sr-Cyrl-RS"/>
        </w:rPr>
        <w:t>Timothy Inglis</w:t>
      </w:r>
    </w:p>
    <w:p w14:paraId="34FE64FB" w14:textId="7453C7CA" w:rsidR="00693539" w:rsidRPr="000E0BF1" w:rsidRDefault="00693539" w:rsidP="00693539">
      <w:pPr>
        <w:tabs>
          <w:tab w:val="clear" w:pos="108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Функција     </w:t>
      </w:r>
      <w:r w:rsidR="00F3279A" w:rsidRPr="000E0BF1">
        <w:rPr>
          <w:rFonts w:ascii="Times New Roman" w:eastAsia="Times New Roman" w:hAnsi="Times New Roman"/>
          <w:w w:val="105"/>
          <w:kern w:val="20"/>
          <w:sz w:val="24"/>
          <w:szCs w:val="24"/>
          <w:lang w:val="sr-Cyrl-RS"/>
        </w:rPr>
        <w:t>Потпредседник</w:t>
      </w:r>
    </w:p>
    <w:p w14:paraId="7460352F"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29E552F2" w14:textId="77777777" w:rsidR="001D1F25" w:rsidRPr="000E0BF1" w:rsidRDefault="001D1F25" w:rsidP="001D1F25">
      <w:pPr>
        <w:tabs>
          <w:tab w:val="clear" w:pos="1080"/>
        </w:tabs>
        <w:spacing w:after="240" w:line="336" w:lineRule="auto"/>
        <w:ind w:left="720" w:firstLine="720"/>
        <w:rPr>
          <w:rFonts w:ascii="Times New Roman" w:eastAsia="Times New Roman" w:hAnsi="Times New Roman"/>
          <w:w w:val="105"/>
          <w:kern w:val="20"/>
          <w:sz w:val="24"/>
          <w:szCs w:val="24"/>
          <w:lang w:val="sr-Cyrl-RS"/>
        </w:rPr>
      </w:pPr>
    </w:p>
    <w:p w14:paraId="5DABE5F4" w14:textId="77777777" w:rsidR="001D1F25" w:rsidRPr="000E0BF1" w:rsidRDefault="001D1F25" w:rsidP="001D1F25">
      <w:pPr>
        <w:tabs>
          <w:tab w:val="clear" w:pos="1080"/>
        </w:tabs>
        <w:spacing w:after="240" w:line="336" w:lineRule="auto"/>
        <w:ind w:left="720" w:firstLine="720"/>
        <w:rPr>
          <w:rFonts w:ascii="Times New Roman" w:eastAsia="Times New Roman" w:hAnsi="Times New Roman"/>
          <w:w w:val="105"/>
          <w:kern w:val="20"/>
          <w:sz w:val="20"/>
          <w:szCs w:val="20"/>
          <w:lang w:val="sr-Cyrl-RS"/>
        </w:rPr>
      </w:pPr>
    </w:p>
    <w:p w14:paraId="26A1ABE4" w14:textId="77777777" w:rsidR="001D1F25" w:rsidRPr="000E0BF1" w:rsidRDefault="001D1F25" w:rsidP="001D1F25">
      <w:pPr>
        <w:tabs>
          <w:tab w:val="clear" w:pos="1080"/>
        </w:tabs>
        <w:spacing w:after="240" w:line="336" w:lineRule="auto"/>
        <w:ind w:left="720" w:firstLine="720"/>
        <w:rPr>
          <w:rFonts w:ascii="Times New Roman" w:eastAsia="Times New Roman" w:hAnsi="Times New Roman"/>
          <w:w w:val="105"/>
          <w:kern w:val="20"/>
          <w:sz w:val="20"/>
          <w:szCs w:val="20"/>
          <w:lang w:val="sr-Cyrl-RS"/>
        </w:rPr>
      </w:pPr>
    </w:p>
    <w:p w14:paraId="234C1309" w14:textId="77777777" w:rsidR="001D1F25" w:rsidRPr="000E0BF1" w:rsidRDefault="001D1F25" w:rsidP="001D1F25">
      <w:pPr>
        <w:tabs>
          <w:tab w:val="clear" w:pos="1080"/>
        </w:tabs>
        <w:spacing w:after="240" w:line="336" w:lineRule="auto"/>
        <w:ind w:left="720" w:firstLine="720"/>
        <w:rPr>
          <w:rFonts w:ascii="Times New Roman" w:eastAsia="Times New Roman" w:hAnsi="Times New Roman"/>
          <w:w w:val="105"/>
          <w:kern w:val="20"/>
          <w:sz w:val="20"/>
          <w:szCs w:val="20"/>
          <w:lang w:val="sr-Cyrl-RS"/>
        </w:rPr>
      </w:pPr>
    </w:p>
    <w:p w14:paraId="38830581" w14:textId="77777777" w:rsidR="001D1F25" w:rsidRPr="000E0BF1" w:rsidRDefault="001D1F25" w:rsidP="001D1F25">
      <w:pPr>
        <w:tabs>
          <w:tab w:val="clear" w:pos="1080"/>
        </w:tabs>
        <w:spacing w:after="240" w:line="336" w:lineRule="auto"/>
        <w:ind w:left="720" w:firstLine="720"/>
        <w:rPr>
          <w:rFonts w:ascii="Times New Roman" w:eastAsia="Times New Roman" w:hAnsi="Times New Roman"/>
          <w:w w:val="105"/>
          <w:kern w:val="20"/>
          <w:sz w:val="20"/>
          <w:szCs w:val="20"/>
          <w:lang w:val="sr-Cyrl-RS"/>
        </w:rPr>
      </w:pPr>
    </w:p>
    <w:p w14:paraId="1576F969" w14:textId="77777777" w:rsidR="001D1F25" w:rsidRPr="000E0BF1" w:rsidRDefault="001D1F25" w:rsidP="001D1F25">
      <w:pPr>
        <w:tabs>
          <w:tab w:val="clear" w:pos="1080"/>
        </w:tabs>
        <w:spacing w:after="240" w:line="336" w:lineRule="auto"/>
        <w:ind w:left="720" w:firstLine="720"/>
        <w:rPr>
          <w:rFonts w:ascii="Times New Roman" w:eastAsia="Times New Roman" w:hAnsi="Times New Roman"/>
          <w:w w:val="105"/>
          <w:kern w:val="20"/>
          <w:sz w:val="20"/>
          <w:szCs w:val="20"/>
          <w:lang w:val="sr-Cyrl-RS"/>
        </w:rPr>
      </w:pPr>
    </w:p>
    <w:p w14:paraId="104AF8EE" w14:textId="77777777" w:rsidR="001D1F25" w:rsidRPr="000E0BF1" w:rsidRDefault="001D1F25" w:rsidP="001D1F25">
      <w:pPr>
        <w:tabs>
          <w:tab w:val="clear" w:pos="1080"/>
        </w:tabs>
        <w:spacing w:after="240" w:line="336" w:lineRule="auto"/>
        <w:ind w:left="720" w:firstLine="720"/>
        <w:rPr>
          <w:rFonts w:ascii="Times New Roman" w:eastAsia="Times New Roman" w:hAnsi="Times New Roman"/>
          <w:w w:val="105"/>
          <w:kern w:val="20"/>
          <w:sz w:val="20"/>
          <w:szCs w:val="20"/>
          <w:lang w:val="sr-Cyrl-RS"/>
        </w:rPr>
      </w:pPr>
    </w:p>
    <w:p w14:paraId="55968915" w14:textId="77777777" w:rsidR="001D1F25" w:rsidRPr="000E0BF1" w:rsidRDefault="001D1F25" w:rsidP="00D4168A">
      <w:pPr>
        <w:tabs>
          <w:tab w:val="clear" w:pos="1080"/>
        </w:tabs>
        <w:spacing w:after="240" w:line="336" w:lineRule="auto"/>
        <w:rPr>
          <w:rFonts w:ascii="Times New Roman" w:eastAsia="Times New Roman" w:hAnsi="Times New Roman"/>
          <w:w w:val="105"/>
          <w:kern w:val="20"/>
          <w:sz w:val="20"/>
          <w:szCs w:val="20"/>
          <w:lang w:val="sr-Cyrl-RS"/>
        </w:rPr>
      </w:pPr>
    </w:p>
    <w:p w14:paraId="0B15D1A9" w14:textId="77777777" w:rsidR="001D1F25" w:rsidRPr="000E0BF1" w:rsidRDefault="001D1F25" w:rsidP="001D1F25">
      <w:pPr>
        <w:tabs>
          <w:tab w:val="clear" w:pos="1080"/>
        </w:tabs>
        <w:spacing w:after="240" w:line="336" w:lineRule="auto"/>
        <w:ind w:left="720" w:firstLine="720"/>
        <w:rPr>
          <w:rFonts w:ascii="Times New Roman" w:eastAsia="Times New Roman" w:hAnsi="Times New Roman"/>
          <w:w w:val="105"/>
          <w:kern w:val="20"/>
          <w:sz w:val="20"/>
          <w:szCs w:val="20"/>
          <w:lang w:val="sr-Cyrl-RS"/>
        </w:rPr>
      </w:pPr>
    </w:p>
    <w:p w14:paraId="4130D326" w14:textId="77777777" w:rsidR="001D1F25" w:rsidRPr="000E0BF1" w:rsidRDefault="001D1F25" w:rsidP="001D1F25">
      <w:pPr>
        <w:tabs>
          <w:tab w:val="clear" w:pos="1080"/>
        </w:tabs>
        <w:spacing w:after="240" w:line="336" w:lineRule="auto"/>
        <w:rPr>
          <w:rFonts w:ascii="Times New Roman" w:eastAsia="Times New Roman" w:hAnsi="Times New Roman"/>
          <w:w w:val="105"/>
          <w:kern w:val="20"/>
          <w:sz w:val="20"/>
          <w:szCs w:val="20"/>
          <w:lang w:val="sr-Cyrl-RS"/>
        </w:rPr>
      </w:pPr>
    </w:p>
    <w:p w14:paraId="4C65588C" w14:textId="77777777" w:rsidR="00693539" w:rsidRPr="000E0BF1" w:rsidRDefault="00693539" w:rsidP="001D1F25">
      <w:pPr>
        <w:tabs>
          <w:tab w:val="clear" w:pos="1080"/>
        </w:tabs>
        <w:spacing w:after="240" w:line="336" w:lineRule="auto"/>
        <w:rPr>
          <w:rFonts w:ascii="Times New Roman" w:eastAsia="Times New Roman" w:hAnsi="Times New Roman"/>
          <w:w w:val="105"/>
          <w:kern w:val="20"/>
          <w:sz w:val="20"/>
          <w:szCs w:val="20"/>
          <w:lang w:val="sr-Cyrl-RS"/>
        </w:rPr>
      </w:pPr>
    </w:p>
    <w:p w14:paraId="092135B8" w14:textId="77777777" w:rsidR="001D1F25" w:rsidRPr="000E0BF1" w:rsidRDefault="001D1F25" w:rsidP="001D1F25">
      <w:pPr>
        <w:tabs>
          <w:tab w:val="clear" w:pos="1080"/>
        </w:tabs>
        <w:spacing w:after="0"/>
        <w:jc w:val="center"/>
        <w:rPr>
          <w:rFonts w:ascii="Times New Roman" w:hAnsi="Times New Roman"/>
          <w:sz w:val="20"/>
          <w:szCs w:val="20"/>
          <w:lang w:val="sr-Cyrl-RS"/>
        </w:rPr>
      </w:pPr>
      <w:r w:rsidRPr="000E0BF1">
        <w:rPr>
          <w:rFonts w:ascii="Times New Roman" w:hAnsi="Times New Roman"/>
          <w:sz w:val="20"/>
          <w:szCs w:val="20"/>
          <w:lang w:val="sr-Cyrl-RS"/>
        </w:rPr>
        <w:t>Страница за потписивање – УKEF Уговор о кредитном аранжману бр. 0020022188 –</w:t>
      </w:r>
    </w:p>
    <w:p w14:paraId="5A16904F" w14:textId="77777777" w:rsidR="001D1F25" w:rsidRPr="000E0BF1" w:rsidRDefault="001D1F25" w:rsidP="001D1F25">
      <w:pPr>
        <w:tabs>
          <w:tab w:val="clear" w:pos="1080"/>
        </w:tabs>
        <w:spacing w:after="0"/>
        <w:jc w:val="center"/>
        <w:rPr>
          <w:rFonts w:ascii="Times New Roman" w:hAnsi="Times New Roman"/>
          <w:sz w:val="24"/>
          <w:szCs w:val="24"/>
          <w:lang w:val="sr-Cyrl-RS"/>
        </w:rPr>
      </w:pPr>
      <w:r w:rsidRPr="000E0BF1">
        <w:rPr>
          <w:rFonts w:ascii="Times New Roman" w:hAnsi="Times New Roman"/>
          <w:sz w:val="20"/>
          <w:szCs w:val="20"/>
          <w:lang w:val="sr-Cyrl-RS"/>
        </w:rPr>
        <w:t>Моравски коридор</w:t>
      </w:r>
      <w:r w:rsidRPr="000E0BF1">
        <w:rPr>
          <w:rFonts w:ascii="Times New Roman" w:hAnsi="Times New Roman"/>
          <w:sz w:val="24"/>
          <w:szCs w:val="24"/>
          <w:lang w:val="sr-Cyrl-RS"/>
        </w:rPr>
        <w:t xml:space="preserve"> </w:t>
      </w:r>
    </w:p>
    <w:p w14:paraId="2EAB16F1" w14:textId="77777777" w:rsidR="001D1F25" w:rsidRPr="000E0BF1" w:rsidRDefault="001D1F25" w:rsidP="001D1F25">
      <w:pPr>
        <w:tabs>
          <w:tab w:val="clear" w:pos="1080"/>
        </w:tabs>
        <w:spacing w:after="0"/>
        <w:jc w:val="left"/>
        <w:rPr>
          <w:rFonts w:ascii="Times New Roman" w:hAnsi="Times New Roman"/>
          <w:b/>
          <w:bCs/>
          <w:sz w:val="24"/>
          <w:szCs w:val="24"/>
          <w:lang w:val="sr-Cyrl-RS"/>
        </w:rPr>
      </w:pPr>
      <w:r w:rsidRPr="000E0BF1">
        <w:rPr>
          <w:rFonts w:ascii="Times New Roman" w:hAnsi="Times New Roman"/>
          <w:sz w:val="20"/>
          <w:szCs w:val="20"/>
          <w:lang w:val="sr-Cyrl-RS"/>
        </w:rPr>
        <w:br w:type="page"/>
      </w:r>
      <w:r w:rsidRPr="000E0BF1">
        <w:rPr>
          <w:rFonts w:ascii="Times New Roman" w:hAnsi="Times New Roman"/>
          <w:sz w:val="24"/>
          <w:szCs w:val="24"/>
          <w:lang w:val="sr-Cyrl-RS"/>
        </w:rPr>
        <w:t xml:space="preserve">За и у име </w:t>
      </w:r>
      <w:r w:rsidRPr="000E0BF1">
        <w:rPr>
          <w:rFonts w:ascii="Times New Roman" w:hAnsi="Times New Roman"/>
          <w:b/>
          <w:bCs/>
          <w:sz w:val="24"/>
          <w:szCs w:val="24"/>
          <w:lang w:val="sr-Cyrl-RS"/>
        </w:rPr>
        <w:t>CRÉDIT AGRICOLE</w:t>
      </w:r>
      <w:r w:rsidRPr="000E0BF1">
        <w:rPr>
          <w:rFonts w:ascii="Times New Roman" w:hAnsi="Times New Roman"/>
          <w:b/>
          <w:bCs/>
          <w:sz w:val="24"/>
          <w:szCs w:val="24"/>
          <w:lang w:val="sr-Cyrl-RS"/>
        </w:rPr>
        <w:tab/>
      </w:r>
      <w:r w:rsidRPr="000E0BF1">
        <w:rPr>
          <w:rFonts w:ascii="Times New Roman" w:hAnsi="Times New Roman"/>
          <w:b/>
          <w:bCs/>
          <w:sz w:val="24"/>
          <w:szCs w:val="24"/>
          <w:lang w:val="sr-Cyrl-RS"/>
        </w:rPr>
        <w:tab/>
      </w:r>
      <w:r w:rsidRPr="000E0BF1">
        <w:rPr>
          <w:rFonts w:ascii="Times New Roman" w:hAnsi="Times New Roman"/>
          <w:b/>
          <w:bCs/>
          <w:sz w:val="24"/>
          <w:szCs w:val="24"/>
          <w:lang w:val="sr-Cyrl-RS"/>
        </w:rPr>
        <w:tab/>
      </w:r>
      <w:r w:rsidRPr="000E0BF1">
        <w:rPr>
          <w:rFonts w:ascii="Times New Roman" w:hAnsi="Times New Roman"/>
          <w:bCs/>
          <w:sz w:val="24"/>
          <w:szCs w:val="24"/>
          <w:lang w:val="sr-Cyrl-RS"/>
        </w:rPr>
        <w:t>)</w:t>
      </w:r>
    </w:p>
    <w:p w14:paraId="749BF922" w14:textId="77777777" w:rsidR="001D1F25" w:rsidRPr="000E0BF1" w:rsidRDefault="001D1F25" w:rsidP="001D1F25">
      <w:pPr>
        <w:tabs>
          <w:tab w:val="clear" w:pos="1080"/>
        </w:tabs>
        <w:spacing w:after="0"/>
        <w:jc w:val="left"/>
        <w:rPr>
          <w:rFonts w:ascii="Times New Roman" w:hAnsi="Times New Roman"/>
          <w:b/>
          <w:bCs/>
          <w:sz w:val="24"/>
          <w:szCs w:val="24"/>
          <w:lang w:val="sr-Cyrl-RS"/>
        </w:rPr>
      </w:pPr>
      <w:r w:rsidRPr="000E0BF1">
        <w:rPr>
          <w:rFonts w:ascii="Times New Roman" w:hAnsi="Times New Roman"/>
          <w:b/>
          <w:bCs/>
          <w:sz w:val="24"/>
          <w:szCs w:val="24"/>
          <w:lang w:val="sr-Cyrl-RS"/>
        </w:rPr>
        <w:t>CORPORATE AND INVESTMENT BANK,</w:t>
      </w:r>
      <w:r w:rsidRPr="000E0BF1">
        <w:rPr>
          <w:rFonts w:ascii="Times New Roman" w:hAnsi="Times New Roman"/>
          <w:bCs/>
          <w:sz w:val="24"/>
          <w:szCs w:val="24"/>
          <w:lang w:val="sr-Cyrl-RS"/>
        </w:rPr>
        <w:tab/>
        <w:t>)</w:t>
      </w:r>
    </w:p>
    <w:p w14:paraId="1EB18889" w14:textId="77777777" w:rsidR="001D1F25" w:rsidRPr="000E0BF1" w:rsidRDefault="001D1F25" w:rsidP="001D1F25">
      <w:pPr>
        <w:tabs>
          <w:tab w:val="clear" w:pos="1080"/>
        </w:tabs>
        <w:spacing w:after="0"/>
        <w:jc w:val="left"/>
        <w:rPr>
          <w:rFonts w:ascii="Times New Roman" w:hAnsi="Times New Roman"/>
          <w:sz w:val="24"/>
          <w:szCs w:val="24"/>
          <w:lang w:val="sr-Cyrl-RS"/>
        </w:rPr>
      </w:pPr>
      <w:r w:rsidRPr="000E0BF1">
        <w:rPr>
          <w:rFonts w:ascii="Times New Roman" w:hAnsi="Times New Roman"/>
          <w:sz w:val="24"/>
          <w:szCs w:val="24"/>
          <w:lang w:val="sr-Cyrl-RS"/>
        </w:rPr>
        <w:t>као Првобитни зајмодавац</w:t>
      </w:r>
      <w:r w:rsidRPr="000E0BF1">
        <w:rPr>
          <w:rFonts w:ascii="Times New Roman" w:hAnsi="Times New Roman"/>
          <w:sz w:val="24"/>
          <w:szCs w:val="24"/>
          <w:lang w:val="sr-Cyrl-RS"/>
        </w:rPr>
        <w:tab/>
      </w:r>
      <w:r w:rsidRPr="000E0BF1">
        <w:rPr>
          <w:rFonts w:ascii="Times New Roman" w:hAnsi="Times New Roman"/>
          <w:sz w:val="24"/>
          <w:szCs w:val="24"/>
          <w:lang w:val="sr-Cyrl-RS"/>
        </w:rPr>
        <w:tab/>
      </w:r>
      <w:r w:rsidRPr="000E0BF1">
        <w:rPr>
          <w:rFonts w:ascii="Times New Roman" w:hAnsi="Times New Roman"/>
          <w:sz w:val="24"/>
          <w:szCs w:val="24"/>
          <w:lang w:val="sr-Cyrl-RS"/>
        </w:rPr>
        <w:tab/>
      </w:r>
      <w:r w:rsidRPr="000E0BF1">
        <w:rPr>
          <w:rFonts w:ascii="Times New Roman" w:hAnsi="Times New Roman"/>
          <w:sz w:val="24"/>
          <w:szCs w:val="24"/>
          <w:lang w:val="sr-Cyrl-RS"/>
        </w:rPr>
        <w:tab/>
      </w:r>
      <w:r w:rsidRPr="000E0BF1">
        <w:rPr>
          <w:rFonts w:ascii="Times New Roman" w:hAnsi="Times New Roman"/>
          <w:bCs/>
          <w:sz w:val="24"/>
          <w:szCs w:val="24"/>
          <w:lang w:val="sr-Cyrl-RS"/>
        </w:rPr>
        <w:t>)</w:t>
      </w:r>
    </w:p>
    <w:p w14:paraId="1BCFBAED" w14:textId="77777777" w:rsidR="001D1F25" w:rsidRPr="000E0BF1" w:rsidRDefault="001D1F25" w:rsidP="001D1F25">
      <w:pPr>
        <w:tabs>
          <w:tab w:val="clear" w:pos="1080"/>
        </w:tabs>
        <w:spacing w:after="160" w:line="259" w:lineRule="auto"/>
        <w:jc w:val="left"/>
        <w:rPr>
          <w:rFonts w:ascii="Times New Roman" w:hAnsi="Times New Roman"/>
          <w:sz w:val="24"/>
          <w:szCs w:val="24"/>
          <w:lang w:val="sr-Cyrl-RS"/>
        </w:rPr>
      </w:pPr>
    </w:p>
    <w:p w14:paraId="0B42D0B2" w14:textId="77777777" w:rsidR="001D1F25" w:rsidRPr="000E0BF1" w:rsidRDefault="001D1F25" w:rsidP="001D1F25">
      <w:pPr>
        <w:tabs>
          <w:tab w:val="clear" w:pos="1080"/>
        </w:tabs>
        <w:spacing w:after="160" w:line="259" w:lineRule="auto"/>
        <w:jc w:val="left"/>
        <w:rPr>
          <w:rFonts w:ascii="Times New Roman" w:hAnsi="Times New Roman"/>
          <w:sz w:val="24"/>
          <w:szCs w:val="24"/>
          <w:lang w:val="sr-Cyrl-RS"/>
        </w:rPr>
      </w:pPr>
    </w:p>
    <w:p w14:paraId="1D4CF1CA" w14:textId="77777777" w:rsidR="001D1F25" w:rsidRPr="000E0BF1" w:rsidRDefault="001D1F25" w:rsidP="001D1F25">
      <w:pPr>
        <w:tabs>
          <w:tab w:val="clear" w:pos="1080"/>
          <w:tab w:val="left" w:pos="126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Потпис</w:t>
      </w:r>
      <w:r w:rsidRPr="000E0BF1">
        <w:rPr>
          <w:rFonts w:ascii="Times New Roman" w:eastAsia="Times New Roman" w:hAnsi="Times New Roman"/>
          <w:w w:val="105"/>
          <w:kern w:val="20"/>
          <w:sz w:val="24"/>
          <w:szCs w:val="24"/>
          <w:lang w:val="sr-Cyrl-RS"/>
        </w:rPr>
        <w:tab/>
        <w:t>………………………….</w:t>
      </w:r>
    </w:p>
    <w:p w14:paraId="2BE4A3E8" w14:textId="35DB4FD0"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Име</w:t>
      </w:r>
      <w:r w:rsidRPr="000E0BF1">
        <w:rPr>
          <w:rFonts w:ascii="Times New Roman" w:eastAsia="Times New Roman" w:hAnsi="Times New Roman"/>
          <w:w w:val="105"/>
          <w:kern w:val="20"/>
          <w:sz w:val="24"/>
          <w:szCs w:val="24"/>
          <w:lang w:val="sr-Cyrl-RS"/>
        </w:rPr>
        <w:tab/>
        <w:t xml:space="preserve">         </w:t>
      </w:r>
      <w:r w:rsidR="00F3279A" w:rsidRPr="000E0BF1">
        <w:rPr>
          <w:rFonts w:ascii="Times New Roman" w:eastAsia="Times New Roman" w:hAnsi="Times New Roman"/>
          <w:w w:val="105"/>
          <w:kern w:val="20"/>
          <w:sz w:val="24"/>
          <w:szCs w:val="24"/>
          <w:lang w:val="sr-Cyrl-RS"/>
        </w:rPr>
        <w:t>Karine LEGERT</w:t>
      </w:r>
    </w:p>
    <w:p w14:paraId="7D70C6BB" w14:textId="09AFD0B6"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Функција     </w:t>
      </w:r>
      <w:r w:rsidR="00F3279A" w:rsidRPr="000E0BF1">
        <w:rPr>
          <w:rFonts w:ascii="Times New Roman" w:eastAsia="Times New Roman" w:hAnsi="Times New Roman"/>
          <w:w w:val="105"/>
          <w:kern w:val="20"/>
          <w:sz w:val="24"/>
          <w:szCs w:val="24"/>
          <w:lang w:val="sr-Cyrl-RS"/>
        </w:rPr>
        <w:t>Генерални директор</w:t>
      </w:r>
    </w:p>
    <w:p w14:paraId="40080194" w14:textId="77777777" w:rsidR="00F3279A" w:rsidRPr="000E0BF1" w:rsidRDefault="00F3279A" w:rsidP="001D1F25">
      <w:pPr>
        <w:tabs>
          <w:tab w:val="clear" w:pos="108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                     ECA и мултилатерална финансијска решења </w:t>
      </w:r>
    </w:p>
    <w:p w14:paraId="60DA132E" w14:textId="77777777" w:rsidR="00FA57F3" w:rsidRPr="000E0BF1" w:rsidRDefault="00F3279A" w:rsidP="001D1F25">
      <w:pPr>
        <w:tabs>
          <w:tab w:val="clear" w:pos="108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                      Производ и структурирање </w:t>
      </w:r>
    </w:p>
    <w:p w14:paraId="16764007" w14:textId="78965A43" w:rsidR="00F3279A" w:rsidRPr="000E0BF1" w:rsidRDefault="00FA57F3" w:rsidP="001D1F25">
      <w:pPr>
        <w:tabs>
          <w:tab w:val="clear" w:pos="108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                     </w:t>
      </w:r>
      <w:r w:rsidR="00F3279A" w:rsidRPr="000E0BF1">
        <w:rPr>
          <w:rFonts w:ascii="Times New Roman" w:eastAsia="Times New Roman" w:hAnsi="Times New Roman"/>
          <w:w w:val="105"/>
          <w:kern w:val="20"/>
          <w:sz w:val="24"/>
          <w:szCs w:val="24"/>
          <w:lang w:val="sr-Cyrl-RS"/>
        </w:rPr>
        <w:t>Credit Agricole CIB</w:t>
      </w:r>
    </w:p>
    <w:p w14:paraId="6A84F0C3"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31321B1F" w14:textId="77777777" w:rsidR="00FA57F3" w:rsidRPr="000E0BF1" w:rsidRDefault="00FA57F3" w:rsidP="00FA57F3">
      <w:pPr>
        <w:tabs>
          <w:tab w:val="clear" w:pos="1080"/>
          <w:tab w:val="left" w:pos="126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Потпис</w:t>
      </w:r>
      <w:r w:rsidRPr="000E0BF1">
        <w:rPr>
          <w:rFonts w:ascii="Times New Roman" w:eastAsia="Times New Roman" w:hAnsi="Times New Roman"/>
          <w:w w:val="105"/>
          <w:kern w:val="20"/>
          <w:sz w:val="24"/>
          <w:szCs w:val="24"/>
          <w:lang w:val="sr-Cyrl-RS"/>
        </w:rPr>
        <w:tab/>
        <w:t>………………………….</w:t>
      </w:r>
    </w:p>
    <w:p w14:paraId="6A475358" w14:textId="3E1B0A25" w:rsidR="00FA57F3" w:rsidRPr="000E0BF1" w:rsidRDefault="00FA57F3" w:rsidP="00FA57F3">
      <w:pPr>
        <w:tabs>
          <w:tab w:val="clear" w:pos="108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Име</w:t>
      </w:r>
      <w:r w:rsidRPr="000E0BF1">
        <w:rPr>
          <w:rFonts w:ascii="Times New Roman" w:eastAsia="Times New Roman" w:hAnsi="Times New Roman"/>
          <w:w w:val="105"/>
          <w:kern w:val="20"/>
          <w:sz w:val="24"/>
          <w:szCs w:val="24"/>
          <w:lang w:val="sr-Cyrl-RS"/>
        </w:rPr>
        <w:tab/>
        <w:t xml:space="preserve">         Jean-Marc MORANT</w:t>
      </w:r>
    </w:p>
    <w:p w14:paraId="4D554410" w14:textId="2374F110" w:rsidR="00FA57F3" w:rsidRPr="000E0BF1" w:rsidRDefault="00FA57F3" w:rsidP="00FA57F3">
      <w:pPr>
        <w:tabs>
          <w:tab w:val="clear" w:pos="108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Функција     Директор</w:t>
      </w:r>
    </w:p>
    <w:p w14:paraId="5B2105A2" w14:textId="0CF607FF" w:rsidR="00FA57F3" w:rsidRPr="000E0BF1" w:rsidRDefault="00FA57F3" w:rsidP="00FA57F3">
      <w:pPr>
        <w:tabs>
          <w:tab w:val="clear" w:pos="108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                     Извозно финансирање </w:t>
      </w:r>
    </w:p>
    <w:p w14:paraId="09155A5C" w14:textId="2468C778" w:rsidR="001D1F25" w:rsidRPr="000E0BF1" w:rsidRDefault="00FA57F3" w:rsidP="00FA57F3">
      <w:pPr>
        <w:tabs>
          <w:tab w:val="clear" w:pos="108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                      Структурирање производа и управљање имовином</w:t>
      </w:r>
    </w:p>
    <w:p w14:paraId="13383605"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6E7D12F0"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4F4C7912"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43CD995B"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41810E87"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254B39BC"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51F2B12B"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6683B096"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651A4EE5"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3D519051"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7D1A4731"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742A25D9"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0FFAEA33" w14:textId="77777777" w:rsidR="001D1F25" w:rsidRPr="000E0BF1" w:rsidRDefault="001D1F25" w:rsidP="001D1F25">
      <w:pPr>
        <w:tabs>
          <w:tab w:val="clear" w:pos="1080"/>
        </w:tabs>
        <w:spacing w:after="0"/>
        <w:jc w:val="center"/>
        <w:rPr>
          <w:rFonts w:ascii="Times New Roman" w:hAnsi="Times New Roman"/>
          <w:sz w:val="20"/>
          <w:szCs w:val="20"/>
          <w:lang w:val="sr-Cyrl-RS"/>
        </w:rPr>
      </w:pPr>
      <w:r w:rsidRPr="000E0BF1">
        <w:rPr>
          <w:rFonts w:ascii="Times New Roman" w:hAnsi="Times New Roman"/>
          <w:sz w:val="20"/>
          <w:szCs w:val="20"/>
          <w:lang w:val="sr-Cyrl-RS"/>
        </w:rPr>
        <w:t>Страница за потписивање – УKEF Уговор о кредитном аранжману бр. 0020022188 –</w:t>
      </w:r>
    </w:p>
    <w:p w14:paraId="27F75D74" w14:textId="77777777" w:rsidR="001D1F25" w:rsidRPr="000E0BF1" w:rsidRDefault="001D1F25" w:rsidP="001D1F25">
      <w:pPr>
        <w:tabs>
          <w:tab w:val="clear" w:pos="1080"/>
        </w:tabs>
        <w:spacing w:after="0"/>
        <w:jc w:val="center"/>
        <w:rPr>
          <w:rFonts w:ascii="Times New Roman" w:hAnsi="Times New Roman"/>
          <w:sz w:val="20"/>
          <w:szCs w:val="20"/>
          <w:lang w:val="sr-Cyrl-RS"/>
        </w:rPr>
      </w:pPr>
      <w:r w:rsidRPr="000E0BF1">
        <w:rPr>
          <w:rFonts w:ascii="Times New Roman" w:hAnsi="Times New Roman"/>
          <w:sz w:val="20"/>
          <w:szCs w:val="20"/>
          <w:lang w:val="sr-Cyrl-RS"/>
        </w:rPr>
        <w:t>Моравски коридор</w:t>
      </w:r>
    </w:p>
    <w:p w14:paraId="57C8E416" w14:textId="62B90622" w:rsidR="001D1F25" w:rsidRPr="000E0BF1" w:rsidRDefault="001D1F25" w:rsidP="001D1F25">
      <w:pPr>
        <w:tabs>
          <w:tab w:val="clear" w:pos="1080"/>
        </w:tabs>
        <w:spacing w:after="0"/>
        <w:rPr>
          <w:rFonts w:ascii="Times New Roman" w:hAnsi="Times New Roman"/>
          <w:sz w:val="24"/>
          <w:szCs w:val="24"/>
          <w:lang w:val="sr-Cyrl-RS"/>
        </w:rPr>
      </w:pPr>
    </w:p>
    <w:p w14:paraId="2EDC2EF3" w14:textId="5C838B88" w:rsidR="001D1F25" w:rsidRPr="000E0BF1" w:rsidRDefault="001D1F25" w:rsidP="001D1F25">
      <w:pPr>
        <w:tabs>
          <w:tab w:val="clear" w:pos="1080"/>
        </w:tabs>
        <w:spacing w:after="0"/>
        <w:jc w:val="left"/>
        <w:rPr>
          <w:rFonts w:ascii="Times New Roman" w:hAnsi="Times New Roman"/>
          <w:b/>
          <w:bCs/>
          <w:sz w:val="24"/>
          <w:szCs w:val="24"/>
          <w:lang w:val="sr-Cyrl-RS"/>
        </w:rPr>
      </w:pPr>
      <w:r w:rsidRPr="000E0BF1">
        <w:rPr>
          <w:rFonts w:ascii="Times New Roman" w:hAnsi="Times New Roman"/>
          <w:sz w:val="24"/>
          <w:szCs w:val="24"/>
          <w:lang w:val="sr-Cyrl-RS"/>
        </w:rPr>
        <w:t xml:space="preserve">За и у име </w:t>
      </w:r>
      <w:r w:rsidRPr="000E0BF1">
        <w:rPr>
          <w:rFonts w:ascii="Times New Roman" w:hAnsi="Times New Roman"/>
          <w:b/>
          <w:bCs/>
          <w:sz w:val="24"/>
          <w:szCs w:val="24"/>
          <w:lang w:val="sr-Cyrl-RS"/>
        </w:rPr>
        <w:t>ING BANK</w:t>
      </w:r>
      <w:r w:rsidR="00FA57F3" w:rsidRPr="000E0BF1">
        <w:rPr>
          <w:rFonts w:ascii="Times New Roman" w:hAnsi="Times New Roman"/>
          <w:b/>
          <w:bCs/>
          <w:sz w:val="24"/>
          <w:szCs w:val="24"/>
          <w:lang w:val="sr-Cyrl-RS"/>
        </w:rPr>
        <w:t xml:space="preserve"> N.V.</w:t>
      </w:r>
      <w:r w:rsidRPr="000E0BF1">
        <w:rPr>
          <w:rFonts w:ascii="Times New Roman" w:hAnsi="Times New Roman"/>
          <w:b/>
          <w:bCs/>
          <w:sz w:val="24"/>
          <w:szCs w:val="24"/>
          <w:lang w:val="sr-Cyrl-RS"/>
        </w:rPr>
        <w:tab/>
      </w:r>
      <w:r w:rsidRPr="000E0BF1">
        <w:rPr>
          <w:rFonts w:ascii="Times New Roman" w:hAnsi="Times New Roman"/>
          <w:b/>
          <w:bCs/>
          <w:sz w:val="24"/>
          <w:szCs w:val="24"/>
          <w:lang w:val="sr-Cyrl-RS"/>
        </w:rPr>
        <w:tab/>
      </w:r>
      <w:r w:rsidRPr="000E0BF1">
        <w:rPr>
          <w:rFonts w:ascii="Times New Roman" w:hAnsi="Times New Roman"/>
          <w:bCs/>
          <w:sz w:val="24"/>
          <w:szCs w:val="24"/>
          <w:lang w:val="sr-Cyrl-RS"/>
        </w:rPr>
        <w:t>)</w:t>
      </w:r>
    </w:p>
    <w:p w14:paraId="5001E37D" w14:textId="0ADE730D" w:rsidR="001D1F25" w:rsidRPr="000E0BF1" w:rsidRDefault="001D1F25" w:rsidP="001D1F25">
      <w:pPr>
        <w:tabs>
          <w:tab w:val="clear" w:pos="1080"/>
        </w:tabs>
        <w:spacing w:after="0"/>
        <w:jc w:val="left"/>
        <w:rPr>
          <w:rFonts w:ascii="Times New Roman" w:hAnsi="Times New Roman"/>
          <w:sz w:val="24"/>
          <w:szCs w:val="24"/>
          <w:lang w:val="sr-Cyrl-RS"/>
        </w:rPr>
      </w:pPr>
      <w:r w:rsidRPr="000E0BF1">
        <w:rPr>
          <w:rFonts w:ascii="Times New Roman" w:hAnsi="Times New Roman"/>
          <w:sz w:val="24"/>
          <w:szCs w:val="24"/>
          <w:lang w:val="sr-Cyrl-RS"/>
        </w:rPr>
        <w:t>као Првобитног зајмодавца</w:t>
      </w:r>
      <w:r w:rsidRPr="000E0BF1">
        <w:rPr>
          <w:rFonts w:ascii="Times New Roman" w:hAnsi="Times New Roman"/>
          <w:sz w:val="24"/>
          <w:szCs w:val="24"/>
          <w:lang w:val="sr-Cyrl-RS"/>
        </w:rPr>
        <w:tab/>
      </w:r>
      <w:r w:rsidRPr="000E0BF1">
        <w:rPr>
          <w:rFonts w:ascii="Times New Roman" w:hAnsi="Times New Roman"/>
          <w:sz w:val="24"/>
          <w:szCs w:val="24"/>
          <w:lang w:val="sr-Cyrl-RS"/>
        </w:rPr>
        <w:tab/>
      </w:r>
      <w:r w:rsidRPr="000E0BF1">
        <w:rPr>
          <w:rFonts w:ascii="Times New Roman" w:hAnsi="Times New Roman"/>
          <w:bCs/>
          <w:sz w:val="24"/>
          <w:szCs w:val="24"/>
          <w:lang w:val="sr-Cyrl-RS"/>
        </w:rPr>
        <w:t>)</w:t>
      </w:r>
    </w:p>
    <w:p w14:paraId="738109A0" w14:textId="77777777" w:rsidR="001D1F25" w:rsidRPr="000E0BF1" w:rsidRDefault="001D1F25" w:rsidP="001D1F25">
      <w:pPr>
        <w:tabs>
          <w:tab w:val="clear" w:pos="1080"/>
        </w:tabs>
        <w:spacing w:after="0"/>
        <w:rPr>
          <w:rFonts w:ascii="Times New Roman" w:hAnsi="Times New Roman"/>
          <w:sz w:val="24"/>
          <w:szCs w:val="24"/>
          <w:lang w:val="sr-Cyrl-RS"/>
        </w:rPr>
      </w:pPr>
    </w:p>
    <w:p w14:paraId="385B2973" w14:textId="77777777" w:rsidR="001D1F25" w:rsidRPr="000E0BF1" w:rsidRDefault="001D1F25" w:rsidP="001D1F25">
      <w:pPr>
        <w:tabs>
          <w:tab w:val="clear" w:pos="1080"/>
        </w:tabs>
        <w:spacing w:after="160" w:line="259" w:lineRule="auto"/>
        <w:jc w:val="left"/>
        <w:rPr>
          <w:rFonts w:ascii="Times New Roman" w:hAnsi="Times New Roman"/>
          <w:sz w:val="24"/>
          <w:szCs w:val="24"/>
          <w:lang w:val="sr-Cyrl-RS"/>
        </w:rPr>
      </w:pPr>
    </w:p>
    <w:p w14:paraId="1C51F107" w14:textId="77777777" w:rsidR="001D1F25" w:rsidRPr="000E0BF1" w:rsidRDefault="001D1F25" w:rsidP="001D1F25">
      <w:pPr>
        <w:tabs>
          <w:tab w:val="clear" w:pos="1080"/>
          <w:tab w:val="left" w:pos="1170"/>
        </w:tabs>
        <w:spacing w:line="336" w:lineRule="auto"/>
        <w:rPr>
          <w:rFonts w:ascii="Times New Roman" w:eastAsia="Times New Roman" w:hAnsi="Times New Roman"/>
          <w:w w:val="105"/>
          <w:kern w:val="20"/>
          <w:sz w:val="24"/>
          <w:szCs w:val="24"/>
          <w:lang w:val="sr-Cyrl-RS"/>
        </w:rPr>
      </w:pPr>
      <w:bookmarkStart w:id="46" w:name="_Hlk212632343"/>
      <w:r w:rsidRPr="000E0BF1">
        <w:rPr>
          <w:rFonts w:ascii="Times New Roman" w:eastAsia="Times New Roman" w:hAnsi="Times New Roman"/>
          <w:w w:val="105"/>
          <w:kern w:val="20"/>
          <w:sz w:val="24"/>
          <w:szCs w:val="24"/>
          <w:lang w:val="sr-Cyrl-RS"/>
        </w:rPr>
        <w:t>Потпис</w:t>
      </w:r>
      <w:r w:rsidRPr="000E0BF1">
        <w:rPr>
          <w:rFonts w:ascii="Times New Roman" w:eastAsia="Times New Roman" w:hAnsi="Times New Roman"/>
          <w:w w:val="105"/>
          <w:kern w:val="20"/>
          <w:sz w:val="24"/>
          <w:szCs w:val="24"/>
          <w:lang w:val="sr-Cyrl-RS"/>
        </w:rPr>
        <w:tab/>
        <w:t>………………………….</w:t>
      </w:r>
    </w:p>
    <w:p w14:paraId="0E9861A1" w14:textId="67700898"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Име</w:t>
      </w:r>
      <w:r w:rsidRPr="000E0BF1">
        <w:rPr>
          <w:rFonts w:ascii="Times New Roman" w:eastAsia="Times New Roman" w:hAnsi="Times New Roman"/>
          <w:w w:val="105"/>
          <w:kern w:val="20"/>
          <w:sz w:val="24"/>
          <w:szCs w:val="24"/>
          <w:lang w:val="sr-Cyrl-RS"/>
        </w:rPr>
        <w:tab/>
        <w:t xml:space="preserve">       </w:t>
      </w:r>
      <w:r w:rsidR="00FA57F3" w:rsidRPr="000E0BF1">
        <w:rPr>
          <w:rFonts w:ascii="Times New Roman" w:eastAsia="Times New Roman" w:hAnsi="Times New Roman"/>
          <w:w w:val="105"/>
          <w:kern w:val="20"/>
          <w:sz w:val="24"/>
          <w:szCs w:val="24"/>
          <w:lang w:val="sr-Cyrl-RS"/>
        </w:rPr>
        <w:t>Anna Rauhala</w:t>
      </w:r>
    </w:p>
    <w:p w14:paraId="06E606ED" w14:textId="5DC1DCCA"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Функција   </w:t>
      </w:r>
      <w:r w:rsidR="00FA57F3" w:rsidRPr="000E0BF1">
        <w:rPr>
          <w:rFonts w:ascii="Times New Roman" w:eastAsia="Times New Roman" w:hAnsi="Times New Roman"/>
          <w:w w:val="105"/>
          <w:kern w:val="20"/>
          <w:sz w:val="24"/>
          <w:szCs w:val="24"/>
          <w:lang w:val="sr-Cyrl-RS"/>
        </w:rPr>
        <w:t>M.D.</w:t>
      </w:r>
    </w:p>
    <w:bookmarkEnd w:id="46"/>
    <w:p w14:paraId="41A476BB"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2674FA9B" w14:textId="77777777" w:rsidR="00FA57F3" w:rsidRPr="000E0BF1" w:rsidRDefault="00FA57F3" w:rsidP="00FA57F3">
      <w:pPr>
        <w:tabs>
          <w:tab w:val="clear" w:pos="108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Потпис</w:t>
      </w:r>
      <w:r w:rsidRPr="000E0BF1">
        <w:rPr>
          <w:rFonts w:ascii="Times New Roman" w:eastAsia="Times New Roman" w:hAnsi="Times New Roman"/>
          <w:w w:val="105"/>
          <w:kern w:val="20"/>
          <w:sz w:val="24"/>
          <w:szCs w:val="24"/>
          <w:lang w:val="sr-Cyrl-RS"/>
        </w:rPr>
        <w:tab/>
        <w:t>………………………….</w:t>
      </w:r>
    </w:p>
    <w:p w14:paraId="70BECB05" w14:textId="6CAE9B22" w:rsidR="00FA57F3" w:rsidRPr="000E0BF1" w:rsidRDefault="00FA57F3" w:rsidP="00FA57F3">
      <w:pPr>
        <w:tabs>
          <w:tab w:val="clear" w:pos="108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Име</w:t>
      </w:r>
      <w:r w:rsidRPr="000E0BF1">
        <w:rPr>
          <w:rFonts w:ascii="Times New Roman" w:eastAsia="Times New Roman" w:hAnsi="Times New Roman"/>
          <w:w w:val="105"/>
          <w:kern w:val="20"/>
          <w:sz w:val="24"/>
          <w:szCs w:val="24"/>
          <w:lang w:val="sr-Cyrl-RS"/>
        </w:rPr>
        <w:tab/>
        <w:t xml:space="preserve">       Eugène Kock</w:t>
      </w:r>
    </w:p>
    <w:p w14:paraId="5D6BCC75" w14:textId="53C2C493" w:rsidR="001D1F25" w:rsidRPr="000E0BF1" w:rsidRDefault="00FA57F3" w:rsidP="00FA57F3">
      <w:pPr>
        <w:tabs>
          <w:tab w:val="clear" w:pos="108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Функција   Директор</w:t>
      </w:r>
    </w:p>
    <w:p w14:paraId="6EA53EBF" w14:textId="0D61BE27" w:rsidR="00FA57F3" w:rsidRPr="000E0BF1" w:rsidRDefault="00FA57F3" w:rsidP="00FA57F3">
      <w:pPr>
        <w:tabs>
          <w:tab w:val="clear" w:pos="108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                   Структурирање извозног финан</w:t>
      </w:r>
      <w:r w:rsidR="001869BF">
        <w:rPr>
          <w:rFonts w:ascii="Times New Roman" w:eastAsia="Times New Roman" w:hAnsi="Times New Roman"/>
          <w:w w:val="105"/>
          <w:kern w:val="20"/>
          <w:sz w:val="24"/>
          <w:szCs w:val="24"/>
          <w:lang w:val="sr-Cyrl-RS"/>
        </w:rPr>
        <w:t>с</w:t>
      </w:r>
      <w:r w:rsidRPr="000E0BF1">
        <w:rPr>
          <w:rFonts w:ascii="Times New Roman" w:eastAsia="Times New Roman" w:hAnsi="Times New Roman"/>
          <w:w w:val="105"/>
          <w:kern w:val="20"/>
          <w:sz w:val="24"/>
          <w:szCs w:val="24"/>
          <w:lang w:val="sr-Cyrl-RS"/>
        </w:rPr>
        <w:t>ирања</w:t>
      </w:r>
    </w:p>
    <w:p w14:paraId="68DE30BC" w14:textId="08C61021" w:rsidR="00FA57F3" w:rsidRPr="000E0BF1" w:rsidRDefault="00FA57F3" w:rsidP="00FA57F3">
      <w:pPr>
        <w:tabs>
          <w:tab w:val="clear" w:pos="108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                   ING Bank N.V.</w:t>
      </w:r>
    </w:p>
    <w:p w14:paraId="0B8F8D42"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1D2ACDE8"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0E2A0837"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7D89CBAA"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2A5746F9"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714A8F01"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545CFD51"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0E6EF242"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51507BAF"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17A5BAC6"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4BFAFB5F"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6E0ADDBF"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31E9E06C"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4AF86C61"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37629FE7"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5D9D3283" w14:textId="77777777" w:rsidR="001D1F25" w:rsidRPr="000E0BF1" w:rsidRDefault="001D1F25" w:rsidP="001D1F25">
      <w:pPr>
        <w:tabs>
          <w:tab w:val="clear" w:pos="1080"/>
        </w:tabs>
        <w:spacing w:after="0"/>
        <w:jc w:val="center"/>
        <w:rPr>
          <w:rFonts w:ascii="Times New Roman" w:hAnsi="Times New Roman"/>
          <w:sz w:val="20"/>
          <w:szCs w:val="20"/>
          <w:lang w:val="sr-Cyrl-RS"/>
        </w:rPr>
      </w:pPr>
      <w:r w:rsidRPr="000E0BF1">
        <w:rPr>
          <w:rFonts w:ascii="Times New Roman" w:hAnsi="Times New Roman"/>
          <w:sz w:val="20"/>
          <w:szCs w:val="20"/>
          <w:lang w:val="sr-Cyrl-RS"/>
        </w:rPr>
        <w:t>Страница за потписивање – УKEF Уговор о кредитном аранжману бр. 0020022188 –</w:t>
      </w:r>
    </w:p>
    <w:p w14:paraId="72A7C45F" w14:textId="77777777" w:rsidR="001D1F25" w:rsidRPr="000E0BF1" w:rsidRDefault="001D1F25" w:rsidP="001D1F25">
      <w:pPr>
        <w:tabs>
          <w:tab w:val="clear" w:pos="1080"/>
        </w:tabs>
        <w:spacing w:after="0"/>
        <w:jc w:val="center"/>
        <w:rPr>
          <w:rFonts w:ascii="Times New Roman" w:hAnsi="Times New Roman"/>
          <w:sz w:val="20"/>
          <w:szCs w:val="20"/>
          <w:lang w:val="sr-Cyrl-RS"/>
        </w:rPr>
      </w:pPr>
      <w:r w:rsidRPr="000E0BF1">
        <w:rPr>
          <w:rFonts w:ascii="Times New Roman" w:hAnsi="Times New Roman"/>
          <w:sz w:val="20"/>
          <w:szCs w:val="20"/>
          <w:lang w:val="sr-Cyrl-RS"/>
        </w:rPr>
        <w:t>Моравски коридор</w:t>
      </w:r>
    </w:p>
    <w:p w14:paraId="13A19D57" w14:textId="77777777" w:rsidR="00CA489F" w:rsidRPr="000E0BF1" w:rsidRDefault="00CA489F" w:rsidP="001D1F25">
      <w:pPr>
        <w:tabs>
          <w:tab w:val="clear" w:pos="1080"/>
        </w:tabs>
        <w:spacing w:after="0"/>
        <w:jc w:val="left"/>
        <w:rPr>
          <w:rFonts w:ascii="Times New Roman" w:hAnsi="Times New Roman"/>
          <w:sz w:val="24"/>
          <w:szCs w:val="24"/>
          <w:lang w:val="sr-Cyrl-RS"/>
        </w:rPr>
      </w:pPr>
    </w:p>
    <w:p w14:paraId="25334F0F" w14:textId="77777777" w:rsidR="00CA489F" w:rsidRPr="000E0BF1" w:rsidRDefault="00CA489F" w:rsidP="001D1F25">
      <w:pPr>
        <w:tabs>
          <w:tab w:val="clear" w:pos="1080"/>
        </w:tabs>
        <w:spacing w:after="0"/>
        <w:jc w:val="left"/>
        <w:rPr>
          <w:rFonts w:ascii="Times New Roman" w:hAnsi="Times New Roman"/>
          <w:sz w:val="24"/>
          <w:szCs w:val="24"/>
          <w:lang w:val="sr-Cyrl-RS"/>
        </w:rPr>
      </w:pPr>
    </w:p>
    <w:p w14:paraId="29256939" w14:textId="3A1DD2F8" w:rsidR="001D1F25" w:rsidRPr="000E0BF1" w:rsidRDefault="001D1F25" w:rsidP="001D1F25">
      <w:pPr>
        <w:tabs>
          <w:tab w:val="clear" w:pos="1080"/>
        </w:tabs>
        <w:spacing w:after="0"/>
        <w:jc w:val="left"/>
        <w:rPr>
          <w:rFonts w:ascii="Times New Roman" w:hAnsi="Times New Roman"/>
          <w:b/>
          <w:bCs/>
          <w:sz w:val="24"/>
          <w:szCs w:val="24"/>
          <w:lang w:val="sr-Cyrl-RS"/>
        </w:rPr>
      </w:pPr>
      <w:r w:rsidRPr="000E0BF1">
        <w:rPr>
          <w:rFonts w:ascii="Times New Roman" w:hAnsi="Times New Roman"/>
          <w:sz w:val="24"/>
          <w:szCs w:val="24"/>
          <w:lang w:val="sr-Cyrl-RS"/>
        </w:rPr>
        <w:t xml:space="preserve">За и у име </w:t>
      </w:r>
      <w:r w:rsidRPr="000E0BF1">
        <w:rPr>
          <w:rFonts w:ascii="Times New Roman" w:hAnsi="Times New Roman"/>
          <w:b/>
          <w:bCs/>
          <w:sz w:val="24"/>
          <w:szCs w:val="24"/>
          <w:lang w:val="sr-Cyrl-RS"/>
        </w:rPr>
        <w:t>JPMORGAN CHASE</w:t>
      </w:r>
      <w:r w:rsidRPr="000E0BF1">
        <w:rPr>
          <w:rFonts w:ascii="Times New Roman" w:hAnsi="Times New Roman"/>
          <w:b/>
          <w:bCs/>
          <w:sz w:val="24"/>
          <w:szCs w:val="24"/>
          <w:lang w:val="sr-Cyrl-RS"/>
        </w:rPr>
        <w:tab/>
      </w:r>
      <w:r w:rsidRPr="000E0BF1">
        <w:rPr>
          <w:rFonts w:ascii="Times New Roman" w:hAnsi="Times New Roman"/>
          <w:b/>
          <w:bCs/>
          <w:sz w:val="24"/>
          <w:szCs w:val="24"/>
          <w:lang w:val="sr-Cyrl-RS"/>
        </w:rPr>
        <w:tab/>
      </w:r>
      <w:r w:rsidRPr="000E0BF1">
        <w:rPr>
          <w:rFonts w:ascii="Times New Roman" w:hAnsi="Times New Roman"/>
          <w:b/>
          <w:bCs/>
          <w:sz w:val="24"/>
          <w:szCs w:val="24"/>
          <w:lang w:val="sr-Cyrl-RS"/>
        </w:rPr>
        <w:tab/>
      </w:r>
      <w:r w:rsidRPr="000E0BF1">
        <w:rPr>
          <w:rFonts w:ascii="Times New Roman" w:hAnsi="Times New Roman"/>
          <w:b/>
          <w:bCs/>
          <w:sz w:val="24"/>
          <w:szCs w:val="24"/>
          <w:lang w:val="sr-Cyrl-RS"/>
        </w:rPr>
        <w:tab/>
      </w:r>
      <w:r w:rsidRPr="000E0BF1">
        <w:rPr>
          <w:rFonts w:ascii="Times New Roman" w:eastAsia="Times New Roman" w:hAnsi="Times New Roman"/>
          <w:w w:val="105"/>
          <w:kern w:val="20"/>
          <w:sz w:val="24"/>
          <w:szCs w:val="24"/>
          <w:lang w:val="sr-Cyrl-RS"/>
        </w:rPr>
        <w:t>)</w:t>
      </w:r>
    </w:p>
    <w:p w14:paraId="1B427B2A" w14:textId="77777777" w:rsidR="001D1F25" w:rsidRPr="000E0BF1" w:rsidRDefault="001D1F25" w:rsidP="001D1F25">
      <w:pPr>
        <w:tabs>
          <w:tab w:val="clear" w:pos="1080"/>
        </w:tabs>
        <w:spacing w:after="0"/>
        <w:jc w:val="left"/>
        <w:rPr>
          <w:rFonts w:ascii="Times New Roman" w:eastAsia="Times New Roman" w:hAnsi="Times New Roman"/>
          <w:w w:val="105"/>
          <w:kern w:val="20"/>
          <w:sz w:val="24"/>
          <w:szCs w:val="24"/>
          <w:lang w:val="sr-Cyrl-RS"/>
        </w:rPr>
      </w:pPr>
      <w:r w:rsidRPr="000E0BF1">
        <w:rPr>
          <w:rFonts w:ascii="Times New Roman" w:hAnsi="Times New Roman"/>
          <w:b/>
          <w:bCs/>
          <w:sz w:val="24"/>
          <w:szCs w:val="24"/>
          <w:lang w:val="sr-Cyrl-RS"/>
        </w:rPr>
        <w:t xml:space="preserve">BANK,N.A., </w:t>
      </w:r>
      <w:r w:rsidRPr="000E0BF1">
        <w:rPr>
          <w:rFonts w:ascii="Times New Roman" w:eastAsia="Times New Roman" w:hAnsi="Times New Roman"/>
          <w:b/>
          <w:bCs/>
          <w:w w:val="105"/>
          <w:kern w:val="20"/>
          <w:sz w:val="24"/>
          <w:szCs w:val="24"/>
          <w:lang w:val="sr-Cyrl-RS"/>
        </w:rPr>
        <w:t>LONDON BRANCH</w:t>
      </w:r>
      <w:r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w w:val="105"/>
          <w:kern w:val="20"/>
          <w:sz w:val="24"/>
          <w:szCs w:val="24"/>
          <w:lang w:val="sr-Cyrl-RS"/>
        </w:rPr>
        <w:tab/>
        <w:t>)</w:t>
      </w:r>
    </w:p>
    <w:p w14:paraId="607BAA5C" w14:textId="56816D79" w:rsidR="001D1F25" w:rsidRPr="000E0BF1" w:rsidRDefault="001D1F25" w:rsidP="001D1F25">
      <w:pPr>
        <w:tabs>
          <w:tab w:val="clear" w:pos="1080"/>
        </w:tabs>
        <w:spacing w:after="0"/>
        <w:jc w:val="left"/>
        <w:rPr>
          <w:rFonts w:ascii="Times New Roman" w:hAnsi="Times New Roman"/>
          <w:sz w:val="24"/>
          <w:szCs w:val="24"/>
          <w:lang w:val="sr-Cyrl-RS"/>
        </w:rPr>
      </w:pPr>
      <w:r w:rsidRPr="000E0BF1">
        <w:rPr>
          <w:rFonts w:ascii="Times New Roman" w:eastAsia="Times New Roman" w:hAnsi="Times New Roman"/>
          <w:w w:val="105"/>
          <w:kern w:val="20"/>
          <w:sz w:val="24"/>
          <w:szCs w:val="24"/>
          <w:lang w:val="sr-Cyrl-RS"/>
        </w:rPr>
        <w:t xml:space="preserve">као Првобитно </w:t>
      </w:r>
      <w:r w:rsidR="00CA489F" w:rsidRPr="000E0BF1">
        <w:rPr>
          <w:rFonts w:ascii="Times New Roman" w:eastAsia="Times New Roman" w:hAnsi="Times New Roman"/>
          <w:w w:val="105"/>
          <w:kern w:val="20"/>
          <w:sz w:val="24"/>
          <w:szCs w:val="24"/>
          <w:lang w:val="sr-Cyrl-RS"/>
        </w:rPr>
        <w:t>овлашћеног</w:t>
      </w:r>
      <w:r w:rsidRPr="000E0BF1">
        <w:rPr>
          <w:rFonts w:ascii="Times New Roman" w:eastAsia="Times New Roman" w:hAnsi="Times New Roman"/>
          <w:w w:val="105"/>
          <w:kern w:val="20"/>
          <w:sz w:val="24"/>
          <w:szCs w:val="24"/>
          <w:lang w:val="sr-Cyrl-RS"/>
        </w:rPr>
        <w:t xml:space="preserve"> </w:t>
      </w:r>
      <w:r w:rsidR="008269FF" w:rsidRPr="000E0BF1">
        <w:rPr>
          <w:rFonts w:ascii="Times New Roman" w:eastAsia="Times New Roman" w:hAnsi="Times New Roman"/>
          <w:w w:val="105"/>
          <w:kern w:val="20"/>
          <w:sz w:val="24"/>
          <w:szCs w:val="24"/>
          <w:lang w:val="sr-Cyrl-RS"/>
        </w:rPr>
        <w:t>водећег</w:t>
      </w:r>
      <w:r w:rsidRPr="000E0BF1">
        <w:rPr>
          <w:rFonts w:ascii="Times New Roman" w:eastAsia="Times New Roman" w:hAnsi="Times New Roman"/>
          <w:w w:val="105"/>
          <w:kern w:val="20"/>
          <w:sz w:val="24"/>
          <w:szCs w:val="24"/>
          <w:lang w:val="sr-Cyrl-RS"/>
        </w:rPr>
        <w:t xml:space="preserve"> аранжера</w:t>
      </w:r>
      <w:r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w w:val="105"/>
          <w:kern w:val="20"/>
          <w:sz w:val="24"/>
          <w:szCs w:val="24"/>
          <w:lang w:val="sr-Cyrl-RS"/>
        </w:rPr>
        <w:tab/>
        <w:t>)</w:t>
      </w:r>
    </w:p>
    <w:p w14:paraId="03437CCB"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4F172467"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45DC6726" w14:textId="77777777" w:rsidR="001D1F25" w:rsidRPr="000E0BF1" w:rsidRDefault="001D1F25" w:rsidP="001D1F25">
      <w:pPr>
        <w:tabs>
          <w:tab w:val="clear" w:pos="1080"/>
          <w:tab w:val="left" w:pos="117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Потпис</w:t>
      </w:r>
      <w:r w:rsidRPr="000E0BF1">
        <w:rPr>
          <w:rFonts w:ascii="Times New Roman" w:eastAsia="Times New Roman" w:hAnsi="Times New Roman"/>
          <w:w w:val="105"/>
          <w:kern w:val="20"/>
          <w:sz w:val="24"/>
          <w:szCs w:val="24"/>
          <w:lang w:val="sr-Cyrl-RS"/>
        </w:rPr>
        <w:tab/>
        <w:t>………………………….</w:t>
      </w:r>
    </w:p>
    <w:p w14:paraId="336E0495" w14:textId="3C7EFFC1"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Име</w:t>
      </w:r>
      <w:r w:rsidRPr="000E0BF1">
        <w:rPr>
          <w:rFonts w:ascii="Times New Roman" w:eastAsia="Times New Roman" w:hAnsi="Times New Roman"/>
          <w:w w:val="105"/>
          <w:kern w:val="20"/>
          <w:sz w:val="24"/>
          <w:szCs w:val="24"/>
          <w:lang w:val="sr-Cyrl-RS"/>
        </w:rPr>
        <w:tab/>
        <w:t xml:space="preserve">       </w:t>
      </w:r>
      <w:r w:rsidR="00FA57F3" w:rsidRPr="000E0BF1">
        <w:rPr>
          <w:rFonts w:ascii="Times New Roman" w:eastAsia="Times New Roman" w:hAnsi="Times New Roman"/>
          <w:w w:val="105"/>
          <w:kern w:val="20"/>
          <w:sz w:val="24"/>
          <w:szCs w:val="24"/>
          <w:lang w:val="sr-Cyrl-RS"/>
        </w:rPr>
        <w:t>Timothy Inglis</w:t>
      </w:r>
    </w:p>
    <w:p w14:paraId="1EB29190" w14:textId="49DDBE71"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Функција   </w:t>
      </w:r>
      <w:r w:rsidR="00FA57F3" w:rsidRPr="000E0BF1">
        <w:rPr>
          <w:rFonts w:ascii="Times New Roman" w:eastAsia="Times New Roman" w:hAnsi="Times New Roman"/>
          <w:w w:val="105"/>
          <w:kern w:val="20"/>
          <w:sz w:val="24"/>
          <w:szCs w:val="24"/>
          <w:lang w:val="sr-Cyrl-RS"/>
        </w:rPr>
        <w:t>Потпредседник</w:t>
      </w:r>
    </w:p>
    <w:p w14:paraId="4386F517"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2B753A8A"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4B53890A"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5EBD145B"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16C2CB17"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49F5F7A3"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7C2A1096"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74CB4BAA"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3622BEA8"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6DF8FD48"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0419B396"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690B41DA"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6FEA4985"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0A1360CA"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2474E766"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33DDE881"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632D7C65"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630A1F3B"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165D13E5"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0BD0FC88"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6B7493B1" w14:textId="77777777" w:rsidR="001D1F25" w:rsidRPr="000E0BF1" w:rsidRDefault="001D1F25" w:rsidP="001D1F25">
      <w:pPr>
        <w:tabs>
          <w:tab w:val="clear" w:pos="1080"/>
        </w:tabs>
        <w:spacing w:after="0"/>
        <w:jc w:val="center"/>
        <w:rPr>
          <w:rFonts w:ascii="Times New Roman" w:hAnsi="Times New Roman"/>
          <w:sz w:val="20"/>
          <w:szCs w:val="20"/>
          <w:lang w:val="sr-Cyrl-RS"/>
        </w:rPr>
      </w:pPr>
      <w:r w:rsidRPr="000E0BF1">
        <w:rPr>
          <w:rFonts w:ascii="Times New Roman" w:hAnsi="Times New Roman"/>
          <w:sz w:val="20"/>
          <w:szCs w:val="20"/>
          <w:lang w:val="sr-Cyrl-RS"/>
        </w:rPr>
        <w:t>Страница за потписивање – УKEF Уговор о кредитном аранжману бр. 0020022188 –</w:t>
      </w:r>
    </w:p>
    <w:p w14:paraId="365330CD" w14:textId="1F12BCD0" w:rsidR="00FA57F3" w:rsidRPr="000E0BF1" w:rsidRDefault="001D1F25" w:rsidP="00FA57F3">
      <w:pPr>
        <w:tabs>
          <w:tab w:val="clear" w:pos="1080"/>
        </w:tabs>
        <w:spacing w:after="0"/>
        <w:jc w:val="center"/>
        <w:rPr>
          <w:rFonts w:ascii="Times New Roman" w:hAnsi="Times New Roman"/>
          <w:sz w:val="20"/>
          <w:szCs w:val="20"/>
          <w:lang w:val="sr-Cyrl-RS"/>
        </w:rPr>
      </w:pPr>
      <w:r w:rsidRPr="000E0BF1">
        <w:rPr>
          <w:rFonts w:ascii="Times New Roman" w:hAnsi="Times New Roman"/>
          <w:sz w:val="20"/>
          <w:szCs w:val="20"/>
          <w:lang w:val="sr-Cyrl-RS"/>
        </w:rPr>
        <w:t>Моравски коридор</w:t>
      </w:r>
    </w:p>
    <w:p w14:paraId="7AF98C24" w14:textId="15C4B4A7" w:rsidR="001D1F25" w:rsidRPr="000E0BF1" w:rsidRDefault="001D1F25" w:rsidP="001D1F25">
      <w:pPr>
        <w:tabs>
          <w:tab w:val="clear" w:pos="1080"/>
        </w:tabs>
        <w:spacing w:after="0"/>
        <w:jc w:val="left"/>
        <w:rPr>
          <w:rFonts w:ascii="Times New Roman" w:hAnsi="Times New Roman"/>
          <w:b/>
          <w:bCs/>
          <w:sz w:val="24"/>
          <w:szCs w:val="24"/>
          <w:lang w:val="sr-Cyrl-RS"/>
        </w:rPr>
      </w:pPr>
      <w:r w:rsidRPr="000E0BF1">
        <w:rPr>
          <w:rFonts w:ascii="Times New Roman" w:eastAsia="Times New Roman" w:hAnsi="Times New Roman"/>
          <w:sz w:val="24"/>
          <w:szCs w:val="24"/>
          <w:lang w:val="sr-Cyrl-RS"/>
        </w:rPr>
        <w:br w:type="page"/>
      </w:r>
      <w:r w:rsidRPr="000E0BF1">
        <w:rPr>
          <w:rFonts w:ascii="Times New Roman" w:hAnsi="Times New Roman"/>
          <w:sz w:val="24"/>
          <w:szCs w:val="24"/>
          <w:lang w:val="sr-Cyrl-RS"/>
        </w:rPr>
        <w:t xml:space="preserve">За и у име </w:t>
      </w:r>
      <w:r w:rsidRPr="000E0BF1">
        <w:rPr>
          <w:rFonts w:ascii="Times New Roman" w:hAnsi="Times New Roman"/>
          <w:b/>
          <w:bCs/>
          <w:sz w:val="24"/>
          <w:szCs w:val="24"/>
          <w:lang w:val="sr-Cyrl-RS"/>
        </w:rPr>
        <w:t>CRÉDIT AGRICOLE</w:t>
      </w:r>
      <w:r w:rsidRPr="000E0BF1">
        <w:rPr>
          <w:rFonts w:ascii="Times New Roman" w:hAnsi="Times New Roman"/>
          <w:b/>
          <w:bCs/>
          <w:sz w:val="24"/>
          <w:szCs w:val="24"/>
          <w:lang w:val="sr-Cyrl-RS"/>
        </w:rPr>
        <w:tab/>
      </w:r>
      <w:r w:rsidRPr="000E0BF1">
        <w:rPr>
          <w:rFonts w:ascii="Times New Roman" w:hAnsi="Times New Roman"/>
          <w:b/>
          <w:bCs/>
          <w:sz w:val="24"/>
          <w:szCs w:val="24"/>
          <w:lang w:val="sr-Cyrl-RS"/>
        </w:rPr>
        <w:tab/>
      </w:r>
      <w:r w:rsidRPr="000E0BF1">
        <w:rPr>
          <w:rFonts w:ascii="Times New Roman" w:hAnsi="Times New Roman"/>
          <w:b/>
          <w:bCs/>
          <w:sz w:val="24"/>
          <w:szCs w:val="24"/>
          <w:lang w:val="sr-Cyrl-RS"/>
        </w:rPr>
        <w:tab/>
      </w:r>
      <w:r w:rsidRPr="000E0BF1">
        <w:rPr>
          <w:rFonts w:ascii="Times New Roman" w:hAnsi="Times New Roman"/>
          <w:b/>
          <w:bCs/>
          <w:sz w:val="24"/>
          <w:szCs w:val="24"/>
          <w:lang w:val="sr-Cyrl-RS"/>
        </w:rPr>
        <w:tab/>
      </w:r>
      <w:r w:rsidRPr="000E0BF1">
        <w:rPr>
          <w:rFonts w:ascii="Times New Roman" w:eastAsia="Times New Roman" w:hAnsi="Times New Roman"/>
          <w:w w:val="105"/>
          <w:kern w:val="20"/>
          <w:sz w:val="24"/>
          <w:szCs w:val="24"/>
          <w:lang w:val="sr-Cyrl-RS"/>
        </w:rPr>
        <w:t>)</w:t>
      </w:r>
    </w:p>
    <w:p w14:paraId="528237FD" w14:textId="77777777" w:rsidR="001D1F25" w:rsidRPr="000E0BF1" w:rsidRDefault="001D1F25" w:rsidP="001D1F25">
      <w:pPr>
        <w:tabs>
          <w:tab w:val="clear" w:pos="1080"/>
        </w:tabs>
        <w:spacing w:after="0"/>
        <w:jc w:val="left"/>
        <w:rPr>
          <w:rFonts w:ascii="Times New Roman" w:eastAsia="Times New Roman" w:hAnsi="Times New Roman"/>
          <w:w w:val="105"/>
          <w:kern w:val="20"/>
          <w:sz w:val="24"/>
          <w:szCs w:val="24"/>
          <w:lang w:val="sr-Cyrl-RS"/>
        </w:rPr>
      </w:pPr>
      <w:r w:rsidRPr="000E0BF1">
        <w:rPr>
          <w:rFonts w:ascii="Times New Roman" w:hAnsi="Times New Roman"/>
          <w:b/>
          <w:bCs/>
          <w:sz w:val="24"/>
          <w:szCs w:val="24"/>
          <w:lang w:val="sr-Cyrl-RS"/>
        </w:rPr>
        <w:t>CORPORATE AND INVESTMENT BANK</w:t>
      </w:r>
      <w:r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w w:val="105"/>
          <w:kern w:val="20"/>
          <w:sz w:val="24"/>
          <w:szCs w:val="24"/>
          <w:lang w:val="sr-Cyrl-RS"/>
        </w:rPr>
        <w:tab/>
        <w:t>)</w:t>
      </w:r>
    </w:p>
    <w:p w14:paraId="68AAC8F0" w14:textId="402A1011" w:rsidR="001D1F25" w:rsidRPr="000E0BF1" w:rsidRDefault="001D1F25" w:rsidP="001D1F25">
      <w:pPr>
        <w:tabs>
          <w:tab w:val="clear" w:pos="1080"/>
        </w:tabs>
        <w:spacing w:after="0"/>
        <w:jc w:val="left"/>
        <w:rPr>
          <w:rFonts w:ascii="Times New Roman" w:hAnsi="Times New Roman"/>
          <w:sz w:val="24"/>
          <w:szCs w:val="24"/>
          <w:lang w:val="sr-Cyrl-RS"/>
        </w:rPr>
      </w:pPr>
      <w:r w:rsidRPr="000E0BF1">
        <w:rPr>
          <w:rFonts w:ascii="Times New Roman" w:eastAsia="Times New Roman" w:hAnsi="Times New Roman"/>
          <w:w w:val="105"/>
          <w:kern w:val="20"/>
          <w:sz w:val="24"/>
          <w:szCs w:val="24"/>
          <w:lang w:val="sr-Cyrl-RS"/>
        </w:rPr>
        <w:t xml:space="preserve">као Овлашћеног </w:t>
      </w:r>
      <w:r w:rsidR="008269FF" w:rsidRPr="000E0BF1">
        <w:rPr>
          <w:rFonts w:ascii="Times New Roman" w:eastAsia="Times New Roman" w:hAnsi="Times New Roman"/>
          <w:w w:val="105"/>
          <w:kern w:val="20"/>
          <w:sz w:val="24"/>
          <w:szCs w:val="24"/>
          <w:lang w:val="sr-Cyrl-RS"/>
        </w:rPr>
        <w:t>водећег</w:t>
      </w:r>
      <w:r w:rsidRPr="000E0BF1">
        <w:rPr>
          <w:rFonts w:ascii="Times New Roman" w:eastAsia="Times New Roman" w:hAnsi="Times New Roman"/>
          <w:w w:val="105"/>
          <w:kern w:val="20"/>
          <w:sz w:val="24"/>
          <w:szCs w:val="24"/>
          <w:lang w:val="sr-Cyrl-RS"/>
        </w:rPr>
        <w:t xml:space="preserve"> аранжера</w:t>
      </w:r>
      <w:r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w w:val="105"/>
          <w:kern w:val="20"/>
          <w:sz w:val="24"/>
          <w:szCs w:val="24"/>
          <w:lang w:val="sr-Cyrl-RS"/>
        </w:rPr>
        <w:tab/>
        <w:t>)</w:t>
      </w:r>
    </w:p>
    <w:p w14:paraId="7AEB8BD5"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396052C1"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7A3FB580" w14:textId="77777777" w:rsidR="00145ED9" w:rsidRPr="000E0BF1" w:rsidRDefault="00145ED9" w:rsidP="00145ED9">
      <w:pPr>
        <w:tabs>
          <w:tab w:val="clear" w:pos="1080"/>
          <w:tab w:val="left" w:pos="126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Потпис</w:t>
      </w:r>
      <w:r w:rsidRPr="000E0BF1">
        <w:rPr>
          <w:rFonts w:ascii="Times New Roman" w:eastAsia="Times New Roman" w:hAnsi="Times New Roman"/>
          <w:w w:val="105"/>
          <w:kern w:val="20"/>
          <w:sz w:val="24"/>
          <w:szCs w:val="24"/>
          <w:lang w:val="sr-Cyrl-RS"/>
        </w:rPr>
        <w:tab/>
        <w:t>………………………….</w:t>
      </w:r>
    </w:p>
    <w:p w14:paraId="7922E92E" w14:textId="77777777" w:rsidR="00145ED9" w:rsidRPr="000E0BF1" w:rsidRDefault="00145ED9" w:rsidP="00145ED9">
      <w:pPr>
        <w:tabs>
          <w:tab w:val="clear" w:pos="108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Име</w:t>
      </w:r>
      <w:r w:rsidRPr="000E0BF1">
        <w:rPr>
          <w:rFonts w:ascii="Times New Roman" w:eastAsia="Times New Roman" w:hAnsi="Times New Roman"/>
          <w:w w:val="105"/>
          <w:kern w:val="20"/>
          <w:sz w:val="24"/>
          <w:szCs w:val="24"/>
          <w:lang w:val="sr-Cyrl-RS"/>
        </w:rPr>
        <w:tab/>
        <w:t xml:space="preserve">         Karine LEGERT</w:t>
      </w:r>
    </w:p>
    <w:p w14:paraId="4B588950" w14:textId="77777777" w:rsidR="00145ED9" w:rsidRPr="000E0BF1" w:rsidRDefault="00145ED9" w:rsidP="00145ED9">
      <w:pPr>
        <w:tabs>
          <w:tab w:val="clear" w:pos="108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Функција     Генерални директор</w:t>
      </w:r>
    </w:p>
    <w:p w14:paraId="1E98A8CB" w14:textId="77777777" w:rsidR="00145ED9" w:rsidRPr="000E0BF1" w:rsidRDefault="00145ED9" w:rsidP="00145ED9">
      <w:pPr>
        <w:tabs>
          <w:tab w:val="clear" w:pos="108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                     ECA и мултилатерална финансијска решења </w:t>
      </w:r>
    </w:p>
    <w:p w14:paraId="61902858" w14:textId="77777777" w:rsidR="00145ED9" w:rsidRPr="000E0BF1" w:rsidRDefault="00145ED9" w:rsidP="00145ED9">
      <w:pPr>
        <w:tabs>
          <w:tab w:val="clear" w:pos="108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                      Производ и структурирање </w:t>
      </w:r>
    </w:p>
    <w:p w14:paraId="7268A570" w14:textId="77777777" w:rsidR="00145ED9" w:rsidRPr="000E0BF1" w:rsidRDefault="00145ED9" w:rsidP="00145ED9">
      <w:pPr>
        <w:tabs>
          <w:tab w:val="clear" w:pos="108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                     Credit Agricole CIB</w:t>
      </w:r>
    </w:p>
    <w:p w14:paraId="339FA1FD" w14:textId="77777777" w:rsidR="00145ED9" w:rsidRPr="000E0BF1" w:rsidRDefault="00145ED9" w:rsidP="00145ED9">
      <w:pPr>
        <w:tabs>
          <w:tab w:val="clear" w:pos="1080"/>
        </w:tabs>
        <w:spacing w:line="336" w:lineRule="auto"/>
        <w:rPr>
          <w:rFonts w:ascii="Times New Roman" w:eastAsia="Times New Roman" w:hAnsi="Times New Roman"/>
          <w:w w:val="105"/>
          <w:kern w:val="20"/>
          <w:sz w:val="24"/>
          <w:szCs w:val="24"/>
          <w:lang w:val="sr-Cyrl-RS"/>
        </w:rPr>
      </w:pPr>
    </w:p>
    <w:p w14:paraId="0E163AC2" w14:textId="77777777" w:rsidR="00145ED9" w:rsidRPr="000E0BF1" w:rsidRDefault="00145ED9" w:rsidP="00145ED9">
      <w:pPr>
        <w:tabs>
          <w:tab w:val="clear" w:pos="1080"/>
          <w:tab w:val="left" w:pos="126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Потпис</w:t>
      </w:r>
      <w:r w:rsidRPr="000E0BF1">
        <w:rPr>
          <w:rFonts w:ascii="Times New Roman" w:eastAsia="Times New Roman" w:hAnsi="Times New Roman"/>
          <w:w w:val="105"/>
          <w:kern w:val="20"/>
          <w:sz w:val="24"/>
          <w:szCs w:val="24"/>
          <w:lang w:val="sr-Cyrl-RS"/>
        </w:rPr>
        <w:tab/>
        <w:t>………………………….</w:t>
      </w:r>
    </w:p>
    <w:p w14:paraId="05D8E1C6" w14:textId="77777777" w:rsidR="00145ED9" w:rsidRPr="000E0BF1" w:rsidRDefault="00145ED9" w:rsidP="00145ED9">
      <w:pPr>
        <w:tabs>
          <w:tab w:val="clear" w:pos="108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Име</w:t>
      </w:r>
      <w:r w:rsidRPr="000E0BF1">
        <w:rPr>
          <w:rFonts w:ascii="Times New Roman" w:eastAsia="Times New Roman" w:hAnsi="Times New Roman"/>
          <w:w w:val="105"/>
          <w:kern w:val="20"/>
          <w:sz w:val="24"/>
          <w:szCs w:val="24"/>
          <w:lang w:val="sr-Cyrl-RS"/>
        </w:rPr>
        <w:tab/>
        <w:t xml:space="preserve">         Jean-Marc MORANT</w:t>
      </w:r>
    </w:p>
    <w:p w14:paraId="6C5A0C5E" w14:textId="77777777" w:rsidR="00145ED9" w:rsidRPr="000E0BF1" w:rsidRDefault="00145ED9" w:rsidP="00145ED9">
      <w:pPr>
        <w:tabs>
          <w:tab w:val="clear" w:pos="108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Функција     Директор</w:t>
      </w:r>
    </w:p>
    <w:p w14:paraId="55996F21" w14:textId="77777777" w:rsidR="00145ED9" w:rsidRPr="000E0BF1" w:rsidRDefault="00145ED9" w:rsidP="00145ED9">
      <w:pPr>
        <w:tabs>
          <w:tab w:val="clear" w:pos="108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                     Извозно финансирање </w:t>
      </w:r>
    </w:p>
    <w:p w14:paraId="7A491DED" w14:textId="77777777" w:rsidR="00145ED9" w:rsidRPr="000E0BF1" w:rsidRDefault="00145ED9" w:rsidP="00145ED9">
      <w:pPr>
        <w:tabs>
          <w:tab w:val="clear" w:pos="108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                      Структурирање производа и управљање имовином</w:t>
      </w:r>
    </w:p>
    <w:p w14:paraId="1F8E0E35"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27C3C838"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1CE4D254"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124CF7A5"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2DC52E7D"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00953812"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7794C907"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21F0FE1E"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35518B8F"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1463AB71"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4EB4D442"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0A3FC963"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4C1D9389" w14:textId="77777777" w:rsidR="001D1F25" w:rsidRPr="000E0BF1" w:rsidRDefault="001D1F25" w:rsidP="001D1F25">
      <w:pPr>
        <w:tabs>
          <w:tab w:val="clear" w:pos="1080"/>
        </w:tabs>
        <w:spacing w:after="0"/>
        <w:jc w:val="center"/>
        <w:rPr>
          <w:rFonts w:ascii="Times New Roman" w:hAnsi="Times New Roman"/>
          <w:sz w:val="20"/>
          <w:szCs w:val="20"/>
          <w:lang w:val="sr-Cyrl-RS"/>
        </w:rPr>
      </w:pPr>
      <w:r w:rsidRPr="000E0BF1">
        <w:rPr>
          <w:rFonts w:ascii="Times New Roman" w:hAnsi="Times New Roman"/>
          <w:sz w:val="20"/>
          <w:szCs w:val="20"/>
          <w:lang w:val="sr-Cyrl-RS"/>
        </w:rPr>
        <w:t>Страница за потписивање – УKEF Уговор о кредитном аранжману бр. 0020022188 –</w:t>
      </w:r>
    </w:p>
    <w:p w14:paraId="25B1CDEE" w14:textId="77777777" w:rsidR="001D1F25" w:rsidRPr="000E0BF1" w:rsidRDefault="001D1F25" w:rsidP="001D1F25">
      <w:pPr>
        <w:tabs>
          <w:tab w:val="clear" w:pos="1080"/>
        </w:tabs>
        <w:spacing w:after="0"/>
        <w:jc w:val="center"/>
        <w:rPr>
          <w:rFonts w:ascii="Times New Roman" w:hAnsi="Times New Roman"/>
          <w:sz w:val="20"/>
          <w:szCs w:val="20"/>
          <w:lang w:val="sr-Cyrl-RS"/>
        </w:rPr>
      </w:pPr>
      <w:r w:rsidRPr="000E0BF1">
        <w:rPr>
          <w:rFonts w:ascii="Times New Roman" w:hAnsi="Times New Roman"/>
          <w:sz w:val="20"/>
          <w:szCs w:val="20"/>
          <w:lang w:val="sr-Cyrl-RS"/>
        </w:rPr>
        <w:t>Моравски коридор</w:t>
      </w:r>
    </w:p>
    <w:p w14:paraId="3135F12A" w14:textId="77777777" w:rsidR="001D1F25" w:rsidRPr="000E0BF1" w:rsidRDefault="001D1F25" w:rsidP="001D1F25">
      <w:pPr>
        <w:tabs>
          <w:tab w:val="clear" w:pos="1080"/>
        </w:tabs>
        <w:spacing w:after="160" w:line="259" w:lineRule="auto"/>
        <w:jc w:val="left"/>
        <w:rPr>
          <w:rFonts w:ascii="Times New Roman" w:eastAsia="Times New Roman" w:hAnsi="Times New Roman"/>
          <w:w w:val="105"/>
          <w:kern w:val="20"/>
          <w:sz w:val="24"/>
          <w:szCs w:val="24"/>
          <w:lang w:val="sr-Cyrl-RS"/>
        </w:rPr>
      </w:pPr>
    </w:p>
    <w:p w14:paraId="0BB22657" w14:textId="77777777" w:rsidR="00CA489F" w:rsidRPr="000E0BF1" w:rsidRDefault="00CA489F" w:rsidP="001D1F25">
      <w:pPr>
        <w:tabs>
          <w:tab w:val="clear" w:pos="1080"/>
        </w:tabs>
        <w:spacing w:after="0"/>
        <w:jc w:val="left"/>
        <w:rPr>
          <w:rFonts w:ascii="Times New Roman" w:hAnsi="Times New Roman"/>
          <w:sz w:val="24"/>
          <w:szCs w:val="24"/>
          <w:lang w:val="sr-Cyrl-RS"/>
        </w:rPr>
      </w:pPr>
    </w:p>
    <w:p w14:paraId="0A1E450C" w14:textId="620DFE3D" w:rsidR="001D1F25" w:rsidRPr="000E0BF1" w:rsidRDefault="001D1F25" w:rsidP="00FA57F3">
      <w:pPr>
        <w:tabs>
          <w:tab w:val="clear" w:pos="1080"/>
        </w:tabs>
        <w:spacing w:after="0"/>
        <w:jc w:val="left"/>
        <w:rPr>
          <w:rFonts w:ascii="Times New Roman" w:eastAsia="Times New Roman" w:hAnsi="Times New Roman"/>
          <w:w w:val="105"/>
          <w:kern w:val="20"/>
          <w:sz w:val="24"/>
          <w:szCs w:val="24"/>
          <w:lang w:val="sr-Cyrl-RS"/>
        </w:rPr>
      </w:pPr>
      <w:r w:rsidRPr="000E0BF1">
        <w:rPr>
          <w:rFonts w:ascii="Times New Roman" w:hAnsi="Times New Roman"/>
          <w:sz w:val="24"/>
          <w:szCs w:val="24"/>
          <w:lang w:val="sr-Cyrl-RS"/>
        </w:rPr>
        <w:t xml:space="preserve">За и у име </w:t>
      </w:r>
      <w:r w:rsidR="00FA57F3" w:rsidRPr="000E0BF1">
        <w:rPr>
          <w:rFonts w:ascii="Times New Roman" w:hAnsi="Times New Roman"/>
          <w:b/>
          <w:bCs/>
          <w:sz w:val="24"/>
          <w:szCs w:val="24"/>
          <w:lang w:val="sr-Cyrl-RS"/>
        </w:rPr>
        <w:t>ING BANK N.V.</w:t>
      </w:r>
      <w:r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w w:val="105"/>
          <w:kern w:val="20"/>
          <w:sz w:val="24"/>
          <w:szCs w:val="24"/>
          <w:lang w:val="sr-Cyrl-RS"/>
        </w:rPr>
        <w:tab/>
        <w:t>)</w:t>
      </w:r>
    </w:p>
    <w:p w14:paraId="464B9555" w14:textId="0639E4A3" w:rsidR="001D1F25" w:rsidRPr="000E0BF1" w:rsidRDefault="001D1F25" w:rsidP="001D1F25">
      <w:pPr>
        <w:tabs>
          <w:tab w:val="clear" w:pos="1080"/>
        </w:tabs>
        <w:spacing w:after="0"/>
        <w:jc w:val="left"/>
        <w:rPr>
          <w:rFonts w:ascii="Times New Roman" w:hAnsi="Times New Roman"/>
          <w:sz w:val="24"/>
          <w:szCs w:val="24"/>
          <w:lang w:val="sr-Cyrl-RS"/>
        </w:rPr>
      </w:pPr>
      <w:r w:rsidRPr="000E0BF1">
        <w:rPr>
          <w:rFonts w:ascii="Times New Roman" w:eastAsia="Times New Roman" w:hAnsi="Times New Roman"/>
          <w:w w:val="105"/>
          <w:kern w:val="20"/>
          <w:sz w:val="24"/>
          <w:szCs w:val="24"/>
          <w:lang w:val="sr-Cyrl-RS"/>
        </w:rPr>
        <w:t xml:space="preserve">као Овлашћеног </w:t>
      </w:r>
      <w:r w:rsidR="008269FF" w:rsidRPr="000E0BF1">
        <w:rPr>
          <w:rFonts w:ascii="Times New Roman" w:eastAsia="Times New Roman" w:hAnsi="Times New Roman"/>
          <w:w w:val="105"/>
          <w:kern w:val="20"/>
          <w:sz w:val="24"/>
          <w:szCs w:val="24"/>
          <w:lang w:val="sr-Cyrl-RS"/>
        </w:rPr>
        <w:t>водећег</w:t>
      </w:r>
      <w:r w:rsidRPr="000E0BF1">
        <w:rPr>
          <w:rFonts w:ascii="Times New Roman" w:eastAsia="Times New Roman" w:hAnsi="Times New Roman"/>
          <w:w w:val="105"/>
          <w:kern w:val="20"/>
          <w:sz w:val="24"/>
          <w:szCs w:val="24"/>
          <w:lang w:val="sr-Cyrl-RS"/>
        </w:rPr>
        <w:t xml:space="preserve"> аранжера</w:t>
      </w:r>
      <w:r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w w:val="105"/>
          <w:kern w:val="20"/>
          <w:sz w:val="24"/>
          <w:szCs w:val="24"/>
          <w:lang w:val="sr-Cyrl-RS"/>
        </w:rPr>
        <w:tab/>
        <w:t>)</w:t>
      </w:r>
    </w:p>
    <w:p w14:paraId="5CACABA7"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67421456"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269DBA5B" w14:textId="77777777" w:rsidR="00145ED9" w:rsidRPr="000E0BF1" w:rsidRDefault="00145ED9" w:rsidP="00145ED9">
      <w:pPr>
        <w:tabs>
          <w:tab w:val="clear" w:pos="1080"/>
          <w:tab w:val="left" w:pos="117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Потпис</w:t>
      </w:r>
      <w:r w:rsidRPr="000E0BF1">
        <w:rPr>
          <w:rFonts w:ascii="Times New Roman" w:eastAsia="Times New Roman" w:hAnsi="Times New Roman"/>
          <w:w w:val="105"/>
          <w:kern w:val="20"/>
          <w:sz w:val="24"/>
          <w:szCs w:val="24"/>
          <w:lang w:val="sr-Cyrl-RS"/>
        </w:rPr>
        <w:tab/>
        <w:t>………………………….</w:t>
      </w:r>
    </w:p>
    <w:p w14:paraId="0C02EC5C" w14:textId="77777777" w:rsidR="00145ED9" w:rsidRPr="000E0BF1" w:rsidRDefault="00145ED9" w:rsidP="00145ED9">
      <w:pPr>
        <w:tabs>
          <w:tab w:val="clear" w:pos="108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Име</w:t>
      </w:r>
      <w:r w:rsidRPr="000E0BF1">
        <w:rPr>
          <w:rFonts w:ascii="Times New Roman" w:eastAsia="Times New Roman" w:hAnsi="Times New Roman"/>
          <w:w w:val="105"/>
          <w:kern w:val="20"/>
          <w:sz w:val="24"/>
          <w:szCs w:val="24"/>
          <w:lang w:val="sr-Cyrl-RS"/>
        </w:rPr>
        <w:tab/>
        <w:t xml:space="preserve">       Anna Rauhala</w:t>
      </w:r>
    </w:p>
    <w:p w14:paraId="67323AD8" w14:textId="77777777" w:rsidR="00145ED9" w:rsidRPr="000E0BF1" w:rsidRDefault="00145ED9" w:rsidP="00145ED9">
      <w:pPr>
        <w:tabs>
          <w:tab w:val="clear" w:pos="108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Функција   M.D.</w:t>
      </w:r>
    </w:p>
    <w:p w14:paraId="0D085DDE" w14:textId="77777777" w:rsidR="00145ED9" w:rsidRPr="000E0BF1" w:rsidRDefault="00145ED9" w:rsidP="00145ED9">
      <w:pPr>
        <w:tabs>
          <w:tab w:val="clear" w:pos="1080"/>
        </w:tabs>
        <w:spacing w:line="336" w:lineRule="auto"/>
        <w:rPr>
          <w:rFonts w:ascii="Times New Roman" w:eastAsia="Times New Roman" w:hAnsi="Times New Roman"/>
          <w:w w:val="105"/>
          <w:kern w:val="20"/>
          <w:sz w:val="24"/>
          <w:szCs w:val="24"/>
          <w:lang w:val="sr-Cyrl-RS"/>
        </w:rPr>
      </w:pPr>
    </w:p>
    <w:p w14:paraId="1505C89F" w14:textId="77777777" w:rsidR="00145ED9" w:rsidRPr="000E0BF1" w:rsidRDefault="00145ED9" w:rsidP="00145ED9">
      <w:pPr>
        <w:tabs>
          <w:tab w:val="clear" w:pos="108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Потпис</w:t>
      </w:r>
      <w:r w:rsidRPr="000E0BF1">
        <w:rPr>
          <w:rFonts w:ascii="Times New Roman" w:eastAsia="Times New Roman" w:hAnsi="Times New Roman"/>
          <w:w w:val="105"/>
          <w:kern w:val="20"/>
          <w:sz w:val="24"/>
          <w:szCs w:val="24"/>
          <w:lang w:val="sr-Cyrl-RS"/>
        </w:rPr>
        <w:tab/>
        <w:t>………………………….</w:t>
      </w:r>
    </w:p>
    <w:p w14:paraId="19EE2D5E" w14:textId="77777777" w:rsidR="00145ED9" w:rsidRPr="000E0BF1" w:rsidRDefault="00145ED9" w:rsidP="00145ED9">
      <w:pPr>
        <w:tabs>
          <w:tab w:val="clear" w:pos="108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Име</w:t>
      </w:r>
      <w:r w:rsidRPr="000E0BF1">
        <w:rPr>
          <w:rFonts w:ascii="Times New Roman" w:eastAsia="Times New Roman" w:hAnsi="Times New Roman"/>
          <w:w w:val="105"/>
          <w:kern w:val="20"/>
          <w:sz w:val="24"/>
          <w:szCs w:val="24"/>
          <w:lang w:val="sr-Cyrl-RS"/>
        </w:rPr>
        <w:tab/>
        <w:t xml:space="preserve">       Eugène Kock</w:t>
      </w:r>
    </w:p>
    <w:p w14:paraId="614F2C10" w14:textId="77777777" w:rsidR="00145ED9" w:rsidRPr="000E0BF1" w:rsidRDefault="00145ED9" w:rsidP="00145ED9">
      <w:pPr>
        <w:tabs>
          <w:tab w:val="clear" w:pos="108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Функција   Директор</w:t>
      </w:r>
    </w:p>
    <w:p w14:paraId="355A5581" w14:textId="18754E5F" w:rsidR="00145ED9" w:rsidRPr="000E0BF1" w:rsidRDefault="00145ED9" w:rsidP="00145ED9">
      <w:pPr>
        <w:tabs>
          <w:tab w:val="clear" w:pos="108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                   Структурирање извозног фина</w:t>
      </w:r>
      <w:r w:rsidR="00135F50">
        <w:rPr>
          <w:rFonts w:ascii="Times New Roman" w:eastAsia="Times New Roman" w:hAnsi="Times New Roman"/>
          <w:w w:val="105"/>
          <w:kern w:val="20"/>
          <w:sz w:val="24"/>
          <w:szCs w:val="24"/>
          <w:lang w:val="sr-Cyrl-RS"/>
        </w:rPr>
        <w:t>н</w:t>
      </w:r>
      <w:r w:rsidRPr="000E0BF1">
        <w:rPr>
          <w:rFonts w:ascii="Times New Roman" w:eastAsia="Times New Roman" w:hAnsi="Times New Roman"/>
          <w:w w:val="105"/>
          <w:kern w:val="20"/>
          <w:sz w:val="24"/>
          <w:szCs w:val="24"/>
          <w:lang w:val="sr-Cyrl-RS"/>
        </w:rPr>
        <w:t>сирања</w:t>
      </w:r>
    </w:p>
    <w:p w14:paraId="658EFAB8" w14:textId="77777777" w:rsidR="00145ED9" w:rsidRPr="000E0BF1" w:rsidRDefault="00145ED9" w:rsidP="00145ED9">
      <w:pPr>
        <w:tabs>
          <w:tab w:val="clear" w:pos="108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                   ING Bank N.V.</w:t>
      </w:r>
    </w:p>
    <w:p w14:paraId="2F19E196" w14:textId="69D189BB"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0EEFF649"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26C80A3D"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5D9BF3E2"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239D927C"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6F096819"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56EB8B1B"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254466BF"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4C26825B"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7C63B625"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184FA886"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4300D28E"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119A5C11"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69CAC0C7"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225292DF" w14:textId="77777777" w:rsidR="001D1F25" w:rsidRPr="000E0BF1" w:rsidRDefault="001D1F25" w:rsidP="001D1F25">
      <w:pPr>
        <w:tabs>
          <w:tab w:val="clear" w:pos="1080"/>
        </w:tabs>
        <w:spacing w:after="0"/>
        <w:jc w:val="center"/>
        <w:rPr>
          <w:rFonts w:ascii="Times New Roman" w:hAnsi="Times New Roman"/>
          <w:sz w:val="20"/>
          <w:szCs w:val="20"/>
          <w:lang w:val="sr-Cyrl-RS"/>
        </w:rPr>
      </w:pPr>
      <w:r w:rsidRPr="000E0BF1">
        <w:rPr>
          <w:rFonts w:ascii="Times New Roman" w:hAnsi="Times New Roman"/>
          <w:sz w:val="20"/>
          <w:szCs w:val="20"/>
          <w:lang w:val="sr-Cyrl-RS"/>
        </w:rPr>
        <w:t>Страница за потписивање – УKEF Уговор о кредитном аранжману бр. 0020022188 –</w:t>
      </w:r>
    </w:p>
    <w:p w14:paraId="54D94329" w14:textId="77777777" w:rsidR="001D1F25" w:rsidRPr="000E0BF1" w:rsidRDefault="001D1F25" w:rsidP="001D1F25">
      <w:pPr>
        <w:tabs>
          <w:tab w:val="clear" w:pos="1080"/>
        </w:tabs>
        <w:spacing w:after="0"/>
        <w:jc w:val="center"/>
        <w:rPr>
          <w:rFonts w:ascii="Times New Roman" w:hAnsi="Times New Roman"/>
          <w:sz w:val="20"/>
          <w:szCs w:val="20"/>
          <w:lang w:val="sr-Cyrl-RS"/>
        </w:rPr>
      </w:pPr>
      <w:r w:rsidRPr="000E0BF1">
        <w:rPr>
          <w:rFonts w:ascii="Times New Roman" w:hAnsi="Times New Roman"/>
          <w:sz w:val="20"/>
          <w:szCs w:val="20"/>
          <w:lang w:val="sr-Cyrl-RS"/>
        </w:rPr>
        <w:t>Моравски коридор</w:t>
      </w:r>
    </w:p>
    <w:p w14:paraId="2DF2670B" w14:textId="1968A7E6" w:rsidR="001D1F25" w:rsidRPr="000E0BF1" w:rsidRDefault="001D1F25" w:rsidP="001D1F25">
      <w:pPr>
        <w:tabs>
          <w:tab w:val="clear" w:pos="1080"/>
        </w:tabs>
        <w:spacing w:after="160" w:line="259" w:lineRule="auto"/>
        <w:jc w:val="left"/>
        <w:rPr>
          <w:rFonts w:ascii="Times New Roman" w:eastAsia="Times New Roman" w:hAnsi="Times New Roman"/>
          <w:w w:val="105"/>
          <w:kern w:val="20"/>
          <w:sz w:val="24"/>
          <w:szCs w:val="24"/>
          <w:lang w:val="sr-Cyrl-RS"/>
        </w:rPr>
      </w:pPr>
    </w:p>
    <w:p w14:paraId="4767E118" w14:textId="77777777" w:rsidR="001D1F25" w:rsidRPr="000E0BF1" w:rsidRDefault="001D1F25" w:rsidP="001D1F25">
      <w:pPr>
        <w:pStyle w:val="Body"/>
        <w:tabs>
          <w:tab w:val="left" w:pos="3969"/>
        </w:tabs>
        <w:spacing w:after="0" w:line="240" w:lineRule="auto"/>
        <w:rPr>
          <w:rFonts w:ascii="Times New Roman" w:hAnsi="Times New Roman"/>
          <w:sz w:val="24"/>
          <w:szCs w:val="24"/>
          <w:lang w:val="sr-Cyrl-RS"/>
        </w:rPr>
      </w:pPr>
      <w:r w:rsidRPr="000E0BF1">
        <w:rPr>
          <w:rFonts w:ascii="Times New Roman" w:hAnsi="Times New Roman"/>
          <w:sz w:val="24"/>
          <w:szCs w:val="24"/>
          <w:lang w:val="sr-Cyrl-RS"/>
        </w:rPr>
        <w:t xml:space="preserve">За и у име  </w:t>
      </w:r>
      <w:r w:rsidRPr="000E0BF1">
        <w:rPr>
          <w:rFonts w:ascii="Times New Roman" w:hAnsi="Times New Roman"/>
          <w:b/>
          <w:bCs/>
          <w:sz w:val="24"/>
          <w:szCs w:val="24"/>
          <w:lang w:val="sr-Cyrl-RS"/>
        </w:rPr>
        <w:t>J.P. MORGAN SE</w:t>
      </w:r>
      <w:r w:rsidRPr="000E0BF1">
        <w:rPr>
          <w:rFonts w:ascii="Times New Roman" w:hAnsi="Times New Roman"/>
          <w:b/>
          <w:bCs/>
          <w:sz w:val="24"/>
          <w:szCs w:val="24"/>
          <w:lang w:val="sr-Cyrl-RS"/>
        </w:rPr>
        <w:tab/>
      </w:r>
      <w:r w:rsidRPr="000E0BF1">
        <w:rPr>
          <w:rFonts w:ascii="Times New Roman" w:hAnsi="Times New Roman"/>
          <w:sz w:val="24"/>
          <w:szCs w:val="24"/>
          <w:lang w:val="sr-Cyrl-RS"/>
        </w:rPr>
        <w:t>)</w:t>
      </w:r>
    </w:p>
    <w:p w14:paraId="77333639" w14:textId="77777777" w:rsidR="001D1F25" w:rsidRPr="000E0BF1" w:rsidRDefault="001D1F25" w:rsidP="001D1F25">
      <w:pPr>
        <w:tabs>
          <w:tab w:val="clear" w:pos="1080"/>
          <w:tab w:val="left" w:pos="3969"/>
        </w:tabs>
        <w:spacing w:after="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као Агента</w:t>
      </w:r>
      <w:r w:rsidRPr="000E0BF1">
        <w:rPr>
          <w:rFonts w:ascii="Times New Roman" w:eastAsia="Times New Roman" w:hAnsi="Times New Roman"/>
          <w:w w:val="105"/>
          <w:kern w:val="20"/>
          <w:sz w:val="24"/>
          <w:szCs w:val="24"/>
          <w:lang w:val="sr-Cyrl-RS"/>
        </w:rPr>
        <w:tab/>
        <w:t>)</w:t>
      </w:r>
    </w:p>
    <w:p w14:paraId="02B4271D" w14:textId="77777777" w:rsidR="001D1F25" w:rsidRPr="000E0BF1" w:rsidRDefault="001D1F25" w:rsidP="001D1F25">
      <w:pPr>
        <w:tabs>
          <w:tab w:val="clear" w:pos="1080"/>
        </w:tabs>
        <w:spacing w:line="336" w:lineRule="auto"/>
        <w:ind w:firstLine="396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w:t>
      </w:r>
    </w:p>
    <w:p w14:paraId="544D477F"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33BCA350" w14:textId="77777777" w:rsidR="001D1F25" w:rsidRPr="000E0BF1" w:rsidRDefault="001D1F25" w:rsidP="001D1F25">
      <w:pPr>
        <w:tabs>
          <w:tab w:val="clear" w:pos="1080"/>
          <w:tab w:val="left" w:pos="117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Потпис</w:t>
      </w:r>
      <w:r w:rsidRPr="000E0BF1">
        <w:rPr>
          <w:rFonts w:ascii="Times New Roman" w:eastAsia="Times New Roman" w:hAnsi="Times New Roman"/>
          <w:w w:val="105"/>
          <w:kern w:val="20"/>
          <w:sz w:val="24"/>
          <w:szCs w:val="24"/>
          <w:lang w:val="sr-Cyrl-RS"/>
        </w:rPr>
        <w:tab/>
        <w:t>………………………….</w:t>
      </w:r>
    </w:p>
    <w:p w14:paraId="66D20C2D" w14:textId="009B01D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Име</w:t>
      </w:r>
      <w:r w:rsidRPr="000E0BF1">
        <w:rPr>
          <w:rFonts w:ascii="Times New Roman" w:eastAsia="Times New Roman" w:hAnsi="Times New Roman"/>
          <w:w w:val="105"/>
          <w:kern w:val="20"/>
          <w:sz w:val="24"/>
          <w:szCs w:val="24"/>
          <w:lang w:val="sr-Cyrl-RS"/>
        </w:rPr>
        <w:tab/>
        <w:t xml:space="preserve">       </w:t>
      </w:r>
      <w:r w:rsidR="008C765D" w:rsidRPr="000E0BF1">
        <w:rPr>
          <w:rFonts w:ascii="Times New Roman" w:eastAsia="Times New Roman" w:hAnsi="Times New Roman"/>
          <w:w w:val="105"/>
          <w:kern w:val="20"/>
          <w:sz w:val="24"/>
          <w:szCs w:val="24"/>
          <w:lang w:val="sr-Cyrl-RS"/>
        </w:rPr>
        <w:t>Sumesh Santhosh</w:t>
      </w:r>
    </w:p>
    <w:p w14:paraId="232A0B91" w14:textId="2B7FBDB5"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 xml:space="preserve">Функција   </w:t>
      </w:r>
      <w:r w:rsidR="008C765D" w:rsidRPr="000E0BF1">
        <w:rPr>
          <w:rFonts w:ascii="Times New Roman" w:eastAsia="Times New Roman" w:hAnsi="Times New Roman"/>
          <w:w w:val="105"/>
          <w:kern w:val="20"/>
          <w:sz w:val="24"/>
          <w:szCs w:val="24"/>
          <w:lang w:val="sr-Cyrl-RS"/>
        </w:rPr>
        <w:t>Овлашћени представник</w:t>
      </w:r>
    </w:p>
    <w:p w14:paraId="1F0A7EC3"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70ADC472" w14:textId="77777777" w:rsidR="001D1F25" w:rsidRPr="000E0BF1" w:rsidRDefault="001D1F25" w:rsidP="001D1F25">
      <w:pPr>
        <w:tabs>
          <w:tab w:val="clear" w:pos="1080"/>
        </w:tabs>
        <w:spacing w:line="336" w:lineRule="auto"/>
        <w:rPr>
          <w:rFonts w:ascii="Times New Roman" w:eastAsia="Times New Roman" w:hAnsi="Times New Roman"/>
          <w:w w:val="105"/>
          <w:kern w:val="20"/>
          <w:sz w:val="24"/>
          <w:szCs w:val="24"/>
          <w:lang w:val="sr-Cyrl-RS"/>
        </w:rPr>
      </w:pPr>
    </w:p>
    <w:p w14:paraId="55563FCD" w14:textId="77777777" w:rsidR="001D1F25" w:rsidRPr="000E0BF1" w:rsidRDefault="001D1F25" w:rsidP="001D1F25">
      <w:pPr>
        <w:tabs>
          <w:tab w:val="clear" w:pos="1080"/>
        </w:tabs>
        <w:spacing w:line="336" w:lineRule="auto"/>
        <w:rPr>
          <w:rFonts w:ascii="Times New Roman" w:eastAsia="Times New Roman" w:hAnsi="Times New Roman"/>
          <w:b/>
          <w:bCs/>
          <w:w w:val="105"/>
          <w:kern w:val="20"/>
          <w:sz w:val="24"/>
          <w:szCs w:val="24"/>
          <w:lang w:val="sr-Cyrl-RS"/>
        </w:rPr>
      </w:pPr>
      <w:r w:rsidRPr="000E0BF1">
        <w:rPr>
          <w:rFonts w:ascii="Times New Roman" w:eastAsia="Times New Roman" w:hAnsi="Times New Roman"/>
          <w:b/>
          <w:bCs/>
          <w:w w:val="105"/>
          <w:kern w:val="20"/>
          <w:sz w:val="24"/>
          <w:szCs w:val="24"/>
          <w:lang w:val="sr-Cyrl-RS"/>
        </w:rPr>
        <w:t>КОНТАКТ ПОДАЦИ</w:t>
      </w:r>
    </w:p>
    <w:p w14:paraId="68DA7503" w14:textId="77777777" w:rsidR="001D1F25" w:rsidRPr="000E0BF1" w:rsidRDefault="001D1F25" w:rsidP="001D1F25">
      <w:pPr>
        <w:tabs>
          <w:tab w:val="clear" w:pos="1080"/>
        </w:tabs>
        <w:spacing w:after="240" w:line="336" w:lineRule="auto"/>
        <w:contextualSpacing/>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Адреса:</w:t>
      </w:r>
      <w:r w:rsidRPr="000E0BF1">
        <w:rPr>
          <w:rFonts w:ascii="Times New Roman" w:eastAsia="Times New Roman" w:hAnsi="Times New Roman"/>
          <w:w w:val="105"/>
          <w:kern w:val="20"/>
          <w:sz w:val="24"/>
          <w:szCs w:val="24"/>
          <w:lang w:val="sr-Cyrl-RS"/>
        </w:rPr>
        <w:tab/>
        <w:t>J.P. Morgan SE</w:t>
      </w:r>
    </w:p>
    <w:p w14:paraId="1FC7D041" w14:textId="77777777" w:rsidR="001D1F25" w:rsidRPr="000E0BF1" w:rsidRDefault="001D1F25" w:rsidP="001D1F25">
      <w:pPr>
        <w:tabs>
          <w:tab w:val="clear" w:pos="1080"/>
        </w:tabs>
        <w:spacing w:after="240" w:line="336" w:lineRule="auto"/>
        <w:ind w:left="720" w:firstLine="720"/>
        <w:contextualSpacing/>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Taunustor 1 (TaunusTurm)</w:t>
      </w:r>
    </w:p>
    <w:p w14:paraId="4F8D1120" w14:textId="77777777" w:rsidR="001D1F25" w:rsidRPr="000E0BF1" w:rsidRDefault="001D1F25" w:rsidP="001D1F25">
      <w:pPr>
        <w:tabs>
          <w:tab w:val="clear" w:pos="1080"/>
        </w:tabs>
        <w:spacing w:after="240" w:line="336" w:lineRule="auto"/>
        <w:ind w:left="720" w:firstLine="720"/>
        <w:contextualSpacing/>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60310 Frankfurt am Main</w:t>
      </w:r>
    </w:p>
    <w:p w14:paraId="71D6C559" w14:textId="77777777" w:rsidR="001D1F25" w:rsidRPr="000E0BF1" w:rsidRDefault="001D1F25" w:rsidP="001D1F25">
      <w:pPr>
        <w:tabs>
          <w:tab w:val="clear" w:pos="1080"/>
        </w:tabs>
        <w:spacing w:after="240" w:line="336" w:lineRule="auto"/>
        <w:ind w:left="720" w:firstLine="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Germany</w:t>
      </w:r>
    </w:p>
    <w:p w14:paraId="575DE789" w14:textId="77777777" w:rsidR="001D1F25" w:rsidRPr="000E0BF1" w:rsidRDefault="001D1F25" w:rsidP="001D1F25">
      <w:pPr>
        <w:tabs>
          <w:tab w:val="clear" w:pos="1080"/>
        </w:tabs>
        <w:spacing w:after="240" w:line="336" w:lineRule="auto"/>
        <w:contextualSpacing/>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Копија:          Global Trade – Trade Solutions Delivery (Export Finance)</w:t>
      </w:r>
    </w:p>
    <w:p w14:paraId="48884484" w14:textId="77777777" w:rsidR="001D1F25" w:rsidRPr="000E0BF1" w:rsidRDefault="001D1F25" w:rsidP="001D1F25">
      <w:pPr>
        <w:tabs>
          <w:tab w:val="clear" w:pos="1080"/>
        </w:tabs>
        <w:spacing w:after="240" w:line="336" w:lineRule="auto"/>
        <w:ind w:left="720" w:firstLine="720"/>
        <w:contextualSpacing/>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JPMorgan Chase Bank, N.A., London Branch</w:t>
      </w:r>
    </w:p>
    <w:p w14:paraId="2EB95C50" w14:textId="77777777" w:rsidR="001D1F25" w:rsidRPr="000E0BF1" w:rsidRDefault="001D1F25" w:rsidP="001D1F25">
      <w:pPr>
        <w:tabs>
          <w:tab w:val="clear" w:pos="1080"/>
        </w:tabs>
        <w:spacing w:after="240" w:line="336" w:lineRule="auto"/>
        <w:ind w:left="720" w:firstLine="720"/>
        <w:contextualSpacing/>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25 Bank Street Canary Wharf</w:t>
      </w:r>
    </w:p>
    <w:p w14:paraId="1817332B" w14:textId="77777777" w:rsidR="001D1F25" w:rsidRPr="000E0BF1" w:rsidRDefault="001D1F25" w:rsidP="001D1F25">
      <w:pPr>
        <w:tabs>
          <w:tab w:val="clear" w:pos="1080"/>
        </w:tabs>
        <w:spacing w:after="240" w:line="336" w:lineRule="auto"/>
        <w:ind w:left="720" w:firstLine="720"/>
        <w:contextualSpacing/>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London E14 5JP</w:t>
      </w:r>
    </w:p>
    <w:p w14:paraId="4D12C4BF" w14:textId="77777777" w:rsidR="001D1F25" w:rsidRPr="000E0BF1" w:rsidRDefault="001D1F25" w:rsidP="001D1F25">
      <w:pPr>
        <w:tabs>
          <w:tab w:val="clear" w:pos="1080"/>
        </w:tabs>
        <w:spacing w:after="240" w:line="336" w:lineRule="auto"/>
        <w:ind w:left="720" w:firstLine="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United Kingdom</w:t>
      </w:r>
    </w:p>
    <w:p w14:paraId="6412C234" w14:textId="77777777" w:rsidR="001D1F25" w:rsidRPr="000E0BF1" w:rsidRDefault="001D1F25" w:rsidP="001D1F25">
      <w:pPr>
        <w:tabs>
          <w:tab w:val="clear" w:pos="1080"/>
        </w:tabs>
        <w:spacing w:after="240"/>
        <w:contextualSpacing/>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Телефон:</w:t>
      </w:r>
      <w:r w:rsidRPr="000E0BF1">
        <w:rPr>
          <w:rFonts w:ascii="Times New Roman" w:eastAsia="Times New Roman" w:hAnsi="Times New Roman"/>
          <w:w w:val="105"/>
          <w:kern w:val="20"/>
          <w:sz w:val="24"/>
          <w:szCs w:val="24"/>
          <w:lang w:val="sr-Cyrl-RS"/>
        </w:rPr>
        <w:tab/>
        <w:t>+44 20 7742 5859</w:t>
      </w:r>
    </w:p>
    <w:p w14:paraId="3EB13788" w14:textId="77777777" w:rsidR="001D1F25" w:rsidRPr="000E0BF1" w:rsidRDefault="001D1F25" w:rsidP="001D1F25">
      <w:pPr>
        <w:tabs>
          <w:tab w:val="clear" w:pos="1080"/>
        </w:tabs>
        <w:spacing w:after="240"/>
        <w:ind w:left="720" w:firstLine="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+44 20 71344029</w:t>
      </w:r>
    </w:p>
    <w:p w14:paraId="2FAC32CD" w14:textId="77777777" w:rsidR="001D1F25" w:rsidRPr="000E0BF1" w:rsidRDefault="001D1F25" w:rsidP="001D1F25">
      <w:pPr>
        <w:tabs>
          <w:tab w:val="clear" w:pos="1080"/>
        </w:tabs>
        <w:spacing w:after="240" w:line="336" w:lineRule="auto"/>
        <w:contextualSpacing/>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Email:</w:t>
      </w:r>
      <w:r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w w:val="105"/>
          <w:kern w:val="20"/>
          <w:sz w:val="24"/>
          <w:szCs w:val="24"/>
          <w:lang w:val="sr-Cyrl-RS"/>
        </w:rPr>
        <w:tab/>
        <w:t>Lindsay.j.cane@jpmchase.com</w:t>
      </w:r>
    </w:p>
    <w:p w14:paraId="7C25A681" w14:textId="77777777" w:rsidR="001D1F25" w:rsidRPr="000E0BF1" w:rsidRDefault="001D1F25" w:rsidP="001D1F25">
      <w:pPr>
        <w:tabs>
          <w:tab w:val="clear" w:pos="1080"/>
        </w:tabs>
        <w:spacing w:after="240" w:line="336" w:lineRule="auto"/>
        <w:ind w:left="720" w:firstLine="720"/>
        <w:contextualSpacing/>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Raj.subba@jpmorgan.com</w:t>
      </w:r>
    </w:p>
    <w:p w14:paraId="4B71A05E" w14:textId="77777777" w:rsidR="001D1F25" w:rsidRPr="000E0BF1" w:rsidRDefault="001D1F25" w:rsidP="001D1F25">
      <w:pPr>
        <w:tabs>
          <w:tab w:val="clear" w:pos="1080"/>
        </w:tabs>
        <w:spacing w:after="240"/>
        <w:ind w:left="720" w:firstLine="720"/>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tsd.export.finance.emea@jpmchase.com</w:t>
      </w:r>
    </w:p>
    <w:p w14:paraId="61221994" w14:textId="77777777" w:rsidR="001D1F25" w:rsidRPr="000E0BF1" w:rsidRDefault="001D1F25" w:rsidP="001D1F25">
      <w:pPr>
        <w:tabs>
          <w:tab w:val="clear" w:pos="1080"/>
        </w:tabs>
        <w:spacing w:after="240" w:line="336" w:lineRule="auto"/>
        <w:rPr>
          <w:rFonts w:ascii="Times New Roman" w:eastAsia="Times New Roman" w:hAnsi="Times New Roman"/>
          <w:w w:val="105"/>
          <w:kern w:val="20"/>
          <w:sz w:val="24"/>
          <w:szCs w:val="24"/>
          <w:lang w:val="sr-Cyrl-RS"/>
        </w:rPr>
      </w:pPr>
    </w:p>
    <w:p w14:paraId="743C1E07" w14:textId="77777777" w:rsidR="001D1F25" w:rsidRPr="000E0BF1" w:rsidRDefault="001D1F25" w:rsidP="001D1F25">
      <w:pPr>
        <w:tabs>
          <w:tab w:val="clear" w:pos="1080"/>
        </w:tabs>
        <w:spacing w:after="240"/>
        <w:contextualSpacing/>
        <w:rPr>
          <w:rFonts w:ascii="Times New Roman" w:eastAsia="Times New Roman" w:hAnsi="Times New Roman"/>
          <w:w w:val="105"/>
          <w:kern w:val="20"/>
          <w:sz w:val="24"/>
          <w:szCs w:val="24"/>
          <w:lang w:val="sr-Cyrl-RS"/>
        </w:rPr>
      </w:pPr>
      <w:r w:rsidRPr="000E0BF1">
        <w:rPr>
          <w:rFonts w:ascii="Times New Roman" w:eastAsia="Times New Roman" w:hAnsi="Times New Roman"/>
          <w:w w:val="105"/>
          <w:kern w:val="20"/>
          <w:sz w:val="24"/>
          <w:szCs w:val="24"/>
          <w:lang w:val="sr-Cyrl-RS"/>
        </w:rPr>
        <w:t>За:</w:t>
      </w:r>
      <w:r w:rsidRPr="000E0BF1">
        <w:rPr>
          <w:rFonts w:ascii="Times New Roman" w:eastAsia="Times New Roman" w:hAnsi="Times New Roman"/>
          <w:w w:val="105"/>
          <w:kern w:val="20"/>
          <w:sz w:val="24"/>
          <w:szCs w:val="24"/>
          <w:lang w:val="sr-Cyrl-RS"/>
        </w:rPr>
        <w:tab/>
      </w:r>
      <w:r w:rsidRPr="000E0BF1">
        <w:rPr>
          <w:rFonts w:ascii="Times New Roman" w:eastAsia="Times New Roman" w:hAnsi="Times New Roman"/>
          <w:w w:val="105"/>
          <w:kern w:val="20"/>
          <w:sz w:val="24"/>
          <w:szCs w:val="24"/>
          <w:lang w:val="sr-Cyrl-RS"/>
        </w:rPr>
        <w:tab/>
        <w:t>Lindsay Cane</w:t>
      </w:r>
    </w:p>
    <w:p w14:paraId="4158D586" w14:textId="77777777" w:rsidR="001D1F25" w:rsidRPr="000E0BF1" w:rsidRDefault="001D1F25" w:rsidP="001D1F25">
      <w:pPr>
        <w:tabs>
          <w:tab w:val="clear" w:pos="1080"/>
        </w:tabs>
        <w:spacing w:after="240"/>
        <w:ind w:left="720" w:firstLine="720"/>
        <w:contextualSpacing/>
        <w:rPr>
          <w:lang w:val="sr-Cyrl-RS"/>
        </w:rPr>
      </w:pPr>
      <w:r w:rsidRPr="000E0BF1">
        <w:rPr>
          <w:rFonts w:ascii="Times New Roman" w:eastAsia="Times New Roman" w:hAnsi="Times New Roman"/>
          <w:w w:val="105"/>
          <w:kern w:val="20"/>
          <w:sz w:val="24"/>
          <w:szCs w:val="24"/>
          <w:lang w:val="sr-Cyrl-RS"/>
        </w:rPr>
        <w:t>Raj Subba</w:t>
      </w:r>
    </w:p>
    <w:p w14:paraId="08044D93" w14:textId="77777777" w:rsidR="001D1F25" w:rsidRPr="000E0BF1" w:rsidRDefault="001D1F25" w:rsidP="001D1F25">
      <w:pPr>
        <w:tabs>
          <w:tab w:val="clear" w:pos="1080"/>
        </w:tabs>
        <w:spacing w:after="240"/>
        <w:ind w:left="720" w:firstLine="720"/>
        <w:contextualSpacing/>
        <w:rPr>
          <w:rFonts w:ascii="Times New Roman" w:eastAsia="Times New Roman" w:hAnsi="Times New Roman"/>
          <w:w w:val="105"/>
          <w:kern w:val="20"/>
          <w:sz w:val="24"/>
          <w:szCs w:val="24"/>
          <w:lang w:val="sr-Cyrl-RS"/>
        </w:rPr>
      </w:pPr>
    </w:p>
    <w:p w14:paraId="2820B65A" w14:textId="77777777" w:rsidR="001D1F25" w:rsidRPr="000E0BF1" w:rsidRDefault="001D1F25" w:rsidP="001D1F25">
      <w:pPr>
        <w:tabs>
          <w:tab w:val="clear" w:pos="1080"/>
        </w:tabs>
        <w:spacing w:after="240"/>
        <w:ind w:left="720" w:firstLine="720"/>
        <w:contextualSpacing/>
        <w:rPr>
          <w:rFonts w:ascii="Times New Roman" w:eastAsia="Times New Roman" w:hAnsi="Times New Roman"/>
          <w:w w:val="105"/>
          <w:kern w:val="20"/>
          <w:sz w:val="24"/>
          <w:szCs w:val="24"/>
          <w:lang w:val="sr-Cyrl-RS"/>
        </w:rPr>
      </w:pPr>
    </w:p>
    <w:p w14:paraId="0A006C25" w14:textId="77777777" w:rsidR="001D1F25" w:rsidRPr="000E0BF1" w:rsidRDefault="001D1F25" w:rsidP="001D1F25">
      <w:pPr>
        <w:tabs>
          <w:tab w:val="clear" w:pos="1080"/>
        </w:tabs>
        <w:spacing w:after="240"/>
        <w:ind w:left="720" w:firstLine="720"/>
        <w:contextualSpacing/>
        <w:rPr>
          <w:rFonts w:ascii="Times New Roman" w:eastAsia="Times New Roman" w:hAnsi="Times New Roman"/>
          <w:w w:val="105"/>
          <w:kern w:val="20"/>
          <w:sz w:val="24"/>
          <w:szCs w:val="24"/>
          <w:lang w:val="sr-Cyrl-RS"/>
        </w:rPr>
      </w:pPr>
    </w:p>
    <w:p w14:paraId="66A1DDAF" w14:textId="77777777" w:rsidR="001D1F25" w:rsidRPr="000E0BF1" w:rsidRDefault="001D1F25" w:rsidP="001D1F25">
      <w:pPr>
        <w:tabs>
          <w:tab w:val="clear" w:pos="1080"/>
        </w:tabs>
        <w:spacing w:after="240"/>
        <w:contextualSpacing/>
        <w:rPr>
          <w:rFonts w:ascii="Times New Roman" w:eastAsia="Times New Roman" w:hAnsi="Times New Roman"/>
          <w:w w:val="105"/>
          <w:kern w:val="20"/>
          <w:sz w:val="24"/>
          <w:szCs w:val="24"/>
          <w:lang w:val="sr-Cyrl-RS"/>
        </w:rPr>
      </w:pPr>
    </w:p>
    <w:p w14:paraId="6AC27390" w14:textId="77777777" w:rsidR="001D1F25" w:rsidRPr="000E0BF1" w:rsidRDefault="001D1F25" w:rsidP="001D1F25">
      <w:pPr>
        <w:tabs>
          <w:tab w:val="clear" w:pos="1080"/>
        </w:tabs>
        <w:spacing w:after="240"/>
        <w:contextualSpacing/>
        <w:rPr>
          <w:rFonts w:ascii="Times New Roman" w:eastAsia="Times New Roman" w:hAnsi="Times New Roman"/>
          <w:w w:val="105"/>
          <w:kern w:val="20"/>
          <w:sz w:val="24"/>
          <w:szCs w:val="24"/>
          <w:lang w:val="sr-Cyrl-RS"/>
        </w:rPr>
      </w:pPr>
    </w:p>
    <w:p w14:paraId="40D85838" w14:textId="77777777" w:rsidR="001D1F25" w:rsidRPr="000E0BF1" w:rsidRDefault="001D1F25" w:rsidP="001D1F25">
      <w:pPr>
        <w:tabs>
          <w:tab w:val="clear" w:pos="1080"/>
        </w:tabs>
        <w:spacing w:after="240"/>
        <w:ind w:left="720" w:firstLine="720"/>
        <w:contextualSpacing/>
        <w:rPr>
          <w:rFonts w:ascii="Times New Roman" w:eastAsia="Times New Roman" w:hAnsi="Times New Roman"/>
          <w:w w:val="105"/>
          <w:kern w:val="20"/>
          <w:sz w:val="24"/>
          <w:szCs w:val="24"/>
          <w:lang w:val="sr-Cyrl-RS"/>
        </w:rPr>
      </w:pPr>
    </w:p>
    <w:p w14:paraId="46BD2E51" w14:textId="77777777" w:rsidR="001D1F25" w:rsidRPr="000E0BF1" w:rsidRDefault="001D1F25" w:rsidP="001D1F25">
      <w:pPr>
        <w:tabs>
          <w:tab w:val="clear" w:pos="1080"/>
        </w:tabs>
        <w:spacing w:after="0"/>
        <w:jc w:val="center"/>
        <w:rPr>
          <w:rFonts w:ascii="Times New Roman" w:hAnsi="Times New Roman"/>
          <w:sz w:val="20"/>
          <w:szCs w:val="20"/>
          <w:lang w:val="sr-Cyrl-RS"/>
        </w:rPr>
      </w:pPr>
      <w:r w:rsidRPr="000E0BF1">
        <w:rPr>
          <w:rFonts w:ascii="Times New Roman" w:hAnsi="Times New Roman"/>
          <w:sz w:val="20"/>
          <w:szCs w:val="20"/>
          <w:lang w:val="sr-Cyrl-RS"/>
        </w:rPr>
        <w:t>Страница за потписивање – УKEF Уговор о кредитном аранжману бр. 0020022188 –</w:t>
      </w:r>
    </w:p>
    <w:p w14:paraId="62A6A853" w14:textId="77777777" w:rsidR="001D1F25" w:rsidRPr="000E0BF1" w:rsidRDefault="001D1F25" w:rsidP="001D1F25">
      <w:pPr>
        <w:tabs>
          <w:tab w:val="clear" w:pos="1080"/>
        </w:tabs>
        <w:spacing w:after="0"/>
        <w:jc w:val="center"/>
        <w:rPr>
          <w:rFonts w:ascii="Times New Roman" w:eastAsia="Times New Roman" w:hAnsi="Times New Roman"/>
          <w:w w:val="105"/>
          <w:kern w:val="20"/>
          <w:sz w:val="20"/>
          <w:szCs w:val="20"/>
          <w:lang w:val="sr-Cyrl-RS"/>
        </w:rPr>
      </w:pPr>
      <w:r w:rsidRPr="000E0BF1">
        <w:rPr>
          <w:rFonts w:ascii="Times New Roman" w:hAnsi="Times New Roman"/>
          <w:sz w:val="20"/>
          <w:szCs w:val="20"/>
          <w:lang w:val="sr-Cyrl-RS"/>
        </w:rPr>
        <w:t>Моравски коридор</w:t>
      </w:r>
    </w:p>
    <w:sectPr w:rsidR="001D1F25" w:rsidRPr="000E0BF1" w:rsidSect="00D4168A">
      <w:footerReference w:type="default" r:id="rId8"/>
      <w:footerReference w:type="first" r:id="rId9"/>
      <w:footnotePr>
        <w:numRestart w:val="eachSect"/>
      </w:footnotePr>
      <w:pgSz w:w="11909" w:h="16834" w:code="9"/>
      <w:pgMar w:top="1134" w:right="1134" w:bottom="1134" w:left="1134" w:header="709" w:footer="709" w:gutter="0"/>
      <w:pgNumType w:start="14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352CCC" w14:textId="77777777" w:rsidR="00257E8F" w:rsidRDefault="00257E8F" w:rsidP="00312DF2">
      <w:pPr>
        <w:spacing w:after="0"/>
      </w:pPr>
      <w:r>
        <w:separator/>
      </w:r>
    </w:p>
  </w:endnote>
  <w:endnote w:type="continuationSeparator" w:id="0">
    <w:p w14:paraId="38577204" w14:textId="77777777" w:rsidR="00257E8F" w:rsidRDefault="00257E8F" w:rsidP="00312DF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old">
    <w:altName w:val="Times New Roman"/>
    <w:panose1 w:val="00000000000000000000"/>
    <w:charset w:val="00"/>
    <w:family w:val="roman"/>
    <w:notTrueType/>
    <w:pitch w:val="default"/>
  </w:font>
  <w:font w:name="Helvetica">
    <w:panose1 w:val="020B0604020202020204"/>
    <w:charset w:val="00"/>
    <w:family w:val="swiss"/>
    <w:pitch w:val="variable"/>
    <w:sig w:usb0="00000007" w:usb1="00000000" w:usb2="00000000" w:usb3="00000000" w:csb0="00000093"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Script">
    <w:panose1 w:val="030B0504020000000003"/>
    <w:charset w:val="00"/>
    <w:family w:val="script"/>
    <w:pitch w:val="variable"/>
    <w:sig w:usb0="0000028F"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8674580"/>
      <w:docPartObj>
        <w:docPartGallery w:val="Page Numbers (Bottom of Page)"/>
        <w:docPartUnique/>
      </w:docPartObj>
    </w:sdtPr>
    <w:sdtEndPr>
      <w:rPr>
        <w:noProof/>
      </w:rPr>
    </w:sdtEndPr>
    <w:sdtContent>
      <w:p w14:paraId="78B0B5DC" w14:textId="3F9F0E1F" w:rsidR="00D4168A" w:rsidRDefault="00D4168A">
        <w:pPr>
          <w:pStyle w:val="Footer"/>
          <w:jc w:val="center"/>
        </w:pPr>
        <w:r>
          <w:fldChar w:fldCharType="begin"/>
        </w:r>
        <w:r>
          <w:instrText xml:space="preserve"> PAGE   \* MERGEFORMAT </w:instrText>
        </w:r>
        <w:r>
          <w:fldChar w:fldCharType="separate"/>
        </w:r>
        <w:r w:rsidR="00B74CEB">
          <w:rPr>
            <w:noProof/>
          </w:rPr>
          <w:t>208</w:t>
        </w:r>
        <w:r>
          <w:rPr>
            <w:noProof/>
          </w:rPr>
          <w:fldChar w:fldCharType="end"/>
        </w:r>
      </w:p>
    </w:sdtContent>
  </w:sdt>
  <w:p w14:paraId="1903C7E6" w14:textId="77777777" w:rsidR="00D4168A" w:rsidRDefault="00D416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9888847"/>
      <w:docPartObj>
        <w:docPartGallery w:val="Page Numbers (Bottom of Page)"/>
        <w:docPartUnique/>
      </w:docPartObj>
    </w:sdtPr>
    <w:sdtEndPr>
      <w:rPr>
        <w:noProof/>
      </w:rPr>
    </w:sdtEndPr>
    <w:sdtContent>
      <w:p w14:paraId="25D14873" w14:textId="5520054C" w:rsidR="00D4168A" w:rsidRDefault="00D4168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9B1F0B0" w14:textId="77777777" w:rsidR="00D4168A" w:rsidRDefault="00D416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9B3A83" w14:textId="77777777" w:rsidR="00257E8F" w:rsidRDefault="00257E8F" w:rsidP="00312DF2">
      <w:pPr>
        <w:spacing w:after="0"/>
      </w:pPr>
      <w:r>
        <w:separator/>
      </w:r>
    </w:p>
  </w:footnote>
  <w:footnote w:type="continuationSeparator" w:id="0">
    <w:p w14:paraId="75AED966" w14:textId="77777777" w:rsidR="00257E8F" w:rsidRDefault="00257E8F" w:rsidP="00312DF2">
      <w:pPr>
        <w:spacing w:after="0"/>
      </w:pPr>
      <w:r>
        <w:continuationSeparator/>
      </w:r>
    </w:p>
  </w:footnote>
  <w:footnote w:id="1">
    <w:p w14:paraId="2E945C42" w14:textId="3DFC4741" w:rsidR="001D1F25" w:rsidRPr="003850D5" w:rsidRDefault="001D1F25" w:rsidP="003850D5">
      <w:pPr>
        <w:pStyle w:val="FootnoteText"/>
        <w:ind w:left="0" w:firstLine="0"/>
        <w:rPr>
          <w:rFonts w:ascii="Times New Roman" w:hAnsi="Times New Roman"/>
          <w:sz w:val="20"/>
          <w:lang w:val="sr-Cyrl-RS"/>
        </w:rPr>
      </w:pPr>
      <w:r w:rsidRPr="003850D5">
        <w:rPr>
          <w:rStyle w:val="FootnoteReference"/>
          <w:rFonts w:ascii="Times New Roman" w:hAnsi="Times New Roman"/>
          <w:sz w:val="20"/>
        </w:rPr>
        <w:footnoteRef/>
      </w:r>
      <w:r w:rsidRPr="003850D5">
        <w:rPr>
          <w:rFonts w:ascii="Times New Roman" w:hAnsi="Times New Roman"/>
          <w:sz w:val="20"/>
          <w:lang w:val="sr-Cyrl-RS"/>
        </w:rPr>
        <w:t xml:space="preserve"> Напомена: </w:t>
      </w:r>
      <w:r w:rsidRPr="003850D5">
        <w:rPr>
          <w:rFonts w:ascii="Times New Roman" w:hAnsi="Times New Roman"/>
          <w:sz w:val="20"/>
          <w:lang w:val="en-US"/>
        </w:rPr>
        <w:t>Ta</w:t>
      </w:r>
      <w:r w:rsidRPr="003850D5">
        <w:rPr>
          <w:rFonts w:ascii="Times New Roman" w:hAnsi="Times New Roman"/>
          <w:sz w:val="20"/>
          <w:lang w:val="sr-Cyrl-RS"/>
        </w:rPr>
        <w:t xml:space="preserve">бела се попуњава и ажурира редовно (нпр. приликом сваког коришћења или како је договорено са Агентом који поступа у име Зајмопримаца и </w:t>
      </w:r>
      <w:r w:rsidR="003850D5">
        <w:rPr>
          <w:rFonts w:ascii="Times New Roman" w:hAnsi="Times New Roman"/>
          <w:sz w:val="20"/>
        </w:rPr>
        <w:t>UKEF</w:t>
      </w:r>
      <w:r w:rsidRPr="003850D5">
        <w:rPr>
          <w:rFonts w:ascii="Times New Roman" w:hAnsi="Times New Roman"/>
          <w:sz w:val="20"/>
          <w:lang w:val="sr-Cyrl-RS"/>
        </w:rPr>
        <w:t>)</w:t>
      </w:r>
    </w:p>
  </w:footnote>
  <w:footnote w:id="2">
    <w:p w14:paraId="0CA41D3B" w14:textId="77777777" w:rsidR="001D1F25" w:rsidRPr="003850D5" w:rsidRDefault="001D1F25" w:rsidP="003850D5">
      <w:pPr>
        <w:pStyle w:val="FootnoteText"/>
        <w:ind w:left="0" w:firstLine="0"/>
        <w:rPr>
          <w:rFonts w:ascii="Times New Roman" w:hAnsi="Times New Roman"/>
          <w:sz w:val="20"/>
          <w:lang w:val="sr-Latn-RS"/>
        </w:rPr>
      </w:pPr>
      <w:r w:rsidRPr="003850D5">
        <w:rPr>
          <w:rStyle w:val="FootnoteReference"/>
          <w:rFonts w:ascii="Times New Roman" w:hAnsi="Times New Roman"/>
          <w:sz w:val="20"/>
          <w:lang w:val="sr-Cyrl-RS"/>
        </w:rPr>
        <w:t>2</w:t>
      </w:r>
      <w:r w:rsidRPr="003850D5">
        <w:rPr>
          <w:rFonts w:ascii="Times New Roman" w:hAnsi="Times New Roman"/>
          <w:sz w:val="20"/>
          <w:lang w:val="sr-Cyrl-RS"/>
        </w:rPr>
        <w:t xml:space="preserve"> Напомена: Зајмопримцу ће бити потреба информација о износу права и обавеза које се преносе како би припремио и доставио писани извештај за НБС</w:t>
      </w:r>
      <w:r w:rsidRPr="003850D5">
        <w:rPr>
          <w:rFonts w:ascii="Times New Roman" w:hAnsi="Times New Roman"/>
          <w:sz w:val="20"/>
          <w:lang w:val="sr-Latn-RS"/>
        </w:rPr>
        <w:t xml:space="preserve"> (</w:t>
      </w:r>
      <w:r w:rsidRPr="003850D5">
        <w:rPr>
          <w:rFonts w:ascii="Times New Roman" w:hAnsi="Times New Roman"/>
          <w:sz w:val="20"/>
          <w:lang w:val="sr-Cyrl-RS"/>
        </w:rPr>
        <w:t>види Клаузулу</w:t>
      </w:r>
      <w:r w:rsidRPr="003850D5">
        <w:rPr>
          <w:rFonts w:ascii="Times New Roman" w:hAnsi="Times New Roman"/>
          <w:sz w:val="20"/>
          <w:lang w:val="sr-Latn-RS"/>
        </w:rPr>
        <w:t xml:space="preserve"> 2</w:t>
      </w:r>
      <w:r w:rsidRPr="003850D5">
        <w:rPr>
          <w:rFonts w:ascii="Times New Roman" w:hAnsi="Times New Roman"/>
          <w:sz w:val="20"/>
          <w:lang w:val="sr-Cyrl-RS"/>
        </w:rPr>
        <w:t>1</w:t>
      </w:r>
      <w:r w:rsidRPr="003850D5">
        <w:rPr>
          <w:rFonts w:ascii="Times New Roman" w:hAnsi="Times New Roman"/>
          <w:sz w:val="20"/>
          <w:lang w:val="sr-Latn-RS"/>
        </w:rPr>
        <w:t xml:space="preserve">.7) </w:t>
      </w:r>
    </w:p>
  </w:footnote>
  <w:footnote w:id="3">
    <w:p w14:paraId="0F021E54" w14:textId="552C6BE6" w:rsidR="001D1F25" w:rsidRPr="009F025D" w:rsidRDefault="001D1F25" w:rsidP="00502E48">
      <w:pPr>
        <w:pStyle w:val="FootnoteText"/>
        <w:ind w:left="0" w:firstLine="0"/>
        <w:rPr>
          <w:rFonts w:ascii="Times New Roman" w:hAnsi="Times New Roman"/>
          <w:sz w:val="20"/>
          <w:lang w:val="sr-Cyrl-RS"/>
        </w:rPr>
      </w:pPr>
      <w:r w:rsidRPr="00502E48">
        <w:rPr>
          <w:rStyle w:val="FootnoteReference"/>
          <w:rFonts w:ascii="Times New Roman" w:hAnsi="Times New Roman"/>
          <w:sz w:val="20"/>
        </w:rPr>
        <w:footnoteRef/>
      </w:r>
      <w:r w:rsidRPr="00502E48">
        <w:rPr>
          <w:rFonts w:ascii="Times New Roman" w:hAnsi="Times New Roman"/>
          <w:sz w:val="20"/>
          <w:lang w:val="sr-Latn-RS"/>
        </w:rPr>
        <w:t xml:space="preserve"> </w:t>
      </w:r>
      <w:r w:rsidRPr="00502E48">
        <w:rPr>
          <w:rFonts w:ascii="Times New Roman" w:hAnsi="Times New Roman"/>
          <w:sz w:val="20"/>
        </w:rPr>
        <w:t>Напомена</w:t>
      </w:r>
      <w:r w:rsidRPr="00502E48">
        <w:rPr>
          <w:rFonts w:ascii="Times New Roman" w:hAnsi="Times New Roman"/>
          <w:sz w:val="20"/>
          <w:lang w:val="sr-Latn-RS"/>
        </w:rPr>
        <w:t xml:space="preserve">: </w:t>
      </w:r>
      <w:r w:rsidRPr="00502E48">
        <w:rPr>
          <w:rFonts w:ascii="Times New Roman" w:hAnsi="Times New Roman"/>
          <w:sz w:val="20"/>
        </w:rPr>
        <w:t>Зајмопримцу</w:t>
      </w:r>
      <w:r w:rsidRPr="00502E48">
        <w:rPr>
          <w:rFonts w:ascii="Times New Roman" w:hAnsi="Times New Roman"/>
          <w:sz w:val="20"/>
          <w:lang w:val="sr-Latn-RS"/>
        </w:rPr>
        <w:t xml:space="preserve"> </w:t>
      </w:r>
      <w:r w:rsidRPr="00502E48">
        <w:rPr>
          <w:rFonts w:ascii="Times New Roman" w:hAnsi="Times New Roman"/>
          <w:sz w:val="20"/>
        </w:rPr>
        <w:t>ће</w:t>
      </w:r>
      <w:r w:rsidRPr="00502E48">
        <w:rPr>
          <w:rFonts w:ascii="Times New Roman" w:hAnsi="Times New Roman"/>
          <w:sz w:val="20"/>
          <w:lang w:val="sr-Latn-RS"/>
        </w:rPr>
        <w:t xml:space="preserve"> </w:t>
      </w:r>
      <w:r w:rsidRPr="00502E48">
        <w:rPr>
          <w:rFonts w:ascii="Times New Roman" w:hAnsi="Times New Roman"/>
          <w:sz w:val="20"/>
        </w:rPr>
        <w:t>бити</w:t>
      </w:r>
      <w:r w:rsidRPr="00502E48">
        <w:rPr>
          <w:rFonts w:ascii="Times New Roman" w:hAnsi="Times New Roman"/>
          <w:sz w:val="20"/>
          <w:lang w:val="sr-Latn-RS"/>
        </w:rPr>
        <w:t xml:space="preserve"> </w:t>
      </w:r>
      <w:r w:rsidRPr="00502E48">
        <w:rPr>
          <w:rFonts w:ascii="Times New Roman" w:hAnsi="Times New Roman"/>
          <w:sz w:val="20"/>
        </w:rPr>
        <w:t>потребна</w:t>
      </w:r>
      <w:r w:rsidRPr="00502E48">
        <w:rPr>
          <w:rFonts w:ascii="Times New Roman" w:hAnsi="Times New Roman"/>
          <w:sz w:val="20"/>
          <w:lang w:val="sr-Latn-RS"/>
        </w:rPr>
        <w:t xml:space="preserve"> </w:t>
      </w:r>
      <w:r w:rsidRPr="00502E48">
        <w:rPr>
          <w:rFonts w:ascii="Times New Roman" w:hAnsi="Times New Roman"/>
          <w:sz w:val="20"/>
        </w:rPr>
        <w:t>информација</w:t>
      </w:r>
      <w:r w:rsidRPr="00502E48">
        <w:rPr>
          <w:rFonts w:ascii="Times New Roman" w:hAnsi="Times New Roman"/>
          <w:sz w:val="20"/>
          <w:lang w:val="sr-Latn-RS"/>
        </w:rPr>
        <w:t xml:space="preserve"> </w:t>
      </w:r>
      <w:r w:rsidRPr="00502E48">
        <w:rPr>
          <w:rFonts w:ascii="Times New Roman" w:hAnsi="Times New Roman"/>
          <w:sz w:val="20"/>
        </w:rPr>
        <w:t>о</w:t>
      </w:r>
      <w:r w:rsidRPr="00502E48">
        <w:rPr>
          <w:rFonts w:ascii="Times New Roman" w:hAnsi="Times New Roman"/>
          <w:sz w:val="20"/>
          <w:lang w:val="sr-Latn-RS"/>
        </w:rPr>
        <w:t xml:space="preserve"> </w:t>
      </w:r>
      <w:r w:rsidRPr="00502E48">
        <w:rPr>
          <w:rFonts w:ascii="Times New Roman" w:hAnsi="Times New Roman"/>
          <w:sz w:val="20"/>
        </w:rPr>
        <w:t>опсегу</w:t>
      </w:r>
      <w:r w:rsidRPr="00502E48">
        <w:rPr>
          <w:rFonts w:ascii="Times New Roman" w:hAnsi="Times New Roman"/>
          <w:sz w:val="20"/>
          <w:lang w:val="sr-Latn-RS"/>
        </w:rPr>
        <w:t xml:space="preserve"> </w:t>
      </w:r>
      <w:r w:rsidRPr="00502E48">
        <w:rPr>
          <w:rFonts w:ascii="Times New Roman" w:hAnsi="Times New Roman"/>
          <w:sz w:val="20"/>
        </w:rPr>
        <w:t>права</w:t>
      </w:r>
      <w:r w:rsidRPr="00502E48">
        <w:rPr>
          <w:rFonts w:ascii="Times New Roman" w:hAnsi="Times New Roman"/>
          <w:sz w:val="20"/>
          <w:lang w:val="sr-Latn-RS"/>
        </w:rPr>
        <w:t xml:space="preserve"> </w:t>
      </w:r>
      <w:r w:rsidRPr="00502E48">
        <w:rPr>
          <w:rFonts w:ascii="Times New Roman" w:hAnsi="Times New Roman"/>
          <w:sz w:val="20"/>
        </w:rPr>
        <w:t>која</w:t>
      </w:r>
      <w:r w:rsidRPr="00502E48">
        <w:rPr>
          <w:rFonts w:ascii="Times New Roman" w:hAnsi="Times New Roman"/>
          <w:sz w:val="20"/>
          <w:lang w:val="sr-Latn-RS"/>
        </w:rPr>
        <w:t xml:space="preserve"> </w:t>
      </w:r>
      <w:r w:rsidRPr="00502E48">
        <w:rPr>
          <w:rFonts w:ascii="Times New Roman" w:hAnsi="Times New Roman"/>
          <w:sz w:val="20"/>
        </w:rPr>
        <w:t>се</w:t>
      </w:r>
      <w:r w:rsidRPr="00502E48">
        <w:rPr>
          <w:rFonts w:ascii="Times New Roman" w:hAnsi="Times New Roman"/>
          <w:sz w:val="20"/>
          <w:lang w:val="sr-Latn-RS"/>
        </w:rPr>
        <w:t xml:space="preserve"> </w:t>
      </w:r>
      <w:r w:rsidRPr="00502E48">
        <w:rPr>
          <w:rFonts w:ascii="Times New Roman" w:hAnsi="Times New Roman"/>
          <w:sz w:val="20"/>
        </w:rPr>
        <w:t>уступају</w:t>
      </w:r>
      <w:r w:rsidRPr="00502E48">
        <w:rPr>
          <w:rFonts w:ascii="Times New Roman" w:hAnsi="Times New Roman"/>
          <w:sz w:val="20"/>
          <w:lang w:val="sr-Latn-RS"/>
        </w:rPr>
        <w:t xml:space="preserve"> </w:t>
      </w:r>
      <w:r w:rsidRPr="00502E48">
        <w:rPr>
          <w:rFonts w:ascii="Times New Roman" w:hAnsi="Times New Roman"/>
          <w:sz w:val="20"/>
        </w:rPr>
        <w:t>како</w:t>
      </w:r>
      <w:r w:rsidRPr="00502E48">
        <w:rPr>
          <w:rFonts w:ascii="Times New Roman" w:hAnsi="Times New Roman"/>
          <w:sz w:val="20"/>
          <w:lang w:val="sr-Latn-RS"/>
        </w:rPr>
        <w:t xml:space="preserve"> </w:t>
      </w:r>
      <w:r w:rsidRPr="00502E48">
        <w:rPr>
          <w:rFonts w:ascii="Times New Roman" w:hAnsi="Times New Roman"/>
          <w:sz w:val="20"/>
        </w:rPr>
        <w:t>би</w:t>
      </w:r>
      <w:r w:rsidRPr="00502E48">
        <w:rPr>
          <w:rFonts w:ascii="Times New Roman" w:hAnsi="Times New Roman"/>
          <w:sz w:val="20"/>
          <w:lang w:val="sr-Latn-RS"/>
        </w:rPr>
        <w:t xml:space="preserve"> </w:t>
      </w:r>
      <w:r w:rsidRPr="00502E48">
        <w:rPr>
          <w:rFonts w:ascii="Times New Roman" w:hAnsi="Times New Roman"/>
          <w:sz w:val="20"/>
        </w:rPr>
        <w:t>се</w:t>
      </w:r>
      <w:r w:rsidRPr="00502E48">
        <w:rPr>
          <w:rFonts w:ascii="Times New Roman" w:hAnsi="Times New Roman"/>
          <w:sz w:val="20"/>
          <w:lang w:val="sr-Latn-RS"/>
        </w:rPr>
        <w:t xml:space="preserve"> </w:t>
      </w:r>
      <w:r w:rsidRPr="00502E48">
        <w:rPr>
          <w:rFonts w:ascii="Times New Roman" w:hAnsi="Times New Roman"/>
          <w:sz w:val="20"/>
        </w:rPr>
        <w:t>припремио</w:t>
      </w:r>
      <w:r w:rsidRPr="00502E48">
        <w:rPr>
          <w:rFonts w:ascii="Times New Roman" w:hAnsi="Times New Roman"/>
          <w:sz w:val="20"/>
          <w:lang w:val="sr-Latn-RS"/>
        </w:rPr>
        <w:t xml:space="preserve"> </w:t>
      </w:r>
      <w:r w:rsidRPr="00502E48">
        <w:rPr>
          <w:rFonts w:ascii="Times New Roman" w:hAnsi="Times New Roman"/>
          <w:sz w:val="20"/>
        </w:rPr>
        <w:t>писани</w:t>
      </w:r>
      <w:r w:rsidRPr="00502E48">
        <w:rPr>
          <w:rFonts w:ascii="Times New Roman" w:hAnsi="Times New Roman"/>
          <w:sz w:val="20"/>
          <w:lang w:val="sr-Latn-RS"/>
        </w:rPr>
        <w:t xml:space="preserve"> </w:t>
      </w:r>
      <w:r w:rsidRPr="00502E48">
        <w:rPr>
          <w:rFonts w:ascii="Times New Roman" w:hAnsi="Times New Roman"/>
          <w:sz w:val="20"/>
        </w:rPr>
        <w:t>извештај</w:t>
      </w:r>
      <w:r w:rsidRPr="00502E48">
        <w:rPr>
          <w:rFonts w:ascii="Times New Roman" w:hAnsi="Times New Roman"/>
          <w:sz w:val="20"/>
          <w:lang w:val="sr-Latn-RS"/>
        </w:rPr>
        <w:t xml:space="preserve"> </w:t>
      </w:r>
      <w:r w:rsidRPr="00502E48">
        <w:rPr>
          <w:rFonts w:ascii="Times New Roman" w:hAnsi="Times New Roman"/>
          <w:sz w:val="20"/>
        </w:rPr>
        <w:t>и</w:t>
      </w:r>
      <w:r w:rsidRPr="00502E48">
        <w:rPr>
          <w:rFonts w:ascii="Times New Roman" w:hAnsi="Times New Roman"/>
          <w:sz w:val="20"/>
          <w:lang w:val="sr-Latn-RS"/>
        </w:rPr>
        <w:t xml:space="preserve"> </w:t>
      </w:r>
      <w:r w:rsidRPr="00502E48">
        <w:rPr>
          <w:rFonts w:ascii="Times New Roman" w:hAnsi="Times New Roman"/>
          <w:sz w:val="20"/>
        </w:rPr>
        <w:t>доставио</w:t>
      </w:r>
      <w:r w:rsidRPr="00502E48">
        <w:rPr>
          <w:rFonts w:ascii="Times New Roman" w:hAnsi="Times New Roman"/>
          <w:sz w:val="20"/>
          <w:lang w:val="sr-Latn-RS"/>
        </w:rPr>
        <w:t xml:space="preserve"> </w:t>
      </w:r>
      <w:r w:rsidRPr="00502E48">
        <w:rPr>
          <w:rFonts w:ascii="Times New Roman" w:hAnsi="Times New Roman"/>
          <w:sz w:val="20"/>
        </w:rPr>
        <w:t>НБС</w:t>
      </w:r>
      <w:r w:rsidRPr="00502E48">
        <w:rPr>
          <w:rFonts w:ascii="Times New Roman" w:hAnsi="Times New Roman"/>
          <w:sz w:val="20"/>
          <w:lang w:val="sr-Latn-RS"/>
        </w:rPr>
        <w:t>-</w:t>
      </w:r>
      <w:r w:rsidRPr="00502E48">
        <w:rPr>
          <w:rFonts w:ascii="Times New Roman" w:hAnsi="Times New Roman"/>
          <w:sz w:val="20"/>
        </w:rPr>
        <w:t>у</w:t>
      </w:r>
      <w:r w:rsidRPr="00502E48">
        <w:rPr>
          <w:rFonts w:ascii="Times New Roman" w:hAnsi="Times New Roman"/>
          <w:sz w:val="20"/>
          <w:lang w:val="sr-Latn-RS"/>
        </w:rPr>
        <w:t xml:space="preserve"> (</w:t>
      </w:r>
      <w:r w:rsidRPr="00502E48">
        <w:rPr>
          <w:rFonts w:ascii="Times New Roman" w:hAnsi="Times New Roman"/>
          <w:sz w:val="20"/>
        </w:rPr>
        <w:t>види</w:t>
      </w:r>
      <w:r w:rsidRPr="00502E48">
        <w:rPr>
          <w:rFonts w:ascii="Times New Roman" w:hAnsi="Times New Roman"/>
          <w:sz w:val="20"/>
          <w:lang w:val="sr-Latn-RS"/>
        </w:rPr>
        <w:t xml:space="preserve"> </w:t>
      </w:r>
      <w:r w:rsidRPr="00502E48">
        <w:rPr>
          <w:rFonts w:ascii="Times New Roman" w:hAnsi="Times New Roman"/>
          <w:sz w:val="20"/>
        </w:rPr>
        <w:t>Клаузулу</w:t>
      </w:r>
      <w:r w:rsidRPr="00502E48">
        <w:rPr>
          <w:rFonts w:ascii="Times New Roman" w:hAnsi="Times New Roman"/>
          <w:sz w:val="20"/>
          <w:lang w:val="sr-Latn-RS"/>
        </w:rPr>
        <w:t xml:space="preserve"> 21.7)</w:t>
      </w:r>
      <w:r w:rsidR="009F025D">
        <w:rPr>
          <w:rFonts w:ascii="Times New Roman" w:hAnsi="Times New Roman"/>
          <w:sz w:val="20"/>
          <w:lang w:val="sr-Cyrl-R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F169B"/>
    <w:multiLevelType w:val="multilevel"/>
    <w:tmpl w:val="96AA985C"/>
    <w:name w:val="Outline"/>
    <w:lvl w:ilvl="0">
      <w:start w:val="1"/>
      <w:numFmt w:val="none"/>
      <w:pStyle w:val="OutlinenoNumber"/>
      <w:lvlText w:val="%1"/>
      <w:lvlJc w:val="left"/>
      <w:pPr>
        <w:tabs>
          <w:tab w:val="num" w:pos="624"/>
        </w:tabs>
        <w:ind w:left="624" w:hanging="624"/>
      </w:pPr>
      <w:rPr>
        <w:rFonts w:ascii="Arial" w:hAnsi="Arial" w:hint="default"/>
        <w:b w:val="0"/>
        <w:i w:val="0"/>
        <w:sz w:val="20"/>
      </w:rPr>
    </w:lvl>
    <w:lvl w:ilvl="1">
      <w:start w:val="1"/>
      <w:numFmt w:val="lowerLetter"/>
      <w:pStyle w:val="Outlinea"/>
      <w:lvlText w:val="(%2)"/>
      <w:lvlJc w:val="left"/>
      <w:pPr>
        <w:tabs>
          <w:tab w:val="num" w:pos="1361"/>
        </w:tabs>
        <w:ind w:left="1361" w:hanging="737"/>
      </w:pPr>
      <w:rPr>
        <w:rFonts w:ascii="Arial" w:hAnsi="Arial" w:hint="default"/>
        <w:b w:val="0"/>
        <w:i w:val="0"/>
        <w:sz w:val="20"/>
      </w:rPr>
    </w:lvl>
    <w:lvl w:ilvl="2">
      <w:start w:val="1"/>
      <w:numFmt w:val="lowerRoman"/>
      <w:lvlRestart w:val="1"/>
      <w:pStyle w:val="Outlinei"/>
      <w:lvlText w:val="(%3)"/>
      <w:lvlJc w:val="left"/>
      <w:pPr>
        <w:tabs>
          <w:tab w:val="num" w:pos="1361"/>
        </w:tabs>
        <w:ind w:left="1361" w:hanging="737"/>
      </w:pPr>
      <w:rPr>
        <w:rFonts w:ascii="Arial" w:hAnsi="Arial" w:hint="default"/>
        <w:b w:val="0"/>
        <w:i w:val="0"/>
        <w:sz w:val="20"/>
      </w:rPr>
    </w:lvl>
    <w:lvl w:ilvl="3">
      <w:start w:val="1"/>
      <w:numFmt w:val="lowerRoman"/>
      <w:lvlRestart w:val="2"/>
      <w:pStyle w:val="Outlineai"/>
      <w:lvlText w:val="(%4)"/>
      <w:lvlJc w:val="left"/>
      <w:pPr>
        <w:tabs>
          <w:tab w:val="num" w:pos="2131"/>
        </w:tabs>
        <w:ind w:left="2131" w:hanging="763"/>
      </w:pPr>
      <w:rPr>
        <w:rFonts w:hint="default"/>
      </w:rPr>
    </w:lvl>
    <w:lvl w:ilvl="4">
      <w:start w:val="1"/>
      <w:numFmt w:val="lowerLetter"/>
      <w:lvlText w:val="(%5)"/>
      <w:lvlJc w:val="left"/>
      <w:pPr>
        <w:tabs>
          <w:tab w:val="num" w:pos="2424"/>
        </w:tabs>
        <w:ind w:left="2424" w:hanging="360"/>
      </w:pPr>
      <w:rPr>
        <w:rFonts w:hint="default"/>
      </w:rPr>
    </w:lvl>
    <w:lvl w:ilvl="5">
      <w:start w:val="1"/>
      <w:numFmt w:val="lowerRoman"/>
      <w:lvlText w:val="(%6)"/>
      <w:lvlJc w:val="left"/>
      <w:pPr>
        <w:tabs>
          <w:tab w:val="num" w:pos="3144"/>
        </w:tabs>
        <w:ind w:left="2784" w:hanging="360"/>
      </w:pPr>
      <w:rPr>
        <w:rFonts w:hint="default"/>
      </w:rPr>
    </w:lvl>
    <w:lvl w:ilvl="6">
      <w:start w:val="1"/>
      <w:numFmt w:val="decimal"/>
      <w:lvlText w:val="%7."/>
      <w:lvlJc w:val="left"/>
      <w:pPr>
        <w:tabs>
          <w:tab w:val="num" w:pos="3144"/>
        </w:tabs>
        <w:ind w:left="3144" w:hanging="360"/>
      </w:pPr>
      <w:rPr>
        <w:rFonts w:hint="default"/>
      </w:rPr>
    </w:lvl>
    <w:lvl w:ilvl="7">
      <w:start w:val="1"/>
      <w:numFmt w:val="lowerLetter"/>
      <w:lvlText w:val="%8."/>
      <w:lvlJc w:val="left"/>
      <w:pPr>
        <w:tabs>
          <w:tab w:val="num" w:pos="3504"/>
        </w:tabs>
        <w:ind w:left="3504" w:hanging="360"/>
      </w:pPr>
      <w:rPr>
        <w:rFonts w:hint="default"/>
      </w:rPr>
    </w:lvl>
    <w:lvl w:ilvl="8">
      <w:start w:val="1"/>
      <w:numFmt w:val="lowerRoman"/>
      <w:lvlText w:val="%9."/>
      <w:lvlJc w:val="left"/>
      <w:pPr>
        <w:tabs>
          <w:tab w:val="num" w:pos="3864"/>
        </w:tabs>
        <w:ind w:left="3864" w:hanging="360"/>
      </w:pPr>
      <w:rPr>
        <w:rFonts w:hint="default"/>
      </w:rPr>
    </w:lvl>
  </w:abstractNum>
  <w:abstractNum w:abstractNumId="1" w15:restartNumberingAfterBreak="0">
    <w:nsid w:val="049E55D1"/>
    <w:multiLevelType w:val="multilevel"/>
    <w:tmpl w:val="AA4CAD7E"/>
    <w:lvl w:ilvl="0">
      <w:start w:val="1"/>
      <w:numFmt w:val="decimal"/>
      <w:pStyle w:val="Level1"/>
      <w:lvlText w:val="%1."/>
      <w:lvlJc w:val="left"/>
      <w:pPr>
        <w:tabs>
          <w:tab w:val="num" w:pos="624"/>
        </w:tabs>
        <w:ind w:left="624" w:hanging="624"/>
      </w:pPr>
      <w:rPr>
        <w:rFonts w:ascii="Arial" w:hAnsi="Arial" w:hint="default"/>
        <w:b w:val="0"/>
        <w:i w:val="0"/>
        <w:sz w:val="20"/>
      </w:rPr>
    </w:lvl>
    <w:lvl w:ilvl="1">
      <w:start w:val="1"/>
      <w:numFmt w:val="decimal"/>
      <w:pStyle w:val="Level2"/>
      <w:lvlText w:val="%1.%2"/>
      <w:lvlJc w:val="left"/>
      <w:pPr>
        <w:tabs>
          <w:tab w:val="num" w:pos="624"/>
        </w:tabs>
        <w:ind w:left="624" w:hanging="624"/>
      </w:pPr>
      <w:rPr>
        <w:rFonts w:ascii="Arial" w:hAnsi="Arial" w:hint="default"/>
        <w:b w:val="0"/>
        <w:i w:val="0"/>
        <w:sz w:val="20"/>
      </w:rPr>
    </w:lvl>
    <w:lvl w:ilvl="2">
      <w:start w:val="1"/>
      <w:numFmt w:val="lowerLetter"/>
      <w:pStyle w:val="Level3"/>
      <w:lvlText w:val="(%3)"/>
      <w:lvlJc w:val="left"/>
      <w:pPr>
        <w:tabs>
          <w:tab w:val="num" w:pos="624"/>
        </w:tabs>
        <w:ind w:left="624" w:hanging="624"/>
      </w:pPr>
      <w:rPr>
        <w:rFonts w:ascii="Arial" w:hAnsi="Arial" w:hint="default"/>
        <w:b w:val="0"/>
        <w:i w:val="0"/>
        <w:sz w:val="20"/>
      </w:rPr>
    </w:lvl>
    <w:lvl w:ilvl="3">
      <w:start w:val="1"/>
      <w:numFmt w:val="lowerRoman"/>
      <w:pStyle w:val="Level4"/>
      <w:lvlText w:val="(%4)"/>
      <w:lvlJc w:val="left"/>
      <w:pPr>
        <w:tabs>
          <w:tab w:val="num" w:pos="1361"/>
        </w:tabs>
        <w:ind w:left="1361" w:hanging="737"/>
      </w:pPr>
      <w:rPr>
        <w:rFonts w:ascii="Arial" w:hAnsi="Arial" w:hint="default"/>
        <w:b w:val="0"/>
        <w:i w:val="0"/>
        <w:sz w:val="20"/>
      </w:rPr>
    </w:lvl>
    <w:lvl w:ilvl="4">
      <w:start w:val="1"/>
      <w:numFmt w:val="lowerLetter"/>
      <w:pStyle w:val="Level5"/>
      <w:lvlText w:val="(%5)"/>
      <w:lvlJc w:val="left"/>
      <w:pPr>
        <w:tabs>
          <w:tab w:val="num" w:pos="1361"/>
        </w:tabs>
        <w:ind w:left="1361" w:hanging="737"/>
      </w:pPr>
      <w:rPr>
        <w:rFonts w:ascii="Arial" w:hAnsi="Arial" w:hint="default"/>
        <w:b w:val="0"/>
        <w:i w:val="0"/>
        <w:sz w:val="20"/>
      </w:rPr>
    </w:lvl>
    <w:lvl w:ilvl="5">
      <w:start w:val="1"/>
      <w:numFmt w:val="lowerRoman"/>
      <w:pStyle w:val="Level6"/>
      <w:lvlText w:val="(%6)"/>
      <w:lvlJc w:val="left"/>
      <w:pPr>
        <w:tabs>
          <w:tab w:val="num" w:pos="2120"/>
        </w:tabs>
        <w:ind w:left="2120" w:hanging="680"/>
      </w:pPr>
      <w:rPr>
        <w:rFonts w:ascii="Arial" w:hAnsi="Arial" w:hint="default"/>
        <w:b w:val="0"/>
        <w:i w:val="0"/>
        <w:sz w:val="20"/>
      </w:rPr>
    </w:lvl>
    <w:lvl w:ilvl="6">
      <w:start w:val="1"/>
      <w:numFmt w:val="upperLetter"/>
      <w:pStyle w:val="Level7"/>
      <w:lvlText w:val="(%7)"/>
      <w:lvlJc w:val="left"/>
      <w:pPr>
        <w:tabs>
          <w:tab w:val="num" w:pos="2041"/>
        </w:tabs>
        <w:ind w:left="2041" w:hanging="680"/>
      </w:pPr>
      <w:rPr>
        <w:rFonts w:ascii="Arial" w:hAnsi="Arial" w:hint="default"/>
        <w:b w:val="0"/>
        <w:i w:val="0"/>
        <w:sz w:val="20"/>
      </w:rPr>
    </w:lvl>
    <w:lvl w:ilvl="7">
      <w:start w:val="1"/>
      <w:numFmt w:val="decimal"/>
      <w:pStyle w:val="Level8"/>
      <w:lvlText w:val="(%8)"/>
      <w:lvlJc w:val="left"/>
      <w:pPr>
        <w:tabs>
          <w:tab w:val="num" w:pos="2722"/>
        </w:tabs>
        <w:ind w:left="2722" w:hanging="681"/>
      </w:pPr>
      <w:rPr>
        <w:rFonts w:ascii="Arial" w:hAnsi="Arial" w:hint="default"/>
        <w:b w:val="0"/>
        <w:i w:val="0"/>
        <w:sz w:val="20"/>
      </w:rPr>
    </w:lvl>
    <w:lvl w:ilvl="8">
      <w:start w:val="1"/>
      <w:numFmt w:val="upperLetter"/>
      <w:pStyle w:val="Level9"/>
      <w:lvlText w:val="(%9)"/>
      <w:lvlJc w:val="left"/>
      <w:pPr>
        <w:tabs>
          <w:tab w:val="num" w:pos="2722"/>
        </w:tabs>
        <w:ind w:left="2722" w:hanging="681"/>
      </w:pPr>
      <w:rPr>
        <w:rFonts w:hint="default"/>
      </w:rPr>
    </w:lvl>
  </w:abstractNum>
  <w:abstractNum w:abstractNumId="2" w15:restartNumberingAfterBreak="0">
    <w:nsid w:val="05F11494"/>
    <w:multiLevelType w:val="singleLevel"/>
    <w:tmpl w:val="45AC2BE0"/>
    <w:name w:val="Schedule_1"/>
    <w:lvl w:ilvl="0">
      <w:start w:val="1"/>
      <w:numFmt w:val="decimal"/>
      <w:pStyle w:val="Numeric4"/>
      <w:lvlText w:val="(%1)"/>
      <w:lvlJc w:val="left"/>
      <w:pPr>
        <w:tabs>
          <w:tab w:val="num" w:pos="2722"/>
        </w:tabs>
        <w:ind w:left="2722" w:hanging="681"/>
      </w:pPr>
      <w:rPr>
        <w:rFonts w:ascii="Arial" w:hAnsi="Arial" w:hint="default"/>
        <w:b w:val="0"/>
        <w:i w:val="0"/>
        <w:sz w:val="20"/>
      </w:rPr>
    </w:lvl>
  </w:abstractNum>
  <w:abstractNum w:abstractNumId="3" w15:restartNumberingAfterBreak="0">
    <w:nsid w:val="08403C14"/>
    <w:multiLevelType w:val="singleLevel"/>
    <w:tmpl w:val="CC60282E"/>
    <w:name w:val="Numeric 6"/>
    <w:lvl w:ilvl="0">
      <w:start w:val="1"/>
      <w:numFmt w:val="decimal"/>
      <w:pStyle w:val="Numeric6"/>
      <w:lvlText w:val="%1."/>
      <w:lvlJc w:val="left"/>
      <w:pPr>
        <w:tabs>
          <w:tab w:val="num" w:pos="3969"/>
        </w:tabs>
        <w:ind w:left="3969" w:hanging="680"/>
      </w:pPr>
      <w:rPr>
        <w:rFonts w:ascii="Arial" w:hAnsi="Arial" w:hint="default"/>
        <w:b w:val="0"/>
        <w:i w:val="0"/>
        <w:sz w:val="20"/>
      </w:rPr>
    </w:lvl>
  </w:abstractNum>
  <w:abstractNum w:abstractNumId="4" w15:restartNumberingAfterBreak="0">
    <w:nsid w:val="0B697879"/>
    <w:multiLevelType w:val="hybridMultilevel"/>
    <w:tmpl w:val="2E303060"/>
    <w:lvl w:ilvl="0" w:tplc="D9B0B7E2">
      <w:start w:val="1"/>
      <w:numFmt w:val="lowerRoman"/>
      <w:lvlText w:val="(%1)"/>
      <w:lvlJc w:val="left"/>
      <w:pPr>
        <w:ind w:left="1503" w:hanging="360"/>
      </w:pPr>
      <w:rPr>
        <w:rFonts w:hint="default"/>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5" w15:restartNumberingAfterBreak="0">
    <w:nsid w:val="0BC9579C"/>
    <w:multiLevelType w:val="multilevel"/>
    <w:tmpl w:val="2E1C68A4"/>
    <w:name w:val="Schedule"/>
    <w:styleLink w:val="LMASchedule"/>
    <w:lvl w:ilvl="0">
      <w:start w:val="1"/>
      <w:numFmt w:val="decimal"/>
      <w:suff w:val="space"/>
      <w:lvlText w:val="Schedule %1"/>
      <w:lvlJc w:val="left"/>
      <w:pPr>
        <w:ind w:left="0" w:firstLine="0"/>
      </w:pPr>
      <w:rPr>
        <w:rFonts w:ascii="Calibri" w:hAnsi="Calibri" w:cs="Times New Roman" w:hint="default"/>
        <w:b/>
        <w:i w:val="0"/>
        <w:caps/>
        <w:sz w:val="20"/>
      </w:rPr>
    </w:lvl>
    <w:lvl w:ilvl="1">
      <w:start w:val="1"/>
      <w:numFmt w:val="upperRoman"/>
      <w:suff w:val="space"/>
      <w:lvlText w:val="Part %2"/>
      <w:lvlJc w:val="left"/>
      <w:pPr>
        <w:ind w:left="0" w:firstLine="0"/>
      </w:pPr>
      <w:rPr>
        <w:rFonts w:ascii="Arial Bold" w:hAnsi="Arial Bold" w:cs="Arial Bold" w:hint="default"/>
        <w:b/>
        <w:i w:val="0"/>
        <w:caps/>
        <w:sz w:val="20"/>
      </w:rPr>
    </w:lvl>
    <w:lvl w:ilvl="2">
      <w:start w:val="1"/>
      <w:numFmt w:val="decimal"/>
      <w:lvlText w:val="%3."/>
      <w:lvlJc w:val="left"/>
      <w:pPr>
        <w:tabs>
          <w:tab w:val="num" w:pos="624"/>
        </w:tabs>
        <w:ind w:left="624" w:hanging="624"/>
      </w:pPr>
      <w:rPr>
        <w:rFonts w:ascii="Arial" w:hAnsi="Arial" w:hint="default"/>
        <w:b w:val="0"/>
        <w:i w:val="0"/>
        <w:sz w:val="20"/>
      </w:rPr>
    </w:lvl>
    <w:lvl w:ilvl="3">
      <w:start w:val="1"/>
      <w:numFmt w:val="decimal"/>
      <w:lvlText w:val="%3.%4"/>
      <w:lvlJc w:val="left"/>
      <w:pPr>
        <w:tabs>
          <w:tab w:val="num" w:pos="624"/>
        </w:tabs>
        <w:ind w:left="624" w:hanging="624"/>
      </w:pPr>
      <w:rPr>
        <w:rFonts w:ascii="Arial" w:hAnsi="Arial" w:hint="default"/>
        <w:b w:val="0"/>
        <w:i w:val="0"/>
        <w:sz w:val="20"/>
      </w:rPr>
    </w:lvl>
    <w:lvl w:ilvl="4">
      <w:start w:val="1"/>
      <w:numFmt w:val="lowerLetter"/>
      <w:lvlText w:val="(%5)"/>
      <w:lvlJc w:val="left"/>
      <w:pPr>
        <w:tabs>
          <w:tab w:val="num" w:pos="624"/>
        </w:tabs>
        <w:ind w:left="624" w:hanging="624"/>
      </w:pPr>
      <w:rPr>
        <w:rFonts w:ascii="Arial" w:hAnsi="Arial" w:hint="default"/>
        <w:b w:val="0"/>
        <w:i w:val="0"/>
        <w:sz w:val="20"/>
      </w:rPr>
    </w:lvl>
    <w:lvl w:ilvl="5">
      <w:start w:val="1"/>
      <w:numFmt w:val="lowerRoman"/>
      <w:lvlText w:val="(%6)"/>
      <w:lvlJc w:val="left"/>
      <w:pPr>
        <w:tabs>
          <w:tab w:val="num" w:pos="737"/>
        </w:tabs>
        <w:ind w:left="1361" w:hanging="737"/>
      </w:pPr>
      <w:rPr>
        <w:rFonts w:ascii="Arial" w:hAnsi="Arial" w:hint="default"/>
        <w:b w:val="0"/>
        <w:i w:val="0"/>
        <w:sz w:val="20"/>
      </w:rPr>
    </w:lvl>
    <w:lvl w:ilvl="6">
      <w:start w:val="1"/>
      <w:numFmt w:val="lowerLetter"/>
      <w:lvlText w:val="(%7)"/>
      <w:lvlJc w:val="left"/>
      <w:pPr>
        <w:tabs>
          <w:tab w:val="num" w:pos="624"/>
        </w:tabs>
        <w:ind w:left="1361" w:hanging="737"/>
      </w:pPr>
      <w:rPr>
        <w:rFonts w:hint="default"/>
      </w:rPr>
    </w:lvl>
    <w:lvl w:ilvl="7">
      <w:start w:val="1"/>
      <w:numFmt w:val="lowerRoman"/>
      <w:lvlText w:val="(%8)"/>
      <w:lvlJc w:val="left"/>
      <w:pPr>
        <w:tabs>
          <w:tab w:val="num" w:pos="2041"/>
        </w:tabs>
        <w:ind w:left="2041" w:hanging="680"/>
      </w:pPr>
      <w:rPr>
        <w:rFonts w:hint="default"/>
      </w:rPr>
    </w:lvl>
    <w:lvl w:ilvl="8">
      <w:start w:val="1"/>
      <w:numFmt w:val="upperLetter"/>
      <w:lvlText w:val="(%9)"/>
      <w:lvlJc w:val="left"/>
      <w:pPr>
        <w:tabs>
          <w:tab w:val="num" w:pos="2041"/>
        </w:tabs>
        <w:ind w:left="2041" w:hanging="680"/>
      </w:pPr>
      <w:rPr>
        <w:rFonts w:hint="default"/>
      </w:rPr>
    </w:lvl>
  </w:abstractNum>
  <w:abstractNum w:abstractNumId="6" w15:restartNumberingAfterBreak="0">
    <w:nsid w:val="0C967AE6"/>
    <w:multiLevelType w:val="hybridMultilevel"/>
    <w:tmpl w:val="1CDA57E6"/>
    <w:name w:val="Alpha(lcase) 2"/>
    <w:lvl w:ilvl="0" w:tplc="62ACBD40">
      <w:start w:val="1"/>
      <w:numFmt w:val="lowerLetter"/>
      <w:pStyle w:val="Alphalcase2"/>
      <w:lvlText w:val="(%1)"/>
      <w:lvlJc w:val="left"/>
      <w:pPr>
        <w:tabs>
          <w:tab w:val="num" w:pos="1361"/>
        </w:tabs>
        <w:ind w:left="1361" w:hanging="737"/>
      </w:pPr>
      <w:rPr>
        <w:rFonts w:ascii="Arial" w:hAnsi="Arial" w:hint="default"/>
        <w:b w:val="0"/>
        <w:i w:val="0"/>
        <w:sz w:val="20"/>
      </w:rPr>
    </w:lvl>
    <w:lvl w:ilvl="1" w:tplc="B01EDD92" w:tentative="1">
      <w:start w:val="1"/>
      <w:numFmt w:val="lowerLetter"/>
      <w:lvlText w:val="%2."/>
      <w:lvlJc w:val="left"/>
      <w:pPr>
        <w:tabs>
          <w:tab w:val="num" w:pos="1440"/>
        </w:tabs>
        <w:ind w:left="1440" w:hanging="360"/>
      </w:pPr>
    </w:lvl>
    <w:lvl w:ilvl="2" w:tplc="EC96EAE2" w:tentative="1">
      <w:start w:val="1"/>
      <w:numFmt w:val="lowerRoman"/>
      <w:lvlText w:val="%3."/>
      <w:lvlJc w:val="right"/>
      <w:pPr>
        <w:tabs>
          <w:tab w:val="num" w:pos="2160"/>
        </w:tabs>
        <w:ind w:left="2160" w:hanging="180"/>
      </w:pPr>
    </w:lvl>
    <w:lvl w:ilvl="3" w:tplc="A09E7944" w:tentative="1">
      <w:start w:val="1"/>
      <w:numFmt w:val="decimal"/>
      <w:lvlText w:val="%4."/>
      <w:lvlJc w:val="left"/>
      <w:pPr>
        <w:tabs>
          <w:tab w:val="num" w:pos="2880"/>
        </w:tabs>
        <w:ind w:left="2880" w:hanging="360"/>
      </w:pPr>
    </w:lvl>
    <w:lvl w:ilvl="4" w:tplc="95B60924" w:tentative="1">
      <w:start w:val="1"/>
      <w:numFmt w:val="lowerLetter"/>
      <w:lvlText w:val="%5."/>
      <w:lvlJc w:val="left"/>
      <w:pPr>
        <w:tabs>
          <w:tab w:val="num" w:pos="3600"/>
        </w:tabs>
        <w:ind w:left="3600" w:hanging="360"/>
      </w:pPr>
    </w:lvl>
    <w:lvl w:ilvl="5" w:tplc="0538889E">
      <w:start w:val="1"/>
      <w:numFmt w:val="lowerRoman"/>
      <w:lvlText w:val="%6."/>
      <w:lvlJc w:val="right"/>
      <w:pPr>
        <w:tabs>
          <w:tab w:val="num" w:pos="4320"/>
        </w:tabs>
        <w:ind w:left="4320" w:hanging="180"/>
      </w:pPr>
    </w:lvl>
    <w:lvl w:ilvl="6" w:tplc="A2C857FE" w:tentative="1">
      <w:start w:val="1"/>
      <w:numFmt w:val="decimal"/>
      <w:lvlText w:val="%7."/>
      <w:lvlJc w:val="left"/>
      <w:pPr>
        <w:tabs>
          <w:tab w:val="num" w:pos="5040"/>
        </w:tabs>
        <w:ind w:left="5040" w:hanging="360"/>
      </w:pPr>
    </w:lvl>
    <w:lvl w:ilvl="7" w:tplc="2C38BD8A" w:tentative="1">
      <w:start w:val="1"/>
      <w:numFmt w:val="lowerLetter"/>
      <w:lvlText w:val="%8."/>
      <w:lvlJc w:val="left"/>
      <w:pPr>
        <w:tabs>
          <w:tab w:val="num" w:pos="5760"/>
        </w:tabs>
        <w:ind w:left="5760" w:hanging="360"/>
      </w:pPr>
    </w:lvl>
    <w:lvl w:ilvl="8" w:tplc="FC54D3FA" w:tentative="1">
      <w:start w:val="1"/>
      <w:numFmt w:val="lowerRoman"/>
      <w:lvlText w:val="%9."/>
      <w:lvlJc w:val="right"/>
      <w:pPr>
        <w:tabs>
          <w:tab w:val="num" w:pos="6480"/>
        </w:tabs>
        <w:ind w:left="6480" w:hanging="180"/>
      </w:pPr>
    </w:lvl>
  </w:abstractNum>
  <w:abstractNum w:abstractNumId="7" w15:restartNumberingAfterBreak="0">
    <w:nsid w:val="0C9D1BBE"/>
    <w:multiLevelType w:val="singleLevel"/>
    <w:tmpl w:val="0F48A7BA"/>
    <w:name w:val="Alpha(caps) 3"/>
    <w:lvl w:ilvl="0">
      <w:start w:val="1"/>
      <w:numFmt w:val="upperLetter"/>
      <w:pStyle w:val="Alphacaps3"/>
      <w:lvlText w:val="(%1)"/>
      <w:lvlJc w:val="left"/>
      <w:pPr>
        <w:tabs>
          <w:tab w:val="num" w:pos="2041"/>
        </w:tabs>
        <w:ind w:left="2041" w:hanging="680"/>
      </w:pPr>
      <w:rPr>
        <w:rFonts w:ascii="Arial" w:hAnsi="Arial" w:hint="default"/>
        <w:b w:val="0"/>
        <w:i w:val="0"/>
        <w:sz w:val="20"/>
      </w:rPr>
    </w:lvl>
  </w:abstractNum>
  <w:abstractNum w:abstractNumId="8" w15:restartNumberingAfterBreak="0">
    <w:nsid w:val="0D15098E"/>
    <w:multiLevelType w:val="hybridMultilevel"/>
    <w:tmpl w:val="6F548504"/>
    <w:name w:val="Alpha(lcase) 5"/>
    <w:lvl w:ilvl="0" w:tplc="95AA3BA8">
      <w:start w:val="1"/>
      <w:numFmt w:val="lowerLetter"/>
      <w:pStyle w:val="Alphalcase5"/>
      <w:lvlText w:val="(%1)"/>
      <w:lvlJc w:val="left"/>
      <w:pPr>
        <w:tabs>
          <w:tab w:val="num" w:pos="3289"/>
        </w:tabs>
        <w:ind w:left="3289" w:hanging="567"/>
      </w:pPr>
      <w:rPr>
        <w:rFonts w:ascii="Arial" w:hAnsi="Arial" w:hint="default"/>
        <w:b w:val="0"/>
        <w:i w:val="0"/>
        <w:sz w:val="20"/>
      </w:rPr>
    </w:lvl>
    <w:lvl w:ilvl="1" w:tplc="219A74A0" w:tentative="1">
      <w:start w:val="1"/>
      <w:numFmt w:val="lowerLetter"/>
      <w:lvlText w:val="%2."/>
      <w:lvlJc w:val="left"/>
      <w:pPr>
        <w:tabs>
          <w:tab w:val="num" w:pos="1440"/>
        </w:tabs>
        <w:ind w:left="1440" w:hanging="360"/>
      </w:pPr>
    </w:lvl>
    <w:lvl w:ilvl="2" w:tplc="A1F2596C" w:tentative="1">
      <w:start w:val="1"/>
      <w:numFmt w:val="lowerRoman"/>
      <w:lvlText w:val="%3."/>
      <w:lvlJc w:val="right"/>
      <w:pPr>
        <w:tabs>
          <w:tab w:val="num" w:pos="2160"/>
        </w:tabs>
        <w:ind w:left="2160" w:hanging="180"/>
      </w:pPr>
    </w:lvl>
    <w:lvl w:ilvl="3" w:tplc="1638C166" w:tentative="1">
      <w:start w:val="1"/>
      <w:numFmt w:val="decimal"/>
      <w:lvlText w:val="%4."/>
      <w:lvlJc w:val="left"/>
      <w:pPr>
        <w:tabs>
          <w:tab w:val="num" w:pos="2880"/>
        </w:tabs>
        <w:ind w:left="2880" w:hanging="360"/>
      </w:pPr>
    </w:lvl>
    <w:lvl w:ilvl="4" w:tplc="E9AE673E" w:tentative="1">
      <w:start w:val="1"/>
      <w:numFmt w:val="lowerLetter"/>
      <w:lvlText w:val="%5."/>
      <w:lvlJc w:val="left"/>
      <w:pPr>
        <w:tabs>
          <w:tab w:val="num" w:pos="3600"/>
        </w:tabs>
        <w:ind w:left="3600" w:hanging="360"/>
      </w:pPr>
    </w:lvl>
    <w:lvl w:ilvl="5" w:tplc="527E1ADE" w:tentative="1">
      <w:start w:val="1"/>
      <w:numFmt w:val="lowerRoman"/>
      <w:lvlText w:val="%6."/>
      <w:lvlJc w:val="right"/>
      <w:pPr>
        <w:tabs>
          <w:tab w:val="num" w:pos="4320"/>
        </w:tabs>
        <w:ind w:left="4320" w:hanging="180"/>
      </w:pPr>
    </w:lvl>
    <w:lvl w:ilvl="6" w:tplc="F848A59A" w:tentative="1">
      <w:start w:val="1"/>
      <w:numFmt w:val="decimal"/>
      <w:lvlText w:val="%7."/>
      <w:lvlJc w:val="left"/>
      <w:pPr>
        <w:tabs>
          <w:tab w:val="num" w:pos="5040"/>
        </w:tabs>
        <w:ind w:left="5040" w:hanging="360"/>
      </w:pPr>
    </w:lvl>
    <w:lvl w:ilvl="7" w:tplc="B6DE0B74" w:tentative="1">
      <w:start w:val="1"/>
      <w:numFmt w:val="lowerLetter"/>
      <w:lvlText w:val="%8."/>
      <w:lvlJc w:val="left"/>
      <w:pPr>
        <w:tabs>
          <w:tab w:val="num" w:pos="5760"/>
        </w:tabs>
        <w:ind w:left="5760" w:hanging="360"/>
      </w:pPr>
    </w:lvl>
    <w:lvl w:ilvl="8" w:tplc="A918957A" w:tentative="1">
      <w:start w:val="1"/>
      <w:numFmt w:val="lowerRoman"/>
      <w:lvlText w:val="%9."/>
      <w:lvlJc w:val="right"/>
      <w:pPr>
        <w:tabs>
          <w:tab w:val="num" w:pos="6480"/>
        </w:tabs>
        <w:ind w:left="6480" w:hanging="180"/>
      </w:pPr>
    </w:lvl>
  </w:abstractNum>
  <w:abstractNum w:abstractNumId="9" w15:restartNumberingAfterBreak="0">
    <w:nsid w:val="118E271C"/>
    <w:multiLevelType w:val="multilevel"/>
    <w:tmpl w:val="CAFCD6A6"/>
    <w:name w:val="Section Heading"/>
    <w:lvl w:ilvl="0">
      <w:start w:val="1"/>
      <w:numFmt w:val="decimal"/>
      <w:pStyle w:val="SectionHeading"/>
      <w:suff w:val="space"/>
      <w:lvlText w:val="SECTION %1"/>
      <w:lvlJc w:val="left"/>
      <w:pPr>
        <w:ind w:left="0" w:firstLine="0"/>
      </w:pPr>
      <w:rPr>
        <w:rFonts w:ascii="Arial" w:hAnsi="Arial" w:hint="default"/>
      </w:rPr>
    </w:lvl>
    <w:lvl w:ilvl="1">
      <w:start w:val="1"/>
      <w:numFmt w:val="lowerLetter"/>
      <w:lvlText w:val="%2)"/>
      <w:lvlJc w:val="left"/>
      <w:pPr>
        <w:tabs>
          <w:tab w:val="num" w:pos="720"/>
        </w:tabs>
        <w:ind w:left="0" w:firstLine="0"/>
      </w:pPr>
      <w:rPr>
        <w:rFonts w:hint="default"/>
      </w:rPr>
    </w:lvl>
    <w:lvl w:ilvl="2">
      <w:start w:val="1"/>
      <w:numFmt w:val="lowerRoman"/>
      <w:lvlText w:val="%3)"/>
      <w:lvlJc w:val="left"/>
      <w:pPr>
        <w:tabs>
          <w:tab w:val="num" w:pos="1080"/>
        </w:tabs>
        <w:ind w:left="0" w:firstLine="0"/>
      </w:pPr>
      <w:rPr>
        <w:rFonts w:hint="default"/>
      </w:rPr>
    </w:lvl>
    <w:lvl w:ilvl="3">
      <w:start w:val="1"/>
      <w:numFmt w:val="decimal"/>
      <w:lvlText w:val="(%4)"/>
      <w:lvlJc w:val="left"/>
      <w:pPr>
        <w:tabs>
          <w:tab w:val="num" w:pos="1440"/>
        </w:tabs>
        <w:ind w:left="0" w:firstLine="0"/>
      </w:pPr>
      <w:rPr>
        <w:rFonts w:hint="default"/>
      </w:rPr>
    </w:lvl>
    <w:lvl w:ilvl="4">
      <w:start w:val="1"/>
      <w:numFmt w:val="lowerLetter"/>
      <w:lvlText w:val="(%5)"/>
      <w:lvlJc w:val="left"/>
      <w:pPr>
        <w:tabs>
          <w:tab w:val="num" w:pos="1800"/>
        </w:tabs>
        <w:ind w:left="0" w:firstLine="0"/>
      </w:pPr>
      <w:rPr>
        <w:rFonts w:hint="default"/>
      </w:rPr>
    </w:lvl>
    <w:lvl w:ilvl="5">
      <w:start w:val="1"/>
      <w:numFmt w:val="lowerRoman"/>
      <w:lvlText w:val="(%6)"/>
      <w:lvlJc w:val="left"/>
      <w:pPr>
        <w:tabs>
          <w:tab w:val="num" w:pos="2160"/>
        </w:tabs>
        <w:ind w:left="0" w:firstLine="0"/>
      </w:pPr>
      <w:rPr>
        <w:rFonts w:hint="default"/>
      </w:rPr>
    </w:lvl>
    <w:lvl w:ilvl="6">
      <w:start w:val="1"/>
      <w:numFmt w:val="decimal"/>
      <w:lvlText w:val="%7."/>
      <w:lvlJc w:val="left"/>
      <w:pPr>
        <w:tabs>
          <w:tab w:val="num" w:pos="2520"/>
        </w:tabs>
        <w:ind w:left="0" w:firstLine="0"/>
      </w:pPr>
      <w:rPr>
        <w:rFonts w:hint="default"/>
      </w:rPr>
    </w:lvl>
    <w:lvl w:ilvl="7">
      <w:start w:val="1"/>
      <w:numFmt w:val="lowerLetter"/>
      <w:lvlText w:val="%8."/>
      <w:lvlJc w:val="left"/>
      <w:pPr>
        <w:tabs>
          <w:tab w:val="num" w:pos="2880"/>
        </w:tabs>
        <w:ind w:left="0" w:firstLine="0"/>
      </w:pPr>
      <w:rPr>
        <w:rFonts w:hint="default"/>
      </w:rPr>
    </w:lvl>
    <w:lvl w:ilvl="8">
      <w:start w:val="1"/>
      <w:numFmt w:val="lowerRoman"/>
      <w:lvlText w:val="%9."/>
      <w:lvlJc w:val="left"/>
      <w:pPr>
        <w:tabs>
          <w:tab w:val="num" w:pos="3240"/>
        </w:tabs>
        <w:ind w:left="0" w:firstLine="0"/>
      </w:pPr>
      <w:rPr>
        <w:rFonts w:hint="default"/>
      </w:rPr>
    </w:lvl>
  </w:abstractNum>
  <w:abstractNum w:abstractNumId="10" w15:restartNumberingAfterBreak="0">
    <w:nsid w:val="15DD0489"/>
    <w:multiLevelType w:val="singleLevel"/>
    <w:tmpl w:val="6A98A7B8"/>
    <w:name w:val="Numeric 5"/>
    <w:lvl w:ilvl="0">
      <w:start w:val="1"/>
      <w:numFmt w:val="decimal"/>
      <w:pStyle w:val="Numeric5"/>
      <w:lvlText w:val="%1."/>
      <w:lvlJc w:val="left"/>
      <w:pPr>
        <w:tabs>
          <w:tab w:val="num" w:pos="3289"/>
        </w:tabs>
        <w:ind w:left="3289" w:hanging="681"/>
      </w:pPr>
      <w:rPr>
        <w:rFonts w:ascii="Arial" w:hAnsi="Arial" w:hint="default"/>
        <w:b w:val="0"/>
        <w:i w:val="0"/>
        <w:sz w:val="20"/>
      </w:rPr>
    </w:lvl>
  </w:abstractNum>
  <w:abstractNum w:abstractNumId="11" w15:restartNumberingAfterBreak="0">
    <w:nsid w:val="16FC0573"/>
    <w:multiLevelType w:val="multilevel"/>
    <w:tmpl w:val="DEEE094A"/>
    <w:name w:val="Table"/>
    <w:lvl w:ilvl="0">
      <w:start w:val="1"/>
      <w:numFmt w:val="decimal"/>
      <w:pStyle w:val="Table1"/>
      <w:lvlText w:val="%1."/>
      <w:lvlJc w:val="left"/>
      <w:pPr>
        <w:tabs>
          <w:tab w:val="num" w:pos="624"/>
        </w:tabs>
        <w:ind w:left="624" w:hanging="624"/>
      </w:pPr>
      <w:rPr>
        <w:rFonts w:ascii="Helvetica" w:hAnsi="Helvetica" w:hint="default"/>
        <w:b w:val="0"/>
        <w:i w:val="0"/>
        <w:sz w:val="20"/>
      </w:rPr>
    </w:lvl>
    <w:lvl w:ilvl="1">
      <w:start w:val="1"/>
      <w:numFmt w:val="decimal"/>
      <w:pStyle w:val="Table2"/>
      <w:lvlText w:val="%1.%2"/>
      <w:lvlJc w:val="left"/>
      <w:pPr>
        <w:tabs>
          <w:tab w:val="num" w:pos="624"/>
        </w:tabs>
        <w:ind w:left="624" w:hanging="624"/>
      </w:pPr>
      <w:rPr>
        <w:rFonts w:ascii="Helvetica" w:hAnsi="Helvetica" w:hint="default"/>
        <w:b w:val="0"/>
        <w:i w:val="0"/>
        <w:sz w:val="20"/>
      </w:rPr>
    </w:lvl>
    <w:lvl w:ilvl="2">
      <w:start w:val="1"/>
      <w:numFmt w:val="lowerLetter"/>
      <w:pStyle w:val="Table3"/>
      <w:lvlText w:val="(%3)"/>
      <w:lvlJc w:val="left"/>
      <w:pPr>
        <w:tabs>
          <w:tab w:val="num" w:pos="624"/>
        </w:tabs>
        <w:ind w:left="624" w:hanging="624"/>
      </w:pPr>
      <w:rPr>
        <w:rFonts w:ascii="Helvetica" w:hAnsi="Helvetica" w:hint="default"/>
        <w:b w:val="0"/>
        <w:i w:val="0"/>
        <w:sz w:val="20"/>
      </w:rPr>
    </w:lvl>
    <w:lvl w:ilvl="3">
      <w:start w:val="1"/>
      <w:numFmt w:val="lowerRoman"/>
      <w:pStyle w:val="Table4"/>
      <w:lvlText w:val="(%4)"/>
      <w:lvlJc w:val="left"/>
      <w:pPr>
        <w:tabs>
          <w:tab w:val="num" w:pos="1344"/>
        </w:tabs>
        <w:ind w:left="737" w:hanging="113"/>
      </w:pPr>
      <w:rPr>
        <w:rFonts w:ascii="Arial" w:hAnsi="Arial" w:hint="default"/>
        <w:b w:val="0"/>
        <w:i w:val="0"/>
        <w:sz w:val="20"/>
      </w:rPr>
    </w:lvl>
    <w:lvl w:ilvl="4">
      <w:start w:val="1"/>
      <w:numFmt w:val="lowerLetter"/>
      <w:pStyle w:val="Table5"/>
      <w:lvlText w:val="(%5)"/>
      <w:lvlJc w:val="left"/>
      <w:pPr>
        <w:tabs>
          <w:tab w:val="num" w:pos="1361"/>
        </w:tabs>
        <w:ind w:left="1361" w:hanging="737"/>
      </w:pPr>
      <w:rPr>
        <w:rFonts w:ascii="Arial" w:hAnsi="Arial" w:hint="default"/>
        <w:b w:val="0"/>
        <w:i w:val="0"/>
        <w:sz w:val="20"/>
      </w:rPr>
    </w:lvl>
    <w:lvl w:ilvl="5">
      <w:start w:val="1"/>
      <w:numFmt w:val="lowerRoman"/>
      <w:pStyle w:val="Table6"/>
      <w:lvlText w:val="(%6)"/>
      <w:lvlJc w:val="left"/>
      <w:pPr>
        <w:tabs>
          <w:tab w:val="num" w:pos="2041"/>
        </w:tabs>
        <w:ind w:left="2041" w:hanging="680"/>
      </w:pPr>
      <w:rPr>
        <w:rFonts w:ascii="Arial" w:hAnsi="Arial" w:hint="default"/>
        <w:b w:val="0"/>
        <w:i w:val="0"/>
        <w:sz w:val="20"/>
      </w:rPr>
    </w:lvl>
    <w:lvl w:ilvl="6">
      <w:start w:val="1"/>
      <w:numFmt w:val="upperLetter"/>
      <w:pStyle w:val="Table7"/>
      <w:lvlText w:val="(%7)"/>
      <w:lvlJc w:val="left"/>
      <w:pPr>
        <w:tabs>
          <w:tab w:val="num" w:pos="2041"/>
        </w:tabs>
        <w:ind w:left="2041" w:hanging="680"/>
      </w:pPr>
      <w:rPr>
        <w:rFonts w:hint="default"/>
      </w:rPr>
    </w:lvl>
    <w:lvl w:ilvl="7">
      <w:start w:val="1"/>
      <w:numFmt w:val="upperLetter"/>
      <w:pStyle w:val="Table8"/>
      <w:lvlText w:val="(%8)"/>
      <w:lvlJc w:val="left"/>
      <w:pPr>
        <w:tabs>
          <w:tab w:val="num" w:pos="2722"/>
        </w:tabs>
        <w:ind w:left="2722" w:hanging="681"/>
      </w:pPr>
      <w:rPr>
        <w:rFonts w:hint="default"/>
      </w:rPr>
    </w:lvl>
    <w:lvl w:ilvl="8">
      <w:start w:val="1"/>
      <w:numFmt w:val="none"/>
      <w:lvlText w:val=""/>
      <w:lvlJc w:val="left"/>
      <w:pPr>
        <w:tabs>
          <w:tab w:val="num" w:pos="-31680"/>
        </w:tabs>
        <w:ind w:left="-32767" w:firstLine="0"/>
      </w:pPr>
      <w:rPr>
        <w:rFonts w:hint="default"/>
      </w:rPr>
    </w:lvl>
  </w:abstractNum>
  <w:abstractNum w:abstractNumId="12" w15:restartNumberingAfterBreak="0">
    <w:nsid w:val="1C231911"/>
    <w:multiLevelType w:val="multilevel"/>
    <w:tmpl w:val="0266586A"/>
    <w:name w:val="S6Level"/>
    <w:lvl w:ilvl="0">
      <w:start w:val="1"/>
      <w:numFmt w:val="none"/>
      <w:pStyle w:val="S6Level1"/>
      <w:lvlText w:val="%1"/>
      <w:lvlJc w:val="left"/>
      <w:pPr>
        <w:tabs>
          <w:tab w:val="num" w:pos="624"/>
        </w:tabs>
        <w:ind w:left="624" w:hanging="624"/>
      </w:pPr>
      <w:rPr>
        <w:rFonts w:hint="default"/>
      </w:rPr>
    </w:lvl>
    <w:lvl w:ilvl="1">
      <w:start w:val="1"/>
      <w:numFmt w:val="lowerRoman"/>
      <w:pStyle w:val="S6Level2"/>
      <w:lvlText w:val="(%2)"/>
      <w:lvlJc w:val="left"/>
      <w:pPr>
        <w:tabs>
          <w:tab w:val="num" w:pos="1361"/>
        </w:tabs>
        <w:ind w:left="1361" w:hanging="737"/>
      </w:pPr>
      <w:rPr>
        <w:rFonts w:hint="default"/>
      </w:rPr>
    </w:lvl>
    <w:lvl w:ilvl="2">
      <w:start w:val="1"/>
      <w:numFmt w:val="upperLetter"/>
      <w:pStyle w:val="S6Level3"/>
      <w:lvlText w:val="(%3)"/>
      <w:lvlJc w:val="left"/>
      <w:pPr>
        <w:tabs>
          <w:tab w:val="num" w:pos="2041"/>
        </w:tabs>
        <w:ind w:left="2041" w:hanging="680"/>
      </w:pPr>
      <w:rPr>
        <w:rFonts w:hint="default"/>
      </w:rPr>
    </w:lvl>
    <w:lvl w:ilvl="3">
      <w:start w:val="1"/>
      <w:numFmt w:val="decimal"/>
      <w:pStyle w:val="S6Level4"/>
      <w:lvlText w:val="(%4)"/>
      <w:lvlJc w:val="left"/>
      <w:pPr>
        <w:tabs>
          <w:tab w:val="num" w:pos="2722"/>
        </w:tabs>
        <w:ind w:left="2722" w:hanging="681"/>
      </w:pPr>
      <w:rPr>
        <w:rFonts w:hint="default"/>
      </w:rPr>
    </w:lvl>
    <w:lvl w:ilvl="4">
      <w:start w:val="1"/>
      <w:numFmt w:val="lowerLetter"/>
      <w:pStyle w:val="S6Level5"/>
      <w:lvlText w:val="(%5)"/>
      <w:lvlJc w:val="left"/>
      <w:pPr>
        <w:tabs>
          <w:tab w:val="num" w:pos="3175"/>
        </w:tabs>
        <w:ind w:left="3175" w:hanging="453"/>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3023C32"/>
    <w:multiLevelType w:val="multilevel"/>
    <w:tmpl w:val="A86497A0"/>
    <w:name w:val="Parties"/>
    <w:lvl w:ilvl="0">
      <w:start w:val="1"/>
      <w:numFmt w:val="decimal"/>
      <w:pStyle w:val="Parties"/>
      <w:lvlText w:val="(%1)"/>
      <w:lvlJc w:val="left"/>
      <w:pPr>
        <w:tabs>
          <w:tab w:val="num" w:pos="624"/>
        </w:tabs>
        <w:ind w:left="624" w:hanging="624"/>
      </w:pPr>
      <w:rPr>
        <w:rFonts w:ascii="Arial" w:hAnsi="Arial" w:hint="default"/>
        <w:b w:val="0"/>
        <w:i w:val="0"/>
        <w:sz w:val="20"/>
      </w:rPr>
    </w:lvl>
    <w:lvl w:ilvl="1">
      <w:start w:val="1"/>
      <w:numFmt w:val="upperLetter"/>
      <w:lvlRestart w:val="0"/>
      <w:pStyle w:val="Recitals"/>
      <w:lvlText w:val="(%2)"/>
      <w:lvlJc w:val="left"/>
      <w:pPr>
        <w:tabs>
          <w:tab w:val="num" w:pos="624"/>
        </w:tabs>
        <w:ind w:left="624" w:hanging="624"/>
      </w:pPr>
      <w:rPr>
        <w:rFonts w:ascii="Arial" w:hAnsi="Arial" w:hint="default"/>
        <w:b w:val="0"/>
        <w:i w:val="0"/>
        <w:sz w:val="20"/>
      </w:r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25E6172F"/>
    <w:multiLevelType w:val="singleLevel"/>
    <w:tmpl w:val="74A0A882"/>
    <w:name w:val="Table alpha"/>
    <w:lvl w:ilvl="0">
      <w:start w:val="1"/>
      <w:numFmt w:val="lowerLetter"/>
      <w:pStyle w:val="Tablealpha"/>
      <w:lvlText w:val="(%1)"/>
      <w:lvlJc w:val="left"/>
      <w:pPr>
        <w:tabs>
          <w:tab w:val="num" w:pos="567"/>
        </w:tabs>
        <w:ind w:left="567" w:hanging="567"/>
      </w:pPr>
      <w:rPr>
        <w:rFonts w:ascii="Arial" w:hAnsi="Arial" w:hint="default"/>
        <w:b w:val="0"/>
        <w:i w:val="0"/>
        <w:sz w:val="20"/>
      </w:rPr>
    </w:lvl>
  </w:abstractNum>
  <w:abstractNum w:abstractNumId="15" w15:restartNumberingAfterBreak="0">
    <w:nsid w:val="27147109"/>
    <w:multiLevelType w:val="multilevel"/>
    <w:tmpl w:val="D6563384"/>
    <w:name w:val="Anlage"/>
    <w:lvl w:ilvl="0">
      <w:start w:val="1"/>
      <w:numFmt w:val="decimal"/>
      <w:pStyle w:val="AnlageHeading"/>
      <w:suff w:val="nothing"/>
      <w:lvlText w:val="Anlage %1"/>
      <w:lvlJc w:val="left"/>
      <w:pPr>
        <w:ind w:left="0" w:firstLine="0"/>
      </w:pPr>
      <w:rPr>
        <w:rFonts w:ascii="Arial Bold" w:hAnsi="Arial Bold" w:hint="default"/>
        <w:b/>
        <w:i w:val="0"/>
        <w:caps/>
        <w:sz w:val="20"/>
      </w:rPr>
    </w:lvl>
    <w:lvl w:ilvl="1">
      <w:start w:val="1"/>
      <w:numFmt w:val="upperRoman"/>
      <w:pStyle w:val="Anlageteil"/>
      <w:suff w:val="nothing"/>
      <w:lvlText w:val="TEIL %2"/>
      <w:lvlJc w:val="left"/>
      <w:pPr>
        <w:ind w:left="0" w:firstLine="0"/>
      </w:pPr>
      <w:rPr>
        <w:rFonts w:ascii="Arial Bold" w:hAnsi="Arial Bold" w:hint="default"/>
        <w:b/>
        <w:i w:val="0"/>
        <w:caps/>
        <w:sz w:val="20"/>
      </w:rPr>
    </w:lvl>
    <w:lvl w:ilvl="2">
      <w:start w:val="1"/>
      <w:numFmt w:val="decimal"/>
      <w:lvlText w:val="%3."/>
      <w:lvlJc w:val="left"/>
      <w:pPr>
        <w:tabs>
          <w:tab w:val="num" w:pos="624"/>
        </w:tabs>
        <w:ind w:left="624" w:hanging="624"/>
      </w:pPr>
      <w:rPr>
        <w:rFonts w:ascii="Helvetica" w:hAnsi="Helvetica" w:hint="default"/>
        <w:b w:val="0"/>
        <w:i w:val="0"/>
        <w:sz w:val="20"/>
      </w:rPr>
    </w:lvl>
    <w:lvl w:ilvl="3">
      <w:start w:val="1"/>
      <w:numFmt w:val="decimal"/>
      <w:lvlText w:val="%3.%4"/>
      <w:lvlJc w:val="left"/>
      <w:pPr>
        <w:tabs>
          <w:tab w:val="num" w:pos="624"/>
        </w:tabs>
        <w:ind w:left="624" w:hanging="624"/>
      </w:pPr>
      <w:rPr>
        <w:rFonts w:ascii="Helvetica" w:hAnsi="Helvetica" w:hint="default"/>
        <w:b w:val="0"/>
        <w:i w:val="0"/>
        <w:sz w:val="20"/>
      </w:rPr>
    </w:lvl>
    <w:lvl w:ilvl="4">
      <w:start w:val="1"/>
      <w:numFmt w:val="lowerLetter"/>
      <w:lvlText w:val="(%5)"/>
      <w:lvlJc w:val="left"/>
      <w:pPr>
        <w:tabs>
          <w:tab w:val="num" w:pos="624"/>
        </w:tabs>
        <w:ind w:left="624" w:hanging="624"/>
      </w:pPr>
      <w:rPr>
        <w:rFonts w:ascii="Arial" w:hAnsi="Arial" w:hint="default"/>
        <w:b w:val="0"/>
        <w:i w:val="0"/>
        <w:sz w:val="20"/>
      </w:rPr>
    </w:lvl>
    <w:lvl w:ilvl="5">
      <w:start w:val="1"/>
      <w:numFmt w:val="lowerRoman"/>
      <w:lvlText w:val="(%6)"/>
      <w:lvlJc w:val="left"/>
      <w:pPr>
        <w:tabs>
          <w:tab w:val="num" w:pos="1361"/>
        </w:tabs>
        <w:ind w:left="1361" w:hanging="737"/>
      </w:pPr>
      <w:rPr>
        <w:rFonts w:ascii="Arial" w:hAnsi="Arial" w:hint="default"/>
        <w:b w:val="0"/>
        <w:i w:val="0"/>
        <w:sz w:val="20"/>
      </w:rPr>
    </w:lvl>
    <w:lvl w:ilvl="6">
      <w:start w:val="1"/>
      <w:numFmt w:val="lowerLetter"/>
      <w:lvlText w:val="(%7)"/>
      <w:lvlJc w:val="left"/>
      <w:pPr>
        <w:tabs>
          <w:tab w:val="num" w:pos="1361"/>
        </w:tabs>
        <w:ind w:left="1361" w:hanging="737"/>
      </w:pPr>
      <w:rPr>
        <w:rFonts w:ascii="Arial" w:hAnsi="Arial" w:hint="default"/>
        <w:b w:val="0"/>
        <w:i w:val="0"/>
        <w:sz w:val="20"/>
      </w:rPr>
    </w:lvl>
    <w:lvl w:ilvl="7">
      <w:start w:val="1"/>
      <w:numFmt w:val="lowerRoman"/>
      <w:lvlText w:val="(%8)"/>
      <w:lvlJc w:val="left"/>
      <w:pPr>
        <w:tabs>
          <w:tab w:val="num" w:pos="2041"/>
        </w:tabs>
        <w:ind w:left="2041" w:hanging="680"/>
      </w:pPr>
      <w:rPr>
        <w:rFonts w:ascii="Arial" w:hAnsi="Arial" w:hint="default"/>
        <w:b w:val="0"/>
        <w:i w:val="0"/>
        <w:sz w:val="20"/>
      </w:rPr>
    </w:lvl>
    <w:lvl w:ilvl="8">
      <w:start w:val="1"/>
      <w:numFmt w:val="upperLetter"/>
      <w:lvlText w:val="(%9)"/>
      <w:lvlJc w:val="left"/>
      <w:pPr>
        <w:tabs>
          <w:tab w:val="num" w:pos="2041"/>
        </w:tabs>
        <w:ind w:left="2041" w:hanging="680"/>
      </w:pPr>
      <w:rPr>
        <w:rFonts w:ascii="Arial" w:hAnsi="Arial" w:hint="default"/>
        <w:b w:val="0"/>
        <w:i w:val="0"/>
        <w:sz w:val="20"/>
      </w:rPr>
    </w:lvl>
  </w:abstractNum>
  <w:abstractNum w:abstractNumId="16" w15:restartNumberingAfterBreak="0">
    <w:nsid w:val="28767146"/>
    <w:multiLevelType w:val="singleLevel"/>
    <w:tmpl w:val="48F0736C"/>
    <w:name w:val="Alpha(caps) 5"/>
    <w:lvl w:ilvl="0">
      <w:start w:val="1"/>
      <w:numFmt w:val="upperLetter"/>
      <w:pStyle w:val="Alphacaps5"/>
      <w:lvlText w:val="(%1)"/>
      <w:lvlJc w:val="left"/>
      <w:pPr>
        <w:tabs>
          <w:tab w:val="num" w:pos="3289"/>
        </w:tabs>
        <w:ind w:left="3289" w:hanging="567"/>
      </w:pPr>
      <w:rPr>
        <w:rFonts w:ascii="Arial" w:hAnsi="Arial" w:hint="default"/>
        <w:b w:val="0"/>
        <w:i w:val="0"/>
        <w:sz w:val="20"/>
      </w:rPr>
    </w:lvl>
  </w:abstractNum>
  <w:abstractNum w:abstractNumId="17" w15:restartNumberingAfterBreak="0">
    <w:nsid w:val="29625AD1"/>
    <w:multiLevelType w:val="singleLevel"/>
    <w:tmpl w:val="FE803C36"/>
    <w:name w:val="Alpha(caps) 1"/>
    <w:lvl w:ilvl="0">
      <w:start w:val="1"/>
      <w:numFmt w:val="upperLetter"/>
      <w:pStyle w:val="Alphacaps1"/>
      <w:lvlText w:val="(%1)"/>
      <w:lvlJc w:val="left"/>
      <w:pPr>
        <w:tabs>
          <w:tab w:val="num" w:pos="1434"/>
        </w:tabs>
        <w:ind w:left="1434" w:hanging="624"/>
      </w:pPr>
      <w:rPr>
        <w:rFonts w:ascii="Arial" w:hAnsi="Arial" w:hint="default"/>
        <w:b w:val="0"/>
        <w:i w:val="0"/>
        <w:sz w:val="20"/>
      </w:rPr>
    </w:lvl>
  </w:abstractNum>
  <w:abstractNum w:abstractNumId="18" w15:restartNumberingAfterBreak="0">
    <w:nsid w:val="2BB568E5"/>
    <w:multiLevelType w:val="hybridMultilevel"/>
    <w:tmpl w:val="DF22AB9A"/>
    <w:lvl w:ilvl="0" w:tplc="D9B0B7E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2C0F757A"/>
    <w:multiLevelType w:val="singleLevel"/>
    <w:tmpl w:val="1A44FA62"/>
    <w:name w:val="Alpha(caps) 4"/>
    <w:lvl w:ilvl="0">
      <w:start w:val="1"/>
      <w:numFmt w:val="upperLetter"/>
      <w:pStyle w:val="Alphacaps4"/>
      <w:lvlText w:val="(%1)"/>
      <w:lvlJc w:val="left"/>
      <w:pPr>
        <w:tabs>
          <w:tab w:val="num" w:pos="2722"/>
        </w:tabs>
        <w:ind w:left="2722" w:hanging="681"/>
      </w:pPr>
      <w:rPr>
        <w:rFonts w:ascii="Arial" w:hAnsi="Arial" w:hint="default"/>
        <w:b w:val="0"/>
        <w:i w:val="0"/>
        <w:sz w:val="20"/>
      </w:rPr>
    </w:lvl>
  </w:abstractNum>
  <w:abstractNum w:abstractNumId="20" w15:restartNumberingAfterBreak="0">
    <w:nsid w:val="2EF93CA2"/>
    <w:multiLevelType w:val="hybridMultilevel"/>
    <w:tmpl w:val="CA40719E"/>
    <w:lvl w:ilvl="0" w:tplc="B6F41D50">
      <w:start w:val="1"/>
      <w:numFmt w:val="lowerLetter"/>
      <w:lvlText w:val="(%1)"/>
      <w:lvlJc w:val="left"/>
      <w:pPr>
        <w:ind w:left="1260" w:hanging="630"/>
      </w:pPr>
      <w:rPr>
        <w:rFonts w:eastAsia="Times New Roman" w:cs="Arial" w:hint="default"/>
        <w:w w:val="105"/>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1" w15:restartNumberingAfterBreak="0">
    <w:nsid w:val="387C3207"/>
    <w:multiLevelType w:val="hybridMultilevel"/>
    <w:tmpl w:val="DC30A002"/>
    <w:name w:val="Alpha(lcase) 4"/>
    <w:lvl w:ilvl="0" w:tplc="ED1CE60E">
      <w:start w:val="1"/>
      <w:numFmt w:val="lowerLetter"/>
      <w:pStyle w:val="Alphalcase4"/>
      <w:lvlText w:val="(%1)"/>
      <w:lvlJc w:val="left"/>
      <w:pPr>
        <w:tabs>
          <w:tab w:val="num" w:pos="2722"/>
        </w:tabs>
        <w:ind w:left="2722" w:hanging="681"/>
      </w:pPr>
      <w:rPr>
        <w:rFonts w:ascii="Arial" w:hAnsi="Arial" w:hint="default"/>
        <w:b w:val="0"/>
        <w:i w:val="0"/>
        <w:sz w:val="20"/>
      </w:rPr>
    </w:lvl>
    <w:lvl w:ilvl="1" w:tplc="42A63616" w:tentative="1">
      <w:start w:val="1"/>
      <w:numFmt w:val="lowerLetter"/>
      <w:lvlText w:val="%2."/>
      <w:lvlJc w:val="left"/>
      <w:pPr>
        <w:tabs>
          <w:tab w:val="num" w:pos="1440"/>
        </w:tabs>
        <w:ind w:left="1440" w:hanging="360"/>
      </w:pPr>
    </w:lvl>
    <w:lvl w:ilvl="2" w:tplc="345E8AE0" w:tentative="1">
      <w:start w:val="1"/>
      <w:numFmt w:val="lowerRoman"/>
      <w:lvlText w:val="%3."/>
      <w:lvlJc w:val="right"/>
      <w:pPr>
        <w:tabs>
          <w:tab w:val="num" w:pos="2160"/>
        </w:tabs>
        <w:ind w:left="2160" w:hanging="180"/>
      </w:pPr>
    </w:lvl>
    <w:lvl w:ilvl="3" w:tplc="22580FB2" w:tentative="1">
      <w:start w:val="1"/>
      <w:numFmt w:val="decimal"/>
      <w:lvlText w:val="%4."/>
      <w:lvlJc w:val="left"/>
      <w:pPr>
        <w:tabs>
          <w:tab w:val="num" w:pos="2880"/>
        </w:tabs>
        <w:ind w:left="2880" w:hanging="360"/>
      </w:pPr>
    </w:lvl>
    <w:lvl w:ilvl="4" w:tplc="6352C0D0" w:tentative="1">
      <w:start w:val="1"/>
      <w:numFmt w:val="lowerLetter"/>
      <w:lvlText w:val="%5."/>
      <w:lvlJc w:val="left"/>
      <w:pPr>
        <w:tabs>
          <w:tab w:val="num" w:pos="3600"/>
        </w:tabs>
        <w:ind w:left="3600" w:hanging="360"/>
      </w:pPr>
    </w:lvl>
    <w:lvl w:ilvl="5" w:tplc="6C4E8766" w:tentative="1">
      <w:start w:val="1"/>
      <w:numFmt w:val="lowerRoman"/>
      <w:lvlText w:val="%6."/>
      <w:lvlJc w:val="right"/>
      <w:pPr>
        <w:tabs>
          <w:tab w:val="num" w:pos="4320"/>
        </w:tabs>
        <w:ind w:left="4320" w:hanging="180"/>
      </w:pPr>
    </w:lvl>
    <w:lvl w:ilvl="6" w:tplc="B4EA0088" w:tentative="1">
      <w:start w:val="1"/>
      <w:numFmt w:val="decimal"/>
      <w:lvlText w:val="%7."/>
      <w:lvlJc w:val="left"/>
      <w:pPr>
        <w:tabs>
          <w:tab w:val="num" w:pos="5040"/>
        </w:tabs>
        <w:ind w:left="5040" w:hanging="360"/>
      </w:pPr>
    </w:lvl>
    <w:lvl w:ilvl="7" w:tplc="B98E0452" w:tentative="1">
      <w:start w:val="1"/>
      <w:numFmt w:val="lowerLetter"/>
      <w:lvlText w:val="%8."/>
      <w:lvlJc w:val="left"/>
      <w:pPr>
        <w:tabs>
          <w:tab w:val="num" w:pos="5760"/>
        </w:tabs>
        <w:ind w:left="5760" w:hanging="360"/>
      </w:pPr>
    </w:lvl>
    <w:lvl w:ilvl="8" w:tplc="2E7EEE86" w:tentative="1">
      <w:start w:val="1"/>
      <w:numFmt w:val="lowerRoman"/>
      <w:lvlText w:val="%9."/>
      <w:lvlJc w:val="right"/>
      <w:pPr>
        <w:tabs>
          <w:tab w:val="num" w:pos="6480"/>
        </w:tabs>
        <w:ind w:left="6480" w:hanging="180"/>
      </w:pPr>
    </w:lvl>
  </w:abstractNum>
  <w:abstractNum w:abstractNumId="22" w15:restartNumberingAfterBreak="0">
    <w:nsid w:val="40F127BD"/>
    <w:multiLevelType w:val="singleLevel"/>
    <w:tmpl w:val="7A86F05A"/>
    <w:name w:val="Numeric 2"/>
    <w:lvl w:ilvl="0">
      <w:start w:val="1"/>
      <w:numFmt w:val="decimal"/>
      <w:pStyle w:val="Numeric2"/>
      <w:lvlText w:val="%1."/>
      <w:lvlJc w:val="left"/>
      <w:pPr>
        <w:tabs>
          <w:tab w:val="num" w:pos="1361"/>
        </w:tabs>
        <w:ind w:left="1361" w:hanging="737"/>
      </w:pPr>
      <w:rPr>
        <w:rFonts w:ascii="Arial" w:hAnsi="Arial" w:hint="default"/>
        <w:b w:val="0"/>
        <w:i w:val="0"/>
        <w:sz w:val="20"/>
      </w:rPr>
    </w:lvl>
  </w:abstractNum>
  <w:abstractNum w:abstractNumId="23" w15:restartNumberingAfterBreak="0">
    <w:nsid w:val="46740E72"/>
    <w:multiLevelType w:val="singleLevel"/>
    <w:tmpl w:val="976205F0"/>
    <w:name w:val="Notes Numeric"/>
    <w:lvl w:ilvl="0">
      <w:start w:val="1"/>
      <w:numFmt w:val="decimal"/>
      <w:pStyle w:val="NotesNumeric"/>
      <w:lvlText w:val="%1"/>
      <w:lvlJc w:val="left"/>
      <w:pPr>
        <w:tabs>
          <w:tab w:val="num" w:pos="624"/>
        </w:tabs>
        <w:ind w:left="624" w:hanging="624"/>
      </w:pPr>
      <w:rPr>
        <w:rFonts w:ascii="Arial" w:hAnsi="Arial" w:hint="default"/>
        <w:b w:val="0"/>
        <w:i w:val="0"/>
        <w:sz w:val="20"/>
      </w:rPr>
    </w:lvl>
  </w:abstractNum>
  <w:abstractNum w:abstractNumId="24" w15:restartNumberingAfterBreak="0">
    <w:nsid w:val="469627D2"/>
    <w:multiLevelType w:val="hybridMultilevel"/>
    <w:tmpl w:val="99BC587E"/>
    <w:name w:val="Alpha(lcase) 6"/>
    <w:lvl w:ilvl="0" w:tplc="BD7832AA">
      <w:start w:val="1"/>
      <w:numFmt w:val="lowerLetter"/>
      <w:pStyle w:val="Alphalcase6"/>
      <w:lvlText w:val="(%1)"/>
      <w:lvlJc w:val="left"/>
      <w:pPr>
        <w:tabs>
          <w:tab w:val="num" w:pos="3969"/>
        </w:tabs>
        <w:ind w:left="3969" w:hanging="680"/>
      </w:pPr>
      <w:rPr>
        <w:rFonts w:ascii="Arial" w:hAnsi="Arial" w:hint="default"/>
        <w:b w:val="0"/>
        <w:i w:val="0"/>
        <w:sz w:val="20"/>
      </w:rPr>
    </w:lvl>
    <w:lvl w:ilvl="1" w:tplc="29308F5C" w:tentative="1">
      <w:start w:val="1"/>
      <w:numFmt w:val="lowerLetter"/>
      <w:lvlText w:val="%2."/>
      <w:lvlJc w:val="left"/>
      <w:pPr>
        <w:tabs>
          <w:tab w:val="num" w:pos="1440"/>
        </w:tabs>
        <w:ind w:left="1440" w:hanging="360"/>
      </w:pPr>
    </w:lvl>
    <w:lvl w:ilvl="2" w:tplc="2A649480" w:tentative="1">
      <w:start w:val="1"/>
      <w:numFmt w:val="lowerRoman"/>
      <w:lvlText w:val="%3."/>
      <w:lvlJc w:val="right"/>
      <w:pPr>
        <w:tabs>
          <w:tab w:val="num" w:pos="2160"/>
        </w:tabs>
        <w:ind w:left="2160" w:hanging="180"/>
      </w:pPr>
    </w:lvl>
    <w:lvl w:ilvl="3" w:tplc="95D477C8" w:tentative="1">
      <w:start w:val="1"/>
      <w:numFmt w:val="decimal"/>
      <w:lvlText w:val="%4."/>
      <w:lvlJc w:val="left"/>
      <w:pPr>
        <w:tabs>
          <w:tab w:val="num" w:pos="2880"/>
        </w:tabs>
        <w:ind w:left="2880" w:hanging="360"/>
      </w:pPr>
    </w:lvl>
    <w:lvl w:ilvl="4" w:tplc="CC5A31E6" w:tentative="1">
      <w:start w:val="1"/>
      <w:numFmt w:val="lowerLetter"/>
      <w:lvlText w:val="%5."/>
      <w:lvlJc w:val="left"/>
      <w:pPr>
        <w:tabs>
          <w:tab w:val="num" w:pos="3600"/>
        </w:tabs>
        <w:ind w:left="3600" w:hanging="360"/>
      </w:pPr>
    </w:lvl>
    <w:lvl w:ilvl="5" w:tplc="C358AE62" w:tentative="1">
      <w:start w:val="1"/>
      <w:numFmt w:val="lowerRoman"/>
      <w:lvlText w:val="%6."/>
      <w:lvlJc w:val="right"/>
      <w:pPr>
        <w:tabs>
          <w:tab w:val="num" w:pos="4320"/>
        </w:tabs>
        <w:ind w:left="4320" w:hanging="180"/>
      </w:pPr>
    </w:lvl>
    <w:lvl w:ilvl="6" w:tplc="576AFB38" w:tentative="1">
      <w:start w:val="1"/>
      <w:numFmt w:val="decimal"/>
      <w:lvlText w:val="%7."/>
      <w:lvlJc w:val="left"/>
      <w:pPr>
        <w:tabs>
          <w:tab w:val="num" w:pos="5040"/>
        </w:tabs>
        <w:ind w:left="5040" w:hanging="360"/>
      </w:pPr>
    </w:lvl>
    <w:lvl w:ilvl="7" w:tplc="309A0C12" w:tentative="1">
      <w:start w:val="1"/>
      <w:numFmt w:val="lowerLetter"/>
      <w:lvlText w:val="%8."/>
      <w:lvlJc w:val="left"/>
      <w:pPr>
        <w:tabs>
          <w:tab w:val="num" w:pos="5760"/>
        </w:tabs>
        <w:ind w:left="5760" w:hanging="360"/>
      </w:pPr>
    </w:lvl>
    <w:lvl w:ilvl="8" w:tplc="72B40132" w:tentative="1">
      <w:start w:val="1"/>
      <w:numFmt w:val="lowerRoman"/>
      <w:lvlText w:val="%9."/>
      <w:lvlJc w:val="right"/>
      <w:pPr>
        <w:tabs>
          <w:tab w:val="num" w:pos="6480"/>
        </w:tabs>
        <w:ind w:left="6480" w:hanging="180"/>
      </w:pPr>
    </w:lvl>
  </w:abstractNum>
  <w:abstractNum w:abstractNumId="25" w15:restartNumberingAfterBreak="0">
    <w:nsid w:val="4ABD71A1"/>
    <w:multiLevelType w:val="hybridMultilevel"/>
    <w:tmpl w:val="E946D050"/>
    <w:name w:val="Alpha(lcase) 1"/>
    <w:lvl w:ilvl="0" w:tplc="1ADAA0F2">
      <w:start w:val="1"/>
      <w:numFmt w:val="lowerLetter"/>
      <w:pStyle w:val="Alphalcase1"/>
      <w:lvlText w:val="(%1)"/>
      <w:lvlJc w:val="left"/>
      <w:pPr>
        <w:tabs>
          <w:tab w:val="num" w:pos="624"/>
        </w:tabs>
        <w:ind w:left="624" w:hanging="624"/>
      </w:pPr>
      <w:rPr>
        <w:rFonts w:ascii="Arial" w:hAnsi="Arial" w:hint="default"/>
        <w:b w:val="0"/>
        <w:i w:val="0"/>
        <w:sz w:val="20"/>
      </w:rPr>
    </w:lvl>
    <w:lvl w:ilvl="1" w:tplc="058E6D78" w:tentative="1">
      <w:start w:val="1"/>
      <w:numFmt w:val="lowerLetter"/>
      <w:lvlText w:val="%2."/>
      <w:lvlJc w:val="left"/>
      <w:pPr>
        <w:tabs>
          <w:tab w:val="num" w:pos="1440"/>
        </w:tabs>
        <w:ind w:left="1440" w:hanging="360"/>
      </w:pPr>
    </w:lvl>
    <w:lvl w:ilvl="2" w:tplc="F8522134" w:tentative="1">
      <w:start w:val="1"/>
      <w:numFmt w:val="lowerRoman"/>
      <w:lvlText w:val="%3."/>
      <w:lvlJc w:val="right"/>
      <w:pPr>
        <w:tabs>
          <w:tab w:val="num" w:pos="2160"/>
        </w:tabs>
        <w:ind w:left="2160" w:hanging="180"/>
      </w:pPr>
    </w:lvl>
    <w:lvl w:ilvl="3" w:tplc="28466720" w:tentative="1">
      <w:start w:val="1"/>
      <w:numFmt w:val="decimal"/>
      <w:lvlText w:val="%4."/>
      <w:lvlJc w:val="left"/>
      <w:pPr>
        <w:tabs>
          <w:tab w:val="num" w:pos="2880"/>
        </w:tabs>
        <w:ind w:left="2880" w:hanging="360"/>
      </w:pPr>
    </w:lvl>
    <w:lvl w:ilvl="4" w:tplc="BCEE700C">
      <w:start w:val="1"/>
      <w:numFmt w:val="lowerLetter"/>
      <w:lvlText w:val="%5."/>
      <w:lvlJc w:val="left"/>
      <w:pPr>
        <w:tabs>
          <w:tab w:val="num" w:pos="7020"/>
        </w:tabs>
        <w:ind w:left="7020" w:hanging="360"/>
      </w:pPr>
    </w:lvl>
    <w:lvl w:ilvl="5" w:tplc="146A671A" w:tentative="1">
      <w:start w:val="1"/>
      <w:numFmt w:val="lowerRoman"/>
      <w:lvlText w:val="%6."/>
      <w:lvlJc w:val="right"/>
      <w:pPr>
        <w:tabs>
          <w:tab w:val="num" w:pos="4320"/>
        </w:tabs>
        <w:ind w:left="4320" w:hanging="180"/>
      </w:pPr>
    </w:lvl>
    <w:lvl w:ilvl="6" w:tplc="C78E4FFC" w:tentative="1">
      <w:start w:val="1"/>
      <w:numFmt w:val="decimal"/>
      <w:lvlText w:val="%7."/>
      <w:lvlJc w:val="left"/>
      <w:pPr>
        <w:tabs>
          <w:tab w:val="num" w:pos="5040"/>
        </w:tabs>
        <w:ind w:left="5040" w:hanging="360"/>
      </w:pPr>
    </w:lvl>
    <w:lvl w:ilvl="7" w:tplc="1150A800" w:tentative="1">
      <w:start w:val="1"/>
      <w:numFmt w:val="lowerLetter"/>
      <w:lvlText w:val="%8."/>
      <w:lvlJc w:val="left"/>
      <w:pPr>
        <w:tabs>
          <w:tab w:val="num" w:pos="5760"/>
        </w:tabs>
        <w:ind w:left="5760" w:hanging="360"/>
      </w:pPr>
    </w:lvl>
    <w:lvl w:ilvl="8" w:tplc="8E6EB3C2" w:tentative="1">
      <w:start w:val="1"/>
      <w:numFmt w:val="lowerRoman"/>
      <w:lvlText w:val="%9."/>
      <w:lvlJc w:val="right"/>
      <w:pPr>
        <w:tabs>
          <w:tab w:val="num" w:pos="6480"/>
        </w:tabs>
        <w:ind w:left="6480" w:hanging="180"/>
      </w:pPr>
    </w:lvl>
  </w:abstractNum>
  <w:abstractNum w:abstractNumId="26" w15:restartNumberingAfterBreak="0">
    <w:nsid w:val="4EC22AA7"/>
    <w:multiLevelType w:val="singleLevel"/>
    <w:tmpl w:val="450C42E0"/>
    <w:name w:val="Numeric 3"/>
    <w:lvl w:ilvl="0">
      <w:start w:val="1"/>
      <w:numFmt w:val="decimal"/>
      <w:pStyle w:val="Numeric3"/>
      <w:lvlText w:val="%1."/>
      <w:lvlJc w:val="left"/>
      <w:pPr>
        <w:tabs>
          <w:tab w:val="num" w:pos="2041"/>
        </w:tabs>
        <w:ind w:left="2041" w:hanging="680"/>
      </w:pPr>
      <w:rPr>
        <w:rFonts w:ascii="Arial" w:hAnsi="Arial" w:hint="default"/>
        <w:b w:val="0"/>
        <w:i w:val="0"/>
        <w:sz w:val="20"/>
      </w:rPr>
    </w:lvl>
  </w:abstractNum>
  <w:abstractNum w:abstractNumId="27" w15:restartNumberingAfterBreak="0">
    <w:nsid w:val="57EA79C4"/>
    <w:multiLevelType w:val="multilevel"/>
    <w:tmpl w:val="BF20BD5C"/>
    <w:lvl w:ilvl="0">
      <w:start w:val="1"/>
      <w:numFmt w:val="decimal"/>
      <w:lvlText w:val="(%1)"/>
      <w:lvlJc w:val="left"/>
      <w:pPr>
        <w:tabs>
          <w:tab w:val="num" w:pos="624"/>
        </w:tabs>
        <w:ind w:left="624" w:hanging="624"/>
      </w:pPr>
      <w:rPr>
        <w:rFonts w:ascii="Arial" w:hAnsi="Arial" w:hint="default"/>
        <w:b w:val="0"/>
        <w:i w:val="0"/>
        <w:sz w:val="20"/>
      </w:rPr>
    </w:lvl>
    <w:lvl w:ilvl="1">
      <w:start w:val="1"/>
      <w:numFmt w:val="upperLetter"/>
      <w:lvlRestart w:val="0"/>
      <w:lvlText w:val="(%2)"/>
      <w:lvlJc w:val="left"/>
      <w:pPr>
        <w:tabs>
          <w:tab w:val="num" w:pos="624"/>
        </w:tabs>
        <w:ind w:left="624" w:hanging="624"/>
      </w:pPr>
      <w:rPr>
        <w:rFonts w:ascii="Arial" w:hAnsi="Arial" w:hint="default"/>
        <w:b w:val="0"/>
        <w:i w:val="0"/>
        <w:sz w:val="20"/>
      </w:r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28" w15:restartNumberingAfterBreak="0">
    <w:nsid w:val="608925B9"/>
    <w:multiLevelType w:val="singleLevel"/>
    <w:tmpl w:val="608C6546"/>
    <w:name w:val="Notes Bullet"/>
    <w:lvl w:ilvl="0">
      <w:start w:val="1"/>
      <w:numFmt w:val="bullet"/>
      <w:pStyle w:val="NotesBullet"/>
      <w:lvlText w:val=""/>
      <w:lvlJc w:val="left"/>
      <w:pPr>
        <w:tabs>
          <w:tab w:val="num" w:pos="1361"/>
        </w:tabs>
        <w:ind w:left="1361" w:hanging="737"/>
      </w:pPr>
      <w:rPr>
        <w:rFonts w:ascii="Symbol" w:hAnsi="Symbol" w:hint="default"/>
      </w:rPr>
    </w:lvl>
  </w:abstractNum>
  <w:abstractNum w:abstractNumId="29" w15:restartNumberingAfterBreak="0">
    <w:nsid w:val="625365A1"/>
    <w:multiLevelType w:val="singleLevel"/>
    <w:tmpl w:val="3070A056"/>
    <w:name w:val="Table bullet"/>
    <w:lvl w:ilvl="0">
      <w:start w:val="1"/>
      <w:numFmt w:val="bullet"/>
      <w:pStyle w:val="Tablebullet"/>
      <w:lvlText w:val=""/>
      <w:lvlJc w:val="left"/>
      <w:pPr>
        <w:tabs>
          <w:tab w:val="num" w:pos="567"/>
        </w:tabs>
        <w:ind w:left="567" w:hanging="567"/>
      </w:pPr>
      <w:rPr>
        <w:rFonts w:ascii="Symbol" w:hAnsi="Symbol" w:hint="default"/>
        <w:b w:val="0"/>
        <w:i w:val="0"/>
        <w:sz w:val="20"/>
      </w:rPr>
    </w:lvl>
  </w:abstractNum>
  <w:abstractNum w:abstractNumId="30" w15:restartNumberingAfterBreak="0">
    <w:nsid w:val="64C47EA1"/>
    <w:multiLevelType w:val="singleLevel"/>
    <w:tmpl w:val="A0CC5D12"/>
    <w:name w:val="Table roman"/>
    <w:lvl w:ilvl="0">
      <w:start w:val="1"/>
      <w:numFmt w:val="lowerRoman"/>
      <w:pStyle w:val="Tableroman"/>
      <w:lvlText w:val="(%1)"/>
      <w:lvlJc w:val="left"/>
      <w:pPr>
        <w:tabs>
          <w:tab w:val="num" w:pos="720"/>
        </w:tabs>
        <w:ind w:left="567" w:hanging="567"/>
      </w:pPr>
      <w:rPr>
        <w:rFonts w:ascii="Arial" w:hAnsi="Arial" w:hint="default"/>
        <w:b w:val="0"/>
        <w:i w:val="0"/>
        <w:sz w:val="20"/>
      </w:rPr>
    </w:lvl>
  </w:abstractNum>
  <w:abstractNum w:abstractNumId="31" w15:restartNumberingAfterBreak="0">
    <w:nsid w:val="65861C16"/>
    <w:multiLevelType w:val="singleLevel"/>
    <w:tmpl w:val="75DC0A4A"/>
    <w:name w:val="Alpha(caps) 2"/>
    <w:lvl w:ilvl="0">
      <w:start w:val="1"/>
      <w:numFmt w:val="upperLetter"/>
      <w:pStyle w:val="Alphacaps2"/>
      <w:lvlText w:val="(%1)"/>
      <w:lvlJc w:val="left"/>
      <w:pPr>
        <w:tabs>
          <w:tab w:val="num" w:pos="1361"/>
        </w:tabs>
        <w:ind w:left="1361" w:hanging="737"/>
      </w:pPr>
      <w:rPr>
        <w:rFonts w:ascii="Arial" w:hAnsi="Arial" w:hint="default"/>
        <w:b w:val="0"/>
        <w:i w:val="0"/>
        <w:sz w:val="20"/>
      </w:rPr>
    </w:lvl>
  </w:abstractNum>
  <w:abstractNum w:abstractNumId="32" w15:restartNumberingAfterBreak="0">
    <w:nsid w:val="672B24BF"/>
    <w:multiLevelType w:val="multilevel"/>
    <w:tmpl w:val="2E8E51F8"/>
    <w:lvl w:ilvl="0">
      <w:start w:val="1"/>
      <w:numFmt w:val="none"/>
      <w:lvlText w:val="%1"/>
      <w:lvlJc w:val="left"/>
      <w:pPr>
        <w:tabs>
          <w:tab w:val="num" w:pos="624"/>
        </w:tabs>
        <w:ind w:left="624" w:hanging="624"/>
      </w:pPr>
      <w:rPr>
        <w:rFonts w:hint="default"/>
      </w:rPr>
    </w:lvl>
    <w:lvl w:ilvl="1">
      <w:start w:val="1"/>
      <w:numFmt w:val="lowerLetter"/>
      <w:lvlText w:val="(%2)"/>
      <w:lvlJc w:val="left"/>
      <w:pPr>
        <w:tabs>
          <w:tab w:val="num" w:pos="1474"/>
        </w:tabs>
        <w:ind w:left="1474" w:hanging="850"/>
      </w:pPr>
      <w:rPr>
        <w:rFonts w:hint="default"/>
      </w:rPr>
    </w:lvl>
    <w:lvl w:ilvl="2">
      <w:start w:val="1"/>
      <w:numFmt w:val="lowerLetter"/>
      <w:pStyle w:val="3Leveli-PS"/>
      <w:lvlText w:val="(%3)"/>
      <w:lvlJc w:val="right"/>
      <w:pPr>
        <w:tabs>
          <w:tab w:val="num" w:pos="1920"/>
        </w:tabs>
        <w:ind w:left="1920" w:hanging="230"/>
      </w:pPr>
      <w:rPr>
        <w:rFonts w:hint="default"/>
      </w:rPr>
    </w:lvl>
    <w:lvl w:ilvl="3">
      <w:start w:val="1"/>
      <w:numFmt w:val="upperLetter"/>
      <w:lvlText w:val="(%4)"/>
      <w:lvlJc w:val="left"/>
      <w:pPr>
        <w:tabs>
          <w:tab w:val="num" w:pos="2352"/>
        </w:tabs>
        <w:ind w:left="2352" w:hanging="432"/>
      </w:pPr>
      <w:rPr>
        <w:rFonts w:hint="default"/>
      </w:rPr>
    </w:lvl>
    <w:lvl w:ilvl="4">
      <w:start w:val="1"/>
      <w:numFmt w:val="lowerLetter"/>
      <w:lvlText w:val="(%5)"/>
      <w:lvlJc w:val="left"/>
      <w:pPr>
        <w:tabs>
          <w:tab w:val="num" w:pos="2424"/>
        </w:tabs>
        <w:ind w:left="2424" w:hanging="360"/>
      </w:pPr>
      <w:rPr>
        <w:rFonts w:hint="default"/>
      </w:rPr>
    </w:lvl>
    <w:lvl w:ilvl="5">
      <w:start w:val="1"/>
      <w:numFmt w:val="lowerRoman"/>
      <w:lvlText w:val="(%6)"/>
      <w:lvlJc w:val="left"/>
      <w:pPr>
        <w:tabs>
          <w:tab w:val="num" w:pos="3144"/>
        </w:tabs>
        <w:ind w:left="2784" w:hanging="360"/>
      </w:pPr>
      <w:rPr>
        <w:rFonts w:hint="default"/>
      </w:rPr>
    </w:lvl>
    <w:lvl w:ilvl="6">
      <w:start w:val="1"/>
      <w:numFmt w:val="decimal"/>
      <w:lvlText w:val="%7."/>
      <w:lvlJc w:val="left"/>
      <w:pPr>
        <w:tabs>
          <w:tab w:val="num" w:pos="3144"/>
        </w:tabs>
        <w:ind w:left="3144" w:hanging="360"/>
      </w:pPr>
      <w:rPr>
        <w:rFonts w:hint="default"/>
      </w:rPr>
    </w:lvl>
    <w:lvl w:ilvl="7">
      <w:start w:val="1"/>
      <w:numFmt w:val="lowerLetter"/>
      <w:lvlText w:val="%8."/>
      <w:lvlJc w:val="left"/>
      <w:pPr>
        <w:tabs>
          <w:tab w:val="num" w:pos="3504"/>
        </w:tabs>
        <w:ind w:left="3504" w:hanging="360"/>
      </w:pPr>
      <w:rPr>
        <w:rFonts w:hint="default"/>
      </w:rPr>
    </w:lvl>
    <w:lvl w:ilvl="8">
      <w:start w:val="1"/>
      <w:numFmt w:val="lowerRoman"/>
      <w:lvlText w:val="%9."/>
      <w:lvlJc w:val="left"/>
      <w:pPr>
        <w:tabs>
          <w:tab w:val="num" w:pos="3864"/>
        </w:tabs>
        <w:ind w:left="3864" w:hanging="360"/>
      </w:pPr>
      <w:rPr>
        <w:rFonts w:hint="default"/>
      </w:rPr>
    </w:lvl>
  </w:abstractNum>
  <w:abstractNum w:abstractNumId="33" w15:restartNumberingAfterBreak="0">
    <w:nsid w:val="69036C4F"/>
    <w:multiLevelType w:val="hybridMultilevel"/>
    <w:tmpl w:val="0CFEE4A4"/>
    <w:lvl w:ilvl="0" w:tplc="CCA454AE">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6B51549B"/>
    <w:multiLevelType w:val="multilevel"/>
    <w:tmpl w:val="B12A3F76"/>
    <w:lvl w:ilvl="0">
      <w:start w:val="1"/>
      <w:numFmt w:val="decimal"/>
      <w:pStyle w:val="ScheduleHeading"/>
      <w:suff w:val="space"/>
      <w:lvlText w:val="Schedule %1"/>
      <w:lvlJc w:val="left"/>
      <w:pPr>
        <w:ind w:left="0" w:firstLine="0"/>
      </w:pPr>
      <w:rPr>
        <w:rFonts w:ascii="Calibri" w:hAnsi="Calibri" w:cs="Times New Roman" w:hint="default"/>
        <w:b/>
        <w:i w:val="0"/>
        <w:caps/>
        <w:sz w:val="20"/>
      </w:rPr>
    </w:lvl>
    <w:lvl w:ilvl="1">
      <w:start w:val="1"/>
      <w:numFmt w:val="upperLetter"/>
      <w:pStyle w:val="SchedulePart"/>
      <w:suff w:val="space"/>
      <w:lvlText w:val="Part %2"/>
      <w:lvlJc w:val="left"/>
      <w:pPr>
        <w:ind w:left="4819" w:firstLine="0"/>
      </w:pPr>
      <w:rPr>
        <w:rFonts w:ascii="Arial Bold" w:hAnsi="Arial Bold" w:cs="Arial Bold" w:hint="default"/>
        <w:b/>
        <w:i w:val="0"/>
        <w:caps/>
        <w:sz w:val="20"/>
      </w:rPr>
    </w:lvl>
    <w:lvl w:ilvl="2">
      <w:start w:val="1"/>
      <w:numFmt w:val="decimal"/>
      <w:pStyle w:val="Schedule1"/>
      <w:lvlText w:val="%3."/>
      <w:lvlJc w:val="left"/>
      <w:pPr>
        <w:tabs>
          <w:tab w:val="num" w:pos="624"/>
        </w:tabs>
        <w:ind w:left="624" w:hanging="624"/>
      </w:pPr>
      <w:rPr>
        <w:rFonts w:ascii="Arial" w:hAnsi="Arial" w:hint="default"/>
        <w:b w:val="0"/>
        <w:i w:val="0"/>
        <w:sz w:val="20"/>
      </w:rPr>
    </w:lvl>
    <w:lvl w:ilvl="3">
      <w:start w:val="1"/>
      <w:numFmt w:val="decimal"/>
      <w:pStyle w:val="Schedule2"/>
      <w:lvlText w:val="%3.%4"/>
      <w:lvlJc w:val="left"/>
      <w:pPr>
        <w:tabs>
          <w:tab w:val="num" w:pos="624"/>
        </w:tabs>
        <w:ind w:left="624" w:hanging="624"/>
      </w:pPr>
      <w:rPr>
        <w:rFonts w:ascii="Arial" w:hAnsi="Arial" w:hint="default"/>
        <w:b w:val="0"/>
        <w:i w:val="0"/>
        <w:sz w:val="20"/>
      </w:rPr>
    </w:lvl>
    <w:lvl w:ilvl="4">
      <w:start w:val="1"/>
      <w:numFmt w:val="lowerLetter"/>
      <w:pStyle w:val="Schedule3"/>
      <w:lvlText w:val="(%5)"/>
      <w:lvlJc w:val="left"/>
      <w:pPr>
        <w:tabs>
          <w:tab w:val="num" w:pos="624"/>
        </w:tabs>
        <w:ind w:left="624" w:hanging="624"/>
      </w:pPr>
      <w:rPr>
        <w:rFonts w:ascii="Arial" w:hAnsi="Arial" w:hint="default"/>
        <w:b w:val="0"/>
        <w:i w:val="0"/>
        <w:sz w:val="20"/>
      </w:rPr>
    </w:lvl>
    <w:lvl w:ilvl="5">
      <w:start w:val="1"/>
      <w:numFmt w:val="lowerRoman"/>
      <w:pStyle w:val="Schedule4"/>
      <w:lvlText w:val="(%6)"/>
      <w:lvlJc w:val="left"/>
      <w:pPr>
        <w:tabs>
          <w:tab w:val="num" w:pos="737"/>
        </w:tabs>
        <w:ind w:left="1361" w:hanging="737"/>
      </w:pPr>
      <w:rPr>
        <w:rFonts w:ascii="Arial" w:hAnsi="Arial" w:hint="default"/>
        <w:b w:val="0"/>
        <w:i w:val="0"/>
        <w:sz w:val="20"/>
      </w:rPr>
    </w:lvl>
    <w:lvl w:ilvl="6">
      <w:start w:val="1"/>
      <w:numFmt w:val="lowerLetter"/>
      <w:pStyle w:val="Schedule5"/>
      <w:lvlText w:val="(%7)"/>
      <w:lvlJc w:val="left"/>
      <w:pPr>
        <w:tabs>
          <w:tab w:val="num" w:pos="624"/>
        </w:tabs>
        <w:ind w:left="1361" w:hanging="737"/>
      </w:pPr>
      <w:rPr>
        <w:rFonts w:hint="default"/>
      </w:rPr>
    </w:lvl>
    <w:lvl w:ilvl="7">
      <w:start w:val="1"/>
      <w:numFmt w:val="lowerRoman"/>
      <w:pStyle w:val="Schedule6"/>
      <w:lvlText w:val="(%8)"/>
      <w:lvlJc w:val="left"/>
      <w:pPr>
        <w:tabs>
          <w:tab w:val="num" w:pos="2041"/>
        </w:tabs>
        <w:ind w:left="2041" w:hanging="680"/>
      </w:pPr>
      <w:rPr>
        <w:rFonts w:hint="default"/>
      </w:rPr>
    </w:lvl>
    <w:lvl w:ilvl="8">
      <w:start w:val="1"/>
      <w:numFmt w:val="upperLetter"/>
      <w:pStyle w:val="Schedule7"/>
      <w:lvlText w:val="(%9)"/>
      <w:lvlJc w:val="left"/>
      <w:pPr>
        <w:tabs>
          <w:tab w:val="num" w:pos="2041"/>
        </w:tabs>
        <w:ind w:left="2041" w:hanging="680"/>
      </w:pPr>
      <w:rPr>
        <w:rFonts w:hint="default"/>
      </w:rPr>
    </w:lvl>
  </w:abstractNum>
  <w:abstractNum w:abstractNumId="35" w15:restartNumberingAfterBreak="0">
    <w:nsid w:val="6E575877"/>
    <w:multiLevelType w:val="singleLevel"/>
    <w:tmpl w:val="8708E010"/>
    <w:name w:val="Alpha(caps) 6"/>
    <w:lvl w:ilvl="0">
      <w:start w:val="1"/>
      <w:numFmt w:val="upperLetter"/>
      <w:pStyle w:val="Alphacaps6"/>
      <w:lvlText w:val="(%1)"/>
      <w:lvlJc w:val="left"/>
      <w:pPr>
        <w:tabs>
          <w:tab w:val="num" w:pos="3969"/>
        </w:tabs>
        <w:ind w:left="3969" w:hanging="680"/>
      </w:pPr>
      <w:rPr>
        <w:rFonts w:ascii="Arial" w:hAnsi="Arial" w:hint="default"/>
        <w:b w:val="0"/>
        <w:i w:val="0"/>
        <w:sz w:val="20"/>
      </w:rPr>
    </w:lvl>
  </w:abstractNum>
  <w:abstractNum w:abstractNumId="36" w15:restartNumberingAfterBreak="0">
    <w:nsid w:val="72E34C79"/>
    <w:multiLevelType w:val="singleLevel"/>
    <w:tmpl w:val="7A8CEB74"/>
    <w:name w:val="Numeric 1"/>
    <w:lvl w:ilvl="0">
      <w:start w:val="1"/>
      <w:numFmt w:val="decimal"/>
      <w:pStyle w:val="Numeric1"/>
      <w:lvlText w:val="%1."/>
      <w:lvlJc w:val="left"/>
      <w:pPr>
        <w:tabs>
          <w:tab w:val="num" w:pos="624"/>
        </w:tabs>
        <w:ind w:left="624" w:hanging="624"/>
      </w:pPr>
      <w:rPr>
        <w:rFonts w:ascii="Arial" w:hAnsi="Arial" w:hint="default"/>
        <w:b w:val="0"/>
        <w:i w:val="0"/>
        <w:sz w:val="20"/>
      </w:rPr>
    </w:lvl>
  </w:abstractNum>
  <w:abstractNum w:abstractNumId="37" w15:restartNumberingAfterBreak="0">
    <w:nsid w:val="7B955480"/>
    <w:multiLevelType w:val="hybridMultilevel"/>
    <w:tmpl w:val="198422B0"/>
    <w:name w:val="Alpha(lcase) 3"/>
    <w:lvl w:ilvl="0" w:tplc="42728AAE">
      <w:start w:val="1"/>
      <w:numFmt w:val="lowerLetter"/>
      <w:pStyle w:val="Alphalcase3"/>
      <w:lvlText w:val="(%1)"/>
      <w:lvlJc w:val="left"/>
      <w:pPr>
        <w:tabs>
          <w:tab w:val="num" w:pos="2041"/>
        </w:tabs>
        <w:ind w:left="2041" w:hanging="680"/>
      </w:pPr>
      <w:rPr>
        <w:rFonts w:ascii="Arial" w:hAnsi="Arial" w:hint="default"/>
        <w:b w:val="0"/>
        <w:i w:val="0"/>
        <w:sz w:val="20"/>
      </w:rPr>
    </w:lvl>
    <w:lvl w:ilvl="1" w:tplc="E10ADA86" w:tentative="1">
      <w:start w:val="1"/>
      <w:numFmt w:val="lowerLetter"/>
      <w:lvlText w:val="%2."/>
      <w:lvlJc w:val="left"/>
      <w:pPr>
        <w:tabs>
          <w:tab w:val="num" w:pos="1440"/>
        </w:tabs>
        <w:ind w:left="1440" w:hanging="360"/>
      </w:pPr>
    </w:lvl>
    <w:lvl w:ilvl="2" w:tplc="C9D80578" w:tentative="1">
      <w:start w:val="1"/>
      <w:numFmt w:val="lowerRoman"/>
      <w:lvlText w:val="%3."/>
      <w:lvlJc w:val="right"/>
      <w:pPr>
        <w:tabs>
          <w:tab w:val="num" w:pos="2160"/>
        </w:tabs>
        <w:ind w:left="2160" w:hanging="180"/>
      </w:pPr>
    </w:lvl>
    <w:lvl w:ilvl="3" w:tplc="269A6B30" w:tentative="1">
      <w:start w:val="1"/>
      <w:numFmt w:val="decimal"/>
      <w:lvlText w:val="%4."/>
      <w:lvlJc w:val="left"/>
      <w:pPr>
        <w:tabs>
          <w:tab w:val="num" w:pos="2880"/>
        </w:tabs>
        <w:ind w:left="2880" w:hanging="360"/>
      </w:pPr>
    </w:lvl>
    <w:lvl w:ilvl="4" w:tplc="7BB43BAA" w:tentative="1">
      <w:start w:val="1"/>
      <w:numFmt w:val="lowerLetter"/>
      <w:lvlText w:val="%5."/>
      <w:lvlJc w:val="left"/>
      <w:pPr>
        <w:tabs>
          <w:tab w:val="num" w:pos="3600"/>
        </w:tabs>
        <w:ind w:left="3600" w:hanging="360"/>
      </w:pPr>
    </w:lvl>
    <w:lvl w:ilvl="5" w:tplc="74AEC0B4" w:tentative="1">
      <w:start w:val="1"/>
      <w:numFmt w:val="lowerRoman"/>
      <w:lvlText w:val="%6."/>
      <w:lvlJc w:val="right"/>
      <w:pPr>
        <w:tabs>
          <w:tab w:val="num" w:pos="4320"/>
        </w:tabs>
        <w:ind w:left="4320" w:hanging="180"/>
      </w:pPr>
    </w:lvl>
    <w:lvl w:ilvl="6" w:tplc="5D10C4BA" w:tentative="1">
      <w:start w:val="1"/>
      <w:numFmt w:val="decimal"/>
      <w:lvlText w:val="%7."/>
      <w:lvlJc w:val="left"/>
      <w:pPr>
        <w:tabs>
          <w:tab w:val="num" w:pos="5040"/>
        </w:tabs>
        <w:ind w:left="5040" w:hanging="360"/>
      </w:pPr>
    </w:lvl>
    <w:lvl w:ilvl="7" w:tplc="8CA86F08" w:tentative="1">
      <w:start w:val="1"/>
      <w:numFmt w:val="lowerLetter"/>
      <w:lvlText w:val="%8."/>
      <w:lvlJc w:val="left"/>
      <w:pPr>
        <w:tabs>
          <w:tab w:val="num" w:pos="5760"/>
        </w:tabs>
        <w:ind w:left="5760" w:hanging="360"/>
      </w:pPr>
    </w:lvl>
    <w:lvl w:ilvl="8" w:tplc="1082A86C" w:tentative="1">
      <w:start w:val="1"/>
      <w:numFmt w:val="lowerRoman"/>
      <w:lvlText w:val="%9."/>
      <w:lvlJc w:val="right"/>
      <w:pPr>
        <w:tabs>
          <w:tab w:val="num" w:pos="6480"/>
        </w:tabs>
        <w:ind w:left="6480" w:hanging="180"/>
      </w:pPr>
    </w:lvl>
  </w:abstractNum>
  <w:num w:numId="1">
    <w:abstractNumId w:val="17"/>
  </w:num>
  <w:num w:numId="2">
    <w:abstractNumId w:val="31"/>
  </w:num>
  <w:num w:numId="3">
    <w:abstractNumId w:val="7"/>
  </w:num>
  <w:num w:numId="4">
    <w:abstractNumId w:val="19"/>
  </w:num>
  <w:num w:numId="5">
    <w:abstractNumId w:val="16"/>
  </w:num>
  <w:num w:numId="6">
    <w:abstractNumId w:val="35"/>
  </w:num>
  <w:num w:numId="7">
    <w:abstractNumId w:val="28"/>
  </w:num>
  <w:num w:numId="8">
    <w:abstractNumId w:val="23"/>
  </w:num>
  <w:num w:numId="9">
    <w:abstractNumId w:val="36"/>
  </w:num>
  <w:num w:numId="10">
    <w:abstractNumId w:val="22"/>
  </w:num>
  <w:num w:numId="11">
    <w:abstractNumId w:val="26"/>
  </w:num>
  <w:num w:numId="12">
    <w:abstractNumId w:val="2"/>
  </w:num>
  <w:num w:numId="13">
    <w:abstractNumId w:val="10"/>
  </w:num>
  <w:num w:numId="14">
    <w:abstractNumId w:val="3"/>
  </w:num>
  <w:num w:numId="15">
    <w:abstractNumId w:val="13"/>
  </w:num>
  <w:num w:numId="16">
    <w:abstractNumId w:val="11"/>
  </w:num>
  <w:num w:numId="17">
    <w:abstractNumId w:val="14"/>
  </w:num>
  <w:num w:numId="18">
    <w:abstractNumId w:val="29"/>
  </w:num>
  <w:num w:numId="19">
    <w:abstractNumId w:val="30"/>
  </w:num>
  <w:num w:numId="20">
    <w:abstractNumId w:val="32"/>
  </w:num>
  <w:num w:numId="21">
    <w:abstractNumId w:val="0"/>
  </w:num>
  <w:num w:numId="22">
    <w:abstractNumId w:val="25"/>
  </w:num>
  <w:num w:numId="23">
    <w:abstractNumId w:val="6"/>
  </w:num>
  <w:num w:numId="24">
    <w:abstractNumId w:val="37"/>
  </w:num>
  <w:num w:numId="25">
    <w:abstractNumId w:val="21"/>
  </w:num>
  <w:num w:numId="26">
    <w:abstractNumId w:val="8"/>
  </w:num>
  <w:num w:numId="27">
    <w:abstractNumId w:val="24"/>
  </w:num>
  <w:num w:numId="28">
    <w:abstractNumId w:val="12"/>
  </w:num>
  <w:num w:numId="29">
    <w:abstractNumId w:val="15"/>
  </w:num>
  <w:num w:numId="30">
    <w:abstractNumId w:val="9"/>
  </w:num>
  <w:num w:numId="31">
    <w:abstractNumId w:val="5"/>
  </w:num>
  <w:num w:numId="32">
    <w:abstractNumId w:val="34"/>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num>
  <w:num w:numId="35">
    <w:abstractNumId w:val="2"/>
    <w:lvlOverride w:ilvl="0">
      <w:startOverride w:val="1"/>
    </w:lvlOverride>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 w:numId="39">
    <w:abstractNumId w:val="1"/>
    <w:lvlOverride w:ilvl="0">
      <w:startOverride w:val="1"/>
    </w:lvlOverride>
    <w:lvlOverride w:ilvl="1">
      <w:startOverride w:val="2"/>
    </w:lvlOverride>
    <w:lvlOverride w:ilvl="2">
      <w:startOverride w:val="1"/>
    </w:lvlOverride>
    <w:lvlOverride w:ilvl="3">
      <w:startOverride w:val="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num>
  <w:num w:numId="41">
    <w:abstractNumId w:val="18"/>
  </w:num>
  <w:num w:numId="42">
    <w:abstractNumId w:val="33"/>
  </w:num>
  <w:num w:numId="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hideSpellingErrors/>
  <w:hideGrammaticalErrors/>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DF2"/>
    <w:rsid w:val="00003AB9"/>
    <w:rsid w:val="000042CD"/>
    <w:rsid w:val="00004A6B"/>
    <w:rsid w:val="00010FE2"/>
    <w:rsid w:val="0001133C"/>
    <w:rsid w:val="000137ED"/>
    <w:rsid w:val="00015829"/>
    <w:rsid w:val="000206C9"/>
    <w:rsid w:val="00031069"/>
    <w:rsid w:val="00034F16"/>
    <w:rsid w:val="00040ABA"/>
    <w:rsid w:val="000443AE"/>
    <w:rsid w:val="00045AF8"/>
    <w:rsid w:val="0005114A"/>
    <w:rsid w:val="00055040"/>
    <w:rsid w:val="00075A09"/>
    <w:rsid w:val="00075CB3"/>
    <w:rsid w:val="0008314E"/>
    <w:rsid w:val="00091D0C"/>
    <w:rsid w:val="000941DA"/>
    <w:rsid w:val="000A05FB"/>
    <w:rsid w:val="000A0DB5"/>
    <w:rsid w:val="000A238C"/>
    <w:rsid w:val="000A2B2C"/>
    <w:rsid w:val="000A3916"/>
    <w:rsid w:val="000A58D5"/>
    <w:rsid w:val="000B38F6"/>
    <w:rsid w:val="000B4536"/>
    <w:rsid w:val="000C3833"/>
    <w:rsid w:val="000C3B2D"/>
    <w:rsid w:val="000C410E"/>
    <w:rsid w:val="000C56AD"/>
    <w:rsid w:val="000C67C9"/>
    <w:rsid w:val="000D016C"/>
    <w:rsid w:val="000D2147"/>
    <w:rsid w:val="000D4EC3"/>
    <w:rsid w:val="000E0BF1"/>
    <w:rsid w:val="000F33E5"/>
    <w:rsid w:val="000F3D08"/>
    <w:rsid w:val="000F7928"/>
    <w:rsid w:val="00103ED7"/>
    <w:rsid w:val="0010559B"/>
    <w:rsid w:val="0010782B"/>
    <w:rsid w:val="00110E66"/>
    <w:rsid w:val="00120E12"/>
    <w:rsid w:val="00120E6B"/>
    <w:rsid w:val="00132099"/>
    <w:rsid w:val="00132FF6"/>
    <w:rsid w:val="001346E5"/>
    <w:rsid w:val="00134987"/>
    <w:rsid w:val="00135F50"/>
    <w:rsid w:val="00136189"/>
    <w:rsid w:val="00145393"/>
    <w:rsid w:val="00145ED9"/>
    <w:rsid w:val="00147BCE"/>
    <w:rsid w:val="0015168B"/>
    <w:rsid w:val="00151E37"/>
    <w:rsid w:val="001630BE"/>
    <w:rsid w:val="0016585D"/>
    <w:rsid w:val="0017281C"/>
    <w:rsid w:val="00175A1B"/>
    <w:rsid w:val="00176CBB"/>
    <w:rsid w:val="00185F44"/>
    <w:rsid w:val="001869BF"/>
    <w:rsid w:val="001873B2"/>
    <w:rsid w:val="00187DAB"/>
    <w:rsid w:val="00193A69"/>
    <w:rsid w:val="001960C1"/>
    <w:rsid w:val="00196614"/>
    <w:rsid w:val="001A16B0"/>
    <w:rsid w:val="001A3603"/>
    <w:rsid w:val="001A6852"/>
    <w:rsid w:val="001B09DB"/>
    <w:rsid w:val="001B26E8"/>
    <w:rsid w:val="001B54DE"/>
    <w:rsid w:val="001B7EB9"/>
    <w:rsid w:val="001C055E"/>
    <w:rsid w:val="001C358D"/>
    <w:rsid w:val="001C4D93"/>
    <w:rsid w:val="001C64AA"/>
    <w:rsid w:val="001C68CE"/>
    <w:rsid w:val="001D1F25"/>
    <w:rsid w:val="001D30BE"/>
    <w:rsid w:val="001D42F1"/>
    <w:rsid w:val="001D490E"/>
    <w:rsid w:val="001D5775"/>
    <w:rsid w:val="001D7836"/>
    <w:rsid w:val="001E5E77"/>
    <w:rsid w:val="001F61B6"/>
    <w:rsid w:val="001F7884"/>
    <w:rsid w:val="0020335E"/>
    <w:rsid w:val="00205C17"/>
    <w:rsid w:val="00211394"/>
    <w:rsid w:val="002137A3"/>
    <w:rsid w:val="002151E6"/>
    <w:rsid w:val="00216BF8"/>
    <w:rsid w:val="00221ADE"/>
    <w:rsid w:val="0023270A"/>
    <w:rsid w:val="002349D0"/>
    <w:rsid w:val="00237B72"/>
    <w:rsid w:val="002412A1"/>
    <w:rsid w:val="002425D8"/>
    <w:rsid w:val="0024288E"/>
    <w:rsid w:val="00243B0A"/>
    <w:rsid w:val="00252F1A"/>
    <w:rsid w:val="00257E8F"/>
    <w:rsid w:val="002637B3"/>
    <w:rsid w:val="002639CE"/>
    <w:rsid w:val="00263F80"/>
    <w:rsid w:val="00267296"/>
    <w:rsid w:val="00282D4D"/>
    <w:rsid w:val="00285402"/>
    <w:rsid w:val="002869FA"/>
    <w:rsid w:val="00290374"/>
    <w:rsid w:val="002915A1"/>
    <w:rsid w:val="00293C15"/>
    <w:rsid w:val="00296BF7"/>
    <w:rsid w:val="002A1A23"/>
    <w:rsid w:val="002A39E3"/>
    <w:rsid w:val="002A5BD4"/>
    <w:rsid w:val="002A6B3E"/>
    <w:rsid w:val="002A6FB6"/>
    <w:rsid w:val="002B1083"/>
    <w:rsid w:val="002B2BC5"/>
    <w:rsid w:val="002B63AD"/>
    <w:rsid w:val="002C069F"/>
    <w:rsid w:val="002C2842"/>
    <w:rsid w:val="002C40FA"/>
    <w:rsid w:val="002D4015"/>
    <w:rsid w:val="002E4D45"/>
    <w:rsid w:val="002F7687"/>
    <w:rsid w:val="00302CBD"/>
    <w:rsid w:val="00312DF2"/>
    <w:rsid w:val="00312F6C"/>
    <w:rsid w:val="003145AB"/>
    <w:rsid w:val="003148EA"/>
    <w:rsid w:val="00317FAB"/>
    <w:rsid w:val="0033452A"/>
    <w:rsid w:val="003408A1"/>
    <w:rsid w:val="003431F2"/>
    <w:rsid w:val="00343913"/>
    <w:rsid w:val="00344A27"/>
    <w:rsid w:val="00352489"/>
    <w:rsid w:val="00357CF8"/>
    <w:rsid w:val="00361982"/>
    <w:rsid w:val="00364A5A"/>
    <w:rsid w:val="00366055"/>
    <w:rsid w:val="003850D5"/>
    <w:rsid w:val="00385ECE"/>
    <w:rsid w:val="00391D2F"/>
    <w:rsid w:val="00397561"/>
    <w:rsid w:val="003A53C1"/>
    <w:rsid w:val="003B03C4"/>
    <w:rsid w:val="003B03EC"/>
    <w:rsid w:val="003B3BF9"/>
    <w:rsid w:val="003C5F3D"/>
    <w:rsid w:val="003C688F"/>
    <w:rsid w:val="003D0705"/>
    <w:rsid w:val="003D4351"/>
    <w:rsid w:val="003D4EBB"/>
    <w:rsid w:val="003D6C22"/>
    <w:rsid w:val="003D7B97"/>
    <w:rsid w:val="003E00A6"/>
    <w:rsid w:val="003E2C07"/>
    <w:rsid w:val="003E4F9C"/>
    <w:rsid w:val="003F32C1"/>
    <w:rsid w:val="004048AA"/>
    <w:rsid w:val="00404DDE"/>
    <w:rsid w:val="00411DB9"/>
    <w:rsid w:val="0041319A"/>
    <w:rsid w:val="004148FF"/>
    <w:rsid w:val="00420707"/>
    <w:rsid w:val="00430A3C"/>
    <w:rsid w:val="00431292"/>
    <w:rsid w:val="00431E95"/>
    <w:rsid w:val="004349C1"/>
    <w:rsid w:val="00434E25"/>
    <w:rsid w:val="0044100D"/>
    <w:rsid w:val="004438AE"/>
    <w:rsid w:val="00445850"/>
    <w:rsid w:val="00452454"/>
    <w:rsid w:val="00456E68"/>
    <w:rsid w:val="00465D10"/>
    <w:rsid w:val="0047257D"/>
    <w:rsid w:val="0047623F"/>
    <w:rsid w:val="00485145"/>
    <w:rsid w:val="0049586B"/>
    <w:rsid w:val="004A0407"/>
    <w:rsid w:val="004A0979"/>
    <w:rsid w:val="004A2BAD"/>
    <w:rsid w:val="004A4812"/>
    <w:rsid w:val="004A575D"/>
    <w:rsid w:val="004A5F47"/>
    <w:rsid w:val="004C2BBF"/>
    <w:rsid w:val="004C394C"/>
    <w:rsid w:val="004C3F66"/>
    <w:rsid w:val="004C4A9B"/>
    <w:rsid w:val="004C5D02"/>
    <w:rsid w:val="004C7985"/>
    <w:rsid w:val="004D059B"/>
    <w:rsid w:val="004D5315"/>
    <w:rsid w:val="004D7906"/>
    <w:rsid w:val="004E4C6C"/>
    <w:rsid w:val="004E60FD"/>
    <w:rsid w:val="004E61E2"/>
    <w:rsid w:val="004F0249"/>
    <w:rsid w:val="004F2498"/>
    <w:rsid w:val="004F672C"/>
    <w:rsid w:val="00502E48"/>
    <w:rsid w:val="00511027"/>
    <w:rsid w:val="00513DEA"/>
    <w:rsid w:val="00515D93"/>
    <w:rsid w:val="00527825"/>
    <w:rsid w:val="00531749"/>
    <w:rsid w:val="00531D8E"/>
    <w:rsid w:val="00531EFA"/>
    <w:rsid w:val="005328B1"/>
    <w:rsid w:val="00533952"/>
    <w:rsid w:val="0053403E"/>
    <w:rsid w:val="00540639"/>
    <w:rsid w:val="00541D40"/>
    <w:rsid w:val="00544B4C"/>
    <w:rsid w:val="00547D0B"/>
    <w:rsid w:val="0055412B"/>
    <w:rsid w:val="00560C0C"/>
    <w:rsid w:val="0056163E"/>
    <w:rsid w:val="0056253E"/>
    <w:rsid w:val="00563408"/>
    <w:rsid w:val="00563622"/>
    <w:rsid w:val="00565A1E"/>
    <w:rsid w:val="00567A54"/>
    <w:rsid w:val="00575C40"/>
    <w:rsid w:val="0058281E"/>
    <w:rsid w:val="00586067"/>
    <w:rsid w:val="005946A1"/>
    <w:rsid w:val="00595282"/>
    <w:rsid w:val="005A29B8"/>
    <w:rsid w:val="005A3929"/>
    <w:rsid w:val="005A52B6"/>
    <w:rsid w:val="005A5CC7"/>
    <w:rsid w:val="005B33FA"/>
    <w:rsid w:val="005B5A61"/>
    <w:rsid w:val="005C34CD"/>
    <w:rsid w:val="005C6853"/>
    <w:rsid w:val="005C729B"/>
    <w:rsid w:val="005D0991"/>
    <w:rsid w:val="005D1A83"/>
    <w:rsid w:val="005D1ADC"/>
    <w:rsid w:val="005D3D8E"/>
    <w:rsid w:val="005D4987"/>
    <w:rsid w:val="005D4B1D"/>
    <w:rsid w:val="005D631B"/>
    <w:rsid w:val="005E6903"/>
    <w:rsid w:val="005E6FB0"/>
    <w:rsid w:val="005E72F6"/>
    <w:rsid w:val="005F13C4"/>
    <w:rsid w:val="005F3CFE"/>
    <w:rsid w:val="005F73B7"/>
    <w:rsid w:val="00601AEF"/>
    <w:rsid w:val="006046BC"/>
    <w:rsid w:val="00606E6E"/>
    <w:rsid w:val="00617BD0"/>
    <w:rsid w:val="00617CDF"/>
    <w:rsid w:val="00621993"/>
    <w:rsid w:val="006267ED"/>
    <w:rsid w:val="00637083"/>
    <w:rsid w:val="00641433"/>
    <w:rsid w:val="00643B89"/>
    <w:rsid w:val="0064555C"/>
    <w:rsid w:val="0065080A"/>
    <w:rsid w:val="00653679"/>
    <w:rsid w:val="00666959"/>
    <w:rsid w:val="00681ACD"/>
    <w:rsid w:val="00686B67"/>
    <w:rsid w:val="00693539"/>
    <w:rsid w:val="006970C5"/>
    <w:rsid w:val="006A47E9"/>
    <w:rsid w:val="006A5E81"/>
    <w:rsid w:val="006A6DE8"/>
    <w:rsid w:val="006C021C"/>
    <w:rsid w:val="006D65E0"/>
    <w:rsid w:val="006D768D"/>
    <w:rsid w:val="006E0E01"/>
    <w:rsid w:val="006E49DC"/>
    <w:rsid w:val="006E53F4"/>
    <w:rsid w:val="006F072F"/>
    <w:rsid w:val="006F275D"/>
    <w:rsid w:val="006F2A28"/>
    <w:rsid w:val="006F7BDE"/>
    <w:rsid w:val="007056E2"/>
    <w:rsid w:val="00705C2D"/>
    <w:rsid w:val="00706045"/>
    <w:rsid w:val="0071099A"/>
    <w:rsid w:val="00712648"/>
    <w:rsid w:val="00716932"/>
    <w:rsid w:val="007213AD"/>
    <w:rsid w:val="007254EF"/>
    <w:rsid w:val="00732EBE"/>
    <w:rsid w:val="007411E4"/>
    <w:rsid w:val="00741D73"/>
    <w:rsid w:val="00743883"/>
    <w:rsid w:val="00746566"/>
    <w:rsid w:val="00746D48"/>
    <w:rsid w:val="00747434"/>
    <w:rsid w:val="00747856"/>
    <w:rsid w:val="00751634"/>
    <w:rsid w:val="007532FC"/>
    <w:rsid w:val="007551FE"/>
    <w:rsid w:val="007552AC"/>
    <w:rsid w:val="00760BE3"/>
    <w:rsid w:val="00761B7E"/>
    <w:rsid w:val="00762AA0"/>
    <w:rsid w:val="00762EE2"/>
    <w:rsid w:val="00767269"/>
    <w:rsid w:val="00783EC2"/>
    <w:rsid w:val="00786018"/>
    <w:rsid w:val="007867FD"/>
    <w:rsid w:val="00791EAE"/>
    <w:rsid w:val="007A002A"/>
    <w:rsid w:val="007A2D91"/>
    <w:rsid w:val="007A7E64"/>
    <w:rsid w:val="007B2666"/>
    <w:rsid w:val="007B5A8B"/>
    <w:rsid w:val="007B6CF3"/>
    <w:rsid w:val="007C1B2E"/>
    <w:rsid w:val="007C7462"/>
    <w:rsid w:val="007D0FBF"/>
    <w:rsid w:val="007D3429"/>
    <w:rsid w:val="007D3B6F"/>
    <w:rsid w:val="007D58BD"/>
    <w:rsid w:val="007D6028"/>
    <w:rsid w:val="007E6278"/>
    <w:rsid w:val="007F68EB"/>
    <w:rsid w:val="0080079C"/>
    <w:rsid w:val="008053BD"/>
    <w:rsid w:val="00806056"/>
    <w:rsid w:val="00810187"/>
    <w:rsid w:val="00811E63"/>
    <w:rsid w:val="00823AF2"/>
    <w:rsid w:val="00824C30"/>
    <w:rsid w:val="00825C6D"/>
    <w:rsid w:val="00825CE5"/>
    <w:rsid w:val="008269FF"/>
    <w:rsid w:val="0082759F"/>
    <w:rsid w:val="00840FF8"/>
    <w:rsid w:val="008522DE"/>
    <w:rsid w:val="00854499"/>
    <w:rsid w:val="00857A59"/>
    <w:rsid w:val="00857E72"/>
    <w:rsid w:val="00862A86"/>
    <w:rsid w:val="008669D9"/>
    <w:rsid w:val="0087427B"/>
    <w:rsid w:val="008759D8"/>
    <w:rsid w:val="008772BB"/>
    <w:rsid w:val="008773E1"/>
    <w:rsid w:val="00877D2D"/>
    <w:rsid w:val="0088053D"/>
    <w:rsid w:val="00880FDC"/>
    <w:rsid w:val="008817C2"/>
    <w:rsid w:val="0088713E"/>
    <w:rsid w:val="008871BA"/>
    <w:rsid w:val="00891310"/>
    <w:rsid w:val="00892148"/>
    <w:rsid w:val="008924EA"/>
    <w:rsid w:val="0089533C"/>
    <w:rsid w:val="008976B1"/>
    <w:rsid w:val="008A3AE7"/>
    <w:rsid w:val="008A4EFD"/>
    <w:rsid w:val="008A70BA"/>
    <w:rsid w:val="008B0CD7"/>
    <w:rsid w:val="008B2426"/>
    <w:rsid w:val="008B3929"/>
    <w:rsid w:val="008B71FB"/>
    <w:rsid w:val="008B73F2"/>
    <w:rsid w:val="008C04C6"/>
    <w:rsid w:val="008C532E"/>
    <w:rsid w:val="008C5C60"/>
    <w:rsid w:val="008C765D"/>
    <w:rsid w:val="008C7987"/>
    <w:rsid w:val="008C7C81"/>
    <w:rsid w:val="008D1C2E"/>
    <w:rsid w:val="008D3A36"/>
    <w:rsid w:val="008D70E9"/>
    <w:rsid w:val="008E274C"/>
    <w:rsid w:val="008E6844"/>
    <w:rsid w:val="008E7243"/>
    <w:rsid w:val="008E7904"/>
    <w:rsid w:val="008F02CA"/>
    <w:rsid w:val="008F4CD5"/>
    <w:rsid w:val="008F54CB"/>
    <w:rsid w:val="00900623"/>
    <w:rsid w:val="009006B8"/>
    <w:rsid w:val="00911620"/>
    <w:rsid w:val="0091553E"/>
    <w:rsid w:val="00931254"/>
    <w:rsid w:val="00935767"/>
    <w:rsid w:val="009410F8"/>
    <w:rsid w:val="009423C5"/>
    <w:rsid w:val="00942C84"/>
    <w:rsid w:val="00944A62"/>
    <w:rsid w:val="00944CFB"/>
    <w:rsid w:val="00945FF7"/>
    <w:rsid w:val="00946A5C"/>
    <w:rsid w:val="00951957"/>
    <w:rsid w:val="00951B17"/>
    <w:rsid w:val="00956ED1"/>
    <w:rsid w:val="009613C0"/>
    <w:rsid w:val="00963172"/>
    <w:rsid w:val="00967621"/>
    <w:rsid w:val="00970723"/>
    <w:rsid w:val="00977126"/>
    <w:rsid w:val="009807AC"/>
    <w:rsid w:val="009817A2"/>
    <w:rsid w:val="00982200"/>
    <w:rsid w:val="00983A8C"/>
    <w:rsid w:val="009851B0"/>
    <w:rsid w:val="00985C8A"/>
    <w:rsid w:val="00986795"/>
    <w:rsid w:val="00986C02"/>
    <w:rsid w:val="00986F92"/>
    <w:rsid w:val="00993E74"/>
    <w:rsid w:val="009941D5"/>
    <w:rsid w:val="009A1542"/>
    <w:rsid w:val="009A17C1"/>
    <w:rsid w:val="009A2A6D"/>
    <w:rsid w:val="009A6130"/>
    <w:rsid w:val="009A7488"/>
    <w:rsid w:val="009B7CF3"/>
    <w:rsid w:val="009C0CA6"/>
    <w:rsid w:val="009C1C01"/>
    <w:rsid w:val="009C52B2"/>
    <w:rsid w:val="009C60F1"/>
    <w:rsid w:val="009D12B4"/>
    <w:rsid w:val="009D165B"/>
    <w:rsid w:val="009D167F"/>
    <w:rsid w:val="009D35D5"/>
    <w:rsid w:val="009E074B"/>
    <w:rsid w:val="009E186F"/>
    <w:rsid w:val="009E4197"/>
    <w:rsid w:val="009E4226"/>
    <w:rsid w:val="009F025D"/>
    <w:rsid w:val="009F1213"/>
    <w:rsid w:val="009F14F0"/>
    <w:rsid w:val="009F76A4"/>
    <w:rsid w:val="00A056F3"/>
    <w:rsid w:val="00A06AD3"/>
    <w:rsid w:val="00A1254C"/>
    <w:rsid w:val="00A14E39"/>
    <w:rsid w:val="00A23648"/>
    <w:rsid w:val="00A2673C"/>
    <w:rsid w:val="00A318E7"/>
    <w:rsid w:val="00A32432"/>
    <w:rsid w:val="00A334DE"/>
    <w:rsid w:val="00A44F6C"/>
    <w:rsid w:val="00A46B42"/>
    <w:rsid w:val="00A4765C"/>
    <w:rsid w:val="00A52AD5"/>
    <w:rsid w:val="00A54BD5"/>
    <w:rsid w:val="00A6336B"/>
    <w:rsid w:val="00A63D57"/>
    <w:rsid w:val="00A705CF"/>
    <w:rsid w:val="00A72C7B"/>
    <w:rsid w:val="00A73639"/>
    <w:rsid w:val="00A8035C"/>
    <w:rsid w:val="00A80CFC"/>
    <w:rsid w:val="00A82906"/>
    <w:rsid w:val="00A868CC"/>
    <w:rsid w:val="00A90DC4"/>
    <w:rsid w:val="00A91422"/>
    <w:rsid w:val="00A944D4"/>
    <w:rsid w:val="00A9516B"/>
    <w:rsid w:val="00A97F6B"/>
    <w:rsid w:val="00AA2E6A"/>
    <w:rsid w:val="00AA5542"/>
    <w:rsid w:val="00AA5F0C"/>
    <w:rsid w:val="00AA6061"/>
    <w:rsid w:val="00AB4504"/>
    <w:rsid w:val="00AC3AC7"/>
    <w:rsid w:val="00AC45E9"/>
    <w:rsid w:val="00AD0D50"/>
    <w:rsid w:val="00AD2110"/>
    <w:rsid w:val="00AD25C6"/>
    <w:rsid w:val="00AD54C9"/>
    <w:rsid w:val="00AD71E8"/>
    <w:rsid w:val="00AF0B00"/>
    <w:rsid w:val="00AF1BA3"/>
    <w:rsid w:val="00AF594E"/>
    <w:rsid w:val="00AF5A8D"/>
    <w:rsid w:val="00B00362"/>
    <w:rsid w:val="00B007EC"/>
    <w:rsid w:val="00B0283A"/>
    <w:rsid w:val="00B06076"/>
    <w:rsid w:val="00B06219"/>
    <w:rsid w:val="00B06E8D"/>
    <w:rsid w:val="00B07971"/>
    <w:rsid w:val="00B1261E"/>
    <w:rsid w:val="00B14351"/>
    <w:rsid w:val="00B23105"/>
    <w:rsid w:val="00B23304"/>
    <w:rsid w:val="00B26765"/>
    <w:rsid w:val="00B31DB7"/>
    <w:rsid w:val="00B335B7"/>
    <w:rsid w:val="00B339CA"/>
    <w:rsid w:val="00B340AA"/>
    <w:rsid w:val="00B34909"/>
    <w:rsid w:val="00B36F12"/>
    <w:rsid w:val="00B37D87"/>
    <w:rsid w:val="00B47F2E"/>
    <w:rsid w:val="00B508B4"/>
    <w:rsid w:val="00B50A56"/>
    <w:rsid w:val="00B50F64"/>
    <w:rsid w:val="00B54304"/>
    <w:rsid w:val="00B55338"/>
    <w:rsid w:val="00B559F2"/>
    <w:rsid w:val="00B55AED"/>
    <w:rsid w:val="00B56FB6"/>
    <w:rsid w:val="00B60CCE"/>
    <w:rsid w:val="00B631E8"/>
    <w:rsid w:val="00B63322"/>
    <w:rsid w:val="00B64D02"/>
    <w:rsid w:val="00B6741C"/>
    <w:rsid w:val="00B67802"/>
    <w:rsid w:val="00B7172F"/>
    <w:rsid w:val="00B74CEB"/>
    <w:rsid w:val="00B76AE2"/>
    <w:rsid w:val="00B81261"/>
    <w:rsid w:val="00B90421"/>
    <w:rsid w:val="00BA49CB"/>
    <w:rsid w:val="00BA4E11"/>
    <w:rsid w:val="00BA5B40"/>
    <w:rsid w:val="00BB0AE6"/>
    <w:rsid w:val="00BD6B32"/>
    <w:rsid w:val="00BD7198"/>
    <w:rsid w:val="00BE3BBB"/>
    <w:rsid w:val="00BE4891"/>
    <w:rsid w:val="00BF4EAA"/>
    <w:rsid w:val="00BF7AFF"/>
    <w:rsid w:val="00C02844"/>
    <w:rsid w:val="00C05B97"/>
    <w:rsid w:val="00C12026"/>
    <w:rsid w:val="00C156EC"/>
    <w:rsid w:val="00C15712"/>
    <w:rsid w:val="00C22EB1"/>
    <w:rsid w:val="00C26681"/>
    <w:rsid w:val="00C27549"/>
    <w:rsid w:val="00C30A3B"/>
    <w:rsid w:val="00C34F63"/>
    <w:rsid w:val="00C3502E"/>
    <w:rsid w:val="00C41AE1"/>
    <w:rsid w:val="00C4675D"/>
    <w:rsid w:val="00C4751D"/>
    <w:rsid w:val="00C561BF"/>
    <w:rsid w:val="00C60622"/>
    <w:rsid w:val="00C64993"/>
    <w:rsid w:val="00C66FBA"/>
    <w:rsid w:val="00C73511"/>
    <w:rsid w:val="00C779B8"/>
    <w:rsid w:val="00C84CA1"/>
    <w:rsid w:val="00C93655"/>
    <w:rsid w:val="00C955B2"/>
    <w:rsid w:val="00C97F7A"/>
    <w:rsid w:val="00CA489F"/>
    <w:rsid w:val="00CA4C9F"/>
    <w:rsid w:val="00CA5EBA"/>
    <w:rsid w:val="00CA72EC"/>
    <w:rsid w:val="00CB25EA"/>
    <w:rsid w:val="00CC18B4"/>
    <w:rsid w:val="00CE3C8A"/>
    <w:rsid w:val="00CE677E"/>
    <w:rsid w:val="00CE7976"/>
    <w:rsid w:val="00CF3459"/>
    <w:rsid w:val="00CF53C2"/>
    <w:rsid w:val="00CF554F"/>
    <w:rsid w:val="00CF5846"/>
    <w:rsid w:val="00D01456"/>
    <w:rsid w:val="00D0275B"/>
    <w:rsid w:val="00D05E2A"/>
    <w:rsid w:val="00D05FED"/>
    <w:rsid w:val="00D07F70"/>
    <w:rsid w:val="00D101CE"/>
    <w:rsid w:val="00D12233"/>
    <w:rsid w:val="00D17366"/>
    <w:rsid w:val="00D21856"/>
    <w:rsid w:val="00D22ABF"/>
    <w:rsid w:val="00D22D4A"/>
    <w:rsid w:val="00D24291"/>
    <w:rsid w:val="00D26705"/>
    <w:rsid w:val="00D32DD1"/>
    <w:rsid w:val="00D34AB0"/>
    <w:rsid w:val="00D361AF"/>
    <w:rsid w:val="00D37C23"/>
    <w:rsid w:val="00D4168A"/>
    <w:rsid w:val="00D43091"/>
    <w:rsid w:val="00D43CED"/>
    <w:rsid w:val="00D54008"/>
    <w:rsid w:val="00D56FB7"/>
    <w:rsid w:val="00D6033B"/>
    <w:rsid w:val="00D616CE"/>
    <w:rsid w:val="00D648BA"/>
    <w:rsid w:val="00D668DA"/>
    <w:rsid w:val="00D66A2B"/>
    <w:rsid w:val="00D67894"/>
    <w:rsid w:val="00D71A0E"/>
    <w:rsid w:val="00D72A85"/>
    <w:rsid w:val="00D72FDB"/>
    <w:rsid w:val="00D73E1E"/>
    <w:rsid w:val="00D80265"/>
    <w:rsid w:val="00D809B3"/>
    <w:rsid w:val="00D8475A"/>
    <w:rsid w:val="00D84EBF"/>
    <w:rsid w:val="00D86378"/>
    <w:rsid w:val="00D90795"/>
    <w:rsid w:val="00D913B3"/>
    <w:rsid w:val="00D92523"/>
    <w:rsid w:val="00D92671"/>
    <w:rsid w:val="00D94BC7"/>
    <w:rsid w:val="00D96A3F"/>
    <w:rsid w:val="00D96E3C"/>
    <w:rsid w:val="00DA3DFE"/>
    <w:rsid w:val="00DA570A"/>
    <w:rsid w:val="00DA6604"/>
    <w:rsid w:val="00DA6FCB"/>
    <w:rsid w:val="00DB20A8"/>
    <w:rsid w:val="00DB4AD5"/>
    <w:rsid w:val="00DB6F35"/>
    <w:rsid w:val="00DB7AC0"/>
    <w:rsid w:val="00DB7ED5"/>
    <w:rsid w:val="00DD0BEB"/>
    <w:rsid w:val="00DD5908"/>
    <w:rsid w:val="00DD792D"/>
    <w:rsid w:val="00DD7C68"/>
    <w:rsid w:val="00DD7DB7"/>
    <w:rsid w:val="00DE0CF0"/>
    <w:rsid w:val="00DE44AE"/>
    <w:rsid w:val="00DE5755"/>
    <w:rsid w:val="00DE60AB"/>
    <w:rsid w:val="00DF75EB"/>
    <w:rsid w:val="00E10261"/>
    <w:rsid w:val="00E151B2"/>
    <w:rsid w:val="00E15850"/>
    <w:rsid w:val="00E167CF"/>
    <w:rsid w:val="00E17064"/>
    <w:rsid w:val="00E22874"/>
    <w:rsid w:val="00E23E1E"/>
    <w:rsid w:val="00E320BE"/>
    <w:rsid w:val="00E375A2"/>
    <w:rsid w:val="00E42C3A"/>
    <w:rsid w:val="00E42D07"/>
    <w:rsid w:val="00E42E51"/>
    <w:rsid w:val="00E52A0C"/>
    <w:rsid w:val="00E558AB"/>
    <w:rsid w:val="00E573C5"/>
    <w:rsid w:val="00E603BB"/>
    <w:rsid w:val="00E63D18"/>
    <w:rsid w:val="00E66CCC"/>
    <w:rsid w:val="00E737E3"/>
    <w:rsid w:val="00E75C5A"/>
    <w:rsid w:val="00E76AA4"/>
    <w:rsid w:val="00E833A2"/>
    <w:rsid w:val="00E8719D"/>
    <w:rsid w:val="00E91D0D"/>
    <w:rsid w:val="00E95297"/>
    <w:rsid w:val="00EA15EB"/>
    <w:rsid w:val="00EA5E86"/>
    <w:rsid w:val="00EB5160"/>
    <w:rsid w:val="00EB626A"/>
    <w:rsid w:val="00EB66F5"/>
    <w:rsid w:val="00EC05DC"/>
    <w:rsid w:val="00EC0737"/>
    <w:rsid w:val="00ED01CA"/>
    <w:rsid w:val="00ED36AF"/>
    <w:rsid w:val="00ED3CE3"/>
    <w:rsid w:val="00ED4677"/>
    <w:rsid w:val="00ED6CF7"/>
    <w:rsid w:val="00EE04A4"/>
    <w:rsid w:val="00EE1380"/>
    <w:rsid w:val="00EE1B90"/>
    <w:rsid w:val="00EE42D2"/>
    <w:rsid w:val="00EF047D"/>
    <w:rsid w:val="00EF3DD5"/>
    <w:rsid w:val="00EF4F2D"/>
    <w:rsid w:val="00EF5204"/>
    <w:rsid w:val="00F00653"/>
    <w:rsid w:val="00F0241D"/>
    <w:rsid w:val="00F030D7"/>
    <w:rsid w:val="00F15C53"/>
    <w:rsid w:val="00F17AE9"/>
    <w:rsid w:val="00F217A0"/>
    <w:rsid w:val="00F221E6"/>
    <w:rsid w:val="00F222BF"/>
    <w:rsid w:val="00F23677"/>
    <w:rsid w:val="00F24237"/>
    <w:rsid w:val="00F264A1"/>
    <w:rsid w:val="00F26ACA"/>
    <w:rsid w:val="00F30DD4"/>
    <w:rsid w:val="00F3279A"/>
    <w:rsid w:val="00F34C33"/>
    <w:rsid w:val="00F35567"/>
    <w:rsid w:val="00F43D99"/>
    <w:rsid w:val="00F527AA"/>
    <w:rsid w:val="00F54337"/>
    <w:rsid w:val="00F61882"/>
    <w:rsid w:val="00F664E8"/>
    <w:rsid w:val="00F67152"/>
    <w:rsid w:val="00F716FD"/>
    <w:rsid w:val="00F72C76"/>
    <w:rsid w:val="00F73A12"/>
    <w:rsid w:val="00F77CC3"/>
    <w:rsid w:val="00F851C6"/>
    <w:rsid w:val="00F8652D"/>
    <w:rsid w:val="00F9248E"/>
    <w:rsid w:val="00F95316"/>
    <w:rsid w:val="00F978BD"/>
    <w:rsid w:val="00FA57F3"/>
    <w:rsid w:val="00FB7A20"/>
    <w:rsid w:val="00FC4509"/>
    <w:rsid w:val="00FC52B8"/>
    <w:rsid w:val="00FD177A"/>
    <w:rsid w:val="00FD1B49"/>
    <w:rsid w:val="00FE0DF4"/>
    <w:rsid w:val="00FE13EF"/>
    <w:rsid w:val="00FE4FFA"/>
    <w:rsid w:val="00FE62E0"/>
    <w:rsid w:val="00FE62F5"/>
    <w:rsid w:val="00FE72C5"/>
    <w:rsid w:val="00FF6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00767"/>
  <w15:chartTrackingRefBased/>
  <w15:docId w15:val="{4C30891F-FF29-4079-B709-18E5EC6F4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2DF2"/>
    <w:pPr>
      <w:tabs>
        <w:tab w:val="left" w:pos="1080"/>
      </w:tabs>
      <w:spacing w:after="120" w:line="240" w:lineRule="auto"/>
      <w:jc w:val="both"/>
    </w:pPr>
    <w:rPr>
      <w:rFonts w:ascii="Arial" w:eastAsia="Calibri" w:hAnsi="Arial" w:cs="Times New Roman"/>
    </w:rPr>
  </w:style>
  <w:style w:type="paragraph" w:styleId="Heading1">
    <w:name w:val="heading 1"/>
    <w:basedOn w:val="Normal"/>
    <w:next w:val="Normal"/>
    <w:link w:val="Heading1Char"/>
    <w:unhideWhenUsed/>
    <w:qFormat/>
    <w:rsid w:val="00312DF2"/>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nhideWhenUsed/>
    <w:qFormat/>
    <w:rsid w:val="00312DF2"/>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nhideWhenUsed/>
    <w:qFormat/>
    <w:rsid w:val="00312DF2"/>
    <w:pPr>
      <w:keepNext/>
      <w:keepLines/>
      <w:numPr>
        <w:ilvl w:val="2"/>
        <w:numId w:val="38"/>
      </w:numPr>
      <w:tabs>
        <w:tab w:val="clear" w:pos="1800"/>
      </w:tabs>
      <w:spacing w:before="200" w:after="0"/>
      <w:ind w:left="0"/>
      <w:outlineLvl w:val="2"/>
    </w:pPr>
    <w:rPr>
      <w:rFonts w:ascii="Cambria" w:eastAsia="Times New Roman" w:hAnsi="Cambria"/>
      <w:b/>
      <w:bCs/>
      <w:color w:val="4F81BD"/>
    </w:rPr>
  </w:style>
  <w:style w:type="paragraph" w:styleId="Heading4">
    <w:name w:val="heading 4"/>
    <w:basedOn w:val="Normal"/>
    <w:next w:val="Normal"/>
    <w:link w:val="Heading4Char"/>
    <w:qFormat/>
    <w:rsid w:val="00312DF2"/>
    <w:pPr>
      <w:numPr>
        <w:ilvl w:val="3"/>
        <w:numId w:val="38"/>
      </w:numPr>
      <w:tabs>
        <w:tab w:val="clear" w:pos="1080"/>
      </w:tabs>
      <w:spacing w:after="0"/>
      <w:jc w:val="left"/>
      <w:outlineLvl w:val="3"/>
    </w:pPr>
    <w:rPr>
      <w:rFonts w:eastAsia="Times New Roman"/>
      <w:w w:val="105"/>
      <w:kern w:val="20"/>
      <w:sz w:val="20"/>
      <w:szCs w:val="20"/>
      <w:lang w:val="en-GB"/>
    </w:rPr>
  </w:style>
  <w:style w:type="paragraph" w:styleId="Heading5">
    <w:name w:val="heading 5"/>
    <w:basedOn w:val="Normal"/>
    <w:next w:val="Normal"/>
    <w:link w:val="Heading5Char"/>
    <w:qFormat/>
    <w:rsid w:val="00312DF2"/>
    <w:pPr>
      <w:numPr>
        <w:ilvl w:val="4"/>
        <w:numId w:val="38"/>
      </w:numPr>
      <w:tabs>
        <w:tab w:val="clear" w:pos="1080"/>
      </w:tabs>
      <w:spacing w:after="0"/>
      <w:jc w:val="left"/>
      <w:outlineLvl w:val="4"/>
    </w:pPr>
    <w:rPr>
      <w:rFonts w:eastAsia="Times New Roman"/>
      <w:w w:val="105"/>
      <w:kern w:val="20"/>
      <w:sz w:val="20"/>
      <w:szCs w:val="20"/>
      <w:lang w:val="en-GB"/>
    </w:rPr>
  </w:style>
  <w:style w:type="paragraph" w:styleId="Heading6">
    <w:name w:val="heading 6"/>
    <w:basedOn w:val="Normal"/>
    <w:next w:val="Normal"/>
    <w:link w:val="Heading6Char"/>
    <w:qFormat/>
    <w:rsid w:val="00312DF2"/>
    <w:pPr>
      <w:numPr>
        <w:ilvl w:val="5"/>
        <w:numId w:val="38"/>
      </w:numPr>
      <w:tabs>
        <w:tab w:val="clear" w:pos="1080"/>
      </w:tabs>
      <w:spacing w:after="0"/>
      <w:jc w:val="left"/>
      <w:outlineLvl w:val="5"/>
    </w:pPr>
    <w:rPr>
      <w:rFonts w:eastAsia="Times New Roman"/>
      <w:w w:val="105"/>
      <w:kern w:val="20"/>
      <w:sz w:val="20"/>
      <w:szCs w:val="20"/>
      <w:lang w:val="en-GB"/>
    </w:rPr>
  </w:style>
  <w:style w:type="paragraph" w:styleId="Heading7">
    <w:name w:val="heading 7"/>
    <w:basedOn w:val="Normal"/>
    <w:next w:val="Normal"/>
    <w:link w:val="Heading7Char"/>
    <w:qFormat/>
    <w:rsid w:val="00312DF2"/>
    <w:pPr>
      <w:numPr>
        <w:ilvl w:val="6"/>
        <w:numId w:val="38"/>
      </w:numPr>
      <w:tabs>
        <w:tab w:val="clear" w:pos="1080"/>
      </w:tabs>
      <w:spacing w:after="0"/>
      <w:jc w:val="left"/>
      <w:outlineLvl w:val="6"/>
    </w:pPr>
    <w:rPr>
      <w:rFonts w:eastAsia="Times New Roman"/>
      <w:w w:val="105"/>
      <w:kern w:val="20"/>
      <w:sz w:val="20"/>
      <w:szCs w:val="20"/>
      <w:lang w:val="en-GB"/>
    </w:rPr>
  </w:style>
  <w:style w:type="paragraph" w:styleId="Heading8">
    <w:name w:val="heading 8"/>
    <w:basedOn w:val="Normal"/>
    <w:next w:val="Normal"/>
    <w:link w:val="Heading8Char"/>
    <w:qFormat/>
    <w:rsid w:val="00312DF2"/>
    <w:pPr>
      <w:numPr>
        <w:ilvl w:val="7"/>
        <w:numId w:val="38"/>
      </w:numPr>
      <w:tabs>
        <w:tab w:val="clear" w:pos="1080"/>
      </w:tabs>
      <w:spacing w:after="0"/>
      <w:jc w:val="left"/>
      <w:outlineLvl w:val="7"/>
    </w:pPr>
    <w:rPr>
      <w:rFonts w:eastAsia="Times New Roman"/>
      <w:w w:val="105"/>
      <w:kern w:val="20"/>
      <w:sz w:val="20"/>
      <w:szCs w:val="20"/>
      <w:lang w:val="en-GB"/>
    </w:rPr>
  </w:style>
  <w:style w:type="paragraph" w:styleId="Heading9">
    <w:name w:val="heading 9"/>
    <w:basedOn w:val="Normal"/>
    <w:next w:val="Normal"/>
    <w:link w:val="Heading9Char"/>
    <w:qFormat/>
    <w:rsid w:val="00312DF2"/>
    <w:pPr>
      <w:numPr>
        <w:ilvl w:val="8"/>
        <w:numId w:val="38"/>
      </w:numPr>
      <w:tabs>
        <w:tab w:val="clear" w:pos="1080"/>
      </w:tabs>
      <w:spacing w:after="0"/>
      <w:jc w:val="left"/>
      <w:outlineLvl w:val="8"/>
    </w:pPr>
    <w:rPr>
      <w:rFonts w:eastAsia="Times New Roman"/>
      <w:w w:val="105"/>
      <w:kern w:val="20"/>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12DF2"/>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312DF2"/>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rsid w:val="00312DF2"/>
    <w:rPr>
      <w:rFonts w:ascii="Cambria" w:eastAsia="Times New Roman" w:hAnsi="Cambria" w:cs="Times New Roman"/>
      <w:b/>
      <w:bCs/>
      <w:color w:val="4F81BD"/>
    </w:rPr>
  </w:style>
  <w:style w:type="character" w:customStyle="1" w:styleId="Heading4Char">
    <w:name w:val="Heading 4 Char"/>
    <w:basedOn w:val="DefaultParagraphFont"/>
    <w:link w:val="Heading4"/>
    <w:rsid w:val="00312DF2"/>
    <w:rPr>
      <w:rFonts w:ascii="Arial" w:eastAsia="Times New Roman" w:hAnsi="Arial" w:cs="Times New Roman"/>
      <w:w w:val="105"/>
      <w:kern w:val="20"/>
      <w:sz w:val="20"/>
      <w:szCs w:val="20"/>
      <w:lang w:val="en-GB"/>
    </w:rPr>
  </w:style>
  <w:style w:type="character" w:customStyle="1" w:styleId="Heading5Char">
    <w:name w:val="Heading 5 Char"/>
    <w:basedOn w:val="DefaultParagraphFont"/>
    <w:link w:val="Heading5"/>
    <w:rsid w:val="00312DF2"/>
    <w:rPr>
      <w:rFonts w:ascii="Arial" w:eastAsia="Times New Roman" w:hAnsi="Arial" w:cs="Times New Roman"/>
      <w:w w:val="105"/>
      <w:kern w:val="20"/>
      <w:sz w:val="20"/>
      <w:szCs w:val="20"/>
      <w:lang w:val="en-GB"/>
    </w:rPr>
  </w:style>
  <w:style w:type="character" w:customStyle="1" w:styleId="Heading6Char">
    <w:name w:val="Heading 6 Char"/>
    <w:basedOn w:val="DefaultParagraphFont"/>
    <w:link w:val="Heading6"/>
    <w:rsid w:val="00312DF2"/>
    <w:rPr>
      <w:rFonts w:ascii="Arial" w:eastAsia="Times New Roman" w:hAnsi="Arial" w:cs="Times New Roman"/>
      <w:w w:val="105"/>
      <w:kern w:val="20"/>
      <w:sz w:val="20"/>
      <w:szCs w:val="20"/>
      <w:lang w:val="en-GB"/>
    </w:rPr>
  </w:style>
  <w:style w:type="character" w:customStyle="1" w:styleId="Heading7Char">
    <w:name w:val="Heading 7 Char"/>
    <w:basedOn w:val="DefaultParagraphFont"/>
    <w:link w:val="Heading7"/>
    <w:rsid w:val="00312DF2"/>
    <w:rPr>
      <w:rFonts w:ascii="Arial" w:eastAsia="Times New Roman" w:hAnsi="Arial" w:cs="Times New Roman"/>
      <w:w w:val="105"/>
      <w:kern w:val="20"/>
      <w:sz w:val="20"/>
      <w:szCs w:val="20"/>
      <w:lang w:val="en-GB"/>
    </w:rPr>
  </w:style>
  <w:style w:type="character" w:customStyle="1" w:styleId="Heading8Char">
    <w:name w:val="Heading 8 Char"/>
    <w:basedOn w:val="DefaultParagraphFont"/>
    <w:link w:val="Heading8"/>
    <w:rsid w:val="00312DF2"/>
    <w:rPr>
      <w:rFonts w:ascii="Arial" w:eastAsia="Times New Roman" w:hAnsi="Arial" w:cs="Times New Roman"/>
      <w:w w:val="105"/>
      <w:kern w:val="20"/>
      <w:sz w:val="20"/>
      <w:szCs w:val="20"/>
      <w:lang w:val="en-GB"/>
    </w:rPr>
  </w:style>
  <w:style w:type="character" w:customStyle="1" w:styleId="Heading9Char">
    <w:name w:val="Heading 9 Char"/>
    <w:basedOn w:val="DefaultParagraphFont"/>
    <w:link w:val="Heading9"/>
    <w:rsid w:val="00312DF2"/>
    <w:rPr>
      <w:rFonts w:ascii="Arial" w:eastAsia="Times New Roman" w:hAnsi="Arial" w:cs="Times New Roman"/>
      <w:w w:val="105"/>
      <w:kern w:val="20"/>
      <w:sz w:val="20"/>
      <w:szCs w:val="20"/>
      <w:lang w:val="en-GB"/>
    </w:rPr>
  </w:style>
  <w:style w:type="paragraph" w:customStyle="1" w:styleId="NAZIVZAKONA">
    <w:name w:val="NAZIV ZAKONA"/>
    <w:basedOn w:val="ZAKON"/>
    <w:qFormat/>
    <w:rsid w:val="00312DF2"/>
    <w:pPr>
      <w:spacing w:after="240"/>
    </w:pPr>
    <w:rPr>
      <w:b w:val="0"/>
      <w:sz w:val="28"/>
    </w:rPr>
  </w:style>
  <w:style w:type="paragraph" w:customStyle="1" w:styleId="ZAKON">
    <w:name w:val="ZAKON"/>
    <w:basedOn w:val="Normal"/>
    <w:qFormat/>
    <w:rsid w:val="00312DF2"/>
    <w:pPr>
      <w:keepNext/>
      <w:tabs>
        <w:tab w:val="clear" w:pos="1080"/>
      </w:tabs>
      <w:ind w:left="720" w:right="720"/>
      <w:jc w:val="center"/>
    </w:pPr>
    <w:rPr>
      <w:rFonts w:ascii="Arial Bold" w:hAnsi="Arial Bold"/>
      <w:b/>
      <w:caps/>
      <w:sz w:val="36"/>
      <w:lang w:val="sr-Cyrl-CS"/>
    </w:rPr>
  </w:style>
  <w:style w:type="paragraph" w:customStyle="1" w:styleId="GLAVA">
    <w:name w:val="GLAVA"/>
    <w:basedOn w:val="ZAKON"/>
    <w:qFormat/>
    <w:rsid w:val="00312DF2"/>
    <w:pPr>
      <w:spacing w:before="120"/>
    </w:pPr>
    <w:rPr>
      <w:sz w:val="24"/>
    </w:rPr>
  </w:style>
  <w:style w:type="paragraph" w:styleId="Header">
    <w:name w:val="header"/>
    <w:basedOn w:val="Normal"/>
    <w:link w:val="HeaderChar"/>
    <w:uiPriority w:val="99"/>
    <w:unhideWhenUsed/>
    <w:rsid w:val="00312DF2"/>
    <w:pPr>
      <w:tabs>
        <w:tab w:val="clear" w:pos="1080"/>
        <w:tab w:val="center" w:pos="4680"/>
        <w:tab w:val="right" w:pos="9360"/>
      </w:tabs>
      <w:spacing w:after="0"/>
    </w:pPr>
  </w:style>
  <w:style w:type="character" w:customStyle="1" w:styleId="HeaderChar">
    <w:name w:val="Header Char"/>
    <w:basedOn w:val="DefaultParagraphFont"/>
    <w:link w:val="Header"/>
    <w:uiPriority w:val="99"/>
    <w:rsid w:val="00312DF2"/>
    <w:rPr>
      <w:rFonts w:ascii="Arial" w:eastAsia="Calibri" w:hAnsi="Arial" w:cs="Times New Roman"/>
    </w:rPr>
  </w:style>
  <w:style w:type="paragraph" w:customStyle="1" w:styleId="ODELJAK">
    <w:name w:val="ODELJAK"/>
    <w:basedOn w:val="ZAKON"/>
    <w:qFormat/>
    <w:rsid w:val="00312DF2"/>
    <w:pPr>
      <w:spacing w:before="120"/>
    </w:pPr>
    <w:rPr>
      <w:caps w:val="0"/>
      <w:sz w:val="22"/>
    </w:rPr>
  </w:style>
  <w:style w:type="paragraph" w:customStyle="1" w:styleId="PODODELJAK">
    <w:name w:val="PODODELJAK"/>
    <w:basedOn w:val="ODELJAK"/>
    <w:qFormat/>
    <w:rsid w:val="00312DF2"/>
  </w:style>
  <w:style w:type="paragraph" w:customStyle="1" w:styleId="PODODELJAKitalic">
    <w:name w:val="PODODELJAK italic"/>
    <w:basedOn w:val="PODODELJAK"/>
    <w:qFormat/>
    <w:rsid w:val="00312DF2"/>
    <w:rPr>
      <w:rFonts w:ascii="Arial" w:hAnsi="Arial"/>
      <w:b w:val="0"/>
      <w:i/>
    </w:rPr>
  </w:style>
  <w:style w:type="paragraph" w:customStyle="1" w:styleId="NAZIVCLANA">
    <w:name w:val="NAZIV CLANA"/>
    <w:basedOn w:val="ODELJAK"/>
    <w:next w:val="Normal"/>
    <w:qFormat/>
    <w:rsid w:val="00312DF2"/>
  </w:style>
  <w:style w:type="paragraph" w:customStyle="1" w:styleId="CLAN">
    <w:name w:val="CLAN"/>
    <w:basedOn w:val="NAZIVCLANA"/>
    <w:next w:val="Normal"/>
    <w:qFormat/>
    <w:rsid w:val="00312DF2"/>
  </w:style>
  <w:style w:type="paragraph" w:styleId="BalloonText">
    <w:name w:val="Balloon Text"/>
    <w:basedOn w:val="Normal"/>
    <w:link w:val="BalloonTextChar"/>
    <w:unhideWhenUsed/>
    <w:qFormat/>
    <w:rsid w:val="00312DF2"/>
    <w:pPr>
      <w:spacing w:after="0"/>
    </w:pPr>
    <w:rPr>
      <w:rFonts w:ascii="Tahoma" w:hAnsi="Tahoma" w:cs="Tahoma"/>
      <w:sz w:val="16"/>
      <w:szCs w:val="16"/>
    </w:rPr>
  </w:style>
  <w:style w:type="character" w:customStyle="1" w:styleId="BalloonTextChar">
    <w:name w:val="Balloon Text Char"/>
    <w:basedOn w:val="DefaultParagraphFont"/>
    <w:link w:val="BalloonText"/>
    <w:rsid w:val="00312DF2"/>
    <w:rPr>
      <w:rFonts w:ascii="Tahoma" w:eastAsia="Calibri" w:hAnsi="Tahoma" w:cs="Tahoma"/>
      <w:sz w:val="16"/>
      <w:szCs w:val="16"/>
    </w:rPr>
  </w:style>
  <w:style w:type="paragraph" w:styleId="Footer">
    <w:name w:val="footer"/>
    <w:basedOn w:val="Normal"/>
    <w:link w:val="FooterChar"/>
    <w:uiPriority w:val="99"/>
    <w:unhideWhenUsed/>
    <w:rsid w:val="00312DF2"/>
    <w:pPr>
      <w:tabs>
        <w:tab w:val="clear" w:pos="1080"/>
        <w:tab w:val="center" w:pos="4680"/>
        <w:tab w:val="right" w:pos="9360"/>
      </w:tabs>
      <w:spacing w:after="0"/>
    </w:pPr>
  </w:style>
  <w:style w:type="character" w:customStyle="1" w:styleId="FooterChar">
    <w:name w:val="Footer Char"/>
    <w:basedOn w:val="DefaultParagraphFont"/>
    <w:link w:val="Footer"/>
    <w:uiPriority w:val="99"/>
    <w:rsid w:val="00312DF2"/>
    <w:rPr>
      <w:rFonts w:ascii="Arial" w:eastAsia="Calibri" w:hAnsi="Arial" w:cs="Times New Roman"/>
    </w:rPr>
  </w:style>
  <w:style w:type="paragraph" w:customStyle="1" w:styleId="clan0">
    <w:name w:val="clan"/>
    <w:basedOn w:val="CLAN"/>
    <w:link w:val="clanChar"/>
    <w:qFormat/>
    <w:rsid w:val="00312DF2"/>
    <w:rPr>
      <w:b w:val="0"/>
      <w:sz w:val="36"/>
    </w:rPr>
  </w:style>
  <w:style w:type="character" w:customStyle="1" w:styleId="clanChar">
    <w:name w:val="clan Char"/>
    <w:link w:val="clan0"/>
    <w:rsid w:val="00312DF2"/>
    <w:rPr>
      <w:rFonts w:ascii="Arial Bold" w:eastAsia="Calibri" w:hAnsi="Arial Bold" w:cs="Times New Roman"/>
      <w:sz w:val="36"/>
      <w:lang w:val="sr-Cyrl-CS"/>
    </w:rPr>
  </w:style>
  <w:style w:type="paragraph" w:customStyle="1" w:styleId="CellBody">
    <w:name w:val="CellBody"/>
    <w:basedOn w:val="Normal"/>
    <w:rsid w:val="00312DF2"/>
    <w:pPr>
      <w:tabs>
        <w:tab w:val="clear" w:pos="1080"/>
      </w:tabs>
      <w:spacing w:before="60" w:after="60" w:line="336" w:lineRule="auto"/>
      <w:jc w:val="left"/>
    </w:pPr>
    <w:rPr>
      <w:rFonts w:eastAsia="Times New Roman"/>
      <w:w w:val="105"/>
      <w:kern w:val="20"/>
      <w:sz w:val="20"/>
      <w:szCs w:val="20"/>
      <w:lang w:val="en-GB"/>
    </w:rPr>
  </w:style>
  <w:style w:type="paragraph" w:customStyle="1" w:styleId="Body">
    <w:name w:val="Body"/>
    <w:rsid w:val="00312DF2"/>
    <w:pPr>
      <w:spacing w:after="120" w:line="336" w:lineRule="auto"/>
      <w:jc w:val="both"/>
    </w:pPr>
    <w:rPr>
      <w:rFonts w:ascii="Arial" w:eastAsia="Times New Roman" w:hAnsi="Arial" w:cs="Times New Roman"/>
      <w:w w:val="105"/>
      <w:kern w:val="20"/>
      <w:sz w:val="20"/>
      <w:szCs w:val="20"/>
      <w:lang w:val="en-GB"/>
    </w:rPr>
  </w:style>
  <w:style w:type="numbering" w:customStyle="1" w:styleId="NoList1">
    <w:name w:val="No List1"/>
    <w:next w:val="NoList"/>
    <w:uiPriority w:val="99"/>
    <w:semiHidden/>
    <w:unhideWhenUsed/>
    <w:rsid w:val="00312DF2"/>
  </w:style>
  <w:style w:type="paragraph" w:customStyle="1" w:styleId="Alphacaps1">
    <w:name w:val="Alpha(caps) 1"/>
    <w:basedOn w:val="Normal"/>
    <w:rsid w:val="00312DF2"/>
    <w:pPr>
      <w:numPr>
        <w:numId w:val="1"/>
      </w:numPr>
      <w:tabs>
        <w:tab w:val="clear" w:pos="1080"/>
      </w:tabs>
      <w:spacing w:line="336" w:lineRule="auto"/>
    </w:pPr>
    <w:rPr>
      <w:rFonts w:eastAsia="Times New Roman"/>
      <w:w w:val="105"/>
      <w:kern w:val="20"/>
      <w:sz w:val="20"/>
      <w:szCs w:val="20"/>
      <w:lang w:val="en-GB"/>
    </w:rPr>
  </w:style>
  <w:style w:type="paragraph" w:customStyle="1" w:styleId="Alphacaps2">
    <w:name w:val="Alpha(caps) 2"/>
    <w:basedOn w:val="Normal"/>
    <w:rsid w:val="00312DF2"/>
    <w:pPr>
      <w:numPr>
        <w:numId w:val="2"/>
      </w:numPr>
      <w:tabs>
        <w:tab w:val="clear" w:pos="1080"/>
      </w:tabs>
      <w:spacing w:line="336" w:lineRule="auto"/>
    </w:pPr>
    <w:rPr>
      <w:rFonts w:eastAsia="Times New Roman"/>
      <w:w w:val="105"/>
      <w:kern w:val="20"/>
      <w:sz w:val="20"/>
      <w:szCs w:val="20"/>
      <w:lang w:val="en-GB"/>
    </w:rPr>
  </w:style>
  <w:style w:type="paragraph" w:customStyle="1" w:styleId="Alphacaps3">
    <w:name w:val="Alpha(caps) 3"/>
    <w:basedOn w:val="Normal"/>
    <w:rsid w:val="00312DF2"/>
    <w:pPr>
      <w:numPr>
        <w:numId w:val="3"/>
      </w:numPr>
      <w:tabs>
        <w:tab w:val="clear" w:pos="1080"/>
      </w:tabs>
      <w:spacing w:line="336" w:lineRule="auto"/>
    </w:pPr>
    <w:rPr>
      <w:rFonts w:eastAsia="Times New Roman"/>
      <w:w w:val="105"/>
      <w:kern w:val="20"/>
      <w:sz w:val="20"/>
      <w:szCs w:val="20"/>
      <w:lang w:val="en-GB"/>
    </w:rPr>
  </w:style>
  <w:style w:type="paragraph" w:customStyle="1" w:styleId="Alphacaps4">
    <w:name w:val="Alpha(caps) 4"/>
    <w:basedOn w:val="Normal"/>
    <w:rsid w:val="00312DF2"/>
    <w:pPr>
      <w:numPr>
        <w:numId w:val="4"/>
      </w:numPr>
      <w:tabs>
        <w:tab w:val="clear" w:pos="1080"/>
      </w:tabs>
      <w:spacing w:line="336" w:lineRule="auto"/>
      <w:ind w:left="2721" w:hanging="680"/>
    </w:pPr>
    <w:rPr>
      <w:rFonts w:eastAsia="Times New Roman"/>
      <w:w w:val="105"/>
      <w:kern w:val="20"/>
      <w:sz w:val="20"/>
      <w:szCs w:val="20"/>
      <w:lang w:val="en-GB"/>
    </w:rPr>
  </w:style>
  <w:style w:type="paragraph" w:customStyle="1" w:styleId="Alphacaps5">
    <w:name w:val="Alpha(caps) 5"/>
    <w:basedOn w:val="Normal"/>
    <w:rsid w:val="00312DF2"/>
    <w:pPr>
      <w:numPr>
        <w:numId w:val="5"/>
      </w:numPr>
      <w:tabs>
        <w:tab w:val="clear" w:pos="1080"/>
        <w:tab w:val="clear" w:pos="3289"/>
        <w:tab w:val="num" w:pos="360"/>
      </w:tabs>
      <w:spacing w:line="336" w:lineRule="auto"/>
      <w:ind w:left="0" w:firstLine="0"/>
    </w:pPr>
    <w:rPr>
      <w:rFonts w:eastAsia="Times New Roman"/>
      <w:w w:val="105"/>
      <w:kern w:val="20"/>
      <w:sz w:val="20"/>
      <w:szCs w:val="20"/>
      <w:lang w:val="en-GB"/>
    </w:rPr>
  </w:style>
  <w:style w:type="paragraph" w:customStyle="1" w:styleId="Alphacaps6">
    <w:name w:val="Alpha(caps) 6"/>
    <w:basedOn w:val="Normal"/>
    <w:rsid w:val="00312DF2"/>
    <w:pPr>
      <w:numPr>
        <w:numId w:val="6"/>
      </w:numPr>
      <w:tabs>
        <w:tab w:val="clear" w:pos="1080"/>
        <w:tab w:val="clear" w:pos="3969"/>
        <w:tab w:val="num" w:pos="360"/>
      </w:tabs>
      <w:spacing w:line="336" w:lineRule="auto"/>
      <w:ind w:left="0" w:firstLine="0"/>
    </w:pPr>
    <w:rPr>
      <w:rFonts w:eastAsia="Times New Roman"/>
      <w:w w:val="105"/>
      <w:kern w:val="20"/>
      <w:sz w:val="20"/>
      <w:szCs w:val="20"/>
      <w:lang w:val="en-GB"/>
    </w:rPr>
  </w:style>
  <w:style w:type="paragraph" w:customStyle="1" w:styleId="Body1">
    <w:name w:val="Body 1"/>
    <w:basedOn w:val="Body"/>
    <w:rsid w:val="00312DF2"/>
    <w:pPr>
      <w:ind w:left="624"/>
    </w:pPr>
  </w:style>
  <w:style w:type="paragraph" w:customStyle="1" w:styleId="Body2">
    <w:name w:val="Body 2"/>
    <w:basedOn w:val="Body"/>
    <w:rsid w:val="00312DF2"/>
    <w:pPr>
      <w:ind w:left="624"/>
    </w:pPr>
  </w:style>
  <w:style w:type="paragraph" w:customStyle="1" w:styleId="Body3">
    <w:name w:val="Body 3"/>
    <w:basedOn w:val="Body"/>
    <w:rsid w:val="00312DF2"/>
    <w:pPr>
      <w:ind w:left="624"/>
    </w:pPr>
  </w:style>
  <w:style w:type="paragraph" w:customStyle="1" w:styleId="Body4">
    <w:name w:val="Body 4"/>
    <w:basedOn w:val="Body"/>
    <w:rsid w:val="00312DF2"/>
    <w:pPr>
      <w:ind w:left="1361"/>
    </w:pPr>
  </w:style>
  <w:style w:type="paragraph" w:customStyle="1" w:styleId="Body5">
    <w:name w:val="Body 5"/>
    <w:basedOn w:val="Body"/>
    <w:rsid w:val="00312DF2"/>
    <w:pPr>
      <w:ind w:left="1361"/>
    </w:pPr>
  </w:style>
  <w:style w:type="paragraph" w:customStyle="1" w:styleId="Body6">
    <w:name w:val="Body 6"/>
    <w:basedOn w:val="Body"/>
    <w:rsid w:val="00312DF2"/>
    <w:pPr>
      <w:ind w:left="2041"/>
    </w:pPr>
  </w:style>
  <w:style w:type="paragraph" w:customStyle="1" w:styleId="Body7">
    <w:name w:val="Body 7"/>
    <w:basedOn w:val="Body"/>
    <w:rsid w:val="00312DF2"/>
    <w:pPr>
      <w:ind w:left="2041"/>
    </w:pPr>
  </w:style>
  <w:style w:type="paragraph" w:customStyle="1" w:styleId="Body8">
    <w:name w:val="Body 8"/>
    <w:basedOn w:val="Body"/>
    <w:rsid w:val="00312DF2"/>
    <w:pPr>
      <w:ind w:left="2722"/>
    </w:pPr>
  </w:style>
  <w:style w:type="paragraph" w:styleId="BodyText">
    <w:name w:val="Body Text"/>
    <w:basedOn w:val="Normal"/>
    <w:link w:val="BodyTextChar"/>
    <w:rsid w:val="00312DF2"/>
    <w:pPr>
      <w:pBdr>
        <w:top w:val="single" w:sz="4" w:space="1" w:color="auto"/>
      </w:pBdr>
      <w:tabs>
        <w:tab w:val="clear" w:pos="1080"/>
      </w:tabs>
      <w:spacing w:after="0" w:line="336" w:lineRule="auto"/>
    </w:pPr>
    <w:rPr>
      <w:rFonts w:eastAsia="Times New Roman"/>
      <w:w w:val="105"/>
      <w:kern w:val="20"/>
      <w:sz w:val="16"/>
      <w:szCs w:val="20"/>
      <w:lang w:val="en-GB"/>
    </w:rPr>
  </w:style>
  <w:style w:type="character" w:customStyle="1" w:styleId="BodyTextChar">
    <w:name w:val="Body Text Char"/>
    <w:basedOn w:val="DefaultParagraphFont"/>
    <w:link w:val="BodyText"/>
    <w:rsid w:val="00312DF2"/>
    <w:rPr>
      <w:rFonts w:ascii="Arial" w:eastAsia="Times New Roman" w:hAnsi="Arial" w:cs="Times New Roman"/>
      <w:w w:val="105"/>
      <w:kern w:val="20"/>
      <w:sz w:val="16"/>
      <w:szCs w:val="20"/>
      <w:lang w:val="en-GB"/>
    </w:rPr>
  </w:style>
  <w:style w:type="paragraph" w:customStyle="1" w:styleId="CellHead">
    <w:name w:val="CellHead"/>
    <w:basedOn w:val="Normal"/>
    <w:rsid w:val="00312DF2"/>
    <w:pPr>
      <w:keepNext/>
      <w:tabs>
        <w:tab w:val="clear" w:pos="1080"/>
      </w:tabs>
      <w:spacing w:before="60" w:after="60" w:line="259" w:lineRule="auto"/>
      <w:jc w:val="left"/>
    </w:pPr>
    <w:rPr>
      <w:rFonts w:eastAsia="Times New Roman"/>
      <w:b/>
      <w:w w:val="105"/>
      <w:kern w:val="20"/>
      <w:sz w:val="20"/>
      <w:szCs w:val="20"/>
      <w:lang w:val="en-GB"/>
    </w:rPr>
  </w:style>
  <w:style w:type="paragraph" w:customStyle="1" w:styleId="CentreHead">
    <w:name w:val="CentreHead"/>
    <w:basedOn w:val="Normal"/>
    <w:next w:val="Body"/>
    <w:rsid w:val="00312DF2"/>
    <w:pPr>
      <w:keepNext/>
      <w:keepLines/>
      <w:tabs>
        <w:tab w:val="clear" w:pos="1080"/>
      </w:tabs>
      <w:spacing w:before="20" w:after="200" w:line="360" w:lineRule="auto"/>
      <w:jc w:val="center"/>
    </w:pPr>
    <w:rPr>
      <w:rFonts w:eastAsia="Times New Roman"/>
      <w:b/>
      <w:caps/>
      <w:w w:val="105"/>
      <w:kern w:val="20"/>
      <w:sz w:val="20"/>
      <w:szCs w:val="20"/>
      <w:lang w:val="en-GB"/>
    </w:rPr>
  </w:style>
  <w:style w:type="paragraph" w:customStyle="1" w:styleId="Createdby">
    <w:name w:val="Created by"/>
    <w:rsid w:val="00312DF2"/>
    <w:pPr>
      <w:spacing w:after="0" w:line="240" w:lineRule="auto"/>
    </w:pPr>
    <w:rPr>
      <w:rFonts w:ascii="Arial" w:eastAsia="Times New Roman" w:hAnsi="Arial" w:cs="Times New Roman"/>
      <w:sz w:val="24"/>
      <w:szCs w:val="20"/>
      <w:lang w:val="en-GB"/>
    </w:rPr>
  </w:style>
  <w:style w:type="character" w:styleId="EndnoteReference">
    <w:name w:val="endnote reference"/>
    <w:semiHidden/>
    <w:rsid w:val="00312DF2"/>
    <w:rPr>
      <w:rFonts w:ascii="Arial" w:hAnsi="Arial"/>
      <w:vertAlign w:val="superscript"/>
    </w:rPr>
  </w:style>
  <w:style w:type="paragraph" w:styleId="EndnoteText">
    <w:name w:val="endnote text"/>
    <w:basedOn w:val="Normal"/>
    <w:link w:val="EndnoteTextChar"/>
    <w:semiHidden/>
    <w:rsid w:val="00312DF2"/>
    <w:pPr>
      <w:tabs>
        <w:tab w:val="clear" w:pos="1080"/>
        <w:tab w:val="left" w:pos="284"/>
      </w:tabs>
      <w:spacing w:after="0" w:line="336" w:lineRule="auto"/>
      <w:ind w:left="284" w:hanging="284"/>
      <w:jc w:val="left"/>
    </w:pPr>
    <w:rPr>
      <w:rFonts w:eastAsia="Times New Roman"/>
      <w:w w:val="105"/>
      <w:kern w:val="20"/>
      <w:sz w:val="20"/>
      <w:szCs w:val="20"/>
      <w:lang w:val="en-GB"/>
    </w:rPr>
  </w:style>
  <w:style w:type="character" w:customStyle="1" w:styleId="EndnoteTextChar">
    <w:name w:val="Endnote Text Char"/>
    <w:basedOn w:val="DefaultParagraphFont"/>
    <w:link w:val="EndnoteText"/>
    <w:semiHidden/>
    <w:rsid w:val="00312DF2"/>
    <w:rPr>
      <w:rFonts w:ascii="Arial" w:eastAsia="Times New Roman" w:hAnsi="Arial" w:cs="Times New Roman"/>
      <w:w w:val="105"/>
      <w:kern w:val="20"/>
      <w:sz w:val="20"/>
      <w:szCs w:val="20"/>
      <w:lang w:val="en-GB"/>
    </w:rPr>
  </w:style>
  <w:style w:type="paragraph" w:customStyle="1" w:styleId="FirmName">
    <w:name w:val="FirmName"/>
    <w:basedOn w:val="Normal"/>
    <w:rsid w:val="00312DF2"/>
    <w:pPr>
      <w:tabs>
        <w:tab w:val="clear" w:pos="1080"/>
      </w:tabs>
      <w:spacing w:before="1871" w:after="0" w:line="336" w:lineRule="auto"/>
      <w:jc w:val="center"/>
    </w:pPr>
    <w:rPr>
      <w:rFonts w:eastAsia="Times New Roman"/>
      <w:w w:val="105"/>
      <w:kern w:val="20"/>
      <w:sz w:val="21"/>
      <w:szCs w:val="20"/>
      <w:lang w:val="en-GB"/>
    </w:rPr>
  </w:style>
  <w:style w:type="paragraph" w:customStyle="1" w:styleId="Level1">
    <w:name w:val="Level 1"/>
    <w:basedOn w:val="Normal"/>
    <w:next w:val="Body1"/>
    <w:rsid w:val="00312DF2"/>
    <w:pPr>
      <w:keepNext/>
      <w:numPr>
        <w:numId w:val="33"/>
      </w:numPr>
      <w:tabs>
        <w:tab w:val="clear" w:pos="1080"/>
      </w:tabs>
      <w:spacing w:before="140" w:after="140" w:line="336" w:lineRule="auto"/>
      <w:outlineLvl w:val="0"/>
    </w:pPr>
    <w:rPr>
      <w:rFonts w:eastAsia="Times New Roman"/>
      <w:b/>
      <w:caps/>
      <w:w w:val="105"/>
      <w:kern w:val="20"/>
      <w:sz w:val="20"/>
      <w:szCs w:val="20"/>
      <w:lang w:val="en-GB"/>
    </w:rPr>
  </w:style>
  <w:style w:type="paragraph" w:customStyle="1" w:styleId="Level2">
    <w:name w:val="Level 2"/>
    <w:basedOn w:val="Normal"/>
    <w:next w:val="Body2"/>
    <w:rsid w:val="00312DF2"/>
    <w:pPr>
      <w:keepNext/>
      <w:numPr>
        <w:ilvl w:val="1"/>
        <w:numId w:val="33"/>
      </w:numPr>
      <w:tabs>
        <w:tab w:val="clear" w:pos="1080"/>
      </w:tabs>
      <w:spacing w:after="0" w:line="336" w:lineRule="auto"/>
      <w:outlineLvl w:val="1"/>
    </w:pPr>
    <w:rPr>
      <w:rFonts w:eastAsia="Times New Roman"/>
      <w:b/>
      <w:w w:val="105"/>
      <w:kern w:val="20"/>
      <w:sz w:val="20"/>
      <w:szCs w:val="20"/>
      <w:lang w:val="en-GB"/>
    </w:rPr>
  </w:style>
  <w:style w:type="paragraph" w:customStyle="1" w:styleId="Level3">
    <w:name w:val="Level 3"/>
    <w:basedOn w:val="Normal"/>
    <w:rsid w:val="00312DF2"/>
    <w:pPr>
      <w:numPr>
        <w:ilvl w:val="2"/>
        <w:numId w:val="33"/>
      </w:numPr>
      <w:tabs>
        <w:tab w:val="clear" w:pos="1080"/>
      </w:tabs>
      <w:spacing w:line="336" w:lineRule="auto"/>
      <w:outlineLvl w:val="2"/>
    </w:pPr>
    <w:rPr>
      <w:rFonts w:eastAsia="Times New Roman"/>
      <w:w w:val="105"/>
      <w:kern w:val="20"/>
      <w:sz w:val="20"/>
      <w:szCs w:val="20"/>
      <w:lang w:val="en-GB"/>
    </w:rPr>
  </w:style>
  <w:style w:type="paragraph" w:customStyle="1" w:styleId="Level4">
    <w:name w:val="Level 4"/>
    <w:basedOn w:val="Normal"/>
    <w:rsid w:val="00312DF2"/>
    <w:pPr>
      <w:numPr>
        <w:ilvl w:val="3"/>
        <w:numId w:val="33"/>
      </w:numPr>
      <w:tabs>
        <w:tab w:val="clear" w:pos="1080"/>
      </w:tabs>
      <w:spacing w:line="336" w:lineRule="auto"/>
      <w:outlineLvl w:val="3"/>
    </w:pPr>
    <w:rPr>
      <w:rFonts w:eastAsia="Times New Roman"/>
      <w:w w:val="105"/>
      <w:kern w:val="20"/>
      <w:sz w:val="20"/>
      <w:szCs w:val="20"/>
      <w:lang w:val="en-GB"/>
    </w:rPr>
  </w:style>
  <w:style w:type="paragraph" w:customStyle="1" w:styleId="Level5">
    <w:name w:val="Level 5"/>
    <w:basedOn w:val="Level4"/>
    <w:rsid w:val="00312DF2"/>
    <w:pPr>
      <w:numPr>
        <w:ilvl w:val="4"/>
      </w:numPr>
      <w:outlineLvl w:val="4"/>
    </w:pPr>
  </w:style>
  <w:style w:type="paragraph" w:customStyle="1" w:styleId="Level6">
    <w:name w:val="Level 6"/>
    <w:basedOn w:val="Level5"/>
    <w:rsid w:val="00312DF2"/>
    <w:pPr>
      <w:numPr>
        <w:ilvl w:val="5"/>
      </w:numPr>
      <w:outlineLvl w:val="5"/>
    </w:pPr>
  </w:style>
  <w:style w:type="paragraph" w:customStyle="1" w:styleId="Level7">
    <w:name w:val="Level 7"/>
    <w:basedOn w:val="Normal"/>
    <w:rsid w:val="00312DF2"/>
    <w:pPr>
      <w:numPr>
        <w:ilvl w:val="6"/>
        <w:numId w:val="33"/>
      </w:numPr>
      <w:tabs>
        <w:tab w:val="clear" w:pos="1080"/>
      </w:tabs>
      <w:spacing w:line="336" w:lineRule="auto"/>
      <w:outlineLvl w:val="6"/>
    </w:pPr>
    <w:rPr>
      <w:rFonts w:eastAsia="Times New Roman"/>
      <w:w w:val="105"/>
      <w:kern w:val="20"/>
      <w:sz w:val="20"/>
      <w:szCs w:val="20"/>
      <w:lang w:val="en-GB"/>
    </w:rPr>
  </w:style>
  <w:style w:type="paragraph" w:customStyle="1" w:styleId="Level8">
    <w:name w:val="Level 8"/>
    <w:basedOn w:val="Normal"/>
    <w:rsid w:val="00312DF2"/>
    <w:pPr>
      <w:numPr>
        <w:ilvl w:val="7"/>
        <w:numId w:val="33"/>
      </w:numPr>
      <w:tabs>
        <w:tab w:val="clear" w:pos="1080"/>
      </w:tabs>
      <w:spacing w:line="288" w:lineRule="auto"/>
      <w:outlineLvl w:val="7"/>
    </w:pPr>
    <w:rPr>
      <w:rFonts w:eastAsia="Times New Roman"/>
      <w:w w:val="105"/>
      <w:kern w:val="20"/>
      <w:sz w:val="20"/>
      <w:szCs w:val="20"/>
      <w:lang w:val="en-GB"/>
    </w:rPr>
  </w:style>
  <w:style w:type="paragraph" w:customStyle="1" w:styleId="NotesBullet">
    <w:name w:val="Notes Bullet"/>
    <w:basedOn w:val="Normal"/>
    <w:rsid w:val="00312DF2"/>
    <w:pPr>
      <w:numPr>
        <w:numId w:val="7"/>
      </w:numPr>
      <w:tabs>
        <w:tab w:val="clear" w:pos="1080"/>
      </w:tabs>
      <w:spacing w:before="180" w:after="0"/>
    </w:pPr>
    <w:rPr>
      <w:rFonts w:eastAsia="Times New Roman"/>
      <w:w w:val="105"/>
      <w:kern w:val="20"/>
      <w:sz w:val="20"/>
      <w:szCs w:val="20"/>
      <w:lang w:val="en-GB"/>
    </w:rPr>
  </w:style>
  <w:style w:type="paragraph" w:customStyle="1" w:styleId="NotesNumeric">
    <w:name w:val="Notes Numeric"/>
    <w:basedOn w:val="Normal"/>
    <w:rsid w:val="00312DF2"/>
    <w:pPr>
      <w:numPr>
        <w:numId w:val="8"/>
      </w:numPr>
      <w:tabs>
        <w:tab w:val="clear" w:pos="1080"/>
      </w:tabs>
      <w:spacing w:before="180" w:after="0"/>
    </w:pPr>
    <w:rPr>
      <w:rFonts w:eastAsia="Times New Roman"/>
      <w:w w:val="105"/>
      <w:kern w:val="20"/>
      <w:sz w:val="20"/>
      <w:szCs w:val="20"/>
      <w:lang w:val="en-GB"/>
    </w:rPr>
  </w:style>
  <w:style w:type="paragraph" w:customStyle="1" w:styleId="NotesOnly">
    <w:name w:val="Notes Only"/>
    <w:basedOn w:val="Normal"/>
    <w:rsid w:val="00312DF2"/>
    <w:pPr>
      <w:tabs>
        <w:tab w:val="clear" w:pos="1080"/>
        <w:tab w:val="left" w:pos="624"/>
      </w:tabs>
      <w:spacing w:before="180" w:after="0"/>
    </w:pPr>
    <w:rPr>
      <w:rFonts w:eastAsia="Times New Roman"/>
      <w:w w:val="105"/>
      <w:kern w:val="20"/>
      <w:sz w:val="20"/>
      <w:szCs w:val="20"/>
      <w:lang w:val="en-GB"/>
    </w:rPr>
  </w:style>
  <w:style w:type="paragraph" w:customStyle="1" w:styleId="Notesonlyfooter">
    <w:name w:val="Notes only footer"/>
    <w:basedOn w:val="BodyText"/>
    <w:rsid w:val="00312DF2"/>
    <w:pPr>
      <w:ind w:left="567"/>
    </w:pPr>
    <w:rPr>
      <w:sz w:val="17"/>
    </w:rPr>
  </w:style>
  <w:style w:type="paragraph" w:customStyle="1" w:styleId="Numeric1">
    <w:name w:val="Numeric 1"/>
    <w:basedOn w:val="Normal"/>
    <w:rsid w:val="00312DF2"/>
    <w:pPr>
      <w:numPr>
        <w:numId w:val="9"/>
      </w:numPr>
      <w:tabs>
        <w:tab w:val="clear" w:pos="1080"/>
      </w:tabs>
      <w:spacing w:line="336" w:lineRule="auto"/>
      <w:jc w:val="left"/>
    </w:pPr>
    <w:rPr>
      <w:rFonts w:eastAsia="Times New Roman"/>
      <w:w w:val="105"/>
      <w:kern w:val="20"/>
      <w:sz w:val="20"/>
      <w:szCs w:val="20"/>
      <w:lang w:val="en-GB"/>
    </w:rPr>
  </w:style>
  <w:style w:type="paragraph" w:customStyle="1" w:styleId="Numeric2">
    <w:name w:val="Numeric 2"/>
    <w:basedOn w:val="Numeric1"/>
    <w:rsid w:val="00312DF2"/>
    <w:pPr>
      <w:numPr>
        <w:numId w:val="10"/>
      </w:numPr>
    </w:pPr>
  </w:style>
  <w:style w:type="paragraph" w:customStyle="1" w:styleId="Numeric3">
    <w:name w:val="Numeric 3"/>
    <w:basedOn w:val="Numeric2"/>
    <w:rsid w:val="00312DF2"/>
    <w:pPr>
      <w:numPr>
        <w:numId w:val="11"/>
      </w:numPr>
    </w:pPr>
  </w:style>
  <w:style w:type="paragraph" w:customStyle="1" w:styleId="Numeric4">
    <w:name w:val="Numeric 4"/>
    <w:basedOn w:val="Numeric3"/>
    <w:rsid w:val="00312DF2"/>
    <w:pPr>
      <w:numPr>
        <w:numId w:val="12"/>
      </w:numPr>
      <w:jc w:val="both"/>
    </w:pPr>
  </w:style>
  <w:style w:type="paragraph" w:customStyle="1" w:styleId="Numeric5">
    <w:name w:val="Numeric 5"/>
    <w:basedOn w:val="Numeric4"/>
    <w:rsid w:val="00312DF2"/>
    <w:pPr>
      <w:numPr>
        <w:numId w:val="13"/>
      </w:numPr>
      <w:ind w:hanging="567"/>
    </w:pPr>
  </w:style>
  <w:style w:type="paragraph" w:customStyle="1" w:styleId="Numeric6">
    <w:name w:val="Numeric 6"/>
    <w:basedOn w:val="Numeric5"/>
    <w:rsid w:val="00312DF2"/>
    <w:pPr>
      <w:numPr>
        <w:numId w:val="14"/>
      </w:numPr>
    </w:pPr>
  </w:style>
  <w:style w:type="character" w:styleId="PageNumber">
    <w:name w:val="page number"/>
    <w:rsid w:val="00312DF2"/>
    <w:rPr>
      <w:rFonts w:ascii="Arial" w:hAnsi="Arial"/>
      <w:b w:val="0"/>
      <w:i w:val="0"/>
      <w:sz w:val="20"/>
    </w:rPr>
  </w:style>
  <w:style w:type="paragraph" w:customStyle="1" w:styleId="ScheduleManualHead">
    <w:name w:val="Schedule Manual Head"/>
    <w:basedOn w:val="Body"/>
    <w:next w:val="Body"/>
    <w:rsid w:val="00312DF2"/>
    <w:pPr>
      <w:spacing w:after="0" w:line="360" w:lineRule="auto"/>
      <w:jc w:val="center"/>
    </w:pPr>
    <w:rPr>
      <w:rFonts w:ascii="Arial Bold" w:hAnsi="Arial Bold"/>
      <w:b/>
      <w:caps/>
    </w:rPr>
  </w:style>
  <w:style w:type="paragraph" w:customStyle="1" w:styleId="PartManualHead">
    <w:name w:val="Part Manual Head"/>
    <w:basedOn w:val="ScheduleManualHead"/>
    <w:next w:val="Body"/>
    <w:rsid w:val="00312DF2"/>
  </w:style>
  <w:style w:type="paragraph" w:customStyle="1" w:styleId="Parties">
    <w:name w:val="Parties"/>
    <w:basedOn w:val="Body"/>
    <w:rsid w:val="00312DF2"/>
    <w:pPr>
      <w:numPr>
        <w:numId w:val="15"/>
      </w:numPr>
      <w:spacing w:before="80" w:after="100" w:line="312" w:lineRule="auto"/>
    </w:pPr>
  </w:style>
  <w:style w:type="paragraph" w:styleId="PlainText">
    <w:name w:val="Plain Text"/>
    <w:basedOn w:val="Normal"/>
    <w:link w:val="PlainTextChar"/>
    <w:rsid w:val="00312DF2"/>
    <w:pPr>
      <w:tabs>
        <w:tab w:val="clear" w:pos="1080"/>
      </w:tabs>
      <w:spacing w:after="0" w:line="336" w:lineRule="auto"/>
      <w:jc w:val="left"/>
    </w:pPr>
    <w:rPr>
      <w:rFonts w:eastAsia="Times New Roman"/>
      <w:w w:val="105"/>
      <w:kern w:val="20"/>
      <w:sz w:val="20"/>
      <w:szCs w:val="20"/>
      <w:lang w:val="en-GB"/>
    </w:rPr>
  </w:style>
  <w:style w:type="character" w:customStyle="1" w:styleId="PlainTextChar">
    <w:name w:val="Plain Text Char"/>
    <w:basedOn w:val="DefaultParagraphFont"/>
    <w:link w:val="PlainText"/>
    <w:rsid w:val="00312DF2"/>
    <w:rPr>
      <w:rFonts w:ascii="Arial" w:eastAsia="Times New Roman" w:hAnsi="Arial" w:cs="Times New Roman"/>
      <w:w w:val="105"/>
      <w:kern w:val="20"/>
      <w:sz w:val="20"/>
      <w:szCs w:val="20"/>
      <w:lang w:val="en-GB"/>
    </w:rPr>
  </w:style>
  <w:style w:type="paragraph" w:customStyle="1" w:styleId="Recitals">
    <w:name w:val="Recitals"/>
    <w:basedOn w:val="Body"/>
    <w:rsid w:val="00312DF2"/>
    <w:pPr>
      <w:numPr>
        <w:ilvl w:val="1"/>
        <w:numId w:val="15"/>
      </w:numPr>
      <w:spacing w:before="80" w:after="100" w:line="312" w:lineRule="auto"/>
    </w:pPr>
  </w:style>
  <w:style w:type="paragraph" w:styleId="Salutation">
    <w:name w:val="Salutation"/>
    <w:basedOn w:val="Normal"/>
    <w:next w:val="Normal"/>
    <w:link w:val="SalutationChar"/>
    <w:rsid w:val="00312DF2"/>
    <w:pPr>
      <w:tabs>
        <w:tab w:val="clear" w:pos="1080"/>
      </w:tabs>
      <w:spacing w:after="0" w:line="336" w:lineRule="auto"/>
      <w:jc w:val="left"/>
    </w:pPr>
    <w:rPr>
      <w:rFonts w:eastAsia="Times New Roman"/>
      <w:w w:val="105"/>
      <w:kern w:val="20"/>
      <w:sz w:val="20"/>
      <w:szCs w:val="20"/>
      <w:lang w:val="en-GB"/>
    </w:rPr>
  </w:style>
  <w:style w:type="character" w:customStyle="1" w:styleId="SalutationChar">
    <w:name w:val="Salutation Char"/>
    <w:basedOn w:val="DefaultParagraphFont"/>
    <w:link w:val="Salutation"/>
    <w:rsid w:val="00312DF2"/>
    <w:rPr>
      <w:rFonts w:ascii="Arial" w:eastAsia="Times New Roman" w:hAnsi="Arial" w:cs="Times New Roman"/>
      <w:w w:val="105"/>
      <w:kern w:val="20"/>
      <w:sz w:val="20"/>
      <w:szCs w:val="20"/>
      <w:lang w:val="en-GB"/>
    </w:rPr>
  </w:style>
  <w:style w:type="paragraph" w:customStyle="1" w:styleId="ScheduleHeading">
    <w:name w:val="Schedule Heading"/>
    <w:basedOn w:val="Body"/>
    <w:next w:val="Body"/>
    <w:rsid w:val="00312DF2"/>
    <w:pPr>
      <w:pageBreakBefore/>
      <w:numPr>
        <w:numId w:val="32"/>
      </w:numPr>
      <w:spacing w:after="0" w:line="360" w:lineRule="auto"/>
      <w:jc w:val="center"/>
      <w:outlineLvl w:val="0"/>
    </w:pPr>
    <w:rPr>
      <w:b/>
      <w:smallCaps/>
    </w:rPr>
  </w:style>
  <w:style w:type="paragraph" w:customStyle="1" w:styleId="SectionHeading">
    <w:name w:val="Section Heading"/>
    <w:basedOn w:val="Body"/>
    <w:next w:val="CentreHead"/>
    <w:rsid w:val="00312DF2"/>
    <w:pPr>
      <w:pageBreakBefore/>
      <w:numPr>
        <w:numId w:val="30"/>
      </w:numPr>
      <w:spacing w:after="40" w:line="360" w:lineRule="auto"/>
      <w:jc w:val="center"/>
    </w:pPr>
    <w:rPr>
      <w:b/>
    </w:rPr>
  </w:style>
  <w:style w:type="paragraph" w:customStyle="1" w:styleId="SchedulePart">
    <w:name w:val="Schedule Part"/>
    <w:basedOn w:val="SectionHeading"/>
    <w:next w:val="Body"/>
    <w:rsid w:val="00312DF2"/>
    <w:pPr>
      <w:keepNext/>
      <w:pageBreakBefore w:val="0"/>
      <w:numPr>
        <w:ilvl w:val="1"/>
        <w:numId w:val="32"/>
      </w:numPr>
      <w:spacing w:before="40" w:after="0"/>
      <w:outlineLvl w:val="1"/>
    </w:pPr>
    <w:rPr>
      <w:smallCaps/>
    </w:rPr>
  </w:style>
  <w:style w:type="paragraph" w:customStyle="1" w:styleId="SubHead">
    <w:name w:val="SubHead"/>
    <w:basedOn w:val="Normal"/>
    <w:next w:val="Body"/>
    <w:rsid w:val="00312DF2"/>
    <w:pPr>
      <w:keepNext/>
      <w:keepLines/>
      <w:tabs>
        <w:tab w:val="clear" w:pos="1080"/>
      </w:tabs>
      <w:spacing w:before="60" w:after="60" w:line="336" w:lineRule="auto"/>
    </w:pPr>
    <w:rPr>
      <w:rFonts w:eastAsia="Times New Roman"/>
      <w:b/>
      <w:w w:val="105"/>
      <w:kern w:val="20"/>
      <w:sz w:val="20"/>
      <w:szCs w:val="20"/>
      <w:lang w:val="en-GB"/>
    </w:rPr>
  </w:style>
  <w:style w:type="paragraph" w:styleId="TableofAuthorities">
    <w:name w:val="table of authorities"/>
    <w:basedOn w:val="Normal"/>
    <w:next w:val="Normal"/>
    <w:semiHidden/>
    <w:rsid w:val="00312DF2"/>
    <w:pPr>
      <w:tabs>
        <w:tab w:val="clear" w:pos="1080"/>
      </w:tabs>
      <w:spacing w:after="0" w:line="336" w:lineRule="auto"/>
      <w:ind w:left="200" w:hanging="200"/>
      <w:jc w:val="left"/>
    </w:pPr>
    <w:rPr>
      <w:rFonts w:eastAsia="Times New Roman"/>
      <w:w w:val="105"/>
      <w:kern w:val="20"/>
      <w:sz w:val="20"/>
      <w:szCs w:val="20"/>
      <w:lang w:val="en-GB"/>
    </w:rPr>
  </w:style>
  <w:style w:type="paragraph" w:styleId="Title">
    <w:name w:val="Title"/>
    <w:basedOn w:val="Normal"/>
    <w:next w:val="Body"/>
    <w:link w:val="TitleChar"/>
    <w:qFormat/>
    <w:rsid w:val="00312DF2"/>
    <w:pPr>
      <w:keepNext/>
      <w:keepLines/>
      <w:tabs>
        <w:tab w:val="clear" w:pos="1080"/>
      </w:tabs>
      <w:spacing w:after="240" w:line="336" w:lineRule="auto"/>
    </w:pPr>
    <w:rPr>
      <w:rFonts w:eastAsia="Times New Roman"/>
      <w:b/>
      <w:w w:val="105"/>
      <w:kern w:val="20"/>
      <w:sz w:val="25"/>
      <w:szCs w:val="20"/>
      <w:lang w:val="en-GB"/>
    </w:rPr>
  </w:style>
  <w:style w:type="character" w:customStyle="1" w:styleId="TitleChar">
    <w:name w:val="Title Char"/>
    <w:basedOn w:val="DefaultParagraphFont"/>
    <w:link w:val="Title"/>
    <w:rsid w:val="00312DF2"/>
    <w:rPr>
      <w:rFonts w:ascii="Arial" w:eastAsia="Times New Roman" w:hAnsi="Arial" w:cs="Times New Roman"/>
      <w:b/>
      <w:w w:val="105"/>
      <w:kern w:val="20"/>
      <w:sz w:val="25"/>
      <w:szCs w:val="20"/>
      <w:lang w:val="en-GB"/>
    </w:rPr>
  </w:style>
  <w:style w:type="paragraph" w:styleId="TOC1">
    <w:name w:val="toc 1"/>
    <w:basedOn w:val="Normal"/>
    <w:next w:val="Normal"/>
    <w:uiPriority w:val="39"/>
    <w:rsid w:val="00312DF2"/>
    <w:pPr>
      <w:tabs>
        <w:tab w:val="clear" w:pos="1080"/>
        <w:tab w:val="left" w:pos="737"/>
        <w:tab w:val="right" w:leader="dot" w:pos="9582"/>
      </w:tabs>
      <w:spacing w:after="0" w:line="312" w:lineRule="auto"/>
      <w:ind w:left="737" w:hanging="737"/>
      <w:jc w:val="left"/>
    </w:pPr>
    <w:rPr>
      <w:rFonts w:eastAsia="Times New Roman"/>
      <w:noProof/>
      <w:w w:val="105"/>
      <w:kern w:val="20"/>
      <w:sz w:val="20"/>
      <w:szCs w:val="20"/>
      <w:lang w:val="en-GB"/>
    </w:rPr>
  </w:style>
  <w:style w:type="paragraph" w:styleId="TOC2">
    <w:name w:val="toc 2"/>
    <w:basedOn w:val="Normal"/>
    <w:next w:val="Normal"/>
    <w:uiPriority w:val="39"/>
    <w:rsid w:val="00312DF2"/>
    <w:pPr>
      <w:tabs>
        <w:tab w:val="clear" w:pos="1080"/>
      </w:tabs>
      <w:spacing w:before="140" w:after="140" w:line="336" w:lineRule="auto"/>
      <w:ind w:left="680" w:right="425" w:hanging="680"/>
      <w:jc w:val="left"/>
    </w:pPr>
    <w:rPr>
      <w:rFonts w:eastAsia="Times New Roman"/>
      <w:w w:val="105"/>
      <w:kern w:val="20"/>
      <w:sz w:val="20"/>
      <w:szCs w:val="20"/>
      <w:lang w:val="en-GB"/>
    </w:rPr>
  </w:style>
  <w:style w:type="paragraph" w:styleId="TOC3">
    <w:name w:val="toc 3"/>
    <w:basedOn w:val="Normal"/>
    <w:next w:val="Normal"/>
    <w:uiPriority w:val="39"/>
    <w:rsid w:val="00312DF2"/>
    <w:pPr>
      <w:keepNext/>
      <w:tabs>
        <w:tab w:val="clear" w:pos="1080"/>
        <w:tab w:val="right" w:pos="9601"/>
      </w:tabs>
      <w:spacing w:after="0" w:line="312" w:lineRule="auto"/>
      <w:jc w:val="center"/>
    </w:pPr>
    <w:rPr>
      <w:rFonts w:eastAsia="Times New Roman"/>
      <w:caps/>
      <w:noProof/>
      <w:w w:val="105"/>
      <w:kern w:val="20"/>
      <w:sz w:val="20"/>
      <w:szCs w:val="20"/>
      <w:lang w:val="en-GB"/>
    </w:rPr>
  </w:style>
  <w:style w:type="paragraph" w:styleId="TOC4">
    <w:name w:val="toc 4"/>
    <w:basedOn w:val="Normal"/>
    <w:next w:val="Normal"/>
    <w:uiPriority w:val="39"/>
    <w:rsid w:val="00312DF2"/>
    <w:pPr>
      <w:tabs>
        <w:tab w:val="clear" w:pos="1080"/>
      </w:tabs>
      <w:spacing w:after="0" w:line="312" w:lineRule="auto"/>
      <w:ind w:left="403" w:right="432"/>
      <w:jc w:val="left"/>
    </w:pPr>
    <w:rPr>
      <w:rFonts w:eastAsia="Times New Roman"/>
      <w:w w:val="105"/>
      <w:kern w:val="20"/>
      <w:sz w:val="20"/>
      <w:szCs w:val="20"/>
      <w:lang w:val="en-GB"/>
    </w:rPr>
  </w:style>
  <w:style w:type="paragraph" w:styleId="TOC5">
    <w:name w:val="toc 5"/>
    <w:basedOn w:val="Normal"/>
    <w:next w:val="Normal"/>
    <w:uiPriority w:val="39"/>
    <w:rsid w:val="00312DF2"/>
    <w:pPr>
      <w:tabs>
        <w:tab w:val="clear" w:pos="1080"/>
      </w:tabs>
      <w:spacing w:after="0" w:line="336" w:lineRule="auto"/>
      <w:jc w:val="left"/>
    </w:pPr>
    <w:rPr>
      <w:rFonts w:eastAsia="Times New Roman"/>
      <w:w w:val="105"/>
      <w:kern w:val="20"/>
      <w:sz w:val="20"/>
      <w:szCs w:val="20"/>
      <w:lang w:val="en-GB"/>
    </w:rPr>
  </w:style>
  <w:style w:type="paragraph" w:styleId="TOC6">
    <w:name w:val="toc 6"/>
    <w:basedOn w:val="Normal"/>
    <w:next w:val="Normal"/>
    <w:semiHidden/>
    <w:rsid w:val="00312DF2"/>
    <w:pPr>
      <w:tabs>
        <w:tab w:val="clear" w:pos="1080"/>
      </w:tabs>
      <w:spacing w:after="0" w:line="336" w:lineRule="auto"/>
      <w:jc w:val="left"/>
    </w:pPr>
    <w:rPr>
      <w:rFonts w:eastAsia="Times New Roman"/>
      <w:w w:val="105"/>
      <w:kern w:val="20"/>
      <w:sz w:val="20"/>
      <w:szCs w:val="20"/>
      <w:lang w:val="en-GB"/>
    </w:rPr>
  </w:style>
  <w:style w:type="paragraph" w:styleId="TOC7">
    <w:name w:val="toc 7"/>
    <w:basedOn w:val="Normal"/>
    <w:next w:val="Normal"/>
    <w:semiHidden/>
    <w:rsid w:val="00312DF2"/>
    <w:pPr>
      <w:tabs>
        <w:tab w:val="clear" w:pos="1080"/>
      </w:tabs>
      <w:spacing w:after="0" w:line="336" w:lineRule="auto"/>
      <w:jc w:val="left"/>
    </w:pPr>
    <w:rPr>
      <w:rFonts w:eastAsia="Times New Roman"/>
      <w:w w:val="105"/>
      <w:kern w:val="20"/>
      <w:sz w:val="20"/>
      <w:szCs w:val="20"/>
      <w:lang w:val="en-GB"/>
    </w:rPr>
  </w:style>
  <w:style w:type="paragraph" w:styleId="TOC8">
    <w:name w:val="toc 8"/>
    <w:basedOn w:val="Normal"/>
    <w:next w:val="Normal"/>
    <w:semiHidden/>
    <w:rsid w:val="00312DF2"/>
    <w:pPr>
      <w:tabs>
        <w:tab w:val="clear" w:pos="1080"/>
      </w:tabs>
      <w:spacing w:after="0" w:line="336" w:lineRule="auto"/>
      <w:jc w:val="left"/>
    </w:pPr>
    <w:rPr>
      <w:rFonts w:eastAsia="Times New Roman"/>
      <w:w w:val="105"/>
      <w:kern w:val="20"/>
      <w:sz w:val="20"/>
      <w:szCs w:val="20"/>
      <w:lang w:val="en-GB"/>
    </w:rPr>
  </w:style>
  <w:style w:type="paragraph" w:styleId="TOC9">
    <w:name w:val="toc 9"/>
    <w:basedOn w:val="Normal"/>
    <w:next w:val="Normal"/>
    <w:semiHidden/>
    <w:rsid w:val="00312DF2"/>
    <w:pPr>
      <w:tabs>
        <w:tab w:val="clear" w:pos="1080"/>
      </w:tabs>
      <w:spacing w:after="0" w:line="336" w:lineRule="auto"/>
      <w:jc w:val="left"/>
    </w:pPr>
    <w:rPr>
      <w:rFonts w:eastAsia="Times New Roman"/>
      <w:w w:val="105"/>
      <w:kern w:val="20"/>
      <w:sz w:val="20"/>
      <w:szCs w:val="20"/>
      <w:lang w:val="en-GB"/>
    </w:rPr>
  </w:style>
  <w:style w:type="paragraph" w:customStyle="1" w:styleId="zFSand">
    <w:name w:val="zFSand"/>
    <w:basedOn w:val="Normal"/>
    <w:next w:val="Normal"/>
    <w:rsid w:val="00312DF2"/>
    <w:pPr>
      <w:tabs>
        <w:tab w:val="clear" w:pos="1080"/>
      </w:tabs>
      <w:spacing w:before="120" w:line="319" w:lineRule="auto"/>
      <w:ind w:left="567" w:right="567"/>
      <w:jc w:val="center"/>
    </w:pPr>
    <w:rPr>
      <w:rFonts w:eastAsia="Times New Roman"/>
      <w:w w:val="105"/>
      <w:kern w:val="20"/>
      <w:sz w:val="20"/>
      <w:szCs w:val="20"/>
      <w:lang w:val="en-GB"/>
    </w:rPr>
  </w:style>
  <w:style w:type="paragraph" w:customStyle="1" w:styleId="zfsActing">
    <w:name w:val="zfsActing"/>
    <w:basedOn w:val="zFSand"/>
    <w:rsid w:val="00312DF2"/>
    <w:pPr>
      <w:spacing w:before="0"/>
    </w:pPr>
  </w:style>
  <w:style w:type="paragraph" w:customStyle="1" w:styleId="zFStitle">
    <w:name w:val="zFStitle"/>
    <w:basedOn w:val="Normal"/>
    <w:next w:val="Normal"/>
    <w:rsid w:val="00312DF2"/>
    <w:pPr>
      <w:keepNext/>
      <w:tabs>
        <w:tab w:val="clear" w:pos="1080"/>
      </w:tabs>
      <w:spacing w:after="680" w:line="341" w:lineRule="auto"/>
      <w:ind w:left="567" w:right="567"/>
      <w:jc w:val="center"/>
    </w:pPr>
    <w:rPr>
      <w:rFonts w:eastAsia="Times New Roman"/>
      <w:w w:val="105"/>
      <w:kern w:val="20"/>
      <w:sz w:val="20"/>
      <w:szCs w:val="20"/>
      <w:lang w:val="en-GB"/>
    </w:rPr>
  </w:style>
  <w:style w:type="paragraph" w:customStyle="1" w:styleId="zFSAgent">
    <w:name w:val="zFSAgent"/>
    <w:basedOn w:val="zFStitle"/>
    <w:rsid w:val="00312DF2"/>
    <w:pPr>
      <w:spacing w:after="0"/>
    </w:pPr>
    <w:rPr>
      <w:i/>
      <w:caps/>
    </w:rPr>
  </w:style>
  <w:style w:type="paragraph" w:customStyle="1" w:styleId="zFSAgreementAmount">
    <w:name w:val="zFSAgreementAmount"/>
    <w:basedOn w:val="Normal"/>
    <w:rsid w:val="00312DF2"/>
    <w:pPr>
      <w:tabs>
        <w:tab w:val="clear" w:pos="1080"/>
      </w:tabs>
      <w:spacing w:before="180" w:after="180" w:line="336" w:lineRule="auto"/>
      <w:jc w:val="center"/>
    </w:pPr>
    <w:rPr>
      <w:rFonts w:eastAsia="Times New Roman"/>
      <w:i/>
      <w:w w:val="105"/>
      <w:kern w:val="20"/>
      <w:sz w:val="20"/>
      <w:szCs w:val="20"/>
      <w:lang w:val="en-GB"/>
    </w:rPr>
  </w:style>
  <w:style w:type="paragraph" w:customStyle="1" w:styleId="zFSarranged">
    <w:name w:val="zFSarranged"/>
    <w:basedOn w:val="zFSand"/>
    <w:rsid w:val="00312DF2"/>
    <w:pPr>
      <w:spacing w:before="700" w:after="0"/>
    </w:pPr>
  </w:style>
  <w:style w:type="paragraph" w:customStyle="1" w:styleId="zFSco-names">
    <w:name w:val="zFSco-names"/>
    <w:basedOn w:val="Normal"/>
    <w:next w:val="zFSand"/>
    <w:rsid w:val="00312DF2"/>
    <w:pPr>
      <w:tabs>
        <w:tab w:val="clear" w:pos="1080"/>
      </w:tabs>
      <w:spacing w:after="0" w:line="319" w:lineRule="auto"/>
      <w:ind w:left="567" w:right="567"/>
      <w:jc w:val="center"/>
    </w:pPr>
    <w:rPr>
      <w:rFonts w:eastAsia="Times New Roman"/>
      <w:i/>
      <w:caps/>
      <w:w w:val="105"/>
      <w:kern w:val="20"/>
      <w:sz w:val="20"/>
      <w:szCs w:val="20"/>
      <w:lang w:val="en-GB"/>
    </w:rPr>
  </w:style>
  <w:style w:type="paragraph" w:customStyle="1" w:styleId="zFSdate">
    <w:name w:val="zFSdate"/>
    <w:basedOn w:val="Normal"/>
    <w:next w:val="zFSco-names"/>
    <w:rsid w:val="00312DF2"/>
    <w:pPr>
      <w:tabs>
        <w:tab w:val="clear" w:pos="1080"/>
      </w:tabs>
      <w:spacing w:after="720" w:line="319" w:lineRule="auto"/>
      <w:ind w:left="567" w:right="567"/>
      <w:jc w:val="center"/>
    </w:pPr>
    <w:rPr>
      <w:rFonts w:eastAsia="Times New Roman"/>
      <w:w w:val="105"/>
      <w:kern w:val="20"/>
      <w:sz w:val="20"/>
      <w:szCs w:val="20"/>
      <w:lang w:val="en-GB"/>
    </w:rPr>
  </w:style>
  <w:style w:type="paragraph" w:customStyle="1" w:styleId="zFSFacilityAgreement">
    <w:name w:val="zFSFacilityAgreement"/>
    <w:basedOn w:val="zFSAgreementAmount"/>
    <w:rsid w:val="00312DF2"/>
    <w:pPr>
      <w:spacing w:before="140" w:after="0"/>
    </w:pPr>
  </w:style>
  <w:style w:type="paragraph" w:customStyle="1" w:styleId="zfsFor">
    <w:name w:val="zfsFor"/>
    <w:basedOn w:val="Normal"/>
    <w:rsid w:val="00312DF2"/>
    <w:pPr>
      <w:tabs>
        <w:tab w:val="clear" w:pos="1080"/>
      </w:tabs>
      <w:spacing w:after="640" w:line="336" w:lineRule="auto"/>
      <w:ind w:left="561" w:right="561"/>
      <w:jc w:val="center"/>
    </w:pPr>
    <w:rPr>
      <w:rFonts w:eastAsia="Times New Roman"/>
      <w:w w:val="105"/>
      <w:kern w:val="20"/>
      <w:sz w:val="20"/>
      <w:szCs w:val="20"/>
      <w:lang w:val="en-GB"/>
    </w:rPr>
  </w:style>
  <w:style w:type="paragraph" w:customStyle="1" w:styleId="zfswith">
    <w:name w:val="zfswith"/>
    <w:basedOn w:val="Normal"/>
    <w:rsid w:val="00312DF2"/>
    <w:pPr>
      <w:tabs>
        <w:tab w:val="clear" w:pos="1080"/>
      </w:tabs>
      <w:spacing w:before="680" w:after="631" w:line="336" w:lineRule="auto"/>
      <w:ind w:left="561" w:right="561"/>
      <w:jc w:val="center"/>
    </w:pPr>
    <w:rPr>
      <w:rFonts w:eastAsia="Times New Roman"/>
      <w:w w:val="105"/>
      <w:kern w:val="20"/>
      <w:sz w:val="20"/>
      <w:szCs w:val="20"/>
      <w:lang w:val="en-GB"/>
    </w:rPr>
  </w:style>
  <w:style w:type="paragraph" w:customStyle="1" w:styleId="zzAgreed">
    <w:name w:val="zzAgreed"/>
    <w:basedOn w:val="Normal"/>
    <w:rsid w:val="00312DF2"/>
    <w:pPr>
      <w:tabs>
        <w:tab w:val="clear" w:pos="1080"/>
      </w:tabs>
      <w:spacing w:before="580" w:after="640" w:line="336" w:lineRule="auto"/>
      <w:jc w:val="left"/>
    </w:pPr>
    <w:rPr>
      <w:rFonts w:eastAsia="Times New Roman"/>
      <w:w w:val="105"/>
      <w:kern w:val="20"/>
      <w:sz w:val="20"/>
      <w:szCs w:val="20"/>
      <w:lang w:val="en-GB"/>
    </w:rPr>
  </w:style>
  <w:style w:type="paragraph" w:customStyle="1" w:styleId="Table1">
    <w:name w:val="Table 1"/>
    <w:basedOn w:val="CellBody"/>
    <w:rsid w:val="00312DF2"/>
    <w:pPr>
      <w:numPr>
        <w:numId w:val="16"/>
      </w:numPr>
    </w:pPr>
  </w:style>
  <w:style w:type="paragraph" w:customStyle="1" w:styleId="Table2">
    <w:name w:val="Table 2"/>
    <w:basedOn w:val="CellBody"/>
    <w:rsid w:val="00312DF2"/>
    <w:pPr>
      <w:numPr>
        <w:ilvl w:val="1"/>
        <w:numId w:val="16"/>
      </w:numPr>
    </w:pPr>
  </w:style>
  <w:style w:type="paragraph" w:customStyle="1" w:styleId="Table3">
    <w:name w:val="Table 3"/>
    <w:basedOn w:val="CellBody"/>
    <w:rsid w:val="00312DF2"/>
    <w:pPr>
      <w:numPr>
        <w:ilvl w:val="2"/>
        <w:numId w:val="16"/>
      </w:numPr>
    </w:pPr>
  </w:style>
  <w:style w:type="paragraph" w:customStyle="1" w:styleId="Table4">
    <w:name w:val="Table 4"/>
    <w:basedOn w:val="CellBody"/>
    <w:rsid w:val="00312DF2"/>
    <w:pPr>
      <w:numPr>
        <w:ilvl w:val="3"/>
        <w:numId w:val="16"/>
      </w:numPr>
      <w:ind w:left="1361" w:hanging="737"/>
    </w:pPr>
  </w:style>
  <w:style w:type="paragraph" w:customStyle="1" w:styleId="Table5">
    <w:name w:val="Table 5"/>
    <w:basedOn w:val="CellBody"/>
    <w:rsid w:val="00312DF2"/>
    <w:pPr>
      <w:numPr>
        <w:ilvl w:val="4"/>
        <w:numId w:val="16"/>
      </w:numPr>
    </w:pPr>
  </w:style>
  <w:style w:type="paragraph" w:customStyle="1" w:styleId="Table6">
    <w:name w:val="Table 6"/>
    <w:basedOn w:val="CellBody"/>
    <w:rsid w:val="00312DF2"/>
    <w:pPr>
      <w:numPr>
        <w:ilvl w:val="5"/>
        <w:numId w:val="16"/>
      </w:numPr>
    </w:pPr>
  </w:style>
  <w:style w:type="paragraph" w:customStyle="1" w:styleId="Tablealpha">
    <w:name w:val="Table alpha"/>
    <w:basedOn w:val="CellBody"/>
    <w:rsid w:val="00312DF2"/>
    <w:pPr>
      <w:numPr>
        <w:numId w:val="17"/>
      </w:numPr>
    </w:pPr>
  </w:style>
  <w:style w:type="paragraph" w:customStyle="1" w:styleId="Tablebullet">
    <w:name w:val="Table bullet"/>
    <w:basedOn w:val="CellBody"/>
    <w:rsid w:val="00312DF2"/>
    <w:pPr>
      <w:numPr>
        <w:numId w:val="18"/>
      </w:numPr>
    </w:pPr>
  </w:style>
  <w:style w:type="paragraph" w:customStyle="1" w:styleId="Tableroman">
    <w:name w:val="Table roman"/>
    <w:basedOn w:val="CellBody"/>
    <w:rsid w:val="00312DF2"/>
    <w:pPr>
      <w:numPr>
        <w:numId w:val="19"/>
      </w:numPr>
      <w:tabs>
        <w:tab w:val="clear" w:pos="720"/>
        <w:tab w:val="left" w:pos="567"/>
      </w:tabs>
    </w:pPr>
  </w:style>
  <w:style w:type="character" w:styleId="Hyperlink">
    <w:name w:val="Hyperlink"/>
    <w:rsid w:val="00312DF2"/>
    <w:rPr>
      <w:color w:val="AF005F"/>
      <w:u w:val="none"/>
    </w:rPr>
  </w:style>
  <w:style w:type="paragraph" w:customStyle="1" w:styleId="Table7">
    <w:name w:val="Table 7"/>
    <w:basedOn w:val="CellBody"/>
    <w:rsid w:val="00312DF2"/>
    <w:pPr>
      <w:numPr>
        <w:ilvl w:val="6"/>
        <w:numId w:val="16"/>
      </w:numPr>
    </w:pPr>
  </w:style>
  <w:style w:type="paragraph" w:customStyle="1" w:styleId="Table8">
    <w:name w:val="Table 8"/>
    <w:basedOn w:val="CellBody"/>
    <w:rsid w:val="00312DF2"/>
    <w:pPr>
      <w:numPr>
        <w:ilvl w:val="7"/>
        <w:numId w:val="16"/>
      </w:numPr>
    </w:pPr>
  </w:style>
  <w:style w:type="paragraph" w:customStyle="1" w:styleId="DocExCode">
    <w:name w:val="DocExCode"/>
    <w:basedOn w:val="Normal"/>
    <w:rsid w:val="00312DF2"/>
    <w:pPr>
      <w:tabs>
        <w:tab w:val="clear" w:pos="1080"/>
      </w:tabs>
      <w:spacing w:after="0"/>
      <w:jc w:val="left"/>
    </w:pPr>
    <w:rPr>
      <w:rFonts w:eastAsia="Times New Roman"/>
      <w:kern w:val="20"/>
      <w:sz w:val="16"/>
      <w:szCs w:val="24"/>
      <w:lang w:val="en-GB"/>
    </w:rPr>
  </w:style>
  <w:style w:type="character" w:styleId="FollowedHyperlink">
    <w:name w:val="FollowedHyperlink"/>
    <w:rsid w:val="00312DF2"/>
    <w:rPr>
      <w:color w:val="AF005F"/>
      <w:u w:val="none"/>
    </w:rPr>
  </w:style>
  <w:style w:type="paragraph" w:customStyle="1" w:styleId="OutlinenoNumber">
    <w:name w:val="Outline no Number"/>
    <w:basedOn w:val="Body"/>
    <w:rsid w:val="00312DF2"/>
    <w:pPr>
      <w:numPr>
        <w:numId w:val="21"/>
      </w:numPr>
    </w:pPr>
  </w:style>
  <w:style w:type="paragraph" w:customStyle="1" w:styleId="Outlinea">
    <w:name w:val="Outline (a)"/>
    <w:basedOn w:val="Body1"/>
    <w:rsid w:val="00312DF2"/>
    <w:pPr>
      <w:numPr>
        <w:ilvl w:val="1"/>
        <w:numId w:val="21"/>
      </w:numPr>
    </w:pPr>
  </w:style>
  <w:style w:type="paragraph" w:customStyle="1" w:styleId="Outlinei">
    <w:name w:val="Outline (i)"/>
    <w:basedOn w:val="Body1"/>
    <w:rsid w:val="00312DF2"/>
    <w:pPr>
      <w:numPr>
        <w:ilvl w:val="2"/>
        <w:numId w:val="21"/>
      </w:numPr>
    </w:pPr>
    <w:rPr>
      <w:rFonts w:cs="Arial"/>
    </w:rPr>
  </w:style>
  <w:style w:type="paragraph" w:customStyle="1" w:styleId="AnlageHeading">
    <w:name w:val="Anlage Heading"/>
    <w:basedOn w:val="Body"/>
    <w:next w:val="Body"/>
    <w:rsid w:val="00312DF2"/>
    <w:pPr>
      <w:numPr>
        <w:numId w:val="29"/>
      </w:numPr>
      <w:spacing w:line="360" w:lineRule="auto"/>
      <w:jc w:val="center"/>
      <w:outlineLvl w:val="0"/>
    </w:pPr>
    <w:rPr>
      <w:b/>
      <w:smallCaps/>
    </w:rPr>
  </w:style>
  <w:style w:type="paragraph" w:customStyle="1" w:styleId="3Leveli-PS">
    <w:name w:val="3Level–(i)-PS"/>
    <w:basedOn w:val="Normal"/>
    <w:rsid w:val="00312DF2"/>
    <w:pPr>
      <w:numPr>
        <w:ilvl w:val="2"/>
        <w:numId w:val="20"/>
      </w:numPr>
      <w:tabs>
        <w:tab w:val="clear" w:pos="1080"/>
      </w:tabs>
      <w:spacing w:after="0"/>
      <w:jc w:val="left"/>
    </w:pPr>
    <w:rPr>
      <w:rFonts w:eastAsia="Times New Roman"/>
      <w:sz w:val="20"/>
      <w:szCs w:val="24"/>
      <w:lang w:val="en-GB"/>
    </w:rPr>
  </w:style>
  <w:style w:type="paragraph" w:customStyle="1" w:styleId="Alphalcase1">
    <w:name w:val="Alpha(lcase) 1"/>
    <w:basedOn w:val="Normal"/>
    <w:rsid w:val="00312DF2"/>
    <w:pPr>
      <w:numPr>
        <w:numId w:val="22"/>
      </w:numPr>
      <w:tabs>
        <w:tab w:val="clear" w:pos="1080"/>
      </w:tabs>
      <w:spacing w:line="336" w:lineRule="auto"/>
    </w:pPr>
    <w:rPr>
      <w:rFonts w:eastAsia="Times New Roman"/>
      <w:w w:val="105"/>
      <w:kern w:val="20"/>
      <w:sz w:val="20"/>
      <w:szCs w:val="24"/>
      <w:lang w:val="en-GB"/>
    </w:rPr>
  </w:style>
  <w:style w:type="paragraph" w:customStyle="1" w:styleId="Alphalcase2">
    <w:name w:val="Alpha(lcase) 2"/>
    <w:basedOn w:val="Normal"/>
    <w:rsid w:val="00312DF2"/>
    <w:pPr>
      <w:numPr>
        <w:numId w:val="23"/>
      </w:numPr>
      <w:tabs>
        <w:tab w:val="clear" w:pos="1080"/>
      </w:tabs>
      <w:spacing w:line="336" w:lineRule="auto"/>
    </w:pPr>
    <w:rPr>
      <w:rFonts w:eastAsia="Times New Roman"/>
      <w:w w:val="105"/>
      <w:kern w:val="20"/>
      <w:sz w:val="20"/>
      <w:szCs w:val="24"/>
      <w:lang w:val="en-GB"/>
    </w:rPr>
  </w:style>
  <w:style w:type="paragraph" w:customStyle="1" w:styleId="Alphalcase3">
    <w:name w:val="Alpha(lcase) 3"/>
    <w:basedOn w:val="Normal"/>
    <w:rsid w:val="00312DF2"/>
    <w:pPr>
      <w:numPr>
        <w:numId w:val="24"/>
      </w:numPr>
      <w:tabs>
        <w:tab w:val="clear" w:pos="1080"/>
      </w:tabs>
      <w:spacing w:line="336" w:lineRule="auto"/>
    </w:pPr>
    <w:rPr>
      <w:rFonts w:eastAsia="Times New Roman"/>
      <w:w w:val="105"/>
      <w:kern w:val="20"/>
      <w:sz w:val="20"/>
      <w:szCs w:val="24"/>
      <w:lang w:val="en-GB"/>
    </w:rPr>
  </w:style>
  <w:style w:type="paragraph" w:customStyle="1" w:styleId="Alphalcase4">
    <w:name w:val="Alpha(lcase) 4"/>
    <w:basedOn w:val="Normal"/>
    <w:rsid w:val="00312DF2"/>
    <w:pPr>
      <w:numPr>
        <w:numId w:val="25"/>
      </w:numPr>
      <w:tabs>
        <w:tab w:val="clear" w:pos="1080"/>
      </w:tabs>
      <w:spacing w:line="336" w:lineRule="auto"/>
      <w:ind w:left="2721" w:hanging="680"/>
    </w:pPr>
    <w:rPr>
      <w:rFonts w:eastAsia="Times New Roman"/>
      <w:w w:val="105"/>
      <w:kern w:val="20"/>
      <w:sz w:val="20"/>
      <w:szCs w:val="24"/>
      <w:lang w:val="en-GB"/>
    </w:rPr>
  </w:style>
  <w:style w:type="paragraph" w:customStyle="1" w:styleId="Alphalcase5">
    <w:name w:val="Alpha(lcase) 5"/>
    <w:basedOn w:val="Normal"/>
    <w:rsid w:val="00312DF2"/>
    <w:pPr>
      <w:numPr>
        <w:numId w:val="26"/>
      </w:numPr>
      <w:tabs>
        <w:tab w:val="clear" w:pos="1080"/>
      </w:tabs>
      <w:spacing w:line="336" w:lineRule="auto"/>
    </w:pPr>
    <w:rPr>
      <w:rFonts w:eastAsia="Times New Roman"/>
      <w:w w:val="105"/>
      <w:kern w:val="20"/>
      <w:sz w:val="20"/>
      <w:szCs w:val="24"/>
      <w:lang w:val="en-GB"/>
    </w:rPr>
  </w:style>
  <w:style w:type="paragraph" w:customStyle="1" w:styleId="Alphalcase6">
    <w:name w:val="Alpha(lcase) 6"/>
    <w:basedOn w:val="Normal"/>
    <w:rsid w:val="00312DF2"/>
    <w:pPr>
      <w:numPr>
        <w:numId w:val="27"/>
      </w:numPr>
      <w:tabs>
        <w:tab w:val="clear" w:pos="1080"/>
      </w:tabs>
      <w:spacing w:line="336" w:lineRule="auto"/>
    </w:pPr>
    <w:rPr>
      <w:rFonts w:eastAsia="Times New Roman"/>
      <w:w w:val="105"/>
      <w:kern w:val="20"/>
      <w:sz w:val="20"/>
      <w:szCs w:val="24"/>
      <w:lang w:val="en-GB"/>
    </w:rPr>
  </w:style>
  <w:style w:type="paragraph" w:customStyle="1" w:styleId="S6Level1">
    <w:name w:val="S6Level 1"/>
    <w:basedOn w:val="Normal"/>
    <w:next w:val="S6Level2"/>
    <w:rsid w:val="00312DF2"/>
    <w:pPr>
      <w:numPr>
        <w:numId w:val="28"/>
      </w:numPr>
      <w:tabs>
        <w:tab w:val="clear" w:pos="1080"/>
      </w:tabs>
      <w:spacing w:line="336" w:lineRule="auto"/>
    </w:pPr>
    <w:rPr>
      <w:rFonts w:eastAsia="Times New Roman"/>
      <w:w w:val="105"/>
      <w:kern w:val="20"/>
      <w:sz w:val="20"/>
      <w:szCs w:val="24"/>
      <w:lang w:val="en-GB"/>
    </w:rPr>
  </w:style>
  <w:style w:type="paragraph" w:customStyle="1" w:styleId="S6Level2">
    <w:name w:val="S6Level 2"/>
    <w:basedOn w:val="Normal"/>
    <w:rsid w:val="00312DF2"/>
    <w:pPr>
      <w:numPr>
        <w:ilvl w:val="1"/>
        <w:numId w:val="28"/>
      </w:numPr>
      <w:tabs>
        <w:tab w:val="clear" w:pos="1080"/>
      </w:tabs>
      <w:spacing w:line="336" w:lineRule="auto"/>
    </w:pPr>
    <w:rPr>
      <w:rFonts w:eastAsia="Times New Roman"/>
      <w:w w:val="105"/>
      <w:kern w:val="20"/>
      <w:sz w:val="20"/>
      <w:szCs w:val="24"/>
      <w:lang w:val="en-GB"/>
    </w:rPr>
  </w:style>
  <w:style w:type="paragraph" w:customStyle="1" w:styleId="S6Level3">
    <w:name w:val="S6Level 3"/>
    <w:basedOn w:val="Normal"/>
    <w:rsid w:val="00312DF2"/>
    <w:pPr>
      <w:numPr>
        <w:ilvl w:val="2"/>
        <w:numId w:val="28"/>
      </w:numPr>
      <w:tabs>
        <w:tab w:val="clear" w:pos="1080"/>
      </w:tabs>
      <w:spacing w:line="336" w:lineRule="auto"/>
    </w:pPr>
    <w:rPr>
      <w:rFonts w:eastAsia="Times New Roman"/>
      <w:w w:val="105"/>
      <w:kern w:val="20"/>
      <w:sz w:val="20"/>
      <w:szCs w:val="24"/>
      <w:lang w:val="en-GB"/>
    </w:rPr>
  </w:style>
  <w:style w:type="paragraph" w:customStyle="1" w:styleId="S6Level4">
    <w:name w:val="S6Level 4"/>
    <w:basedOn w:val="Normal"/>
    <w:rsid w:val="00312DF2"/>
    <w:pPr>
      <w:numPr>
        <w:ilvl w:val="3"/>
        <w:numId w:val="28"/>
      </w:numPr>
      <w:tabs>
        <w:tab w:val="clear" w:pos="1080"/>
      </w:tabs>
      <w:spacing w:line="336" w:lineRule="auto"/>
      <w:ind w:left="2721" w:hanging="680"/>
    </w:pPr>
    <w:rPr>
      <w:rFonts w:eastAsia="Times New Roman"/>
      <w:w w:val="105"/>
      <w:kern w:val="20"/>
      <w:sz w:val="20"/>
      <w:szCs w:val="24"/>
      <w:lang w:val="en-GB"/>
    </w:rPr>
  </w:style>
  <w:style w:type="paragraph" w:customStyle="1" w:styleId="S6Level5">
    <w:name w:val="S6Level 5"/>
    <w:basedOn w:val="Normal"/>
    <w:rsid w:val="00312DF2"/>
    <w:pPr>
      <w:numPr>
        <w:ilvl w:val="4"/>
        <w:numId w:val="28"/>
      </w:numPr>
      <w:tabs>
        <w:tab w:val="clear" w:pos="1080"/>
      </w:tabs>
      <w:spacing w:line="336" w:lineRule="auto"/>
      <w:ind w:left="3176" w:hanging="454"/>
    </w:pPr>
    <w:rPr>
      <w:rFonts w:eastAsia="Times New Roman"/>
      <w:w w:val="105"/>
      <w:kern w:val="20"/>
      <w:sz w:val="20"/>
      <w:szCs w:val="24"/>
      <w:lang w:val="en-GB"/>
    </w:rPr>
  </w:style>
  <w:style w:type="paragraph" w:customStyle="1" w:styleId="Outlineai">
    <w:name w:val="Outline (a i)"/>
    <w:basedOn w:val="Body4"/>
    <w:rsid w:val="00312DF2"/>
    <w:pPr>
      <w:numPr>
        <w:ilvl w:val="3"/>
        <w:numId w:val="21"/>
      </w:numPr>
    </w:pPr>
  </w:style>
  <w:style w:type="paragraph" w:customStyle="1" w:styleId="Anlageteil">
    <w:name w:val="Anlage teil"/>
    <w:basedOn w:val="Body"/>
    <w:next w:val="Body"/>
    <w:rsid w:val="00312DF2"/>
    <w:pPr>
      <w:numPr>
        <w:ilvl w:val="1"/>
        <w:numId w:val="29"/>
      </w:numPr>
      <w:spacing w:before="40" w:line="360" w:lineRule="auto"/>
      <w:jc w:val="center"/>
      <w:outlineLvl w:val="1"/>
    </w:pPr>
    <w:rPr>
      <w:b/>
      <w:smallCaps/>
    </w:rPr>
  </w:style>
  <w:style w:type="paragraph" w:customStyle="1" w:styleId="Schedule1">
    <w:name w:val="Schedule 1"/>
    <w:basedOn w:val="Normal"/>
    <w:next w:val="Body1"/>
    <w:rsid w:val="00312DF2"/>
    <w:pPr>
      <w:numPr>
        <w:ilvl w:val="2"/>
        <w:numId w:val="32"/>
      </w:numPr>
      <w:tabs>
        <w:tab w:val="clear" w:pos="1080"/>
      </w:tabs>
      <w:spacing w:line="336" w:lineRule="auto"/>
      <w:outlineLvl w:val="2"/>
    </w:pPr>
    <w:rPr>
      <w:rFonts w:eastAsia="Times New Roman"/>
      <w:w w:val="105"/>
      <w:kern w:val="20"/>
      <w:sz w:val="20"/>
      <w:szCs w:val="20"/>
      <w:lang w:val="en-GB"/>
    </w:rPr>
  </w:style>
  <w:style w:type="paragraph" w:customStyle="1" w:styleId="Schedule2">
    <w:name w:val="Schedule 2"/>
    <w:basedOn w:val="Normal"/>
    <w:next w:val="Body2"/>
    <w:rsid w:val="00312DF2"/>
    <w:pPr>
      <w:numPr>
        <w:ilvl w:val="3"/>
        <w:numId w:val="32"/>
      </w:numPr>
      <w:tabs>
        <w:tab w:val="clear" w:pos="1080"/>
      </w:tabs>
      <w:spacing w:line="336" w:lineRule="auto"/>
      <w:outlineLvl w:val="3"/>
    </w:pPr>
    <w:rPr>
      <w:rFonts w:eastAsia="Times New Roman"/>
      <w:w w:val="105"/>
      <w:kern w:val="20"/>
      <w:sz w:val="20"/>
      <w:szCs w:val="20"/>
      <w:lang w:val="en-GB"/>
    </w:rPr>
  </w:style>
  <w:style w:type="paragraph" w:customStyle="1" w:styleId="Schedule3">
    <w:name w:val="Schedule 3"/>
    <w:basedOn w:val="Normal"/>
    <w:rsid w:val="00312DF2"/>
    <w:pPr>
      <w:numPr>
        <w:ilvl w:val="4"/>
        <w:numId w:val="32"/>
      </w:numPr>
      <w:tabs>
        <w:tab w:val="clear" w:pos="1080"/>
      </w:tabs>
      <w:spacing w:line="336" w:lineRule="auto"/>
      <w:outlineLvl w:val="4"/>
    </w:pPr>
    <w:rPr>
      <w:rFonts w:eastAsia="Times New Roman"/>
      <w:w w:val="105"/>
      <w:kern w:val="20"/>
      <w:sz w:val="20"/>
      <w:szCs w:val="20"/>
      <w:lang w:val="en-GB"/>
    </w:rPr>
  </w:style>
  <w:style w:type="paragraph" w:customStyle="1" w:styleId="Schedule4">
    <w:name w:val="Schedule 4"/>
    <w:basedOn w:val="Normal"/>
    <w:rsid w:val="00312DF2"/>
    <w:pPr>
      <w:numPr>
        <w:ilvl w:val="5"/>
        <w:numId w:val="32"/>
      </w:numPr>
      <w:tabs>
        <w:tab w:val="clear" w:pos="1080"/>
      </w:tabs>
      <w:spacing w:line="336" w:lineRule="auto"/>
      <w:outlineLvl w:val="5"/>
    </w:pPr>
    <w:rPr>
      <w:rFonts w:eastAsia="Times New Roman"/>
      <w:w w:val="105"/>
      <w:kern w:val="20"/>
      <w:sz w:val="20"/>
      <w:szCs w:val="20"/>
      <w:lang w:val="en-GB"/>
    </w:rPr>
  </w:style>
  <w:style w:type="paragraph" w:customStyle="1" w:styleId="Schedule5">
    <w:name w:val="Schedule 5"/>
    <w:basedOn w:val="Schedule4"/>
    <w:rsid w:val="00312DF2"/>
    <w:pPr>
      <w:numPr>
        <w:ilvl w:val="6"/>
      </w:numPr>
      <w:outlineLvl w:val="6"/>
    </w:pPr>
  </w:style>
  <w:style w:type="paragraph" w:customStyle="1" w:styleId="Schedule6">
    <w:name w:val="Schedule 6"/>
    <w:basedOn w:val="Level5"/>
    <w:rsid w:val="00312DF2"/>
    <w:pPr>
      <w:numPr>
        <w:ilvl w:val="7"/>
        <w:numId w:val="32"/>
      </w:numPr>
      <w:outlineLvl w:val="7"/>
    </w:pPr>
  </w:style>
  <w:style w:type="paragraph" w:customStyle="1" w:styleId="Schedule7">
    <w:name w:val="Schedule 7"/>
    <w:basedOn w:val="Normal"/>
    <w:rsid w:val="00312DF2"/>
    <w:pPr>
      <w:numPr>
        <w:ilvl w:val="8"/>
        <w:numId w:val="32"/>
      </w:numPr>
      <w:tabs>
        <w:tab w:val="clear" w:pos="1080"/>
      </w:tabs>
      <w:spacing w:line="336" w:lineRule="auto"/>
      <w:outlineLvl w:val="8"/>
    </w:pPr>
    <w:rPr>
      <w:rFonts w:eastAsia="Times New Roman"/>
      <w:w w:val="105"/>
      <w:kern w:val="20"/>
      <w:sz w:val="20"/>
      <w:szCs w:val="20"/>
      <w:lang w:val="en-GB"/>
    </w:rPr>
  </w:style>
  <w:style w:type="numbering" w:customStyle="1" w:styleId="LMASchedule">
    <w:name w:val="LMA_Schedule"/>
    <w:uiPriority w:val="99"/>
    <w:rsid w:val="00312DF2"/>
    <w:pPr>
      <w:numPr>
        <w:numId w:val="31"/>
      </w:numPr>
    </w:pPr>
  </w:style>
  <w:style w:type="paragraph" w:styleId="ListParagraph">
    <w:name w:val="List Paragraph"/>
    <w:basedOn w:val="Normal"/>
    <w:uiPriority w:val="99"/>
    <w:qFormat/>
    <w:rsid w:val="00312DF2"/>
    <w:pPr>
      <w:tabs>
        <w:tab w:val="clear" w:pos="1080"/>
      </w:tabs>
      <w:spacing w:after="0"/>
      <w:ind w:left="720"/>
      <w:contextualSpacing/>
      <w:jc w:val="left"/>
    </w:pPr>
    <w:rPr>
      <w:rFonts w:eastAsia="Times New Roman"/>
      <w:sz w:val="20"/>
      <w:szCs w:val="24"/>
      <w:lang w:val="en-GB"/>
    </w:rPr>
  </w:style>
  <w:style w:type="character" w:styleId="FootnoteReference">
    <w:name w:val="footnote reference"/>
    <w:rsid w:val="00312DF2"/>
    <w:rPr>
      <w:rFonts w:ascii="Arial" w:hAnsi="Arial"/>
      <w:kern w:val="2"/>
      <w:vertAlign w:val="superscript"/>
    </w:rPr>
  </w:style>
  <w:style w:type="paragraph" w:styleId="FootnoteText">
    <w:name w:val="footnote text"/>
    <w:basedOn w:val="Normal"/>
    <w:link w:val="FootnoteTextChar"/>
    <w:uiPriority w:val="99"/>
    <w:qFormat/>
    <w:rsid w:val="00312DF2"/>
    <w:pPr>
      <w:keepLines/>
      <w:tabs>
        <w:tab w:val="clear" w:pos="1080"/>
        <w:tab w:val="left" w:pos="227"/>
      </w:tabs>
      <w:spacing w:after="60" w:line="200" w:lineRule="atLeast"/>
      <w:ind w:left="227" w:hanging="227"/>
    </w:pPr>
    <w:rPr>
      <w:rFonts w:eastAsia="Times New Roman"/>
      <w:kern w:val="20"/>
      <w:sz w:val="16"/>
      <w:szCs w:val="20"/>
      <w:lang w:val="en-GB" w:eastAsia="en-GB"/>
    </w:rPr>
  </w:style>
  <w:style w:type="character" w:customStyle="1" w:styleId="FootnoteTextChar">
    <w:name w:val="Footnote Text Char"/>
    <w:basedOn w:val="DefaultParagraphFont"/>
    <w:link w:val="FootnoteText"/>
    <w:rsid w:val="00312DF2"/>
    <w:rPr>
      <w:rFonts w:ascii="Arial" w:eastAsia="Times New Roman" w:hAnsi="Arial" w:cs="Times New Roman"/>
      <w:kern w:val="20"/>
      <w:sz w:val="16"/>
      <w:szCs w:val="20"/>
      <w:lang w:val="en-GB" w:eastAsia="en-GB"/>
    </w:rPr>
  </w:style>
  <w:style w:type="table" w:styleId="TableGrid">
    <w:name w:val="Table Grid"/>
    <w:basedOn w:val="TableNormal"/>
    <w:uiPriority w:val="59"/>
    <w:rsid w:val="00312DF2"/>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312DF2"/>
    <w:rPr>
      <w:color w:val="808080"/>
      <w:shd w:val="clear" w:color="auto" w:fill="E6E6E6"/>
    </w:rPr>
  </w:style>
  <w:style w:type="paragraph" w:customStyle="1" w:styleId="BodyText1">
    <w:name w:val="Body Text 1"/>
    <w:basedOn w:val="BodyText"/>
    <w:uiPriority w:val="39"/>
    <w:qFormat/>
    <w:rsid w:val="00312DF2"/>
    <w:pPr>
      <w:pBdr>
        <w:top w:val="none" w:sz="0" w:space="0" w:color="auto"/>
      </w:pBdr>
      <w:spacing w:after="240" w:line="240" w:lineRule="exact"/>
      <w:ind w:left="720"/>
    </w:pPr>
    <w:rPr>
      <w:w w:val="100"/>
      <w:kern w:val="0"/>
      <w:sz w:val="22"/>
      <w:szCs w:val="24"/>
      <w:lang w:eastAsia="en-GB"/>
    </w:rPr>
  </w:style>
  <w:style w:type="paragraph" w:customStyle="1" w:styleId="Default">
    <w:name w:val="Default"/>
    <w:rsid w:val="00312DF2"/>
    <w:pPr>
      <w:autoSpaceDE w:val="0"/>
      <w:autoSpaceDN w:val="0"/>
      <w:adjustRightInd w:val="0"/>
      <w:spacing w:after="0" w:line="240" w:lineRule="auto"/>
    </w:pPr>
    <w:rPr>
      <w:rFonts w:ascii="Arial" w:eastAsia="Arial" w:hAnsi="Arial" w:cs="Arial"/>
      <w:i/>
      <w:iCs/>
      <w:color w:val="000000"/>
      <w:sz w:val="24"/>
      <w:szCs w:val="24"/>
      <w:lang w:val="en-GB"/>
    </w:rPr>
  </w:style>
  <w:style w:type="paragraph" w:customStyle="1" w:styleId="Level9">
    <w:name w:val="Level 9"/>
    <w:basedOn w:val="Normal"/>
    <w:rsid w:val="00312DF2"/>
    <w:pPr>
      <w:numPr>
        <w:ilvl w:val="8"/>
        <w:numId w:val="33"/>
      </w:numPr>
      <w:tabs>
        <w:tab w:val="clear" w:pos="1080"/>
        <w:tab w:val="num" w:pos="3288"/>
      </w:tabs>
      <w:spacing w:after="140" w:line="290" w:lineRule="auto"/>
      <w:outlineLvl w:val="8"/>
    </w:pPr>
    <w:rPr>
      <w:rFonts w:eastAsia="Times New Roman"/>
      <w:kern w:val="20"/>
      <w:sz w:val="20"/>
      <w:szCs w:val="24"/>
      <w:lang w:val="en-GB" w:eastAsia="en-GB"/>
    </w:rPr>
  </w:style>
  <w:style w:type="character" w:styleId="CommentReference">
    <w:name w:val="annotation reference"/>
    <w:semiHidden/>
    <w:unhideWhenUsed/>
    <w:rsid w:val="00312DF2"/>
    <w:rPr>
      <w:sz w:val="16"/>
      <w:szCs w:val="16"/>
    </w:rPr>
  </w:style>
  <w:style w:type="paragraph" w:styleId="CommentText">
    <w:name w:val="annotation text"/>
    <w:basedOn w:val="Normal"/>
    <w:link w:val="CommentTextChar"/>
    <w:unhideWhenUsed/>
    <w:rsid w:val="00312DF2"/>
    <w:pPr>
      <w:tabs>
        <w:tab w:val="clear" w:pos="1080"/>
      </w:tabs>
      <w:spacing w:after="0"/>
      <w:jc w:val="left"/>
    </w:pPr>
    <w:rPr>
      <w:rFonts w:eastAsia="Times New Roman"/>
      <w:sz w:val="20"/>
      <w:szCs w:val="20"/>
      <w:lang w:val="en-GB"/>
    </w:rPr>
  </w:style>
  <w:style w:type="character" w:customStyle="1" w:styleId="CommentTextChar">
    <w:name w:val="Comment Text Char"/>
    <w:basedOn w:val="DefaultParagraphFont"/>
    <w:link w:val="CommentText"/>
    <w:rsid w:val="00312DF2"/>
    <w:rPr>
      <w:rFonts w:ascii="Arial" w:eastAsia="Times New Roman" w:hAnsi="Arial" w:cs="Times New Roman"/>
      <w:sz w:val="20"/>
      <w:szCs w:val="20"/>
      <w:lang w:val="en-GB"/>
    </w:rPr>
  </w:style>
  <w:style w:type="paragraph" w:styleId="CommentSubject">
    <w:name w:val="annotation subject"/>
    <w:basedOn w:val="CommentText"/>
    <w:next w:val="CommentText"/>
    <w:link w:val="CommentSubjectChar"/>
    <w:semiHidden/>
    <w:unhideWhenUsed/>
    <w:rsid w:val="00312DF2"/>
    <w:rPr>
      <w:b/>
      <w:bCs/>
    </w:rPr>
  </w:style>
  <w:style w:type="character" w:customStyle="1" w:styleId="CommentSubjectChar">
    <w:name w:val="Comment Subject Char"/>
    <w:basedOn w:val="CommentTextChar"/>
    <w:link w:val="CommentSubject"/>
    <w:semiHidden/>
    <w:rsid w:val="00312DF2"/>
    <w:rPr>
      <w:rFonts w:ascii="Arial" w:eastAsia="Times New Roman" w:hAnsi="Arial" w:cs="Times New Roman"/>
      <w:b/>
      <w:bCs/>
      <w:sz w:val="20"/>
      <w:szCs w:val="20"/>
      <w:lang w:val="en-GB"/>
    </w:rPr>
  </w:style>
  <w:style w:type="paragraph" w:styleId="HTMLPreformatted">
    <w:name w:val="HTML Preformatted"/>
    <w:basedOn w:val="Normal"/>
    <w:link w:val="HTMLPreformattedChar"/>
    <w:semiHidden/>
    <w:unhideWhenUsed/>
    <w:rsid w:val="00312DF2"/>
    <w:pPr>
      <w:tabs>
        <w:tab w:val="clear" w:pos="1080"/>
      </w:tabs>
      <w:spacing w:after="0"/>
      <w:jc w:val="left"/>
    </w:pPr>
    <w:rPr>
      <w:rFonts w:ascii="Consolas" w:eastAsia="Times New Roman" w:hAnsi="Consolas"/>
      <w:sz w:val="20"/>
      <w:szCs w:val="20"/>
      <w:lang w:val="en-GB"/>
    </w:rPr>
  </w:style>
  <w:style w:type="character" w:customStyle="1" w:styleId="HTMLPreformattedChar">
    <w:name w:val="HTML Preformatted Char"/>
    <w:basedOn w:val="DefaultParagraphFont"/>
    <w:link w:val="HTMLPreformatted"/>
    <w:semiHidden/>
    <w:rsid w:val="00312DF2"/>
    <w:rPr>
      <w:rFonts w:ascii="Consolas" w:eastAsia="Times New Roman" w:hAnsi="Consolas" w:cs="Times New Roman"/>
      <w:sz w:val="20"/>
      <w:szCs w:val="20"/>
      <w:lang w:val="en-GB"/>
    </w:rPr>
  </w:style>
  <w:style w:type="paragraph" w:customStyle="1" w:styleId="xmsocommenttext">
    <w:name w:val="x_msocommenttext"/>
    <w:basedOn w:val="Normal"/>
    <w:rsid w:val="00312DF2"/>
    <w:pPr>
      <w:tabs>
        <w:tab w:val="clear" w:pos="1080"/>
      </w:tabs>
      <w:spacing w:before="100" w:beforeAutospacing="1" w:after="100" w:afterAutospacing="1"/>
      <w:jc w:val="left"/>
    </w:pPr>
    <w:rPr>
      <w:rFonts w:ascii="Times New Roman" w:eastAsia="Times New Roman" w:hAnsi="Times New Roman"/>
      <w:sz w:val="20"/>
      <w:szCs w:val="20"/>
    </w:rPr>
  </w:style>
  <w:style w:type="character" w:customStyle="1" w:styleId="UnresolvedMention2">
    <w:name w:val="Unresolved Mention2"/>
    <w:uiPriority w:val="99"/>
    <w:semiHidden/>
    <w:unhideWhenUsed/>
    <w:rsid w:val="00312DF2"/>
    <w:rPr>
      <w:color w:val="605E5C"/>
      <w:shd w:val="clear" w:color="auto" w:fill="E1DFDD"/>
    </w:rPr>
  </w:style>
  <w:style w:type="numbering" w:customStyle="1" w:styleId="LMASchedule1">
    <w:name w:val="LMA_Schedule1"/>
    <w:uiPriority w:val="99"/>
    <w:rsid w:val="00312DF2"/>
  </w:style>
  <w:style w:type="table" w:customStyle="1" w:styleId="TableGrid1">
    <w:name w:val="Table Grid1"/>
    <w:basedOn w:val="TableNormal"/>
    <w:next w:val="TableGrid"/>
    <w:rsid w:val="00312DF2"/>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312DF2"/>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312DF2"/>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312DF2"/>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312DF2"/>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rsid w:val="00312DF2"/>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MASchedule2">
    <w:name w:val="LMA_Schedule2"/>
    <w:uiPriority w:val="99"/>
    <w:rsid w:val="00312DF2"/>
  </w:style>
  <w:style w:type="paragraph" w:customStyle="1" w:styleId="CMSANBodyText">
    <w:name w:val="CMS AN Body Text"/>
    <w:uiPriority w:val="9"/>
    <w:qFormat/>
    <w:rsid w:val="00312DF2"/>
    <w:pPr>
      <w:spacing w:before="120" w:after="120" w:line="300" w:lineRule="atLeast"/>
      <w:jc w:val="both"/>
    </w:pPr>
    <w:rPr>
      <w:rFonts w:ascii="Times New Roman" w:eastAsia="Calibri" w:hAnsi="Times New Roman" w:cs="Segoe Script"/>
      <w:color w:val="000000"/>
      <w:lang w:val="en-GB"/>
    </w:rPr>
  </w:style>
  <w:style w:type="character" w:styleId="Strong">
    <w:name w:val="Strong"/>
    <w:basedOn w:val="DefaultParagraphFont"/>
    <w:uiPriority w:val="22"/>
    <w:qFormat/>
    <w:rsid w:val="001630BE"/>
    <w:rPr>
      <w:b/>
      <w:bCs/>
    </w:rPr>
  </w:style>
  <w:style w:type="paragraph" w:styleId="NormalWeb">
    <w:name w:val="Normal (Web)"/>
    <w:basedOn w:val="Normal"/>
    <w:uiPriority w:val="99"/>
    <w:semiHidden/>
    <w:unhideWhenUsed/>
    <w:rsid w:val="00C41AE1"/>
    <w:pPr>
      <w:tabs>
        <w:tab w:val="clear" w:pos="1080"/>
      </w:tabs>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8275016">
      <w:bodyDiv w:val="1"/>
      <w:marLeft w:val="0"/>
      <w:marRight w:val="0"/>
      <w:marTop w:val="0"/>
      <w:marBottom w:val="0"/>
      <w:divBdr>
        <w:top w:val="none" w:sz="0" w:space="0" w:color="auto"/>
        <w:left w:val="none" w:sz="0" w:space="0" w:color="auto"/>
        <w:bottom w:val="none" w:sz="0" w:space="0" w:color="auto"/>
        <w:right w:val="none" w:sz="0" w:space="0" w:color="auto"/>
      </w:divBdr>
    </w:div>
    <w:div w:id="1162044902">
      <w:bodyDiv w:val="1"/>
      <w:marLeft w:val="0"/>
      <w:marRight w:val="0"/>
      <w:marTop w:val="0"/>
      <w:marBottom w:val="0"/>
      <w:divBdr>
        <w:top w:val="none" w:sz="0" w:space="0" w:color="auto"/>
        <w:left w:val="none" w:sz="0" w:space="0" w:color="auto"/>
        <w:bottom w:val="none" w:sz="0" w:space="0" w:color="auto"/>
        <w:right w:val="none" w:sz="0" w:space="0" w:color="auto"/>
      </w:divBdr>
    </w:div>
    <w:div w:id="1659725349">
      <w:bodyDiv w:val="1"/>
      <w:marLeft w:val="0"/>
      <w:marRight w:val="0"/>
      <w:marTop w:val="0"/>
      <w:marBottom w:val="0"/>
      <w:divBdr>
        <w:top w:val="none" w:sz="0" w:space="0" w:color="auto"/>
        <w:left w:val="none" w:sz="0" w:space="0" w:color="auto"/>
        <w:bottom w:val="none" w:sz="0" w:space="0" w:color="auto"/>
        <w:right w:val="none" w:sz="0" w:space="0" w:color="auto"/>
      </w:divBdr>
      <w:divsChild>
        <w:div w:id="2067946618">
          <w:marLeft w:val="0"/>
          <w:marRight w:val="0"/>
          <w:marTop w:val="0"/>
          <w:marBottom w:val="0"/>
          <w:divBdr>
            <w:top w:val="none" w:sz="0" w:space="0" w:color="auto"/>
            <w:left w:val="none" w:sz="0" w:space="0" w:color="auto"/>
            <w:bottom w:val="none" w:sz="0" w:space="0" w:color="auto"/>
            <w:right w:val="none" w:sz="0" w:space="0" w:color="auto"/>
          </w:divBdr>
          <w:divsChild>
            <w:div w:id="495849239">
              <w:marLeft w:val="0"/>
              <w:marRight w:val="0"/>
              <w:marTop w:val="0"/>
              <w:marBottom w:val="0"/>
              <w:divBdr>
                <w:top w:val="none" w:sz="0" w:space="0" w:color="auto"/>
                <w:left w:val="none" w:sz="0" w:space="0" w:color="auto"/>
                <w:bottom w:val="none" w:sz="0" w:space="0" w:color="auto"/>
                <w:right w:val="none" w:sz="0" w:space="0" w:color="auto"/>
              </w:divBdr>
              <w:divsChild>
                <w:div w:id="1194538405">
                  <w:marLeft w:val="0"/>
                  <w:marRight w:val="0"/>
                  <w:marTop w:val="0"/>
                  <w:marBottom w:val="0"/>
                  <w:divBdr>
                    <w:top w:val="none" w:sz="0" w:space="0" w:color="auto"/>
                    <w:left w:val="none" w:sz="0" w:space="0" w:color="auto"/>
                    <w:bottom w:val="none" w:sz="0" w:space="0" w:color="auto"/>
                    <w:right w:val="none" w:sz="0" w:space="0" w:color="auto"/>
                  </w:divBdr>
                  <w:divsChild>
                    <w:div w:id="643655369">
                      <w:marLeft w:val="0"/>
                      <w:marRight w:val="0"/>
                      <w:marTop w:val="0"/>
                      <w:marBottom w:val="0"/>
                      <w:divBdr>
                        <w:top w:val="none" w:sz="0" w:space="0" w:color="auto"/>
                        <w:left w:val="none" w:sz="0" w:space="0" w:color="auto"/>
                        <w:bottom w:val="none" w:sz="0" w:space="0" w:color="auto"/>
                        <w:right w:val="none" w:sz="0" w:space="0" w:color="auto"/>
                      </w:divBdr>
                      <w:divsChild>
                        <w:div w:id="259683964">
                          <w:marLeft w:val="0"/>
                          <w:marRight w:val="0"/>
                          <w:marTop w:val="0"/>
                          <w:marBottom w:val="0"/>
                          <w:divBdr>
                            <w:top w:val="none" w:sz="0" w:space="0" w:color="auto"/>
                            <w:left w:val="none" w:sz="0" w:space="0" w:color="auto"/>
                            <w:bottom w:val="none" w:sz="0" w:space="0" w:color="auto"/>
                            <w:right w:val="none" w:sz="0" w:space="0" w:color="auto"/>
                          </w:divBdr>
                          <w:divsChild>
                            <w:div w:id="175501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702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DA046F-A041-4CDF-B2A2-1FF5C1A80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161</Pages>
  <Words>47908</Words>
  <Characters>273079</Characters>
  <Application>Microsoft Office Word</Application>
  <DocSecurity>0</DocSecurity>
  <Lines>2275</Lines>
  <Paragraphs>640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Svjetlana Sladoje</dc:creator>
  <cp:keywords/>
  <dc:description/>
  <cp:lastModifiedBy>Daktilobiro07</cp:lastModifiedBy>
  <cp:revision>6</cp:revision>
  <cp:lastPrinted>2025-11-05T13:38:00Z</cp:lastPrinted>
  <dcterms:created xsi:type="dcterms:W3CDTF">2025-11-05T12:38:00Z</dcterms:created>
  <dcterms:modified xsi:type="dcterms:W3CDTF">2025-11-05T13:38:00Z</dcterms:modified>
</cp:coreProperties>
</file>